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7280" w14:textId="77777777" w:rsidR="00B54E9D" w:rsidRPr="008C4739" w:rsidRDefault="00ED078D">
      <w:pPr>
        <w:spacing w:after="18"/>
        <w:ind w:left="106" w:right="1" w:hanging="10"/>
        <w:jc w:val="center"/>
        <w:rPr>
          <w:lang w:val="en-US"/>
        </w:rPr>
      </w:pPr>
      <w:r w:rsidRPr="008C4739">
        <w:rPr>
          <w:rFonts w:ascii="Arial" w:eastAsia="Arial" w:hAnsi="Arial" w:cs="Arial"/>
          <w:b/>
          <w:sz w:val="28"/>
          <w:lang w:val="en-US"/>
        </w:rPr>
        <w:t xml:space="preserve">PROVISIONAL OVERVIEW OF  </w:t>
      </w:r>
    </w:p>
    <w:p w14:paraId="7E2D57E3" w14:textId="77777777" w:rsidR="00B54E9D" w:rsidRPr="006B74E7" w:rsidRDefault="00ED078D">
      <w:pPr>
        <w:spacing w:after="18"/>
        <w:ind w:left="106" w:hanging="10"/>
        <w:jc w:val="center"/>
        <w:rPr>
          <w:lang w:val="en-US"/>
        </w:rPr>
      </w:pPr>
      <w:r w:rsidRPr="006B74E7">
        <w:rPr>
          <w:rFonts w:ascii="Arial" w:eastAsia="Arial" w:hAnsi="Arial" w:cs="Arial"/>
          <w:b/>
          <w:sz w:val="28"/>
          <w:lang w:val="en-US"/>
        </w:rPr>
        <w:t xml:space="preserve">SIDE-EVENTS TAKING PLACE  </w:t>
      </w:r>
    </w:p>
    <w:p w14:paraId="2C9192EE" w14:textId="77777777" w:rsidR="00B54E9D" w:rsidRPr="006B74E7" w:rsidRDefault="00ED078D">
      <w:pPr>
        <w:spacing w:after="80"/>
        <w:ind w:left="106" w:right="6" w:hanging="10"/>
        <w:jc w:val="center"/>
        <w:rPr>
          <w:lang w:val="en-US"/>
        </w:rPr>
      </w:pPr>
      <w:r w:rsidRPr="006B74E7">
        <w:rPr>
          <w:rFonts w:ascii="Arial" w:eastAsia="Arial" w:hAnsi="Arial" w:cs="Arial"/>
          <w:b/>
          <w:sz w:val="28"/>
          <w:lang w:val="en-US"/>
        </w:rPr>
        <w:t>DURING THE 45</w:t>
      </w:r>
      <w:r w:rsidRPr="006B74E7">
        <w:rPr>
          <w:rFonts w:ascii="Arial" w:eastAsia="Arial" w:hAnsi="Arial" w:cs="Arial"/>
          <w:b/>
          <w:sz w:val="28"/>
          <w:vertAlign w:val="superscript"/>
          <w:lang w:val="en-US"/>
        </w:rPr>
        <w:t>TH</w:t>
      </w:r>
      <w:r w:rsidRPr="006B74E7">
        <w:rPr>
          <w:rFonts w:ascii="Arial" w:eastAsia="Arial" w:hAnsi="Arial" w:cs="Arial"/>
          <w:b/>
          <w:sz w:val="28"/>
          <w:lang w:val="en-US"/>
        </w:rPr>
        <w:t xml:space="preserve"> SESSION OF THE SCCR</w:t>
      </w:r>
      <w:r>
        <w:rPr>
          <w:rFonts w:ascii="Arial" w:eastAsia="Arial" w:hAnsi="Arial" w:cs="Arial"/>
          <w:b/>
          <w:sz w:val="28"/>
          <w:vertAlign w:val="superscript"/>
        </w:rPr>
        <w:footnoteReference w:id="1"/>
      </w:r>
      <w:r w:rsidRPr="006B74E7">
        <w:rPr>
          <w:rFonts w:ascii="Arial" w:eastAsia="Arial" w:hAnsi="Arial" w:cs="Arial"/>
          <w:b/>
          <w:sz w:val="28"/>
          <w:lang w:val="en-US"/>
        </w:rPr>
        <w:t xml:space="preserve"> </w:t>
      </w:r>
    </w:p>
    <w:p w14:paraId="67BE8ADA" w14:textId="77777777" w:rsidR="00B54E9D" w:rsidRDefault="00ED078D">
      <w:pPr>
        <w:spacing w:after="21"/>
        <w:rPr>
          <w:rFonts w:ascii="Arial" w:eastAsia="Arial" w:hAnsi="Arial" w:cs="Arial"/>
          <w:sz w:val="28"/>
          <w:lang w:val="en-US"/>
        </w:rPr>
      </w:pPr>
      <w:r w:rsidRPr="006B74E7">
        <w:rPr>
          <w:rFonts w:ascii="Arial" w:eastAsia="Arial" w:hAnsi="Arial" w:cs="Arial"/>
          <w:sz w:val="28"/>
          <w:lang w:val="en-US"/>
        </w:rPr>
        <w:t xml:space="preserve"> </w:t>
      </w:r>
    </w:p>
    <w:p w14:paraId="6CE78EBD" w14:textId="77777777" w:rsidR="000C4E62" w:rsidRPr="006B74E7" w:rsidRDefault="000C4E62">
      <w:pPr>
        <w:spacing w:after="21"/>
        <w:rPr>
          <w:lang w:val="en-US"/>
        </w:rPr>
      </w:pPr>
    </w:p>
    <w:p w14:paraId="13E1B799" w14:textId="77777777" w:rsidR="00B54E9D" w:rsidRPr="006B74E7" w:rsidRDefault="00ED078D">
      <w:pPr>
        <w:spacing w:after="47"/>
        <w:ind w:left="-3" w:hanging="10"/>
        <w:rPr>
          <w:lang w:val="en-US"/>
        </w:rPr>
      </w:pPr>
      <w:r w:rsidRPr="006B74E7">
        <w:rPr>
          <w:rFonts w:ascii="Arial" w:eastAsia="Arial" w:hAnsi="Arial" w:cs="Arial"/>
          <w:b/>
          <w:sz w:val="28"/>
          <w:lang w:val="en-US"/>
        </w:rPr>
        <w:t xml:space="preserve">Monday, April 15, 2024, 1:00 p.m.  </w:t>
      </w:r>
    </w:p>
    <w:p w14:paraId="554D195C" w14:textId="77777777" w:rsidR="00B54E9D" w:rsidRPr="006B74E7" w:rsidRDefault="00ED078D">
      <w:pPr>
        <w:tabs>
          <w:tab w:val="center" w:pos="2444"/>
        </w:tabs>
        <w:spacing w:after="44" w:line="270" w:lineRule="auto"/>
        <w:ind w:left="-13"/>
        <w:rPr>
          <w:lang w:val="en-US"/>
        </w:rPr>
      </w:pPr>
      <w:r w:rsidRPr="006B74E7">
        <w:rPr>
          <w:rFonts w:ascii="Arial" w:eastAsia="Arial" w:hAnsi="Arial" w:cs="Arial"/>
          <w:sz w:val="28"/>
          <w:lang w:val="en-US"/>
        </w:rPr>
        <w:t xml:space="preserve">Place: </w:t>
      </w:r>
      <w:r w:rsidRPr="006B74E7">
        <w:rPr>
          <w:rFonts w:ascii="Arial" w:eastAsia="Arial" w:hAnsi="Arial" w:cs="Arial"/>
          <w:sz w:val="28"/>
          <w:lang w:val="en-US"/>
        </w:rPr>
        <w:tab/>
        <w:t xml:space="preserve">AB Building, Room B  </w:t>
      </w:r>
    </w:p>
    <w:p w14:paraId="7560C396" w14:textId="60D05410" w:rsidR="00B54E9D" w:rsidRPr="006B74E7" w:rsidRDefault="00ED078D" w:rsidP="00E540E3">
      <w:pPr>
        <w:tabs>
          <w:tab w:val="center" w:pos="4558"/>
        </w:tabs>
        <w:spacing w:after="12" w:line="270" w:lineRule="auto"/>
        <w:ind w:left="-13"/>
        <w:rPr>
          <w:lang w:val="en-US"/>
        </w:rPr>
      </w:pPr>
      <w:r w:rsidRPr="006B74E7">
        <w:rPr>
          <w:rFonts w:ascii="Arial" w:eastAsia="Arial" w:hAnsi="Arial" w:cs="Arial"/>
          <w:sz w:val="28"/>
          <w:lang w:val="en-US"/>
        </w:rPr>
        <w:t xml:space="preserve">Title: </w:t>
      </w:r>
      <w:r w:rsidRPr="006B74E7">
        <w:rPr>
          <w:rFonts w:ascii="Arial" w:eastAsia="Arial" w:hAnsi="Arial" w:cs="Arial"/>
          <w:sz w:val="28"/>
          <w:lang w:val="en-US"/>
        </w:rPr>
        <w:tab/>
      </w:r>
      <w:r w:rsidR="00E540E3">
        <w:rPr>
          <w:rFonts w:ascii="Arial" w:eastAsia="Arial" w:hAnsi="Arial" w:cs="Arial"/>
          <w:sz w:val="28"/>
          <w:lang w:val="en-US"/>
        </w:rPr>
        <w:t xml:space="preserve">      </w:t>
      </w:r>
      <w:r w:rsidR="00E540E3" w:rsidRPr="00E540E3">
        <w:rPr>
          <w:rFonts w:ascii="Arial" w:eastAsia="Arial" w:hAnsi="Arial" w:cs="Arial"/>
          <w:sz w:val="28"/>
          <w:lang w:val="en-US"/>
        </w:rPr>
        <w:t>Beyond The Lines: Shaping Tomorrow's Copyright Landscape</w:t>
      </w:r>
      <w:r w:rsidRPr="006B74E7">
        <w:rPr>
          <w:rFonts w:ascii="Arial" w:eastAsia="Arial" w:hAnsi="Arial" w:cs="Arial"/>
          <w:sz w:val="28"/>
          <w:lang w:val="en-US"/>
        </w:rPr>
        <w:t xml:space="preserve"> </w:t>
      </w:r>
    </w:p>
    <w:p w14:paraId="1C3C3899" w14:textId="3DFC2D12" w:rsidR="00B54E9D" w:rsidRDefault="00ED078D">
      <w:pPr>
        <w:pStyle w:val="Heading1"/>
        <w:ind w:left="1130"/>
        <w:rPr>
          <w:lang w:val="en-US"/>
        </w:rPr>
      </w:pPr>
      <w:r w:rsidRPr="006B74E7">
        <w:rPr>
          <w:lang w:val="en-US"/>
        </w:rPr>
        <w:t xml:space="preserve">The International Trademark Association (INTA) </w:t>
      </w:r>
    </w:p>
    <w:p w14:paraId="25A13945" w14:textId="5D8F90F6" w:rsidR="006B74E7" w:rsidRDefault="006B74E7" w:rsidP="006B74E7">
      <w:pPr>
        <w:pStyle w:val="Heading1"/>
        <w:ind w:left="1130"/>
        <w:rPr>
          <w:lang w:val="en-US"/>
        </w:rPr>
      </w:pPr>
      <w:r>
        <w:rPr>
          <w:lang w:val="en-US"/>
        </w:rPr>
        <w:t xml:space="preserve">For remote participants, please register </w:t>
      </w:r>
      <w:hyperlink r:id="rId6" w:history="1">
        <w:r w:rsidRPr="006B74E7">
          <w:rPr>
            <w:rStyle w:val="Hyperlink"/>
            <w:lang w:val="en-US"/>
          </w:rPr>
          <w:t>here</w:t>
        </w:r>
      </w:hyperlink>
      <w:r>
        <w:rPr>
          <w:lang w:val="en-US"/>
        </w:rPr>
        <w:t xml:space="preserve">. </w:t>
      </w:r>
    </w:p>
    <w:p w14:paraId="4D53F6A9" w14:textId="468B3562" w:rsidR="00B54E9D" w:rsidRPr="006B74E7" w:rsidRDefault="00ED078D">
      <w:pPr>
        <w:spacing w:after="21"/>
        <w:ind w:left="1"/>
        <w:rPr>
          <w:lang w:val="en-US"/>
        </w:rPr>
      </w:pPr>
      <w:r w:rsidRPr="006B74E7">
        <w:rPr>
          <w:rFonts w:ascii="Arial" w:eastAsia="Arial" w:hAnsi="Arial" w:cs="Arial"/>
          <w:b/>
          <w:sz w:val="28"/>
          <w:lang w:val="en-US"/>
        </w:rPr>
        <w:t xml:space="preserve"> </w:t>
      </w:r>
      <w:r w:rsidR="006B74E7">
        <w:rPr>
          <w:rFonts w:ascii="Arial" w:eastAsia="Arial" w:hAnsi="Arial" w:cs="Arial"/>
          <w:b/>
          <w:sz w:val="28"/>
          <w:lang w:val="en-US"/>
        </w:rPr>
        <w:tab/>
      </w:r>
      <w:r w:rsidR="006B74E7">
        <w:rPr>
          <w:rFonts w:ascii="Arial" w:eastAsia="Arial" w:hAnsi="Arial" w:cs="Arial"/>
          <w:b/>
          <w:sz w:val="28"/>
          <w:lang w:val="en-US"/>
        </w:rPr>
        <w:tab/>
      </w:r>
    </w:p>
    <w:p w14:paraId="292A8A43" w14:textId="77777777" w:rsidR="00B54E9D" w:rsidRPr="006B74E7" w:rsidRDefault="00ED078D">
      <w:pPr>
        <w:spacing w:after="21"/>
        <w:ind w:left="1"/>
        <w:rPr>
          <w:lang w:val="en-US"/>
        </w:rPr>
      </w:pPr>
      <w:r w:rsidRPr="006B74E7">
        <w:rPr>
          <w:rFonts w:ascii="Arial" w:eastAsia="Arial" w:hAnsi="Arial" w:cs="Arial"/>
          <w:b/>
          <w:sz w:val="28"/>
          <w:lang w:val="en-US"/>
        </w:rPr>
        <w:t xml:space="preserve"> </w:t>
      </w:r>
    </w:p>
    <w:p w14:paraId="6006F026" w14:textId="77777777" w:rsidR="00B54E9D" w:rsidRPr="006B74E7" w:rsidRDefault="00ED078D">
      <w:pPr>
        <w:spacing w:after="47"/>
        <w:ind w:left="-3" w:hanging="10"/>
        <w:rPr>
          <w:lang w:val="en-US"/>
        </w:rPr>
      </w:pPr>
      <w:r w:rsidRPr="006B74E7">
        <w:rPr>
          <w:rFonts w:ascii="Arial" w:eastAsia="Arial" w:hAnsi="Arial" w:cs="Arial"/>
          <w:b/>
          <w:sz w:val="28"/>
          <w:lang w:val="en-US"/>
        </w:rPr>
        <w:t xml:space="preserve">Tuesday, April 16, 2024, 1:00 p.m.  </w:t>
      </w:r>
    </w:p>
    <w:p w14:paraId="0537CA69" w14:textId="219DE028" w:rsidR="00B54E9D" w:rsidRPr="006B74E7" w:rsidRDefault="00ED078D">
      <w:pPr>
        <w:tabs>
          <w:tab w:val="center" w:pos="2095"/>
        </w:tabs>
        <w:spacing w:after="44" w:line="270" w:lineRule="auto"/>
        <w:ind w:left="-13"/>
        <w:rPr>
          <w:lang w:val="en-US"/>
        </w:rPr>
      </w:pPr>
      <w:r w:rsidRPr="006B74E7">
        <w:rPr>
          <w:rFonts w:ascii="Arial" w:eastAsia="Arial" w:hAnsi="Arial" w:cs="Arial"/>
          <w:sz w:val="28"/>
          <w:lang w:val="en-US"/>
        </w:rPr>
        <w:t xml:space="preserve">Place: </w:t>
      </w:r>
      <w:r w:rsidR="009B4131">
        <w:rPr>
          <w:rFonts w:ascii="Arial" w:eastAsia="Arial" w:hAnsi="Arial" w:cs="Arial"/>
          <w:sz w:val="28"/>
          <w:lang w:val="en-US"/>
        </w:rPr>
        <w:t xml:space="preserve">   </w:t>
      </w:r>
      <w:r w:rsidR="00E933EF">
        <w:rPr>
          <w:rFonts w:ascii="Arial" w:eastAsia="Arial" w:hAnsi="Arial" w:cs="Arial"/>
          <w:sz w:val="28"/>
          <w:lang w:val="en-US"/>
        </w:rPr>
        <w:t xml:space="preserve"> </w:t>
      </w:r>
      <w:r w:rsidRPr="006B74E7">
        <w:rPr>
          <w:rFonts w:ascii="Arial" w:eastAsia="Arial" w:hAnsi="Arial" w:cs="Arial"/>
          <w:sz w:val="28"/>
          <w:lang w:val="en-US"/>
        </w:rPr>
        <w:tab/>
        <w:t>Room B</w:t>
      </w:r>
      <w:r w:rsidR="009B4131">
        <w:rPr>
          <w:rFonts w:ascii="Arial" w:eastAsia="Arial" w:hAnsi="Arial" w:cs="Arial"/>
          <w:sz w:val="28"/>
          <w:lang w:val="en-US"/>
        </w:rPr>
        <w:t>, AB Building</w:t>
      </w:r>
      <w:r w:rsidRPr="006B74E7">
        <w:rPr>
          <w:rFonts w:ascii="Arial" w:eastAsia="Arial" w:hAnsi="Arial" w:cs="Arial"/>
          <w:sz w:val="28"/>
          <w:lang w:val="en-US"/>
        </w:rPr>
        <w:t xml:space="preserve">  </w:t>
      </w:r>
    </w:p>
    <w:p w14:paraId="485CC123" w14:textId="77777777" w:rsidR="00B54E9D" w:rsidRPr="006B74E7" w:rsidRDefault="00ED078D">
      <w:pPr>
        <w:spacing w:after="12" w:line="270" w:lineRule="auto"/>
        <w:ind w:left="1125" w:hanging="1138"/>
        <w:rPr>
          <w:lang w:val="en-US"/>
        </w:rPr>
      </w:pPr>
      <w:r w:rsidRPr="006B74E7">
        <w:rPr>
          <w:rFonts w:ascii="Arial" w:eastAsia="Arial" w:hAnsi="Arial" w:cs="Arial"/>
          <w:sz w:val="28"/>
          <w:lang w:val="en-US"/>
        </w:rPr>
        <w:t xml:space="preserve">Title: </w:t>
      </w:r>
      <w:r w:rsidRPr="006B74E7">
        <w:rPr>
          <w:rFonts w:ascii="Arial" w:eastAsia="Arial" w:hAnsi="Arial" w:cs="Arial"/>
          <w:sz w:val="28"/>
          <w:lang w:val="en-US"/>
        </w:rPr>
        <w:tab/>
        <w:t>Leveraging Exclusive Rights to Finance International Film &amp; TV Co-productions</w:t>
      </w:r>
      <w:r w:rsidRPr="006B74E7">
        <w:rPr>
          <w:rFonts w:ascii="Arial" w:eastAsia="Arial" w:hAnsi="Arial" w:cs="Arial"/>
          <w:i/>
          <w:sz w:val="28"/>
          <w:lang w:val="en-US"/>
        </w:rPr>
        <w:t xml:space="preserve"> </w:t>
      </w:r>
    </w:p>
    <w:p w14:paraId="296A2EE3" w14:textId="77777777" w:rsidR="00B54E9D" w:rsidRDefault="00ED078D">
      <w:pPr>
        <w:pStyle w:val="Heading1"/>
        <w:ind w:left="1130"/>
        <w:rPr>
          <w:lang w:val="en-US"/>
        </w:rPr>
      </w:pPr>
      <w:r w:rsidRPr="006B74E7">
        <w:rPr>
          <w:lang w:val="en-US"/>
        </w:rPr>
        <w:t xml:space="preserve">The International Federation of Film Producers' Associations (FIAPF) </w:t>
      </w:r>
    </w:p>
    <w:p w14:paraId="59384355" w14:textId="77777777" w:rsidR="006B74E7" w:rsidRDefault="006B74E7" w:rsidP="006B74E7">
      <w:pPr>
        <w:pStyle w:val="Heading1"/>
        <w:ind w:left="1130"/>
        <w:rPr>
          <w:lang w:val="en-US"/>
        </w:rPr>
      </w:pPr>
      <w:r>
        <w:rPr>
          <w:lang w:val="en-US"/>
        </w:rPr>
        <w:t xml:space="preserve">All SCCR/45 registrants will receive an email containing the zoom link before meeting start. </w:t>
      </w:r>
    </w:p>
    <w:p w14:paraId="7A96C94B" w14:textId="0F69506C" w:rsidR="006B74E7" w:rsidRPr="006B74E7" w:rsidRDefault="006B74E7" w:rsidP="006B74E7">
      <w:pPr>
        <w:pStyle w:val="Heading1"/>
        <w:ind w:left="1130"/>
        <w:rPr>
          <w:lang w:val="en-US"/>
        </w:rPr>
      </w:pPr>
      <w:r>
        <w:rPr>
          <w:lang w:val="en-US"/>
        </w:rPr>
        <w:t xml:space="preserve">For others, please send an email to </w:t>
      </w:r>
      <w:hyperlink r:id="rId7" w:history="1">
        <w:r w:rsidRPr="00EC4184">
          <w:rPr>
            <w:rStyle w:val="Hyperlink"/>
            <w:lang w:val="en-US"/>
          </w:rPr>
          <w:t>info@fiapf.org</w:t>
        </w:r>
      </w:hyperlink>
      <w:r>
        <w:rPr>
          <w:lang w:val="en-US"/>
        </w:rPr>
        <w:t xml:space="preserve">. </w:t>
      </w:r>
    </w:p>
    <w:p w14:paraId="75B9DFE5" w14:textId="77777777" w:rsidR="000C4E62" w:rsidRPr="006B74E7" w:rsidRDefault="000C4E62" w:rsidP="000C4E62">
      <w:pPr>
        <w:spacing w:after="21"/>
        <w:ind w:left="1"/>
        <w:rPr>
          <w:lang w:val="en-US"/>
        </w:rPr>
      </w:pPr>
    </w:p>
    <w:p w14:paraId="76CF57D6" w14:textId="77777777" w:rsidR="000C4E62" w:rsidRPr="006B74E7" w:rsidRDefault="000C4E62" w:rsidP="000C4E62">
      <w:pPr>
        <w:spacing w:after="21"/>
        <w:ind w:left="1"/>
        <w:rPr>
          <w:lang w:val="en-US"/>
        </w:rPr>
      </w:pPr>
      <w:r w:rsidRPr="006B74E7">
        <w:rPr>
          <w:rFonts w:ascii="Arial" w:eastAsia="Arial" w:hAnsi="Arial" w:cs="Arial"/>
          <w:b/>
          <w:sz w:val="28"/>
          <w:lang w:val="en-US"/>
        </w:rPr>
        <w:t xml:space="preserve"> </w:t>
      </w:r>
    </w:p>
    <w:p w14:paraId="097E25E2" w14:textId="6DDD70CC" w:rsidR="001625F4" w:rsidRPr="006B74E7" w:rsidRDefault="001625F4" w:rsidP="001625F4">
      <w:pPr>
        <w:spacing w:after="47"/>
        <w:ind w:left="-3" w:hanging="10"/>
        <w:rPr>
          <w:lang w:val="en-US"/>
        </w:rPr>
      </w:pPr>
      <w:r w:rsidRPr="006B74E7">
        <w:rPr>
          <w:rFonts w:ascii="Arial" w:eastAsia="Arial" w:hAnsi="Arial" w:cs="Arial"/>
          <w:b/>
          <w:sz w:val="28"/>
          <w:lang w:val="en-US"/>
        </w:rPr>
        <w:t xml:space="preserve">Tuesday, April 16, </w:t>
      </w:r>
      <w:r w:rsidRPr="00F6031F">
        <w:rPr>
          <w:rFonts w:ascii="Arial" w:eastAsia="Arial" w:hAnsi="Arial" w:cs="Arial"/>
          <w:b/>
          <w:sz w:val="28"/>
          <w:lang w:val="en-US"/>
        </w:rPr>
        <w:t>2024, 6:</w:t>
      </w:r>
      <w:r w:rsidR="000C4E62">
        <w:rPr>
          <w:rFonts w:ascii="Arial" w:eastAsia="Arial" w:hAnsi="Arial" w:cs="Arial"/>
          <w:b/>
          <w:sz w:val="28"/>
          <w:lang w:val="en-US"/>
        </w:rPr>
        <w:t>00</w:t>
      </w:r>
      <w:r w:rsidRPr="00F6031F">
        <w:rPr>
          <w:rFonts w:ascii="Arial" w:eastAsia="Arial" w:hAnsi="Arial" w:cs="Arial"/>
          <w:b/>
          <w:sz w:val="28"/>
          <w:lang w:val="en-US"/>
        </w:rPr>
        <w:t xml:space="preserve"> p</w:t>
      </w:r>
      <w:r w:rsidRPr="006B74E7">
        <w:rPr>
          <w:rFonts w:ascii="Arial" w:eastAsia="Arial" w:hAnsi="Arial" w:cs="Arial"/>
          <w:b/>
          <w:sz w:val="28"/>
          <w:lang w:val="en-US"/>
        </w:rPr>
        <w:t xml:space="preserve">.m.  </w:t>
      </w:r>
    </w:p>
    <w:p w14:paraId="699585C4" w14:textId="3B313D80" w:rsidR="00B54E9D" w:rsidRDefault="001625F4" w:rsidP="001625F4">
      <w:pPr>
        <w:tabs>
          <w:tab w:val="left" w:pos="1134"/>
        </w:tabs>
        <w:spacing w:after="21"/>
        <w:ind w:left="2"/>
        <w:rPr>
          <w:rFonts w:ascii="Arial" w:eastAsia="Arial" w:hAnsi="Arial" w:cs="Arial"/>
          <w:sz w:val="28"/>
          <w:lang w:val="en-US"/>
        </w:rPr>
      </w:pPr>
      <w:r>
        <w:rPr>
          <w:rFonts w:ascii="Arial" w:eastAsia="Arial" w:hAnsi="Arial" w:cs="Arial"/>
          <w:sz w:val="28"/>
          <w:lang w:val="en-US"/>
        </w:rPr>
        <w:t>Place</w:t>
      </w:r>
      <w:r w:rsidRPr="006B74E7">
        <w:rPr>
          <w:rFonts w:ascii="Arial" w:eastAsia="Arial" w:hAnsi="Arial" w:cs="Arial"/>
          <w:sz w:val="28"/>
          <w:lang w:val="en-US"/>
        </w:rPr>
        <w:t xml:space="preserve">: </w:t>
      </w:r>
      <w:r w:rsidRPr="006B74E7">
        <w:rPr>
          <w:rFonts w:ascii="Arial" w:eastAsia="Arial" w:hAnsi="Arial" w:cs="Arial"/>
          <w:sz w:val="28"/>
          <w:lang w:val="en-US"/>
        </w:rPr>
        <w:tab/>
      </w:r>
      <w:r>
        <w:rPr>
          <w:rFonts w:ascii="Arial" w:eastAsia="Arial" w:hAnsi="Arial" w:cs="Arial"/>
          <w:sz w:val="28"/>
          <w:lang w:val="en-US"/>
        </w:rPr>
        <w:t>AB Building, WIPO Conference Hall</w:t>
      </w:r>
    </w:p>
    <w:p w14:paraId="1A4BF72B" w14:textId="5B7AE31A" w:rsidR="0009583E" w:rsidRDefault="001625F4" w:rsidP="001625F4">
      <w:pPr>
        <w:tabs>
          <w:tab w:val="left" w:pos="1134"/>
        </w:tabs>
        <w:spacing w:after="21"/>
        <w:ind w:left="2"/>
        <w:rPr>
          <w:rFonts w:ascii="Arial" w:eastAsia="Arial" w:hAnsi="Arial" w:cs="Arial"/>
          <w:sz w:val="28"/>
          <w:lang w:val="en-US"/>
        </w:rPr>
      </w:pPr>
      <w:r>
        <w:rPr>
          <w:rFonts w:ascii="Arial" w:eastAsia="Arial" w:hAnsi="Arial" w:cs="Arial"/>
          <w:sz w:val="28"/>
          <w:lang w:val="en-US"/>
        </w:rPr>
        <w:t>Title:</w:t>
      </w:r>
      <w:r>
        <w:rPr>
          <w:rFonts w:ascii="Arial" w:eastAsia="Arial" w:hAnsi="Arial" w:cs="Arial"/>
          <w:sz w:val="28"/>
          <w:lang w:val="en-US"/>
        </w:rPr>
        <w:tab/>
      </w:r>
      <w:r w:rsidR="00A07AC6">
        <w:rPr>
          <w:rFonts w:ascii="Arial" w:eastAsia="Arial" w:hAnsi="Arial" w:cs="Arial"/>
          <w:sz w:val="28"/>
          <w:lang w:val="en-US"/>
        </w:rPr>
        <w:t>Screening of the award-winning film “The Society of the Snow”</w:t>
      </w:r>
    </w:p>
    <w:p w14:paraId="38988CE7" w14:textId="3992A4B5" w:rsidR="00A07AC6" w:rsidRDefault="00A07AC6" w:rsidP="00A07AC6">
      <w:pPr>
        <w:tabs>
          <w:tab w:val="left" w:pos="1134"/>
        </w:tabs>
        <w:spacing w:after="21"/>
        <w:ind w:left="2"/>
        <w:rPr>
          <w:rFonts w:ascii="Arial" w:eastAsia="Arial" w:hAnsi="Arial" w:cs="Arial"/>
          <w:i/>
          <w:iCs/>
          <w:sz w:val="28"/>
          <w:lang w:val="en-US"/>
        </w:rPr>
      </w:pPr>
      <w:r>
        <w:rPr>
          <w:rFonts w:ascii="Arial" w:eastAsia="Arial" w:hAnsi="Arial" w:cs="Arial"/>
          <w:sz w:val="28"/>
          <w:lang w:val="en-US"/>
        </w:rPr>
        <w:tab/>
      </w:r>
      <w:r w:rsidRPr="00A07AC6">
        <w:rPr>
          <w:rFonts w:ascii="Arial" w:eastAsia="Arial" w:hAnsi="Arial" w:cs="Arial"/>
          <w:i/>
          <w:iCs/>
          <w:sz w:val="28"/>
          <w:lang w:val="en-US"/>
        </w:rPr>
        <w:t xml:space="preserve">The WIPO Secretariat </w:t>
      </w:r>
      <w:r w:rsidR="00543A15">
        <w:rPr>
          <w:rFonts w:ascii="Arial" w:eastAsia="Arial" w:hAnsi="Arial" w:cs="Arial"/>
          <w:i/>
          <w:iCs/>
          <w:sz w:val="28"/>
          <w:lang w:val="en-US"/>
        </w:rPr>
        <w:t>is pleased to invite all SCCR Members.</w:t>
      </w:r>
    </w:p>
    <w:p w14:paraId="3B4BAC97" w14:textId="31E0249E" w:rsidR="00543A15" w:rsidRDefault="00543A15" w:rsidP="00543A15">
      <w:pPr>
        <w:tabs>
          <w:tab w:val="left" w:pos="1134"/>
        </w:tabs>
        <w:spacing w:after="21"/>
        <w:ind w:left="1120"/>
        <w:rPr>
          <w:rFonts w:ascii="Arial" w:eastAsia="Arial" w:hAnsi="Arial" w:cs="Arial"/>
          <w:i/>
          <w:iCs/>
          <w:sz w:val="28"/>
          <w:lang w:val="en-US"/>
        </w:rPr>
      </w:pPr>
      <w:r>
        <w:rPr>
          <w:rFonts w:ascii="Arial" w:eastAsia="Arial" w:hAnsi="Arial" w:cs="Arial"/>
          <w:i/>
          <w:iCs/>
          <w:sz w:val="28"/>
          <w:lang w:val="en-US"/>
        </w:rPr>
        <w:tab/>
      </w:r>
      <w:r w:rsidRPr="00543A15">
        <w:rPr>
          <w:rFonts w:ascii="Arial" w:eastAsia="Arial" w:hAnsi="Arial" w:cs="Arial"/>
          <w:i/>
          <w:iCs/>
          <w:sz w:val="28"/>
          <w:lang w:val="en-US"/>
        </w:rPr>
        <w:t>This exclusive onsite event starts at 6 pm with welcoming remark</w:t>
      </w:r>
      <w:r>
        <w:rPr>
          <w:rFonts w:ascii="Arial" w:eastAsia="Arial" w:hAnsi="Arial" w:cs="Arial"/>
          <w:i/>
          <w:iCs/>
          <w:sz w:val="28"/>
          <w:lang w:val="en-US"/>
        </w:rPr>
        <w:t>s</w:t>
      </w:r>
      <w:r w:rsidRPr="00543A15">
        <w:rPr>
          <w:rFonts w:ascii="Arial" w:eastAsia="Arial" w:hAnsi="Arial" w:cs="Arial"/>
          <w:i/>
          <w:iCs/>
          <w:sz w:val="28"/>
          <w:lang w:val="en-US"/>
        </w:rPr>
        <w:t xml:space="preserve"> followed by light refreshments</w:t>
      </w:r>
      <w:r w:rsidR="000C4E62">
        <w:rPr>
          <w:rFonts w:ascii="Arial" w:eastAsia="Arial" w:hAnsi="Arial" w:cs="Arial"/>
          <w:i/>
          <w:iCs/>
          <w:sz w:val="28"/>
          <w:lang w:val="en-US"/>
        </w:rPr>
        <w:t xml:space="preserve"> and the screening will start at 6:45 pm.</w:t>
      </w:r>
    </w:p>
    <w:p w14:paraId="73677CA9" w14:textId="77777777" w:rsidR="000C4E62" w:rsidRPr="006B74E7" w:rsidRDefault="000C4E62" w:rsidP="000C4E62">
      <w:pPr>
        <w:spacing w:after="21"/>
        <w:ind w:left="1"/>
        <w:rPr>
          <w:lang w:val="en-US"/>
        </w:rPr>
      </w:pPr>
    </w:p>
    <w:p w14:paraId="64264538" w14:textId="77777777" w:rsidR="000C4E62" w:rsidRPr="006B74E7" w:rsidRDefault="000C4E62" w:rsidP="000C4E62">
      <w:pPr>
        <w:spacing w:after="21"/>
        <w:ind w:left="1"/>
        <w:rPr>
          <w:lang w:val="en-US"/>
        </w:rPr>
      </w:pPr>
      <w:r w:rsidRPr="006B74E7">
        <w:rPr>
          <w:rFonts w:ascii="Arial" w:eastAsia="Arial" w:hAnsi="Arial" w:cs="Arial"/>
          <w:b/>
          <w:sz w:val="28"/>
          <w:lang w:val="en-US"/>
        </w:rPr>
        <w:t xml:space="preserve"> </w:t>
      </w:r>
    </w:p>
    <w:p w14:paraId="70F14817" w14:textId="77777777" w:rsidR="000C4E62" w:rsidRPr="00A07AC6" w:rsidRDefault="000C4E62" w:rsidP="00543A15">
      <w:pPr>
        <w:tabs>
          <w:tab w:val="left" w:pos="1134"/>
        </w:tabs>
        <w:spacing w:after="21"/>
        <w:ind w:left="1120"/>
        <w:rPr>
          <w:rFonts w:ascii="Arial" w:eastAsia="Arial" w:hAnsi="Arial" w:cs="Arial"/>
          <w:i/>
          <w:iCs/>
          <w:sz w:val="28"/>
          <w:lang w:val="en-US"/>
        </w:rPr>
      </w:pPr>
    </w:p>
    <w:p w14:paraId="4950F15C" w14:textId="2B3A6FDA" w:rsidR="000C4E62" w:rsidRDefault="0009583E" w:rsidP="000C4E62">
      <w:pPr>
        <w:pStyle w:val="Heading1"/>
        <w:ind w:left="1130"/>
        <w:rPr>
          <w:lang w:val="en-US"/>
        </w:rPr>
      </w:pPr>
      <w:r>
        <w:rPr>
          <w:lang w:val="en-US"/>
        </w:rPr>
        <w:tab/>
      </w:r>
    </w:p>
    <w:p w14:paraId="06FDA835" w14:textId="77777777" w:rsidR="000C4E62" w:rsidRDefault="000C4E62">
      <w:pPr>
        <w:spacing w:after="21"/>
        <w:ind w:left="2"/>
        <w:rPr>
          <w:lang w:val="en-US"/>
        </w:rPr>
      </w:pPr>
    </w:p>
    <w:p w14:paraId="1E8738B5" w14:textId="77777777" w:rsidR="000C4E62" w:rsidRDefault="000C4E62">
      <w:pPr>
        <w:spacing w:after="21"/>
        <w:ind w:left="2"/>
        <w:rPr>
          <w:lang w:val="en-US"/>
        </w:rPr>
      </w:pPr>
    </w:p>
    <w:p w14:paraId="7A16DD6D" w14:textId="77777777" w:rsidR="000C4E62" w:rsidRPr="006B74E7" w:rsidRDefault="000C4E62">
      <w:pPr>
        <w:spacing w:after="21"/>
        <w:ind w:left="2"/>
        <w:rPr>
          <w:lang w:val="en-US"/>
        </w:rPr>
      </w:pPr>
    </w:p>
    <w:p w14:paraId="45995554" w14:textId="77777777" w:rsidR="00B54E9D" w:rsidRPr="006B74E7" w:rsidRDefault="00ED078D">
      <w:pPr>
        <w:spacing w:after="47"/>
        <w:ind w:left="-3" w:hanging="10"/>
        <w:rPr>
          <w:lang w:val="en-US"/>
        </w:rPr>
      </w:pPr>
      <w:r w:rsidRPr="006B74E7">
        <w:rPr>
          <w:rFonts w:ascii="Arial" w:eastAsia="Arial" w:hAnsi="Arial" w:cs="Arial"/>
          <w:b/>
          <w:sz w:val="28"/>
          <w:lang w:val="en-US"/>
        </w:rPr>
        <w:lastRenderedPageBreak/>
        <w:t xml:space="preserve">Wednesday, April 17, 2024, 1:00 p.m. </w:t>
      </w:r>
      <w:r w:rsidRPr="006B74E7">
        <w:rPr>
          <w:rFonts w:ascii="Arial" w:eastAsia="Arial" w:hAnsi="Arial" w:cs="Arial"/>
          <w:sz w:val="28"/>
          <w:lang w:val="en-US"/>
        </w:rPr>
        <w:t xml:space="preserve"> </w:t>
      </w:r>
    </w:p>
    <w:p w14:paraId="266B49CA" w14:textId="77777777" w:rsidR="00B54E9D" w:rsidRPr="006B74E7" w:rsidRDefault="00ED078D">
      <w:pPr>
        <w:tabs>
          <w:tab w:val="center" w:pos="2445"/>
        </w:tabs>
        <w:spacing w:after="41" w:line="270" w:lineRule="auto"/>
        <w:ind w:left="-13"/>
        <w:rPr>
          <w:lang w:val="en-US"/>
        </w:rPr>
      </w:pPr>
      <w:r w:rsidRPr="006B74E7">
        <w:rPr>
          <w:rFonts w:ascii="Arial" w:eastAsia="Arial" w:hAnsi="Arial" w:cs="Arial"/>
          <w:sz w:val="28"/>
          <w:lang w:val="en-US"/>
        </w:rPr>
        <w:t xml:space="preserve">Place: </w:t>
      </w:r>
      <w:r w:rsidRPr="006B74E7">
        <w:rPr>
          <w:rFonts w:ascii="Arial" w:eastAsia="Arial" w:hAnsi="Arial" w:cs="Arial"/>
          <w:sz w:val="28"/>
          <w:lang w:val="en-US"/>
        </w:rPr>
        <w:tab/>
        <w:t xml:space="preserve">AB Building, Room B </w:t>
      </w:r>
    </w:p>
    <w:p w14:paraId="7CFA8ECA" w14:textId="77777777" w:rsidR="00B54E9D" w:rsidRPr="006B74E7" w:rsidRDefault="00ED078D">
      <w:pPr>
        <w:tabs>
          <w:tab w:val="center" w:pos="4396"/>
        </w:tabs>
        <w:spacing w:after="12" w:line="270" w:lineRule="auto"/>
        <w:ind w:left="-13"/>
        <w:rPr>
          <w:lang w:val="en-US"/>
        </w:rPr>
      </w:pPr>
      <w:r w:rsidRPr="006B74E7">
        <w:rPr>
          <w:rFonts w:ascii="Arial" w:eastAsia="Arial" w:hAnsi="Arial" w:cs="Arial"/>
          <w:sz w:val="28"/>
          <w:lang w:val="en-US"/>
        </w:rPr>
        <w:t xml:space="preserve">Title: </w:t>
      </w:r>
      <w:r w:rsidRPr="006B74E7">
        <w:rPr>
          <w:rFonts w:ascii="Arial" w:eastAsia="Arial" w:hAnsi="Arial" w:cs="Arial"/>
          <w:sz w:val="28"/>
          <w:lang w:val="en-US"/>
        </w:rPr>
        <w:tab/>
        <w:t xml:space="preserve">Music streaming: how to fix a flawed business model </w:t>
      </w:r>
    </w:p>
    <w:p w14:paraId="3A10F268" w14:textId="373047CA" w:rsidR="006B74E7" w:rsidRDefault="00ED078D" w:rsidP="006B74E7">
      <w:pPr>
        <w:pStyle w:val="Heading1"/>
        <w:ind w:left="1130"/>
        <w:rPr>
          <w:lang w:val="en-US"/>
        </w:rPr>
      </w:pPr>
      <w:bookmarkStart w:id="0" w:name="_Hlk163739924"/>
      <w:r w:rsidRPr="006B74E7">
        <w:rPr>
          <w:lang w:val="en-US"/>
        </w:rPr>
        <w:t xml:space="preserve">International Federation </w:t>
      </w:r>
      <w:bookmarkEnd w:id="0"/>
      <w:r w:rsidRPr="006B74E7">
        <w:rPr>
          <w:lang w:val="en-US"/>
        </w:rPr>
        <w:t xml:space="preserve">of Musicians (FIM), The Federación Iberolatinoamericana de Artistas, Intérpretes y Ejecutantes (FILAIE), The Societies’ Council for the Collective Management of Performers’ Rights (SCAPR) </w:t>
      </w:r>
    </w:p>
    <w:p w14:paraId="2EB033E2" w14:textId="0421F962" w:rsidR="006B74E7" w:rsidRPr="006B74E7" w:rsidRDefault="00ED078D" w:rsidP="006B74E7">
      <w:pPr>
        <w:pStyle w:val="Heading1"/>
        <w:ind w:left="1130"/>
        <w:rPr>
          <w:lang w:val="en-US"/>
        </w:rPr>
      </w:pPr>
      <w:r>
        <w:rPr>
          <w:lang w:val="en-US"/>
        </w:rPr>
        <w:t xml:space="preserve">The meeting will be onsite only. </w:t>
      </w:r>
    </w:p>
    <w:p w14:paraId="7BE1D75B" w14:textId="77777777" w:rsidR="000C4E62" w:rsidRPr="006B74E7" w:rsidRDefault="000C4E62" w:rsidP="000C4E62">
      <w:pPr>
        <w:spacing w:after="21"/>
        <w:ind w:left="1"/>
        <w:rPr>
          <w:lang w:val="en-US"/>
        </w:rPr>
      </w:pPr>
    </w:p>
    <w:p w14:paraId="220FC41C" w14:textId="77777777" w:rsidR="000C4E62" w:rsidRPr="006B74E7" w:rsidRDefault="000C4E62" w:rsidP="000C4E62">
      <w:pPr>
        <w:spacing w:after="21"/>
        <w:ind w:left="1"/>
        <w:rPr>
          <w:lang w:val="en-US"/>
        </w:rPr>
      </w:pPr>
      <w:r w:rsidRPr="006B74E7">
        <w:rPr>
          <w:rFonts w:ascii="Arial" w:eastAsia="Arial" w:hAnsi="Arial" w:cs="Arial"/>
          <w:b/>
          <w:sz w:val="28"/>
          <w:lang w:val="en-US"/>
        </w:rPr>
        <w:t xml:space="preserve"> </w:t>
      </w:r>
    </w:p>
    <w:p w14:paraId="14F6B4DA" w14:textId="77777777" w:rsidR="00B54E9D" w:rsidRPr="006B74E7" w:rsidRDefault="00ED078D">
      <w:pPr>
        <w:spacing w:after="47"/>
        <w:ind w:left="-3" w:hanging="10"/>
        <w:rPr>
          <w:lang w:val="en-US"/>
        </w:rPr>
      </w:pPr>
      <w:r w:rsidRPr="006B74E7">
        <w:rPr>
          <w:rFonts w:ascii="Arial" w:eastAsia="Arial" w:hAnsi="Arial" w:cs="Arial"/>
          <w:b/>
          <w:sz w:val="28"/>
          <w:lang w:val="en-US"/>
        </w:rPr>
        <w:t xml:space="preserve">Wednesday, April 17, 2024, 6:00 p.m. </w:t>
      </w:r>
      <w:r w:rsidRPr="006B74E7">
        <w:rPr>
          <w:rFonts w:ascii="Arial" w:eastAsia="Arial" w:hAnsi="Arial" w:cs="Arial"/>
          <w:sz w:val="28"/>
          <w:lang w:val="en-US"/>
        </w:rPr>
        <w:t xml:space="preserve"> </w:t>
      </w:r>
    </w:p>
    <w:p w14:paraId="5784DA59" w14:textId="77777777" w:rsidR="00B54E9D" w:rsidRPr="006B74E7" w:rsidRDefault="00ED078D">
      <w:pPr>
        <w:tabs>
          <w:tab w:val="center" w:pos="2943"/>
        </w:tabs>
        <w:spacing w:after="41" w:line="270" w:lineRule="auto"/>
        <w:ind w:left="-13"/>
        <w:rPr>
          <w:lang w:val="en-US"/>
        </w:rPr>
      </w:pPr>
      <w:r w:rsidRPr="006B74E7">
        <w:rPr>
          <w:rFonts w:ascii="Arial" w:eastAsia="Arial" w:hAnsi="Arial" w:cs="Arial"/>
          <w:sz w:val="28"/>
          <w:lang w:val="en-US"/>
        </w:rPr>
        <w:t xml:space="preserve">Place: </w:t>
      </w:r>
      <w:r w:rsidRPr="006B74E7">
        <w:rPr>
          <w:rFonts w:ascii="Arial" w:eastAsia="Arial" w:hAnsi="Arial" w:cs="Arial"/>
          <w:sz w:val="28"/>
          <w:lang w:val="en-US"/>
        </w:rPr>
        <w:tab/>
        <w:t xml:space="preserve">AB Building, Lobby / Room B </w:t>
      </w:r>
    </w:p>
    <w:p w14:paraId="1EB9694B" w14:textId="77777777" w:rsidR="00B54E9D" w:rsidRPr="006B74E7" w:rsidRDefault="00ED078D">
      <w:pPr>
        <w:tabs>
          <w:tab w:val="center" w:pos="4016"/>
        </w:tabs>
        <w:spacing w:after="12" w:line="270" w:lineRule="auto"/>
        <w:ind w:left="-13"/>
        <w:rPr>
          <w:lang w:val="en-US"/>
        </w:rPr>
      </w:pPr>
      <w:r w:rsidRPr="006B74E7">
        <w:rPr>
          <w:rFonts w:ascii="Arial" w:eastAsia="Arial" w:hAnsi="Arial" w:cs="Arial"/>
          <w:sz w:val="28"/>
          <w:lang w:val="en-US"/>
        </w:rPr>
        <w:t xml:space="preserve">Title: </w:t>
      </w:r>
      <w:r w:rsidRPr="006B74E7">
        <w:rPr>
          <w:rFonts w:ascii="Arial" w:eastAsia="Arial" w:hAnsi="Arial" w:cs="Arial"/>
          <w:sz w:val="28"/>
          <w:lang w:val="en-US"/>
        </w:rPr>
        <w:tab/>
        <w:t xml:space="preserve">The global recording industry – where to next? </w:t>
      </w:r>
    </w:p>
    <w:p w14:paraId="4A09175F" w14:textId="77777777" w:rsidR="00B54E9D" w:rsidRDefault="00ED078D">
      <w:pPr>
        <w:pStyle w:val="Heading1"/>
        <w:ind w:left="1130"/>
        <w:rPr>
          <w:lang w:val="en-US"/>
        </w:rPr>
      </w:pPr>
      <w:r w:rsidRPr="006B74E7">
        <w:rPr>
          <w:lang w:val="en-US"/>
        </w:rPr>
        <w:t xml:space="preserve">The International Federation of the Phonographic Industry (IFPI) </w:t>
      </w:r>
    </w:p>
    <w:p w14:paraId="33488CB2" w14:textId="77777777" w:rsidR="00ED078D" w:rsidRDefault="00ED078D" w:rsidP="00ED078D">
      <w:pPr>
        <w:pStyle w:val="Heading1"/>
        <w:ind w:left="1130"/>
        <w:rPr>
          <w:lang w:val="en-US"/>
        </w:rPr>
      </w:pPr>
      <w:r>
        <w:rPr>
          <w:lang w:val="en-US"/>
        </w:rPr>
        <w:t xml:space="preserve">All SCCR/45 registrants will receive an email containing the zoom link before meeting start. </w:t>
      </w:r>
    </w:p>
    <w:p w14:paraId="178B7241" w14:textId="287E9190" w:rsidR="00ED078D" w:rsidRPr="00ED078D" w:rsidRDefault="00ED078D" w:rsidP="00ED078D">
      <w:pPr>
        <w:pStyle w:val="Heading1"/>
        <w:ind w:left="1130"/>
        <w:rPr>
          <w:lang w:val="en-US"/>
        </w:rPr>
      </w:pPr>
      <w:r>
        <w:rPr>
          <w:lang w:val="en-US"/>
        </w:rPr>
        <w:t xml:space="preserve">For others, please send an email to </w:t>
      </w:r>
      <w:hyperlink r:id="rId8" w:history="1">
        <w:r w:rsidRPr="00973933">
          <w:rPr>
            <w:rStyle w:val="Hyperlink"/>
            <w:lang w:val="en-US"/>
          </w:rPr>
          <w:t>press@ifpi.org</w:t>
        </w:r>
      </w:hyperlink>
      <w:r>
        <w:rPr>
          <w:lang w:val="en-US"/>
        </w:rPr>
        <w:t xml:space="preserve"> . </w:t>
      </w:r>
    </w:p>
    <w:p w14:paraId="51E31800" w14:textId="77777777" w:rsidR="000C4E62" w:rsidRPr="006B74E7" w:rsidRDefault="000C4E62" w:rsidP="000C4E62">
      <w:pPr>
        <w:spacing w:after="21"/>
        <w:ind w:left="1"/>
        <w:rPr>
          <w:lang w:val="en-US"/>
        </w:rPr>
      </w:pPr>
    </w:p>
    <w:p w14:paraId="101C89D3" w14:textId="77777777" w:rsidR="000C4E62" w:rsidRPr="006B74E7" w:rsidRDefault="000C4E62" w:rsidP="000C4E62">
      <w:pPr>
        <w:spacing w:after="21"/>
        <w:ind w:left="1"/>
        <w:rPr>
          <w:lang w:val="en-US"/>
        </w:rPr>
      </w:pPr>
      <w:r w:rsidRPr="006B74E7">
        <w:rPr>
          <w:rFonts w:ascii="Arial" w:eastAsia="Arial" w:hAnsi="Arial" w:cs="Arial"/>
          <w:b/>
          <w:sz w:val="28"/>
          <w:lang w:val="en-US"/>
        </w:rPr>
        <w:t xml:space="preserve"> </w:t>
      </w:r>
    </w:p>
    <w:p w14:paraId="36EEFC00" w14:textId="77777777" w:rsidR="00B54E9D" w:rsidRPr="006B74E7" w:rsidRDefault="00ED078D">
      <w:pPr>
        <w:spacing w:after="47"/>
        <w:ind w:left="-3" w:hanging="10"/>
        <w:rPr>
          <w:lang w:val="en-US"/>
        </w:rPr>
      </w:pPr>
      <w:r w:rsidRPr="006B74E7">
        <w:rPr>
          <w:rFonts w:ascii="Arial" w:eastAsia="Arial" w:hAnsi="Arial" w:cs="Arial"/>
          <w:b/>
          <w:sz w:val="28"/>
          <w:lang w:val="en-US"/>
        </w:rPr>
        <w:t>Thursday, April 18, 2024, 6:30 p.m.</w:t>
      </w:r>
      <w:r w:rsidRPr="006B74E7">
        <w:rPr>
          <w:rFonts w:ascii="Arial" w:eastAsia="Arial" w:hAnsi="Arial" w:cs="Arial"/>
          <w:sz w:val="28"/>
          <w:lang w:val="en-US"/>
        </w:rPr>
        <w:t xml:space="preserve"> </w:t>
      </w:r>
    </w:p>
    <w:p w14:paraId="09466CF6" w14:textId="77777777" w:rsidR="00B54E9D" w:rsidRPr="006B74E7" w:rsidRDefault="00ED078D">
      <w:pPr>
        <w:tabs>
          <w:tab w:val="center" w:pos="2800"/>
        </w:tabs>
        <w:spacing w:after="41" w:line="270" w:lineRule="auto"/>
        <w:ind w:left="-13"/>
        <w:rPr>
          <w:lang w:val="en-US"/>
        </w:rPr>
      </w:pPr>
      <w:r w:rsidRPr="006B74E7">
        <w:rPr>
          <w:rFonts w:ascii="Arial" w:eastAsia="Arial" w:hAnsi="Arial" w:cs="Arial"/>
          <w:sz w:val="28"/>
          <w:lang w:val="en-US"/>
        </w:rPr>
        <w:t xml:space="preserve">Place: </w:t>
      </w:r>
      <w:r w:rsidRPr="006B74E7">
        <w:rPr>
          <w:rFonts w:ascii="Arial" w:eastAsia="Arial" w:hAnsi="Arial" w:cs="Arial"/>
          <w:sz w:val="28"/>
          <w:lang w:val="en-US"/>
        </w:rPr>
        <w:tab/>
        <w:t xml:space="preserve">AB Building, Salon Apollon </w:t>
      </w:r>
    </w:p>
    <w:p w14:paraId="6DCECE7D" w14:textId="77777777" w:rsidR="00B54E9D" w:rsidRPr="006B74E7" w:rsidRDefault="00ED078D">
      <w:pPr>
        <w:tabs>
          <w:tab w:val="center" w:pos="4177"/>
        </w:tabs>
        <w:spacing w:after="12" w:line="270" w:lineRule="auto"/>
        <w:ind w:left="-13"/>
        <w:rPr>
          <w:lang w:val="en-US"/>
        </w:rPr>
      </w:pPr>
      <w:r w:rsidRPr="006B74E7">
        <w:rPr>
          <w:rFonts w:ascii="Arial" w:eastAsia="Arial" w:hAnsi="Arial" w:cs="Arial"/>
          <w:sz w:val="28"/>
          <w:lang w:val="en-US"/>
        </w:rPr>
        <w:t xml:space="preserve">Title: </w:t>
      </w:r>
      <w:r w:rsidRPr="006B74E7">
        <w:rPr>
          <w:rFonts w:ascii="Arial" w:eastAsia="Arial" w:hAnsi="Arial" w:cs="Arial"/>
          <w:sz w:val="28"/>
          <w:lang w:val="en-US"/>
        </w:rPr>
        <w:tab/>
        <w:t xml:space="preserve">Audiovisual Performers in the digital environment </w:t>
      </w:r>
    </w:p>
    <w:p w14:paraId="31D4894C" w14:textId="77777777" w:rsidR="00B54E9D" w:rsidRPr="006B74E7" w:rsidRDefault="00ED078D">
      <w:pPr>
        <w:spacing w:after="23"/>
        <w:ind w:right="920"/>
        <w:jc w:val="right"/>
        <w:rPr>
          <w:lang w:val="en-US"/>
        </w:rPr>
      </w:pPr>
      <w:r w:rsidRPr="006B74E7">
        <w:rPr>
          <w:rFonts w:ascii="Arial" w:eastAsia="Arial" w:hAnsi="Arial" w:cs="Arial"/>
          <w:i/>
          <w:sz w:val="28"/>
          <w:lang w:val="en-US"/>
        </w:rPr>
        <w:t xml:space="preserve">The Association of European Performers’ Organizations </w:t>
      </w:r>
    </w:p>
    <w:p w14:paraId="41A3F410" w14:textId="77777777" w:rsidR="00B54E9D" w:rsidRPr="008C4739" w:rsidRDefault="00ED078D">
      <w:pPr>
        <w:pStyle w:val="Heading1"/>
        <w:ind w:left="1130"/>
        <w:rPr>
          <w:lang w:val="en-US"/>
        </w:rPr>
      </w:pPr>
      <w:r w:rsidRPr="008C4739">
        <w:rPr>
          <w:lang w:val="en-US"/>
        </w:rPr>
        <w:t xml:space="preserve">(AEPO-ARTIS) </w:t>
      </w:r>
    </w:p>
    <w:p w14:paraId="51743F09" w14:textId="4C6570D0" w:rsidR="00ED078D" w:rsidRPr="006B74E7" w:rsidRDefault="00ED078D" w:rsidP="00ED078D">
      <w:pPr>
        <w:pStyle w:val="Heading1"/>
        <w:ind w:left="1130"/>
        <w:rPr>
          <w:lang w:val="en-US"/>
        </w:rPr>
      </w:pPr>
      <w:r>
        <w:rPr>
          <w:lang w:val="en-US"/>
        </w:rPr>
        <w:t xml:space="preserve">The event will be onsite only. </w:t>
      </w:r>
    </w:p>
    <w:p w14:paraId="18E62DB5" w14:textId="77777777" w:rsidR="00ED078D" w:rsidRPr="00ED078D" w:rsidRDefault="00ED078D" w:rsidP="00ED078D">
      <w:pPr>
        <w:rPr>
          <w:lang w:val="en-US"/>
        </w:rPr>
      </w:pPr>
    </w:p>
    <w:p w14:paraId="49D6E048" w14:textId="77777777" w:rsidR="00B54E9D" w:rsidRPr="00ED078D" w:rsidRDefault="00ED078D">
      <w:pPr>
        <w:spacing w:after="38"/>
        <w:rPr>
          <w:lang w:val="en-US"/>
        </w:rPr>
      </w:pPr>
      <w:r w:rsidRPr="00ED078D">
        <w:rPr>
          <w:rFonts w:ascii="Arial" w:eastAsia="Arial" w:hAnsi="Arial" w:cs="Arial"/>
          <w:sz w:val="26"/>
          <w:lang w:val="en-US"/>
        </w:rPr>
        <w:t xml:space="preserve"> </w:t>
      </w:r>
    </w:p>
    <w:p w14:paraId="5366F529" w14:textId="77777777" w:rsidR="00B54E9D" w:rsidRPr="00ED078D" w:rsidRDefault="00ED078D">
      <w:pPr>
        <w:spacing w:after="0"/>
        <w:ind w:left="1133"/>
        <w:rPr>
          <w:lang w:val="en-US"/>
        </w:rPr>
      </w:pPr>
      <w:r w:rsidRPr="00ED078D">
        <w:rPr>
          <w:rFonts w:ascii="Arial" w:eastAsia="Arial" w:hAnsi="Arial" w:cs="Arial"/>
          <w:sz w:val="28"/>
          <w:lang w:val="en-US"/>
        </w:rPr>
        <w:t xml:space="preserve"> </w:t>
      </w:r>
    </w:p>
    <w:sectPr w:rsidR="00B54E9D" w:rsidRPr="00ED078D">
      <w:footerReference w:type="default" r:id="rId9"/>
      <w:footnotePr>
        <w:numRestart w:val="eachPage"/>
      </w:footnotePr>
      <w:pgSz w:w="11906" w:h="16841"/>
      <w:pgMar w:top="1473" w:right="1512" w:bottom="1421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96D5E" w14:textId="77777777" w:rsidR="0087788F" w:rsidRDefault="0087788F">
      <w:pPr>
        <w:spacing w:after="0" w:line="240" w:lineRule="auto"/>
      </w:pPr>
      <w:r>
        <w:separator/>
      </w:r>
    </w:p>
  </w:endnote>
  <w:endnote w:type="continuationSeparator" w:id="0">
    <w:p w14:paraId="4A63A40B" w14:textId="77777777" w:rsidR="0087788F" w:rsidRDefault="00877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1870" w14:textId="475CBBDD" w:rsidR="00ED078D" w:rsidRDefault="00ED078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9FEBB2" wp14:editId="13B113B4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310" cy="273050"/>
              <wp:effectExtent l="0" t="0" r="0" b="12700"/>
              <wp:wrapNone/>
              <wp:docPr id="1" name="MSIPCM31164d5e956068b776494d55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313155" w14:textId="625B1B46" w:rsidR="00ED078D" w:rsidRPr="00ED078D" w:rsidRDefault="00ED078D" w:rsidP="00ED078D">
                          <w:pPr>
                            <w:spacing w:after="0"/>
                            <w:jc w:val="center"/>
                            <w:rPr>
                              <w:sz w:val="20"/>
                            </w:rPr>
                          </w:pPr>
                          <w:r w:rsidRPr="00ED078D">
                            <w:rPr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FEBB2" id="_x0000_t202" coordsize="21600,21600" o:spt="202" path="m,l,21600r21600,l21600,xe">
              <v:stroke joinstyle="miter"/>
              <v:path gradientshapeok="t" o:connecttype="rect"/>
            </v:shapetype>
            <v:shape id="MSIPCM31164d5e956068b776494d55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Hl6x2t8AAAALAQAADwAAAAAAAAAAAAAAAABtBAAAZHJzL2Rvd25yZXYueG1sUEsFBgAAAAAE&#10;AAQA8wAAAHkFAAAAAA==&#10;" o:allowincell="f" filled="f" stroked="f" strokeweight=".5pt">
              <v:textbox inset=",0,,0">
                <w:txbxContent>
                  <w:p w14:paraId="3C313155" w14:textId="625B1B46" w:rsidR="00ED078D" w:rsidRPr="00ED078D" w:rsidRDefault="00ED078D" w:rsidP="00ED078D">
                    <w:pPr>
                      <w:spacing w:after="0"/>
                      <w:jc w:val="center"/>
                      <w:rPr>
                        <w:sz w:val="20"/>
                      </w:rPr>
                    </w:pPr>
                    <w:r w:rsidRPr="00ED078D">
                      <w:rPr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06B61" w14:textId="77777777" w:rsidR="0087788F" w:rsidRDefault="0087788F">
      <w:pPr>
        <w:spacing w:after="0" w:line="231" w:lineRule="auto"/>
        <w:ind w:right="5970" w:hanging="8"/>
      </w:pPr>
      <w:r>
        <w:separator/>
      </w:r>
    </w:p>
  </w:footnote>
  <w:footnote w:type="continuationSeparator" w:id="0">
    <w:p w14:paraId="6C1F4648" w14:textId="77777777" w:rsidR="0087788F" w:rsidRDefault="0087788F">
      <w:pPr>
        <w:spacing w:after="0" w:line="231" w:lineRule="auto"/>
        <w:ind w:right="5970" w:hanging="8"/>
      </w:pPr>
      <w:r>
        <w:continuationSeparator/>
      </w:r>
    </w:p>
  </w:footnote>
  <w:footnote w:id="1">
    <w:p w14:paraId="31602436" w14:textId="77777777" w:rsidR="00B54E9D" w:rsidRDefault="00ED078D">
      <w:pPr>
        <w:pStyle w:val="footnotedescription"/>
      </w:pPr>
      <w:r>
        <w:rPr>
          <w:rStyle w:val="footnotemark"/>
        </w:rPr>
        <w:footnoteRef/>
      </w:r>
      <w:r>
        <w:t xml:space="preserve"> 1 Draft dated April 9, 2024.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9D"/>
    <w:rsid w:val="0009583E"/>
    <w:rsid w:val="000C4E62"/>
    <w:rsid w:val="00157E96"/>
    <w:rsid w:val="001625F4"/>
    <w:rsid w:val="00271343"/>
    <w:rsid w:val="00350000"/>
    <w:rsid w:val="00543A15"/>
    <w:rsid w:val="006B74E7"/>
    <w:rsid w:val="0087788F"/>
    <w:rsid w:val="008C4739"/>
    <w:rsid w:val="009373A7"/>
    <w:rsid w:val="009B4131"/>
    <w:rsid w:val="00A07AC6"/>
    <w:rsid w:val="00B54E9D"/>
    <w:rsid w:val="00E540E3"/>
    <w:rsid w:val="00E933EF"/>
    <w:rsid w:val="00ED078D"/>
    <w:rsid w:val="00F6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DB598"/>
  <w15:docId w15:val="{6CF1D6B5-4160-466F-A8B9-C2BBAF61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" w:line="268" w:lineRule="auto"/>
      <w:ind w:left="1144" w:hanging="10"/>
      <w:outlineLvl w:val="0"/>
    </w:pPr>
    <w:rPr>
      <w:rFonts w:ascii="Arial" w:eastAsia="Arial" w:hAnsi="Arial" w:cs="Arial"/>
      <w:i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i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31" w:lineRule="auto"/>
      <w:ind w:right="5970" w:hanging="8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character" w:styleId="Hyperlink">
    <w:name w:val="Hyperlink"/>
    <w:basedOn w:val="DefaultParagraphFont"/>
    <w:uiPriority w:val="99"/>
    <w:unhideWhenUsed/>
    <w:rsid w:val="006B7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4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0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78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07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78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ifpi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iapf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po-int.zoom.us/meeting/register/u5MkcOmgrT0uGtxzVRmuhLb1J_uexctUnzq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NOUVEAU Garance</dc:creator>
  <cp:keywords>PUBLIC</cp:keywords>
  <cp:lastModifiedBy>TALL Ndèye Fatou</cp:lastModifiedBy>
  <cp:revision>4</cp:revision>
  <dcterms:created xsi:type="dcterms:W3CDTF">2024-04-14T19:16:00Z</dcterms:created>
  <dcterms:modified xsi:type="dcterms:W3CDTF">2024-04-15T17:12:00Z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c084f7-b690-4c43-8ee6-d475b6d3461d_Enabled">
    <vt:lpwstr>true</vt:lpwstr>
  </property>
  <property fmtid="{D5CDD505-2E9C-101B-9397-08002B2CF9AE}" pid="3" name="MSIP_Label_bfc084f7-b690-4c43-8ee6-d475b6d3461d_SetDate">
    <vt:lpwstr>2024-04-15T17:12:13Z</vt:lpwstr>
  </property>
  <property fmtid="{D5CDD505-2E9C-101B-9397-08002B2CF9AE}" pid="4" name="MSIP_Label_bfc084f7-b690-4c43-8ee6-d475b6d3461d_Method">
    <vt:lpwstr>Standard</vt:lpwstr>
  </property>
  <property fmtid="{D5CDD505-2E9C-101B-9397-08002B2CF9AE}" pid="5" name="MSIP_Label_bfc084f7-b690-4c43-8ee6-d475b6d3461d_Name">
    <vt:lpwstr>FOR OFFICIAL USE ONLY</vt:lpwstr>
  </property>
  <property fmtid="{D5CDD505-2E9C-101B-9397-08002B2CF9AE}" pid="6" name="MSIP_Label_bfc084f7-b690-4c43-8ee6-d475b6d3461d_SiteId">
    <vt:lpwstr>faa31b06-8ccc-48c9-867f-f7510dd11c02</vt:lpwstr>
  </property>
  <property fmtid="{D5CDD505-2E9C-101B-9397-08002B2CF9AE}" pid="7" name="MSIP_Label_bfc084f7-b690-4c43-8ee6-d475b6d3461d_ActionId">
    <vt:lpwstr>efa190de-e3c2-4257-a99e-477596f261fc</vt:lpwstr>
  </property>
  <property fmtid="{D5CDD505-2E9C-101B-9397-08002B2CF9AE}" pid="8" name="MSIP_Label_bfc084f7-b690-4c43-8ee6-d475b6d3461d_ContentBits">
    <vt:lpwstr>2</vt:lpwstr>
  </property>
</Properties>
</file>