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E830" w14:textId="77777777" w:rsidR="008B2CC1" w:rsidRPr="008B2CC1" w:rsidRDefault="00873EE5" w:rsidP="00F11D94">
      <w:pPr>
        <w:spacing w:after="120"/>
        <w:jc w:val="right"/>
      </w:pPr>
      <w:r>
        <w:rPr>
          <w:noProof/>
          <w:sz w:val="28"/>
          <w:szCs w:val="28"/>
          <w:lang w:eastAsia="en-US"/>
        </w:rPr>
        <w:drawing>
          <wp:inline distT="0" distB="0" distL="0" distR="0" wp14:anchorId="7BD77BED" wp14:editId="14BA1DB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31307F7" wp14:editId="4C256CB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6030A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DD827C" w14:textId="7777777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r w:rsidR="003F4808">
        <w:rPr>
          <w:rFonts w:ascii="Arial Black" w:hAnsi="Arial Black"/>
          <w:caps/>
          <w:sz w:val="15"/>
          <w:szCs w:val="15"/>
        </w:rPr>
        <w:t>/</w:t>
      </w:r>
      <w:bookmarkStart w:id="0" w:name="Code"/>
      <w:bookmarkEnd w:id="0"/>
      <w:r w:rsidR="000F7B97">
        <w:rPr>
          <w:rFonts w:ascii="Arial Black" w:hAnsi="Arial Black"/>
          <w:caps/>
          <w:sz w:val="15"/>
          <w:szCs w:val="15"/>
        </w:rPr>
        <w:t>INF/STATEMENTS</w:t>
      </w:r>
    </w:p>
    <w:p w14:paraId="02E38B12"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F7B97">
        <w:rPr>
          <w:rFonts w:ascii="Arial Black" w:hAnsi="Arial Black"/>
          <w:caps/>
          <w:sz w:val="15"/>
          <w:szCs w:val="15"/>
        </w:rPr>
        <w:t>English</w:t>
      </w:r>
    </w:p>
    <w:bookmarkEnd w:id="1"/>
    <w:p w14:paraId="6E5AD19B"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F7B97">
        <w:rPr>
          <w:rFonts w:ascii="Arial Black" w:hAnsi="Arial Black"/>
          <w:caps/>
          <w:sz w:val="15"/>
          <w:szCs w:val="15"/>
        </w:rPr>
        <w:t>April 10, 2024</w:t>
      </w:r>
    </w:p>
    <w:bookmarkEnd w:id="2"/>
    <w:p w14:paraId="2D281DA0"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77054655"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20682876"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56E4FAD3" w14:textId="77777777" w:rsidR="008B2CC1" w:rsidRPr="009F3BF9" w:rsidRDefault="000F7B97" w:rsidP="00CE65D4">
      <w:pPr>
        <w:spacing w:after="360"/>
        <w:rPr>
          <w:caps/>
          <w:sz w:val="24"/>
        </w:rPr>
      </w:pPr>
      <w:bookmarkStart w:id="3" w:name="TitleOfDoc"/>
      <w:r>
        <w:rPr>
          <w:caps/>
          <w:sz w:val="24"/>
        </w:rPr>
        <w:t>Statements</w:t>
      </w:r>
    </w:p>
    <w:p w14:paraId="29776731" w14:textId="77777777" w:rsidR="008B2CC1" w:rsidRPr="004D39C4" w:rsidRDefault="000F7B97" w:rsidP="00CE65D4">
      <w:pPr>
        <w:spacing w:after="960"/>
        <w:rPr>
          <w:i/>
        </w:rPr>
      </w:pPr>
      <w:bookmarkStart w:id="4" w:name="Prepared"/>
      <w:bookmarkEnd w:id="3"/>
      <w:r>
        <w:rPr>
          <w:i/>
        </w:rPr>
        <w:t xml:space="preserve">prepared by the </w:t>
      </w:r>
      <w:proofErr w:type="gramStart"/>
      <w:r>
        <w:rPr>
          <w:i/>
        </w:rPr>
        <w:t>Secretariat</w:t>
      </w:r>
      <w:proofErr w:type="gramEnd"/>
      <w:r>
        <w:rPr>
          <w:i/>
        </w:rPr>
        <w:t xml:space="preserve"> </w:t>
      </w:r>
    </w:p>
    <w:bookmarkEnd w:id="4"/>
    <w:p w14:paraId="64BE83E9" w14:textId="46A48662" w:rsidR="000F7B97" w:rsidRDefault="000F7B97">
      <w:r>
        <w:br w:type="page"/>
      </w:r>
    </w:p>
    <w:p w14:paraId="5F0088D5" w14:textId="3DC4BE78" w:rsidR="00C03C87" w:rsidRPr="00C03C87" w:rsidRDefault="007629B9" w:rsidP="007629B9">
      <w:pPr>
        <w:rPr>
          <w:b/>
          <w:bCs/>
        </w:rPr>
      </w:pPr>
      <w:r w:rsidRPr="0067429B">
        <w:rPr>
          <w:b/>
          <w:bCs/>
        </w:rPr>
        <w:lastRenderedPageBreak/>
        <w:t>GENERAL STATEMENTS/ STATEMENTS ON MULTIPLE TOPICS</w:t>
      </w:r>
      <w:r w:rsidRPr="0067429B">
        <w:rPr>
          <w:b/>
          <w:bCs/>
        </w:rPr>
        <w:cr/>
      </w:r>
    </w:p>
    <w:p w14:paraId="1394AD14" w14:textId="2F7F3298" w:rsidR="00C03C87" w:rsidRDefault="00C03C87" w:rsidP="007629B9">
      <w:r w:rsidRPr="00C03C87">
        <w:t xml:space="preserve">Central European and Baltic States (CEBS). Madam Chair, Slovakia is </w:t>
      </w:r>
      <w:proofErr w:type="spellStart"/>
      <w:r w:rsidRPr="00C03C87">
        <w:t>honoured</w:t>
      </w:r>
      <w:proofErr w:type="spellEnd"/>
      <w:r w:rsidRPr="00C03C87">
        <w:t xml:space="preserve"> to deliver the opening statement on behalf of the Central European and Baltic States group. At the outset, the CEBS Group would like to congratulate you, Madam Chair, and your Vice Chairs on the election. Equally, we extend our gratitude to the Secretariat for their efforts invested in preparing this session, especially for convening a comprehensive information meeting, and for the relevant documents that would enable further exchange of views on the SCCR topics. Concerning this week´s agenda, let me express that the topic of protection of broadcasting </w:t>
      </w:r>
      <w:proofErr w:type="spellStart"/>
      <w:r w:rsidRPr="00C03C87">
        <w:t>organisations</w:t>
      </w:r>
      <w:proofErr w:type="spellEnd"/>
      <w:r w:rsidRPr="00C03C87">
        <w:t xml:space="preserve"> remains a main priority for the CEBS Group. To this end, we would like to thank the SCCR Chair, Vice-Chairs and the facilitators for their work done on the new document. We attach great importance to continue the discussions on the Draft broadcasting organizations treaty. We hope that based on this new draft text we will be able to reach further progress in our negotiations and move towards convening a diplomatic conference in a near future. Furthermore, the CEBS Group acknowledges the fundamental role played by libraries, archives, and museums, as well as educational and research institutions, in social and cultural development of our society. We also believe that through our work the access to works for the persons with disabilities will be ensured. We thank the Secretariat for organizing a virtual panel discussion on cross-border uses of copyrighted works in the educational and research sectors and we look forward to </w:t>
      </w:r>
      <w:proofErr w:type="gramStart"/>
      <w:r w:rsidRPr="00C03C87">
        <w:t>hear</w:t>
      </w:r>
      <w:proofErr w:type="gramEnd"/>
      <w:r w:rsidRPr="00C03C87">
        <w:t xml:space="preserve"> the report and lessons learned. We find such evidence-based approach and exchange of best practices very important. At the same time, the CEBS Group takes note of the adoption of the Work Program on Exceptions and Limitations at SCCR </w:t>
      </w:r>
      <w:proofErr w:type="gramStart"/>
      <w:r w:rsidRPr="00C03C87">
        <w:t>43</w:t>
      </w:r>
      <w:proofErr w:type="gramEnd"/>
      <w:r w:rsidRPr="00C03C87">
        <w:t xml:space="preserve"> and we stand ready to discuss the draft proposal by the African Group for the implementation of the Work Program, as well as draft implementation plan prepared by the Secretariat. In our view, we should focus on </w:t>
      </w:r>
      <w:proofErr w:type="gramStart"/>
      <w:r w:rsidRPr="00C03C87">
        <w:t>step by step</w:t>
      </w:r>
      <w:proofErr w:type="gramEnd"/>
      <w:r w:rsidRPr="00C03C87">
        <w:t xml:space="preserve"> implementation of the points included in the Work Program on Exceptions and Limitations, starting from the first ones. Let me also reiterate that we still prefer non-binding solution as in our opinion the current international legal framework already allows the Member States to adapt the national laws and provide necessary national exceptions and limitations hand in hand with ensuring adequate protection. The CEBS Group also welcomes the Information Session on the Opportunities and Challenges Raised by Generative AI, which will be held during this session based on a Group B proposal and organized as a part of Copyright in the Digital Environment. However, taking into account the proposal of putting the topic Copyright in the Digital Environment in the standing agenda of the SCCR and wide range and complexity of issues now subsumed under this item, including copyright aspects of emerging AI technologies, we believe that it´s not the right time to add such large burden to the SCCR agenda until at least one of the current standing agenda items will be concluded. On the other hand, the CEBS Group would like to support the proposal of the delegations of Senegal and Congo to include the resale right in the agenda of the SCCR. We are committed to work on this topic following the presentation of part 2 of the WIPO Toolkit on Artist’s Resale Right. Finally, Mr. Chair, I would like to assure you of the constructive engagement of the CEBS Group in all discussions during this week with a view to achieve a realistic outcome. Thank you.</w:t>
      </w:r>
    </w:p>
    <w:p w14:paraId="7CE890BB" w14:textId="77777777" w:rsidR="00C03C87" w:rsidRDefault="00C03C87" w:rsidP="007629B9"/>
    <w:p w14:paraId="198526D9" w14:textId="49C09A34" w:rsidR="00C12ED8" w:rsidRDefault="00C12ED8" w:rsidP="007629B9">
      <w:r w:rsidRPr="00C12ED8">
        <w:t xml:space="preserve">The Delegation of Ukraine. The </w:t>
      </w:r>
      <w:r w:rsidR="00C03C87">
        <w:t>D</w:t>
      </w:r>
      <w:r w:rsidRPr="00C12ED8">
        <w:t>elegation of Ukraine expresses its deep gratitude to you, the Vice-</w:t>
      </w:r>
      <w:proofErr w:type="gramStart"/>
      <w:r w:rsidRPr="00C12ED8">
        <w:t>Chairs</w:t>
      </w:r>
      <w:proofErr w:type="gramEnd"/>
      <w:r w:rsidRPr="00C12ED8">
        <w:t xml:space="preserve"> and the WIPO Secretariat for the preparation of the work of this Committee session. We would also like to take this opportunity to congratulate you, Madam Chair, and Vice-Chairs on your election. We respectfully acknowledge the substantial work done in the SCCR to achieve enhanced and updated protection for broadcasting organizations, improved approaches relating to exceptions and limitations, and a range of other global copyright issues. At the same time, before addressing these agenda items, we would like to draw the attention of the distinguished delegates to the flagrant violation of international humanitarian law by one of the WIPO member states. Today is the 782nd day since the Russian Federation initiated a full-scale invasion of Ukraine. Russia continues to deliberately target our creative and cultural industries. On 25th March, a Russian ballistic missile attack damaged the Mykhailo </w:t>
      </w:r>
      <w:proofErr w:type="spellStart"/>
      <w:r w:rsidRPr="00C12ED8">
        <w:t>Boichuk</w:t>
      </w:r>
      <w:proofErr w:type="spellEnd"/>
      <w:r w:rsidRPr="00C12ED8">
        <w:t xml:space="preserve"> Kyiv State Academy of Decorative Applied Arts and Design. Such terrorist actions lead to the destruction of </w:t>
      </w:r>
      <w:r w:rsidRPr="00C12ED8">
        <w:lastRenderedPageBreak/>
        <w:t xml:space="preserve">the school’s gym, painting studios, conference hall, and other art facilities. An air alarm was sounded only a few seconds before the first explosions, giving art students and teachers insufficient time to seek shelter. It is also worth noting, that this destruction occurred just one </w:t>
      </w:r>
      <w:proofErr w:type="spellStart"/>
      <w:r w:rsidRPr="00C12ED8">
        <w:t>kilometre</w:t>
      </w:r>
      <w:proofErr w:type="spellEnd"/>
      <w:r w:rsidRPr="00C12ED8">
        <w:t xml:space="preserve"> away from the Ukrainian IP office where my colleagues and I work. Since the beginning of the 2024, Russia has fired nearly 1,000 missiles, about 2,800 "Shahed" drones and almost 7,000 guided aerial bombs at Ukraine. Only 3 per cent of Russian missiles, drones and guided bombs hit military targets, while 97 per cent hit civilian infrastructure. 80 % of Ukraine's thermal power infrastructure was destroyed in recent weeks. The enemy destroyed the main energy facilities of Kharkiv. There are significant problems as well in several regions including power outages in Kharkiv, Dnipro, Odesa, Kirovohrad, Sumy and Poltava regions. Russia has damaged and destroyed more than 155,000 civilian infrastructure facilities, and this number has doubled just since the last 44th SCCR session in November 2023. Russian occupiers damaged or destroyed 1,938 objects of cultural infrastructure, including 689 libraries, 113 museums and galleries, 38 theaters, </w:t>
      </w:r>
      <w:proofErr w:type="gramStart"/>
      <w:r w:rsidRPr="00C12ED8">
        <w:t>cinemas</w:t>
      </w:r>
      <w:proofErr w:type="gramEnd"/>
      <w:r w:rsidRPr="00C12ED8">
        <w:t xml:space="preserve"> and philharmonics, as well as 929 objects of cultural heritage of Ukraine, the main institutions where copyright works are created and stored, which shows the direct link with the mandate of this </w:t>
      </w:r>
      <w:proofErr w:type="spellStart"/>
      <w:r w:rsidRPr="00C12ED8">
        <w:t>Сommittee</w:t>
      </w:r>
      <w:proofErr w:type="spellEnd"/>
      <w:r w:rsidRPr="00C12ED8">
        <w:t xml:space="preserve">. In February this year, UNESCO estimated the total cost of the damage to the culture and tourism sectors in Ukraine over the past 2 years at nearly 3.5 billion USD. We reiterate that the Russian Federation must bear the legal consequences of </w:t>
      </w:r>
      <w:proofErr w:type="gramStart"/>
      <w:r w:rsidRPr="00C12ED8">
        <w:t>all of</w:t>
      </w:r>
      <w:proofErr w:type="gramEnd"/>
      <w:r w:rsidRPr="00C12ED8">
        <w:t xml:space="preserve"> its internationally wrongful acts, including making reparation for the injury related to the losses of the Ukrainian IP system. Russian war of aggression against Ukraine undermines the efforts of WIPO and other UN agencies, while simultaneously taking advantage of all privileges and abusing international humanitarian and IP law. Russia must be denied any privileges or honors within WIPO. Madam Chair, distinguished delegates, we would like to thank the Secretariat and all WIPO members who continue to offer unwavering support and solidarity to Ukraine and its people and unequivocally condemned in the strongest possible terms Russia`s war of aggression and its violation of international law, including the UN Charter. Thank you, Madam Chair.</w:t>
      </w:r>
    </w:p>
    <w:p w14:paraId="00B981AD" w14:textId="77777777" w:rsidR="00C03C87" w:rsidRDefault="00C03C87" w:rsidP="007629B9"/>
    <w:p w14:paraId="722A13EF" w14:textId="6308A92F" w:rsidR="00C12ED8" w:rsidRDefault="00C12ED8" w:rsidP="007629B9">
      <w:pPr>
        <w:rPr>
          <w:rFonts w:eastAsia="Malgun Gothic"/>
          <w:color w:val="000000"/>
          <w:szCs w:val="22"/>
          <w:shd w:val="clear" w:color="auto" w:fill="FFFFFF"/>
          <w:lang w:eastAsia="ko-KR"/>
        </w:rPr>
      </w:pPr>
      <w:r w:rsidRPr="00C12ED8">
        <w:rPr>
          <w:rFonts w:eastAsia="Malgun Gothic"/>
          <w:color w:val="000000"/>
          <w:szCs w:val="22"/>
          <w:shd w:val="clear" w:color="auto" w:fill="FFFFFF"/>
          <w:lang w:eastAsia="ko-KR"/>
        </w:rPr>
        <w:t>The Republic of Korea would like to express its utmost appreciation to the Chair, two Vice Chairs as well as the WIPO Secretariat for their hard work in fulfilling and strengthening the role of the SCCR in setting the international norms in terms of copyright and related rights. The delegation of the Republic of Korea believes that the adoption of an international instrument to update the rights of broadcasting organizations is one of the priorities of this Committee given the rapidly evolving technologies in the digital era. In this sense, the delegation will participate actively and constructively in all discussions concerning Agenda item 4 as well as other agenda items during this session of the SCCR meeting. The delegation of the Republic of Korea would also like to thank the Secretariat and the Group B for preparing for an information session on the issues of copyright and artificial intelligence (AI). The delegation observes that the SCCR is one of the most authoritative agenda setting fora to host international discussions on copyright issues concerning generative AI, including but not limited to, fair compensation for the use of copyrighted materials for the purpose of training of the AI and copyrightability of the AI-generated materials. The delegation looks forward to the exchange of ideas and policies developments during the upcoming information session and will diligently and sincerely engage in the discussions throughout the session. On a last note, but not least, collaborations between members of the WIPO to achieve better protection of copyright in the age of digital technologies could be another area of consultation that can be realized in this Committee since better protection of copyright encourages creators to come up with more creations leading to greater benefit for the international community through the virtuous cycle for the copyright ecosystem. The delegation of the Republic of Korea is confident that this Committee is one of the most appropriate conventions for the member states to examine and discuss the optimal approach and ways of collaboration to tackle the issue of copyright protection.</w:t>
      </w:r>
    </w:p>
    <w:p w14:paraId="43F67947" w14:textId="77777777" w:rsidR="00417C62" w:rsidRDefault="00417C62" w:rsidP="007629B9">
      <w:pPr>
        <w:rPr>
          <w:rFonts w:eastAsia="Malgun Gothic"/>
          <w:color w:val="000000"/>
          <w:szCs w:val="22"/>
          <w:shd w:val="clear" w:color="auto" w:fill="FFFFFF"/>
          <w:lang w:eastAsia="ko-KR"/>
        </w:rPr>
      </w:pPr>
    </w:p>
    <w:p w14:paraId="07DF3C01" w14:textId="0C7CC2B3" w:rsidR="00417C62" w:rsidRPr="00C12ED8" w:rsidRDefault="00417C62" w:rsidP="007629B9">
      <w:pPr>
        <w:rPr>
          <w:szCs w:val="22"/>
        </w:rPr>
      </w:pPr>
      <w:proofErr w:type="spellStart"/>
      <w:r w:rsidRPr="00417C62">
        <w:rPr>
          <w:szCs w:val="22"/>
        </w:rPr>
        <w:t>L'Association</w:t>
      </w:r>
      <w:proofErr w:type="spellEnd"/>
      <w:r w:rsidRPr="00417C62">
        <w:rPr>
          <w:szCs w:val="22"/>
        </w:rPr>
        <w:t xml:space="preserve"> Convergence. Salutations Vice-</w:t>
      </w:r>
      <w:proofErr w:type="spellStart"/>
      <w:r w:rsidRPr="00417C62">
        <w:rPr>
          <w:szCs w:val="22"/>
        </w:rPr>
        <w:t>directrice</w:t>
      </w:r>
      <w:proofErr w:type="spellEnd"/>
      <w:r w:rsidRPr="00417C62">
        <w:rPr>
          <w:szCs w:val="22"/>
        </w:rPr>
        <w:t xml:space="preserve"> </w:t>
      </w:r>
      <w:proofErr w:type="spellStart"/>
      <w:r w:rsidRPr="00417C62">
        <w:rPr>
          <w:szCs w:val="22"/>
        </w:rPr>
        <w:t>générale</w:t>
      </w:r>
      <w:proofErr w:type="spellEnd"/>
      <w:r w:rsidRPr="00417C62">
        <w:rPr>
          <w:szCs w:val="22"/>
        </w:rPr>
        <w:t xml:space="preserve">, </w:t>
      </w:r>
      <w:proofErr w:type="spellStart"/>
      <w:r w:rsidRPr="00417C62">
        <w:rPr>
          <w:szCs w:val="22"/>
        </w:rPr>
        <w:t>président</w:t>
      </w:r>
      <w:proofErr w:type="spellEnd"/>
      <w:r w:rsidRPr="00417C62">
        <w:rPr>
          <w:szCs w:val="22"/>
        </w:rPr>
        <w:t xml:space="preserve">, équipe </w:t>
      </w:r>
      <w:proofErr w:type="spellStart"/>
      <w:r w:rsidRPr="00417C62">
        <w:rPr>
          <w:szCs w:val="22"/>
        </w:rPr>
        <w:t>présidium</w:t>
      </w:r>
      <w:proofErr w:type="spellEnd"/>
      <w:r w:rsidRPr="00417C62">
        <w:rPr>
          <w:szCs w:val="22"/>
        </w:rPr>
        <w:t xml:space="preserve"> et </w:t>
      </w:r>
      <w:proofErr w:type="spellStart"/>
      <w:r w:rsidRPr="00417C62">
        <w:rPr>
          <w:szCs w:val="22"/>
        </w:rPr>
        <w:t>secrétariat</w:t>
      </w:r>
      <w:proofErr w:type="spellEnd"/>
      <w:r w:rsidRPr="00417C62">
        <w:rPr>
          <w:szCs w:val="22"/>
        </w:rPr>
        <w:t xml:space="preserve"> </w:t>
      </w:r>
      <w:proofErr w:type="spellStart"/>
      <w:r w:rsidRPr="00417C62">
        <w:rPr>
          <w:szCs w:val="22"/>
        </w:rPr>
        <w:t>Représentants</w:t>
      </w:r>
      <w:proofErr w:type="spellEnd"/>
      <w:r w:rsidRPr="00417C62">
        <w:rPr>
          <w:szCs w:val="22"/>
        </w:rPr>
        <w:t xml:space="preserve"> des </w:t>
      </w:r>
      <w:proofErr w:type="spellStart"/>
      <w:r w:rsidRPr="00417C62">
        <w:rPr>
          <w:szCs w:val="22"/>
        </w:rPr>
        <w:t>États</w:t>
      </w:r>
      <w:proofErr w:type="spellEnd"/>
      <w:r w:rsidRPr="00417C62">
        <w:rPr>
          <w:szCs w:val="22"/>
        </w:rPr>
        <w:t xml:space="preserve"> </w:t>
      </w:r>
      <w:proofErr w:type="spellStart"/>
      <w:r w:rsidRPr="00417C62">
        <w:rPr>
          <w:szCs w:val="22"/>
        </w:rPr>
        <w:t>Membres</w:t>
      </w:r>
      <w:proofErr w:type="spellEnd"/>
      <w:r w:rsidRPr="00417C62">
        <w:rPr>
          <w:szCs w:val="22"/>
        </w:rPr>
        <w:t xml:space="preserve"> </w:t>
      </w:r>
      <w:proofErr w:type="spellStart"/>
      <w:r w:rsidRPr="00417C62">
        <w:rPr>
          <w:szCs w:val="22"/>
        </w:rPr>
        <w:t>observateurs</w:t>
      </w:r>
      <w:proofErr w:type="spellEnd"/>
      <w:r w:rsidRPr="00417C62">
        <w:rPr>
          <w:szCs w:val="22"/>
        </w:rPr>
        <w:t xml:space="preserve"> (ONG et associations). </w:t>
      </w:r>
      <w:proofErr w:type="spellStart"/>
      <w:r w:rsidRPr="00417C62">
        <w:rPr>
          <w:szCs w:val="22"/>
        </w:rPr>
        <w:lastRenderedPageBreak/>
        <w:t>Remerciements</w:t>
      </w:r>
      <w:proofErr w:type="spellEnd"/>
      <w:r w:rsidRPr="00417C62">
        <w:rPr>
          <w:szCs w:val="22"/>
        </w:rPr>
        <w:t xml:space="preserve">. OMPI et </w:t>
      </w:r>
      <w:proofErr w:type="spellStart"/>
      <w:r w:rsidRPr="00417C62">
        <w:rPr>
          <w:szCs w:val="22"/>
        </w:rPr>
        <w:t>particulièrement</w:t>
      </w:r>
      <w:proofErr w:type="spellEnd"/>
      <w:r w:rsidRPr="00417C62">
        <w:rPr>
          <w:szCs w:val="22"/>
        </w:rPr>
        <w:t xml:space="preserve">, </w:t>
      </w:r>
      <w:proofErr w:type="spellStart"/>
      <w:r w:rsidRPr="00417C62">
        <w:rPr>
          <w:szCs w:val="22"/>
        </w:rPr>
        <w:t>Comité</w:t>
      </w:r>
      <w:proofErr w:type="spellEnd"/>
      <w:r w:rsidRPr="00417C62">
        <w:rPr>
          <w:szCs w:val="22"/>
        </w:rPr>
        <w:t xml:space="preserve"> permanent des droits </w:t>
      </w:r>
      <w:proofErr w:type="spellStart"/>
      <w:r w:rsidRPr="00417C62">
        <w:rPr>
          <w:szCs w:val="22"/>
        </w:rPr>
        <w:t>d’auteur</w:t>
      </w:r>
      <w:proofErr w:type="spellEnd"/>
      <w:r w:rsidRPr="00417C62">
        <w:rPr>
          <w:szCs w:val="22"/>
        </w:rPr>
        <w:t xml:space="preserve"> et droits </w:t>
      </w:r>
      <w:proofErr w:type="spellStart"/>
      <w:r w:rsidRPr="00417C62">
        <w:rPr>
          <w:szCs w:val="22"/>
        </w:rPr>
        <w:t>connexes</w:t>
      </w:r>
      <w:proofErr w:type="spellEnd"/>
      <w:r w:rsidRPr="00417C62">
        <w:rPr>
          <w:szCs w:val="22"/>
        </w:rPr>
        <w:t xml:space="preserve">. Tous </w:t>
      </w:r>
      <w:proofErr w:type="spellStart"/>
      <w:r w:rsidRPr="00417C62">
        <w:rPr>
          <w:szCs w:val="22"/>
        </w:rPr>
        <w:t>ceux</w:t>
      </w:r>
      <w:proofErr w:type="spellEnd"/>
      <w:r w:rsidRPr="00417C62">
        <w:rPr>
          <w:szCs w:val="22"/>
        </w:rPr>
        <w:t xml:space="preserve"> </w:t>
      </w:r>
      <w:proofErr w:type="spellStart"/>
      <w:r w:rsidRPr="00417C62">
        <w:rPr>
          <w:szCs w:val="22"/>
        </w:rPr>
        <w:t>dont</w:t>
      </w:r>
      <w:proofErr w:type="spellEnd"/>
      <w:r w:rsidRPr="00417C62">
        <w:rPr>
          <w:szCs w:val="22"/>
        </w:rPr>
        <w:t xml:space="preserve"> la </w:t>
      </w:r>
      <w:proofErr w:type="spellStart"/>
      <w:r w:rsidRPr="00417C62">
        <w:rPr>
          <w:szCs w:val="22"/>
        </w:rPr>
        <w:t>somme</w:t>
      </w:r>
      <w:proofErr w:type="spellEnd"/>
      <w:r w:rsidRPr="00417C62">
        <w:rPr>
          <w:szCs w:val="22"/>
        </w:rPr>
        <w:t xml:space="preserve"> des partitions a </w:t>
      </w:r>
      <w:proofErr w:type="spellStart"/>
      <w:r w:rsidRPr="00417C62">
        <w:rPr>
          <w:szCs w:val="22"/>
        </w:rPr>
        <w:t>permis</w:t>
      </w:r>
      <w:proofErr w:type="spellEnd"/>
      <w:r w:rsidRPr="00417C62">
        <w:rPr>
          <w:szCs w:val="22"/>
        </w:rPr>
        <w:t xml:space="preserve"> la tenue de la </w:t>
      </w:r>
      <w:proofErr w:type="spellStart"/>
      <w:r w:rsidRPr="00417C62">
        <w:rPr>
          <w:szCs w:val="22"/>
        </w:rPr>
        <w:t>présente</w:t>
      </w:r>
      <w:proofErr w:type="spellEnd"/>
      <w:r w:rsidRPr="00417C62">
        <w:rPr>
          <w:szCs w:val="22"/>
        </w:rPr>
        <w:t xml:space="preserve"> session. Importance du SCCR pour </w:t>
      </w:r>
      <w:proofErr w:type="spellStart"/>
      <w:r w:rsidRPr="00417C62">
        <w:rPr>
          <w:szCs w:val="22"/>
        </w:rPr>
        <w:t>mon</w:t>
      </w:r>
      <w:proofErr w:type="spellEnd"/>
      <w:r w:rsidRPr="00417C62">
        <w:rPr>
          <w:szCs w:val="22"/>
        </w:rPr>
        <w:t xml:space="preserve"> association </w:t>
      </w:r>
      <w:proofErr w:type="spellStart"/>
      <w:r w:rsidRPr="00417C62">
        <w:rPr>
          <w:szCs w:val="22"/>
        </w:rPr>
        <w:t>Accréditée</w:t>
      </w:r>
      <w:proofErr w:type="spellEnd"/>
      <w:r w:rsidRPr="00417C62">
        <w:rPr>
          <w:szCs w:val="22"/>
        </w:rPr>
        <w:t xml:space="preserve"> </w:t>
      </w:r>
      <w:proofErr w:type="spellStart"/>
      <w:r w:rsidRPr="00417C62">
        <w:rPr>
          <w:szCs w:val="22"/>
        </w:rPr>
        <w:t>en</w:t>
      </w:r>
      <w:proofErr w:type="spellEnd"/>
      <w:r w:rsidRPr="00417C62">
        <w:rPr>
          <w:szCs w:val="22"/>
        </w:rPr>
        <w:t xml:space="preserve"> </w:t>
      </w:r>
      <w:proofErr w:type="spellStart"/>
      <w:r w:rsidRPr="00417C62">
        <w:rPr>
          <w:szCs w:val="22"/>
        </w:rPr>
        <w:t>novembre</w:t>
      </w:r>
      <w:proofErr w:type="spellEnd"/>
      <w:r w:rsidRPr="00417C62">
        <w:rPr>
          <w:szCs w:val="22"/>
        </w:rPr>
        <w:t xml:space="preserve"> 2017, </w:t>
      </w:r>
      <w:proofErr w:type="spellStart"/>
      <w:r w:rsidRPr="00417C62">
        <w:rPr>
          <w:szCs w:val="22"/>
        </w:rPr>
        <w:t>notre</w:t>
      </w:r>
      <w:proofErr w:type="spellEnd"/>
      <w:r w:rsidRPr="00417C62">
        <w:rPr>
          <w:szCs w:val="22"/>
        </w:rPr>
        <w:t xml:space="preserve"> association Convergence a </w:t>
      </w:r>
      <w:proofErr w:type="spellStart"/>
      <w:r w:rsidRPr="00417C62">
        <w:rPr>
          <w:szCs w:val="22"/>
        </w:rPr>
        <w:t>participé</w:t>
      </w:r>
      <w:proofErr w:type="spellEnd"/>
      <w:r w:rsidRPr="00417C62">
        <w:rPr>
          <w:szCs w:val="22"/>
        </w:rPr>
        <w:t xml:space="preserve"> </w:t>
      </w:r>
      <w:proofErr w:type="spellStart"/>
      <w:r w:rsidRPr="00417C62">
        <w:rPr>
          <w:szCs w:val="22"/>
        </w:rPr>
        <w:t>en</w:t>
      </w:r>
      <w:proofErr w:type="spellEnd"/>
      <w:r w:rsidRPr="00417C62">
        <w:rPr>
          <w:szCs w:val="22"/>
        </w:rPr>
        <w:t xml:space="preserve"> </w:t>
      </w:r>
      <w:proofErr w:type="spellStart"/>
      <w:r w:rsidRPr="00417C62">
        <w:rPr>
          <w:szCs w:val="22"/>
        </w:rPr>
        <w:t>mai</w:t>
      </w:r>
      <w:proofErr w:type="spellEnd"/>
      <w:r w:rsidRPr="00417C62">
        <w:rPr>
          <w:szCs w:val="22"/>
        </w:rPr>
        <w:t xml:space="preserve"> 2018, pour la 1ère </w:t>
      </w:r>
      <w:proofErr w:type="spellStart"/>
      <w:r w:rsidRPr="00417C62">
        <w:rPr>
          <w:szCs w:val="22"/>
        </w:rPr>
        <w:t>fois</w:t>
      </w:r>
      <w:proofErr w:type="spellEnd"/>
      <w:r w:rsidRPr="00417C62">
        <w:rPr>
          <w:szCs w:val="22"/>
        </w:rPr>
        <w:t xml:space="preserve"> au </w:t>
      </w:r>
      <w:proofErr w:type="spellStart"/>
      <w:r w:rsidRPr="00417C62">
        <w:rPr>
          <w:szCs w:val="22"/>
        </w:rPr>
        <w:t>Comité</w:t>
      </w:r>
      <w:proofErr w:type="spellEnd"/>
      <w:r w:rsidRPr="00417C62">
        <w:rPr>
          <w:szCs w:val="22"/>
        </w:rPr>
        <w:t xml:space="preserve">, à </w:t>
      </w:r>
      <w:proofErr w:type="spellStart"/>
      <w:r w:rsidRPr="00417C62">
        <w:rPr>
          <w:szCs w:val="22"/>
        </w:rPr>
        <w:t>sa</w:t>
      </w:r>
      <w:proofErr w:type="spellEnd"/>
      <w:r w:rsidRPr="00417C62">
        <w:rPr>
          <w:szCs w:val="22"/>
        </w:rPr>
        <w:t xml:space="preserve"> 36ème session.</w:t>
      </w:r>
      <w:r w:rsidR="00231345" w:rsidRPr="00417C62">
        <w:rPr>
          <w:szCs w:val="22"/>
        </w:rPr>
        <w:t xml:space="preserve"> </w:t>
      </w:r>
      <w:r w:rsidR="00231345">
        <w:rPr>
          <w:szCs w:val="22"/>
        </w:rPr>
        <w:t xml:space="preserve"> </w:t>
      </w:r>
      <w:r w:rsidRPr="00417C62">
        <w:rPr>
          <w:szCs w:val="22"/>
        </w:rPr>
        <w:t>[</w:t>
      </w:r>
      <w:proofErr w:type="spellStart"/>
      <w:r w:rsidRPr="00417C62">
        <w:rPr>
          <w:szCs w:val="22"/>
        </w:rPr>
        <w:t>Permettez-moi</w:t>
      </w:r>
      <w:proofErr w:type="spellEnd"/>
      <w:r w:rsidRPr="00417C62">
        <w:rPr>
          <w:szCs w:val="22"/>
        </w:rPr>
        <w:t xml:space="preserve"> </w:t>
      </w:r>
      <w:proofErr w:type="spellStart"/>
      <w:r w:rsidRPr="00417C62">
        <w:rPr>
          <w:szCs w:val="22"/>
        </w:rPr>
        <w:t>d’avoir</w:t>
      </w:r>
      <w:proofErr w:type="spellEnd"/>
      <w:r w:rsidRPr="00417C62">
        <w:rPr>
          <w:szCs w:val="22"/>
        </w:rPr>
        <w:t xml:space="preserve"> </w:t>
      </w:r>
      <w:proofErr w:type="spellStart"/>
      <w:r w:rsidRPr="00417C62">
        <w:rPr>
          <w:szCs w:val="22"/>
        </w:rPr>
        <w:t>une</w:t>
      </w:r>
      <w:proofErr w:type="spellEnd"/>
      <w:r w:rsidRPr="00417C62">
        <w:rPr>
          <w:szCs w:val="22"/>
        </w:rPr>
        <w:t xml:space="preserve"> pensée </w:t>
      </w:r>
      <w:proofErr w:type="spellStart"/>
      <w:r w:rsidRPr="00417C62">
        <w:rPr>
          <w:szCs w:val="22"/>
        </w:rPr>
        <w:t>particulière</w:t>
      </w:r>
      <w:proofErr w:type="spellEnd"/>
      <w:r w:rsidRPr="00417C62">
        <w:rPr>
          <w:szCs w:val="22"/>
        </w:rPr>
        <w:t xml:space="preserve"> à la </w:t>
      </w:r>
      <w:proofErr w:type="spellStart"/>
      <w:r w:rsidRPr="00417C62">
        <w:rPr>
          <w:szCs w:val="22"/>
        </w:rPr>
        <w:t>mémoire</w:t>
      </w:r>
      <w:proofErr w:type="spellEnd"/>
      <w:r w:rsidRPr="00417C62">
        <w:rPr>
          <w:szCs w:val="22"/>
        </w:rPr>
        <w:t xml:space="preserve"> de </w:t>
      </w:r>
      <w:proofErr w:type="spellStart"/>
      <w:r w:rsidRPr="00417C62">
        <w:rPr>
          <w:szCs w:val="22"/>
        </w:rPr>
        <w:t>feue</w:t>
      </w:r>
      <w:proofErr w:type="spellEnd"/>
      <w:r w:rsidRPr="00417C62">
        <w:rPr>
          <w:szCs w:val="22"/>
        </w:rPr>
        <w:t xml:space="preserve"> Carole </w:t>
      </w:r>
      <w:proofErr w:type="spellStart"/>
      <w:r w:rsidRPr="00417C62">
        <w:rPr>
          <w:szCs w:val="22"/>
        </w:rPr>
        <w:t>Croella</w:t>
      </w:r>
      <w:proofErr w:type="spellEnd"/>
      <w:r w:rsidRPr="00417C62">
        <w:rPr>
          <w:szCs w:val="22"/>
        </w:rPr>
        <w:t xml:space="preserve"> qui </w:t>
      </w:r>
      <w:proofErr w:type="spellStart"/>
      <w:r w:rsidRPr="00417C62">
        <w:rPr>
          <w:szCs w:val="22"/>
        </w:rPr>
        <w:t>avait</w:t>
      </w:r>
      <w:proofErr w:type="spellEnd"/>
      <w:r w:rsidRPr="00417C62">
        <w:rPr>
          <w:szCs w:val="22"/>
        </w:rPr>
        <w:t xml:space="preserve"> </w:t>
      </w:r>
      <w:proofErr w:type="spellStart"/>
      <w:r w:rsidRPr="00417C62">
        <w:rPr>
          <w:szCs w:val="22"/>
        </w:rPr>
        <w:t>œuvré</w:t>
      </w:r>
      <w:proofErr w:type="spellEnd"/>
      <w:r w:rsidRPr="00417C62">
        <w:rPr>
          <w:szCs w:val="22"/>
        </w:rPr>
        <w:t xml:space="preserve"> pour </w:t>
      </w:r>
      <w:proofErr w:type="spellStart"/>
      <w:r w:rsidRPr="00417C62">
        <w:rPr>
          <w:szCs w:val="22"/>
        </w:rPr>
        <w:t>l’accréditation</w:t>
      </w:r>
      <w:proofErr w:type="spellEnd"/>
      <w:r w:rsidRPr="00417C62">
        <w:rPr>
          <w:szCs w:val="22"/>
        </w:rPr>
        <w:t xml:space="preserve"> de </w:t>
      </w:r>
      <w:proofErr w:type="spellStart"/>
      <w:r w:rsidRPr="00417C62">
        <w:rPr>
          <w:szCs w:val="22"/>
        </w:rPr>
        <w:t>notre</w:t>
      </w:r>
      <w:proofErr w:type="spellEnd"/>
      <w:r w:rsidRPr="00417C62">
        <w:rPr>
          <w:szCs w:val="22"/>
        </w:rPr>
        <w:t xml:space="preserve"> association </w:t>
      </w:r>
      <w:proofErr w:type="spellStart"/>
      <w:r w:rsidRPr="00417C62">
        <w:rPr>
          <w:szCs w:val="22"/>
        </w:rPr>
        <w:t>auprès</w:t>
      </w:r>
      <w:proofErr w:type="spellEnd"/>
      <w:r w:rsidRPr="00417C62">
        <w:rPr>
          <w:szCs w:val="22"/>
        </w:rPr>
        <w:t xml:space="preserve"> de </w:t>
      </w:r>
      <w:proofErr w:type="spellStart"/>
      <w:r w:rsidRPr="00417C62">
        <w:rPr>
          <w:szCs w:val="22"/>
        </w:rPr>
        <w:t>l’OMPI</w:t>
      </w:r>
      <w:proofErr w:type="spellEnd"/>
      <w:r w:rsidRPr="00417C62">
        <w:rPr>
          <w:szCs w:val="22"/>
        </w:rPr>
        <w:t xml:space="preserve"> </w:t>
      </w:r>
      <w:proofErr w:type="spellStart"/>
      <w:r w:rsidRPr="00417C62">
        <w:rPr>
          <w:szCs w:val="22"/>
        </w:rPr>
        <w:t>comme</w:t>
      </w:r>
      <w:proofErr w:type="spellEnd"/>
      <w:r w:rsidRPr="00417C62">
        <w:rPr>
          <w:szCs w:val="22"/>
        </w:rPr>
        <w:t xml:space="preserve"> </w:t>
      </w:r>
      <w:proofErr w:type="spellStart"/>
      <w:r w:rsidRPr="00417C62">
        <w:rPr>
          <w:szCs w:val="22"/>
        </w:rPr>
        <w:t>membre</w:t>
      </w:r>
      <w:proofErr w:type="spellEnd"/>
      <w:r w:rsidRPr="00417C62">
        <w:rPr>
          <w:szCs w:val="22"/>
        </w:rPr>
        <w:t xml:space="preserve"> </w:t>
      </w:r>
      <w:proofErr w:type="spellStart"/>
      <w:r w:rsidRPr="00417C62">
        <w:rPr>
          <w:szCs w:val="22"/>
        </w:rPr>
        <w:t>observateur</w:t>
      </w:r>
      <w:proofErr w:type="spellEnd"/>
      <w:r w:rsidRPr="00417C62">
        <w:rPr>
          <w:szCs w:val="22"/>
        </w:rPr>
        <w:t xml:space="preserve">]. Je suis de nouveau </w:t>
      </w:r>
      <w:proofErr w:type="spellStart"/>
      <w:r w:rsidRPr="00417C62">
        <w:rPr>
          <w:szCs w:val="22"/>
        </w:rPr>
        <w:t>ici</w:t>
      </w:r>
      <w:proofErr w:type="spellEnd"/>
      <w:r w:rsidRPr="00417C62">
        <w:rPr>
          <w:szCs w:val="22"/>
        </w:rPr>
        <w:t xml:space="preserve"> par </w:t>
      </w:r>
      <w:proofErr w:type="spellStart"/>
      <w:r w:rsidRPr="00417C62">
        <w:rPr>
          <w:szCs w:val="22"/>
        </w:rPr>
        <w:t>intérêt</w:t>
      </w:r>
      <w:proofErr w:type="spellEnd"/>
      <w:r w:rsidRPr="00417C62">
        <w:rPr>
          <w:szCs w:val="22"/>
        </w:rPr>
        <w:t xml:space="preserve"> pour les questions </w:t>
      </w:r>
      <w:proofErr w:type="spellStart"/>
      <w:r w:rsidRPr="00417C62">
        <w:rPr>
          <w:szCs w:val="22"/>
        </w:rPr>
        <w:t>abordées</w:t>
      </w:r>
      <w:proofErr w:type="spellEnd"/>
      <w:r w:rsidRPr="00417C62">
        <w:rPr>
          <w:szCs w:val="22"/>
        </w:rPr>
        <w:t xml:space="preserve">, </w:t>
      </w:r>
      <w:proofErr w:type="spellStart"/>
      <w:r w:rsidRPr="00417C62">
        <w:rPr>
          <w:szCs w:val="22"/>
        </w:rPr>
        <w:t>notamment</w:t>
      </w:r>
      <w:proofErr w:type="spellEnd"/>
      <w:r w:rsidRPr="00417C62">
        <w:rPr>
          <w:szCs w:val="22"/>
        </w:rPr>
        <w:t xml:space="preserve"> le « </w:t>
      </w:r>
      <w:proofErr w:type="spellStart"/>
      <w:r w:rsidRPr="00417C62">
        <w:rPr>
          <w:szCs w:val="22"/>
        </w:rPr>
        <w:t>projet</w:t>
      </w:r>
      <w:proofErr w:type="spellEnd"/>
      <w:r w:rsidRPr="00417C62">
        <w:rPr>
          <w:szCs w:val="22"/>
        </w:rPr>
        <w:t xml:space="preserve"> de </w:t>
      </w:r>
      <w:proofErr w:type="spellStart"/>
      <w:r w:rsidRPr="00417C62">
        <w:rPr>
          <w:szCs w:val="22"/>
        </w:rPr>
        <w:t>traité</w:t>
      </w:r>
      <w:proofErr w:type="spellEnd"/>
      <w:r w:rsidRPr="00417C62">
        <w:rPr>
          <w:szCs w:val="22"/>
        </w:rPr>
        <w:t xml:space="preserve"> de </w:t>
      </w:r>
      <w:proofErr w:type="spellStart"/>
      <w:r w:rsidRPr="00417C62">
        <w:rPr>
          <w:szCs w:val="22"/>
        </w:rPr>
        <w:t>l’OMPI</w:t>
      </w:r>
      <w:proofErr w:type="spellEnd"/>
      <w:r w:rsidRPr="00417C62">
        <w:rPr>
          <w:szCs w:val="22"/>
        </w:rPr>
        <w:t xml:space="preserve"> sur la protection des </w:t>
      </w:r>
      <w:proofErr w:type="spellStart"/>
      <w:r w:rsidRPr="00417C62">
        <w:rPr>
          <w:szCs w:val="22"/>
        </w:rPr>
        <w:t>organismes</w:t>
      </w:r>
      <w:proofErr w:type="spellEnd"/>
      <w:r w:rsidRPr="00417C62">
        <w:rPr>
          <w:szCs w:val="22"/>
        </w:rPr>
        <w:t xml:space="preserve"> de </w:t>
      </w:r>
      <w:proofErr w:type="spellStart"/>
      <w:r w:rsidRPr="00417C62">
        <w:rPr>
          <w:szCs w:val="22"/>
        </w:rPr>
        <w:t>radiodiffusion</w:t>
      </w:r>
      <w:proofErr w:type="spellEnd"/>
      <w:r w:rsidRPr="00417C62">
        <w:rPr>
          <w:szCs w:val="22"/>
        </w:rPr>
        <w:t xml:space="preserve"> » </w:t>
      </w:r>
      <w:proofErr w:type="spellStart"/>
      <w:r w:rsidRPr="00417C62">
        <w:rPr>
          <w:szCs w:val="22"/>
        </w:rPr>
        <w:t>dont</w:t>
      </w:r>
      <w:proofErr w:type="spellEnd"/>
      <w:r w:rsidRPr="00417C62">
        <w:rPr>
          <w:szCs w:val="22"/>
        </w:rPr>
        <w:t xml:space="preserve"> les </w:t>
      </w:r>
      <w:proofErr w:type="spellStart"/>
      <w:r w:rsidRPr="00417C62">
        <w:rPr>
          <w:szCs w:val="22"/>
        </w:rPr>
        <w:t>négociations</w:t>
      </w:r>
      <w:proofErr w:type="spellEnd"/>
      <w:r w:rsidRPr="00417C62">
        <w:rPr>
          <w:szCs w:val="22"/>
        </w:rPr>
        <w:t xml:space="preserve"> </w:t>
      </w:r>
      <w:proofErr w:type="spellStart"/>
      <w:r w:rsidRPr="00417C62">
        <w:rPr>
          <w:szCs w:val="22"/>
        </w:rPr>
        <w:t>tardent</w:t>
      </w:r>
      <w:proofErr w:type="spellEnd"/>
      <w:r w:rsidRPr="00417C62">
        <w:rPr>
          <w:szCs w:val="22"/>
        </w:rPr>
        <w:t xml:space="preserve"> à </w:t>
      </w:r>
      <w:proofErr w:type="spellStart"/>
      <w:proofErr w:type="gramStart"/>
      <w:r w:rsidRPr="00417C62">
        <w:rPr>
          <w:szCs w:val="22"/>
        </w:rPr>
        <w:t>aboutir</w:t>
      </w:r>
      <w:proofErr w:type="spellEnd"/>
      <w:r w:rsidRPr="00417C62">
        <w:rPr>
          <w:szCs w:val="22"/>
        </w:rPr>
        <w:t xml:space="preserve"> !</w:t>
      </w:r>
      <w:proofErr w:type="gramEnd"/>
      <w:r w:rsidRPr="00417C62">
        <w:rPr>
          <w:szCs w:val="22"/>
        </w:rPr>
        <w:t xml:space="preserve"> Les </w:t>
      </w:r>
      <w:proofErr w:type="spellStart"/>
      <w:r w:rsidRPr="00417C62">
        <w:rPr>
          <w:szCs w:val="22"/>
        </w:rPr>
        <w:t>radiodiffuseurs</w:t>
      </w:r>
      <w:proofErr w:type="spellEnd"/>
      <w:r w:rsidRPr="00417C62">
        <w:rPr>
          <w:szCs w:val="22"/>
        </w:rPr>
        <w:t xml:space="preserve"> </w:t>
      </w:r>
      <w:proofErr w:type="spellStart"/>
      <w:r w:rsidRPr="00417C62">
        <w:rPr>
          <w:szCs w:val="22"/>
        </w:rPr>
        <w:t>ou</w:t>
      </w:r>
      <w:proofErr w:type="spellEnd"/>
      <w:r w:rsidRPr="00417C62">
        <w:rPr>
          <w:szCs w:val="22"/>
        </w:rPr>
        <w:t xml:space="preserve"> </w:t>
      </w:r>
      <w:proofErr w:type="spellStart"/>
      <w:r w:rsidRPr="00417C62">
        <w:rPr>
          <w:szCs w:val="22"/>
        </w:rPr>
        <w:t>leurs</w:t>
      </w:r>
      <w:proofErr w:type="spellEnd"/>
      <w:r w:rsidRPr="00417C62">
        <w:rPr>
          <w:szCs w:val="22"/>
        </w:rPr>
        <w:t xml:space="preserve"> </w:t>
      </w:r>
      <w:proofErr w:type="spellStart"/>
      <w:r w:rsidRPr="00417C62">
        <w:rPr>
          <w:szCs w:val="22"/>
        </w:rPr>
        <w:t>regroupements</w:t>
      </w:r>
      <w:proofErr w:type="spellEnd"/>
      <w:r w:rsidRPr="00417C62">
        <w:rPr>
          <w:szCs w:val="22"/>
        </w:rPr>
        <w:t xml:space="preserve"> </w:t>
      </w:r>
      <w:proofErr w:type="spellStart"/>
      <w:r w:rsidRPr="00417C62">
        <w:rPr>
          <w:szCs w:val="22"/>
        </w:rPr>
        <w:t>tel</w:t>
      </w:r>
      <w:proofErr w:type="spellEnd"/>
      <w:r w:rsidRPr="00417C62">
        <w:rPr>
          <w:szCs w:val="22"/>
        </w:rPr>
        <w:t xml:space="preserve"> que </w:t>
      </w:r>
      <w:proofErr w:type="spellStart"/>
      <w:r w:rsidRPr="00417C62">
        <w:rPr>
          <w:szCs w:val="22"/>
        </w:rPr>
        <w:t>l’UAR</w:t>
      </w:r>
      <w:proofErr w:type="spellEnd"/>
      <w:r w:rsidRPr="00417C62">
        <w:rPr>
          <w:szCs w:val="22"/>
        </w:rPr>
        <w:t xml:space="preserve"> (Union </w:t>
      </w:r>
      <w:proofErr w:type="spellStart"/>
      <w:r w:rsidRPr="00417C62">
        <w:rPr>
          <w:szCs w:val="22"/>
        </w:rPr>
        <w:t>africaine</w:t>
      </w:r>
      <w:proofErr w:type="spellEnd"/>
      <w:r w:rsidRPr="00417C62">
        <w:rPr>
          <w:szCs w:val="22"/>
        </w:rPr>
        <w:t xml:space="preserve"> de </w:t>
      </w:r>
      <w:proofErr w:type="spellStart"/>
      <w:r w:rsidRPr="00417C62">
        <w:rPr>
          <w:szCs w:val="22"/>
        </w:rPr>
        <w:t>Radiodiffusion</w:t>
      </w:r>
      <w:proofErr w:type="spellEnd"/>
      <w:r w:rsidRPr="00417C62">
        <w:rPr>
          <w:szCs w:val="22"/>
        </w:rPr>
        <w:t xml:space="preserve">), </w:t>
      </w:r>
      <w:proofErr w:type="spellStart"/>
      <w:r w:rsidRPr="00417C62">
        <w:rPr>
          <w:szCs w:val="22"/>
        </w:rPr>
        <w:t>membres</w:t>
      </w:r>
      <w:proofErr w:type="spellEnd"/>
      <w:r w:rsidRPr="00417C62">
        <w:rPr>
          <w:szCs w:val="22"/>
        </w:rPr>
        <w:t xml:space="preserve"> de </w:t>
      </w:r>
      <w:proofErr w:type="spellStart"/>
      <w:r w:rsidRPr="00417C62">
        <w:rPr>
          <w:szCs w:val="22"/>
        </w:rPr>
        <w:t>notre</w:t>
      </w:r>
      <w:proofErr w:type="spellEnd"/>
      <w:r w:rsidRPr="00417C62">
        <w:rPr>
          <w:szCs w:val="22"/>
        </w:rPr>
        <w:t xml:space="preserve"> association, </w:t>
      </w:r>
      <w:proofErr w:type="spellStart"/>
      <w:r w:rsidRPr="00417C62">
        <w:rPr>
          <w:szCs w:val="22"/>
        </w:rPr>
        <w:t>seraient</w:t>
      </w:r>
      <w:proofErr w:type="spellEnd"/>
      <w:r w:rsidRPr="00417C62">
        <w:rPr>
          <w:szCs w:val="22"/>
        </w:rPr>
        <w:t xml:space="preserve"> </w:t>
      </w:r>
      <w:proofErr w:type="spellStart"/>
      <w:r w:rsidRPr="00417C62">
        <w:rPr>
          <w:szCs w:val="22"/>
        </w:rPr>
        <w:t>heureux</w:t>
      </w:r>
      <w:proofErr w:type="spellEnd"/>
      <w:r w:rsidRPr="00417C62">
        <w:rPr>
          <w:szCs w:val="22"/>
        </w:rPr>
        <w:t xml:space="preserve"> de le </w:t>
      </w:r>
      <w:proofErr w:type="spellStart"/>
      <w:r w:rsidRPr="00417C62">
        <w:rPr>
          <w:szCs w:val="22"/>
        </w:rPr>
        <w:t>voir</w:t>
      </w:r>
      <w:proofErr w:type="spellEnd"/>
      <w:r w:rsidRPr="00417C62">
        <w:rPr>
          <w:szCs w:val="22"/>
        </w:rPr>
        <w:t xml:space="preserve"> adopter.</w:t>
      </w:r>
      <w:r w:rsidR="00231345" w:rsidRPr="00417C62">
        <w:rPr>
          <w:szCs w:val="22"/>
        </w:rPr>
        <w:t xml:space="preserve"> </w:t>
      </w:r>
      <w:r w:rsidR="00231345">
        <w:rPr>
          <w:szCs w:val="22"/>
        </w:rPr>
        <w:t xml:space="preserve"> </w:t>
      </w:r>
      <w:r w:rsidRPr="00417C62">
        <w:rPr>
          <w:szCs w:val="22"/>
        </w:rPr>
        <w:t xml:space="preserve">De </w:t>
      </w:r>
      <w:proofErr w:type="spellStart"/>
      <w:r w:rsidRPr="00417C62">
        <w:rPr>
          <w:szCs w:val="22"/>
        </w:rPr>
        <w:t>même</w:t>
      </w:r>
      <w:proofErr w:type="spellEnd"/>
      <w:r w:rsidRPr="00417C62">
        <w:rPr>
          <w:szCs w:val="22"/>
        </w:rPr>
        <w:t xml:space="preserve">, le point </w:t>
      </w:r>
      <w:proofErr w:type="spellStart"/>
      <w:r w:rsidRPr="00417C62">
        <w:rPr>
          <w:szCs w:val="22"/>
        </w:rPr>
        <w:t>en</w:t>
      </w:r>
      <w:proofErr w:type="spellEnd"/>
      <w:r w:rsidRPr="00417C62">
        <w:rPr>
          <w:szCs w:val="22"/>
        </w:rPr>
        <w:t xml:space="preserve"> divers </w:t>
      </w:r>
      <w:proofErr w:type="spellStart"/>
      <w:r w:rsidRPr="00417C62">
        <w:rPr>
          <w:szCs w:val="22"/>
        </w:rPr>
        <w:t>relatif</w:t>
      </w:r>
      <w:proofErr w:type="spellEnd"/>
      <w:r w:rsidRPr="00417C62">
        <w:rPr>
          <w:szCs w:val="22"/>
        </w:rPr>
        <w:t xml:space="preserve"> au droit </w:t>
      </w:r>
      <w:proofErr w:type="spellStart"/>
      <w:r w:rsidRPr="00417C62">
        <w:rPr>
          <w:szCs w:val="22"/>
        </w:rPr>
        <w:t>d’auteur</w:t>
      </w:r>
      <w:proofErr w:type="spellEnd"/>
      <w:r w:rsidRPr="00417C62">
        <w:rPr>
          <w:szCs w:val="22"/>
        </w:rPr>
        <w:t xml:space="preserve"> dans « </w:t>
      </w:r>
      <w:proofErr w:type="spellStart"/>
      <w:r w:rsidRPr="00417C62">
        <w:rPr>
          <w:szCs w:val="22"/>
        </w:rPr>
        <w:t>l’environnement</w:t>
      </w:r>
      <w:proofErr w:type="spellEnd"/>
      <w:r w:rsidRPr="00417C62">
        <w:rPr>
          <w:szCs w:val="22"/>
        </w:rPr>
        <w:t xml:space="preserve"> numérique » et </w:t>
      </w:r>
      <w:proofErr w:type="spellStart"/>
      <w:r w:rsidRPr="00417C62">
        <w:rPr>
          <w:szCs w:val="22"/>
        </w:rPr>
        <w:t>celui</w:t>
      </w:r>
      <w:proofErr w:type="spellEnd"/>
      <w:r w:rsidRPr="00417C62">
        <w:rPr>
          <w:szCs w:val="22"/>
        </w:rPr>
        <w:t xml:space="preserve">, ô </w:t>
      </w:r>
      <w:proofErr w:type="spellStart"/>
      <w:r w:rsidRPr="00417C62">
        <w:rPr>
          <w:szCs w:val="22"/>
        </w:rPr>
        <w:t>combien</w:t>
      </w:r>
      <w:proofErr w:type="spellEnd"/>
      <w:r w:rsidRPr="00417C62">
        <w:rPr>
          <w:szCs w:val="22"/>
        </w:rPr>
        <w:t xml:space="preserve"> </w:t>
      </w:r>
      <w:proofErr w:type="spellStart"/>
      <w:r w:rsidRPr="00417C62">
        <w:rPr>
          <w:szCs w:val="22"/>
        </w:rPr>
        <w:t>d’actualité</w:t>
      </w:r>
      <w:proofErr w:type="spellEnd"/>
      <w:r w:rsidRPr="00417C62">
        <w:rPr>
          <w:szCs w:val="22"/>
        </w:rPr>
        <w:t xml:space="preserve">, </w:t>
      </w:r>
      <w:proofErr w:type="spellStart"/>
      <w:r w:rsidRPr="00417C62">
        <w:rPr>
          <w:szCs w:val="22"/>
        </w:rPr>
        <w:t>portant</w:t>
      </w:r>
      <w:proofErr w:type="spellEnd"/>
      <w:r w:rsidRPr="00417C62">
        <w:rPr>
          <w:szCs w:val="22"/>
        </w:rPr>
        <w:t xml:space="preserve"> sur le droit </w:t>
      </w:r>
      <w:proofErr w:type="spellStart"/>
      <w:r w:rsidRPr="00417C62">
        <w:rPr>
          <w:szCs w:val="22"/>
        </w:rPr>
        <w:t>d’auteur</w:t>
      </w:r>
      <w:proofErr w:type="spellEnd"/>
      <w:r w:rsidRPr="00417C62">
        <w:rPr>
          <w:szCs w:val="22"/>
        </w:rPr>
        <w:t xml:space="preserve"> par rapport à </w:t>
      </w:r>
      <w:proofErr w:type="spellStart"/>
      <w:r w:rsidRPr="00417C62">
        <w:rPr>
          <w:szCs w:val="22"/>
        </w:rPr>
        <w:t>l’intelligence</w:t>
      </w:r>
      <w:proofErr w:type="spellEnd"/>
      <w:r w:rsidRPr="00417C62">
        <w:rPr>
          <w:szCs w:val="22"/>
        </w:rPr>
        <w:t xml:space="preserve"> </w:t>
      </w:r>
      <w:proofErr w:type="spellStart"/>
      <w:r w:rsidRPr="00417C62">
        <w:rPr>
          <w:szCs w:val="22"/>
        </w:rPr>
        <w:t>artificielle</w:t>
      </w:r>
      <w:proofErr w:type="spellEnd"/>
      <w:r w:rsidRPr="00417C62">
        <w:rPr>
          <w:szCs w:val="22"/>
        </w:rPr>
        <w:t xml:space="preserve"> </w:t>
      </w:r>
      <w:proofErr w:type="spellStart"/>
      <w:r w:rsidRPr="00417C62">
        <w:rPr>
          <w:szCs w:val="22"/>
        </w:rPr>
        <w:t>générative</w:t>
      </w:r>
      <w:proofErr w:type="spellEnd"/>
      <w:r w:rsidRPr="00417C62">
        <w:rPr>
          <w:szCs w:val="22"/>
        </w:rPr>
        <w:t xml:space="preserve">, </w:t>
      </w:r>
      <w:proofErr w:type="spellStart"/>
      <w:r w:rsidRPr="00417C62">
        <w:rPr>
          <w:szCs w:val="22"/>
        </w:rPr>
        <w:t>ou</w:t>
      </w:r>
      <w:proofErr w:type="spellEnd"/>
      <w:r w:rsidRPr="00417C62">
        <w:rPr>
          <w:szCs w:val="22"/>
        </w:rPr>
        <w:t xml:space="preserve"> encore le point sur les droits des auteurs </w:t>
      </w:r>
      <w:proofErr w:type="spellStart"/>
      <w:r w:rsidRPr="00417C62">
        <w:rPr>
          <w:szCs w:val="22"/>
        </w:rPr>
        <w:t>d'œuvres</w:t>
      </w:r>
      <w:proofErr w:type="spellEnd"/>
      <w:r w:rsidRPr="00417C62">
        <w:rPr>
          <w:szCs w:val="22"/>
        </w:rPr>
        <w:t xml:space="preserve"> </w:t>
      </w:r>
      <w:proofErr w:type="spellStart"/>
      <w:r w:rsidRPr="00417C62">
        <w:rPr>
          <w:szCs w:val="22"/>
        </w:rPr>
        <w:t>audiovisuelles</w:t>
      </w:r>
      <w:proofErr w:type="spellEnd"/>
      <w:r w:rsidRPr="00417C62">
        <w:rPr>
          <w:szCs w:val="22"/>
        </w:rPr>
        <w:t xml:space="preserve"> et </w:t>
      </w:r>
      <w:proofErr w:type="spellStart"/>
      <w:r w:rsidRPr="00417C62">
        <w:rPr>
          <w:szCs w:val="22"/>
        </w:rPr>
        <w:t>leur</w:t>
      </w:r>
      <w:proofErr w:type="spellEnd"/>
      <w:r w:rsidRPr="00417C62">
        <w:rPr>
          <w:szCs w:val="22"/>
        </w:rPr>
        <w:t xml:space="preserve"> </w:t>
      </w:r>
      <w:proofErr w:type="spellStart"/>
      <w:r w:rsidRPr="00417C62">
        <w:rPr>
          <w:szCs w:val="22"/>
        </w:rPr>
        <w:t>rémunération</w:t>
      </w:r>
      <w:proofErr w:type="spellEnd"/>
      <w:r w:rsidRPr="00417C62">
        <w:rPr>
          <w:szCs w:val="22"/>
        </w:rPr>
        <w:t xml:space="preserve">, nous </w:t>
      </w:r>
      <w:proofErr w:type="spellStart"/>
      <w:r w:rsidRPr="00417C62">
        <w:rPr>
          <w:szCs w:val="22"/>
        </w:rPr>
        <w:t>interpellent</w:t>
      </w:r>
      <w:proofErr w:type="spellEnd"/>
      <w:r w:rsidRPr="00417C62">
        <w:rPr>
          <w:szCs w:val="22"/>
        </w:rPr>
        <w:t xml:space="preserve">. </w:t>
      </w:r>
      <w:proofErr w:type="spellStart"/>
      <w:r w:rsidRPr="00417C62">
        <w:rPr>
          <w:szCs w:val="22"/>
        </w:rPr>
        <w:t>Quel</w:t>
      </w:r>
      <w:proofErr w:type="spellEnd"/>
      <w:r w:rsidRPr="00417C62">
        <w:rPr>
          <w:szCs w:val="22"/>
        </w:rPr>
        <w:t xml:space="preserve"> avenir pour les </w:t>
      </w:r>
      <w:proofErr w:type="spellStart"/>
      <w:proofErr w:type="gramStart"/>
      <w:r w:rsidRPr="00417C62">
        <w:rPr>
          <w:szCs w:val="22"/>
        </w:rPr>
        <w:t>créateurs</w:t>
      </w:r>
      <w:proofErr w:type="spellEnd"/>
      <w:r w:rsidRPr="00417C62">
        <w:rPr>
          <w:szCs w:val="22"/>
        </w:rPr>
        <w:t xml:space="preserve"> ?</w:t>
      </w:r>
      <w:proofErr w:type="gramEnd"/>
      <w:r w:rsidRPr="00417C62">
        <w:rPr>
          <w:szCs w:val="22"/>
        </w:rPr>
        <w:t xml:space="preserve"> </w:t>
      </w:r>
      <w:proofErr w:type="spellStart"/>
      <w:r w:rsidRPr="00417C62">
        <w:rPr>
          <w:szCs w:val="22"/>
        </w:rPr>
        <w:t>Utilité</w:t>
      </w:r>
      <w:proofErr w:type="spellEnd"/>
      <w:r w:rsidRPr="00417C62">
        <w:rPr>
          <w:szCs w:val="22"/>
        </w:rPr>
        <w:t xml:space="preserve"> de </w:t>
      </w:r>
      <w:proofErr w:type="spellStart"/>
      <w:r w:rsidRPr="00417C62">
        <w:rPr>
          <w:szCs w:val="22"/>
        </w:rPr>
        <w:t>l’association</w:t>
      </w:r>
      <w:proofErr w:type="spellEnd"/>
      <w:r w:rsidRPr="00417C62">
        <w:rPr>
          <w:szCs w:val="22"/>
        </w:rPr>
        <w:t xml:space="preserve"> </w:t>
      </w:r>
      <w:proofErr w:type="spellStart"/>
      <w:r w:rsidRPr="00417C62">
        <w:rPr>
          <w:szCs w:val="22"/>
        </w:rPr>
        <w:t>ConvergenceSi</w:t>
      </w:r>
      <w:proofErr w:type="spellEnd"/>
      <w:r w:rsidRPr="00417C62">
        <w:rPr>
          <w:szCs w:val="22"/>
        </w:rPr>
        <w:t xml:space="preserve"> </w:t>
      </w:r>
      <w:proofErr w:type="spellStart"/>
      <w:r w:rsidRPr="00417C62">
        <w:rPr>
          <w:szCs w:val="22"/>
        </w:rPr>
        <w:t>l’association</w:t>
      </w:r>
      <w:proofErr w:type="spellEnd"/>
      <w:r w:rsidRPr="00417C62">
        <w:rPr>
          <w:szCs w:val="22"/>
        </w:rPr>
        <w:t xml:space="preserve"> Convergence </w:t>
      </w:r>
      <w:proofErr w:type="spellStart"/>
      <w:r w:rsidRPr="00417C62">
        <w:rPr>
          <w:szCs w:val="22"/>
        </w:rPr>
        <w:t>n’existait</w:t>
      </w:r>
      <w:proofErr w:type="spellEnd"/>
      <w:r w:rsidRPr="00417C62">
        <w:rPr>
          <w:szCs w:val="22"/>
        </w:rPr>
        <w:t xml:space="preserve"> pas, je </w:t>
      </w:r>
      <w:proofErr w:type="spellStart"/>
      <w:r w:rsidRPr="00417C62">
        <w:rPr>
          <w:szCs w:val="22"/>
        </w:rPr>
        <w:t>pense</w:t>
      </w:r>
      <w:proofErr w:type="spellEnd"/>
      <w:r w:rsidRPr="00417C62">
        <w:rPr>
          <w:szCs w:val="22"/>
        </w:rPr>
        <w:t xml:space="preserve"> </w:t>
      </w:r>
      <w:proofErr w:type="spellStart"/>
      <w:r w:rsidRPr="00417C62">
        <w:rPr>
          <w:szCs w:val="22"/>
        </w:rPr>
        <w:t>qu’il</w:t>
      </w:r>
      <w:proofErr w:type="spellEnd"/>
      <w:r w:rsidRPr="00417C62">
        <w:rPr>
          <w:szCs w:val="22"/>
        </w:rPr>
        <w:t xml:space="preserve"> </w:t>
      </w:r>
      <w:proofErr w:type="spellStart"/>
      <w:r w:rsidRPr="00417C62">
        <w:rPr>
          <w:szCs w:val="22"/>
        </w:rPr>
        <w:t>faudrait</w:t>
      </w:r>
      <w:proofErr w:type="spellEnd"/>
      <w:r w:rsidRPr="00417C62">
        <w:rPr>
          <w:szCs w:val="22"/>
        </w:rPr>
        <w:t xml:space="preserve"> la </w:t>
      </w:r>
      <w:proofErr w:type="spellStart"/>
      <w:r w:rsidRPr="00417C62">
        <w:rPr>
          <w:szCs w:val="22"/>
        </w:rPr>
        <w:t>créer</w:t>
      </w:r>
      <w:proofErr w:type="spellEnd"/>
      <w:r w:rsidRPr="00417C62">
        <w:rPr>
          <w:szCs w:val="22"/>
        </w:rPr>
        <w:t xml:space="preserve"> </w:t>
      </w:r>
      <w:proofErr w:type="spellStart"/>
      <w:r w:rsidRPr="00417C62">
        <w:rPr>
          <w:szCs w:val="22"/>
        </w:rPr>
        <w:t>quand</w:t>
      </w:r>
      <w:proofErr w:type="spellEnd"/>
      <w:r w:rsidRPr="00417C62">
        <w:rPr>
          <w:szCs w:val="22"/>
        </w:rPr>
        <w:t xml:space="preserve"> on </w:t>
      </w:r>
      <w:proofErr w:type="spellStart"/>
      <w:r w:rsidRPr="00417C62">
        <w:rPr>
          <w:szCs w:val="22"/>
        </w:rPr>
        <w:t>sait</w:t>
      </w:r>
      <w:proofErr w:type="spellEnd"/>
      <w:r w:rsidRPr="00417C62">
        <w:rPr>
          <w:szCs w:val="22"/>
        </w:rPr>
        <w:t xml:space="preserve"> </w:t>
      </w:r>
      <w:proofErr w:type="gramStart"/>
      <w:r w:rsidRPr="00417C62">
        <w:rPr>
          <w:szCs w:val="22"/>
        </w:rPr>
        <w:t>que :</w:t>
      </w:r>
      <w:proofErr w:type="gramEnd"/>
      <w:r w:rsidRPr="00417C62">
        <w:rPr>
          <w:szCs w:val="22"/>
        </w:rPr>
        <w:t xml:space="preserve"> </w:t>
      </w:r>
      <w:proofErr w:type="spellStart"/>
      <w:r w:rsidRPr="00417C62">
        <w:rPr>
          <w:szCs w:val="22"/>
        </w:rPr>
        <w:t>une</w:t>
      </w:r>
      <w:proofErr w:type="spellEnd"/>
      <w:r w:rsidRPr="00417C62">
        <w:rPr>
          <w:szCs w:val="22"/>
        </w:rPr>
        <w:t xml:space="preserve"> de </w:t>
      </w:r>
      <w:proofErr w:type="spellStart"/>
      <w:r w:rsidRPr="00417C62">
        <w:rPr>
          <w:szCs w:val="22"/>
        </w:rPr>
        <w:t>ses</w:t>
      </w:r>
      <w:proofErr w:type="spellEnd"/>
      <w:r w:rsidRPr="00417C62">
        <w:rPr>
          <w:szCs w:val="22"/>
        </w:rPr>
        <w:t xml:space="preserve"> missions </w:t>
      </w:r>
      <w:proofErr w:type="spellStart"/>
      <w:r w:rsidRPr="00417C62">
        <w:rPr>
          <w:szCs w:val="22"/>
        </w:rPr>
        <w:t>est</w:t>
      </w:r>
      <w:proofErr w:type="spellEnd"/>
      <w:r w:rsidRPr="00417C62">
        <w:rPr>
          <w:szCs w:val="22"/>
        </w:rPr>
        <w:t xml:space="preserve"> de </w:t>
      </w:r>
      <w:proofErr w:type="spellStart"/>
      <w:r w:rsidRPr="00417C62">
        <w:rPr>
          <w:szCs w:val="22"/>
        </w:rPr>
        <w:t>soutenir</w:t>
      </w:r>
      <w:proofErr w:type="spellEnd"/>
      <w:r w:rsidRPr="00417C62">
        <w:rPr>
          <w:szCs w:val="22"/>
        </w:rPr>
        <w:t xml:space="preserve"> la </w:t>
      </w:r>
      <w:proofErr w:type="spellStart"/>
      <w:r w:rsidRPr="00417C62">
        <w:rPr>
          <w:szCs w:val="22"/>
        </w:rPr>
        <w:t>création</w:t>
      </w:r>
      <w:proofErr w:type="spellEnd"/>
      <w:r w:rsidRPr="00417C62">
        <w:rPr>
          <w:szCs w:val="22"/>
        </w:rPr>
        <w:t xml:space="preserve"> d’un « </w:t>
      </w:r>
      <w:proofErr w:type="spellStart"/>
      <w:r w:rsidRPr="00417C62">
        <w:rPr>
          <w:szCs w:val="22"/>
        </w:rPr>
        <w:t>environnement</w:t>
      </w:r>
      <w:proofErr w:type="spellEnd"/>
      <w:r w:rsidRPr="00417C62">
        <w:rPr>
          <w:szCs w:val="22"/>
        </w:rPr>
        <w:t xml:space="preserve"> </w:t>
      </w:r>
      <w:proofErr w:type="spellStart"/>
      <w:r w:rsidRPr="00417C62">
        <w:rPr>
          <w:szCs w:val="22"/>
        </w:rPr>
        <w:t>législatif</w:t>
      </w:r>
      <w:proofErr w:type="spellEnd"/>
      <w:r w:rsidRPr="00417C62">
        <w:rPr>
          <w:szCs w:val="22"/>
        </w:rPr>
        <w:t xml:space="preserve"> et </w:t>
      </w:r>
      <w:proofErr w:type="spellStart"/>
      <w:r w:rsidRPr="00417C62">
        <w:rPr>
          <w:szCs w:val="22"/>
        </w:rPr>
        <w:t>règlementaire</w:t>
      </w:r>
      <w:proofErr w:type="spellEnd"/>
      <w:r w:rsidRPr="00417C62">
        <w:rPr>
          <w:szCs w:val="22"/>
        </w:rPr>
        <w:t xml:space="preserve"> favorable à la </w:t>
      </w:r>
      <w:proofErr w:type="spellStart"/>
      <w:r w:rsidRPr="00417C62">
        <w:rPr>
          <w:szCs w:val="22"/>
        </w:rPr>
        <w:t>prospérité</w:t>
      </w:r>
      <w:proofErr w:type="spellEnd"/>
      <w:r w:rsidRPr="00417C62">
        <w:rPr>
          <w:szCs w:val="22"/>
        </w:rPr>
        <w:t xml:space="preserve"> du </w:t>
      </w:r>
      <w:proofErr w:type="spellStart"/>
      <w:r w:rsidRPr="00417C62">
        <w:rPr>
          <w:szCs w:val="22"/>
        </w:rPr>
        <w:t>secteur</w:t>
      </w:r>
      <w:proofErr w:type="spellEnd"/>
      <w:r w:rsidRPr="00417C62">
        <w:rPr>
          <w:szCs w:val="22"/>
        </w:rPr>
        <w:t xml:space="preserve"> </w:t>
      </w:r>
      <w:proofErr w:type="spellStart"/>
      <w:r w:rsidRPr="00417C62">
        <w:rPr>
          <w:szCs w:val="22"/>
        </w:rPr>
        <w:t>audiovisuel</w:t>
      </w:r>
      <w:proofErr w:type="spellEnd"/>
      <w:r w:rsidRPr="00417C62">
        <w:rPr>
          <w:szCs w:val="22"/>
        </w:rPr>
        <w:t xml:space="preserve"> </w:t>
      </w:r>
      <w:proofErr w:type="spellStart"/>
      <w:r w:rsidRPr="00417C62">
        <w:rPr>
          <w:szCs w:val="22"/>
        </w:rPr>
        <w:t>africain</w:t>
      </w:r>
      <w:proofErr w:type="spellEnd"/>
      <w:r w:rsidRPr="00417C62">
        <w:rPr>
          <w:szCs w:val="22"/>
        </w:rPr>
        <w:t xml:space="preserve"> », dans un </w:t>
      </w:r>
      <w:proofErr w:type="spellStart"/>
      <w:r w:rsidRPr="00417C62">
        <w:rPr>
          <w:szCs w:val="22"/>
        </w:rPr>
        <w:t>contexte</w:t>
      </w:r>
      <w:proofErr w:type="spellEnd"/>
      <w:r w:rsidRPr="00417C62">
        <w:rPr>
          <w:szCs w:val="22"/>
        </w:rPr>
        <w:t xml:space="preserve"> </w:t>
      </w:r>
      <w:proofErr w:type="spellStart"/>
      <w:r w:rsidRPr="00417C62">
        <w:rPr>
          <w:szCs w:val="22"/>
        </w:rPr>
        <w:t>mondial</w:t>
      </w:r>
      <w:proofErr w:type="spellEnd"/>
      <w:r w:rsidRPr="00417C62">
        <w:rPr>
          <w:szCs w:val="22"/>
        </w:rPr>
        <w:t xml:space="preserve"> </w:t>
      </w:r>
      <w:proofErr w:type="spellStart"/>
      <w:r w:rsidRPr="00417C62">
        <w:rPr>
          <w:szCs w:val="22"/>
        </w:rPr>
        <w:t>où</w:t>
      </w:r>
      <w:proofErr w:type="spellEnd"/>
      <w:r w:rsidRPr="00417C62">
        <w:rPr>
          <w:szCs w:val="22"/>
        </w:rPr>
        <w:t xml:space="preserve"> les technologies </w:t>
      </w:r>
      <w:proofErr w:type="spellStart"/>
      <w:r w:rsidRPr="00417C62">
        <w:rPr>
          <w:szCs w:val="22"/>
        </w:rPr>
        <w:t>modernes</w:t>
      </w:r>
      <w:proofErr w:type="spellEnd"/>
      <w:r w:rsidRPr="00417C62">
        <w:rPr>
          <w:szCs w:val="22"/>
        </w:rPr>
        <w:t xml:space="preserve"> de la communication </w:t>
      </w:r>
      <w:proofErr w:type="spellStart"/>
      <w:r w:rsidRPr="00417C62">
        <w:rPr>
          <w:szCs w:val="22"/>
        </w:rPr>
        <w:t>sont</w:t>
      </w:r>
      <w:proofErr w:type="spellEnd"/>
      <w:r w:rsidRPr="00417C62">
        <w:rPr>
          <w:szCs w:val="22"/>
        </w:rPr>
        <w:t xml:space="preserve"> </w:t>
      </w:r>
      <w:proofErr w:type="spellStart"/>
      <w:r w:rsidRPr="00417C62">
        <w:rPr>
          <w:szCs w:val="22"/>
        </w:rPr>
        <w:t>utilisées</w:t>
      </w:r>
      <w:proofErr w:type="spellEnd"/>
      <w:r w:rsidRPr="00417C62">
        <w:rPr>
          <w:szCs w:val="22"/>
        </w:rPr>
        <w:t xml:space="preserve"> à double face. A </w:t>
      </w:r>
      <w:proofErr w:type="spellStart"/>
      <w:r w:rsidRPr="00417C62">
        <w:rPr>
          <w:szCs w:val="22"/>
        </w:rPr>
        <w:t>cet</w:t>
      </w:r>
      <w:proofErr w:type="spellEnd"/>
      <w:r w:rsidRPr="00417C62">
        <w:rPr>
          <w:szCs w:val="22"/>
        </w:rPr>
        <w:t xml:space="preserve"> </w:t>
      </w:r>
      <w:proofErr w:type="spellStart"/>
      <w:r w:rsidRPr="00417C62">
        <w:rPr>
          <w:szCs w:val="22"/>
        </w:rPr>
        <w:t>effet</w:t>
      </w:r>
      <w:proofErr w:type="spellEnd"/>
      <w:r w:rsidRPr="00417C62">
        <w:rPr>
          <w:szCs w:val="22"/>
        </w:rPr>
        <w:t xml:space="preserve">, je </w:t>
      </w:r>
      <w:proofErr w:type="spellStart"/>
      <w:r w:rsidRPr="00417C62">
        <w:rPr>
          <w:szCs w:val="22"/>
        </w:rPr>
        <w:t>puis</w:t>
      </w:r>
      <w:proofErr w:type="spellEnd"/>
      <w:r w:rsidRPr="00417C62">
        <w:rPr>
          <w:szCs w:val="22"/>
        </w:rPr>
        <w:t xml:space="preserve"> </w:t>
      </w:r>
      <w:proofErr w:type="spellStart"/>
      <w:r w:rsidRPr="00417C62">
        <w:rPr>
          <w:szCs w:val="22"/>
        </w:rPr>
        <w:t>reprendre</w:t>
      </w:r>
      <w:proofErr w:type="spellEnd"/>
      <w:r w:rsidRPr="00417C62">
        <w:rPr>
          <w:szCs w:val="22"/>
        </w:rPr>
        <w:t xml:space="preserve"> à </w:t>
      </w:r>
      <w:proofErr w:type="spellStart"/>
      <w:r w:rsidRPr="00417C62">
        <w:rPr>
          <w:szCs w:val="22"/>
        </w:rPr>
        <w:t>mon</w:t>
      </w:r>
      <w:proofErr w:type="spellEnd"/>
      <w:r w:rsidRPr="00417C62">
        <w:rPr>
          <w:szCs w:val="22"/>
        </w:rPr>
        <w:t xml:space="preserve"> </w:t>
      </w:r>
      <w:proofErr w:type="spellStart"/>
      <w:r w:rsidRPr="00417C62">
        <w:rPr>
          <w:szCs w:val="22"/>
        </w:rPr>
        <w:t>compte</w:t>
      </w:r>
      <w:proofErr w:type="spellEnd"/>
      <w:r w:rsidRPr="00417C62">
        <w:rPr>
          <w:szCs w:val="22"/>
        </w:rPr>
        <w:t xml:space="preserve"> les mots de Bertrand </w:t>
      </w:r>
      <w:proofErr w:type="spellStart"/>
      <w:r w:rsidRPr="00417C62">
        <w:rPr>
          <w:szCs w:val="22"/>
        </w:rPr>
        <w:t>Moullier</w:t>
      </w:r>
      <w:proofErr w:type="spellEnd"/>
      <w:r w:rsidRPr="00417C62">
        <w:rPr>
          <w:szCs w:val="22"/>
        </w:rPr>
        <w:t xml:space="preserve"> du FIAPF (</w:t>
      </w:r>
      <w:proofErr w:type="spellStart"/>
      <w:r w:rsidRPr="00417C62">
        <w:rPr>
          <w:szCs w:val="22"/>
        </w:rPr>
        <w:t>fédération</w:t>
      </w:r>
      <w:proofErr w:type="spellEnd"/>
      <w:r w:rsidRPr="00417C62">
        <w:rPr>
          <w:szCs w:val="22"/>
        </w:rPr>
        <w:t xml:space="preserve"> </w:t>
      </w:r>
      <w:proofErr w:type="spellStart"/>
      <w:r w:rsidRPr="00417C62">
        <w:rPr>
          <w:szCs w:val="22"/>
        </w:rPr>
        <w:t>internationale</w:t>
      </w:r>
      <w:proofErr w:type="spellEnd"/>
      <w:r w:rsidRPr="00417C62">
        <w:rPr>
          <w:szCs w:val="22"/>
        </w:rPr>
        <w:t xml:space="preserve"> des associations de </w:t>
      </w:r>
      <w:proofErr w:type="spellStart"/>
      <w:r w:rsidRPr="00417C62">
        <w:rPr>
          <w:szCs w:val="22"/>
        </w:rPr>
        <w:t>producteurs</w:t>
      </w:r>
      <w:proofErr w:type="spellEnd"/>
      <w:r w:rsidRPr="00417C62">
        <w:rPr>
          <w:szCs w:val="22"/>
        </w:rPr>
        <w:t xml:space="preserve"> de films) </w:t>
      </w:r>
      <w:proofErr w:type="spellStart"/>
      <w:r w:rsidRPr="00417C62">
        <w:rPr>
          <w:szCs w:val="22"/>
        </w:rPr>
        <w:t>lors</w:t>
      </w:r>
      <w:proofErr w:type="spellEnd"/>
      <w:r w:rsidRPr="00417C62">
        <w:rPr>
          <w:szCs w:val="22"/>
        </w:rPr>
        <w:t xml:space="preserve"> de </w:t>
      </w:r>
      <w:proofErr w:type="spellStart"/>
      <w:r w:rsidRPr="00417C62">
        <w:rPr>
          <w:szCs w:val="22"/>
        </w:rPr>
        <w:t>notre</w:t>
      </w:r>
      <w:proofErr w:type="spellEnd"/>
      <w:r w:rsidRPr="00417C62">
        <w:rPr>
          <w:szCs w:val="22"/>
        </w:rPr>
        <w:t xml:space="preserve"> atelier </w:t>
      </w:r>
      <w:proofErr w:type="spellStart"/>
      <w:r w:rsidRPr="00417C62">
        <w:rPr>
          <w:szCs w:val="22"/>
        </w:rPr>
        <w:t>ici</w:t>
      </w:r>
      <w:proofErr w:type="spellEnd"/>
      <w:r w:rsidRPr="00417C62">
        <w:rPr>
          <w:szCs w:val="22"/>
        </w:rPr>
        <w:t xml:space="preserve"> </w:t>
      </w:r>
      <w:proofErr w:type="spellStart"/>
      <w:r w:rsidRPr="00417C62">
        <w:rPr>
          <w:szCs w:val="22"/>
        </w:rPr>
        <w:t>même</w:t>
      </w:r>
      <w:proofErr w:type="spellEnd"/>
      <w:r w:rsidRPr="00417C62">
        <w:rPr>
          <w:szCs w:val="22"/>
        </w:rPr>
        <w:t xml:space="preserve"> </w:t>
      </w:r>
      <w:proofErr w:type="spellStart"/>
      <w:r w:rsidRPr="00417C62">
        <w:rPr>
          <w:szCs w:val="22"/>
        </w:rPr>
        <w:t>en</w:t>
      </w:r>
      <w:proofErr w:type="spellEnd"/>
      <w:r w:rsidRPr="00417C62">
        <w:rPr>
          <w:szCs w:val="22"/>
        </w:rPr>
        <w:t xml:space="preserve"> 2018, à savoir : « </w:t>
      </w:r>
      <w:proofErr w:type="spellStart"/>
      <w:r w:rsidRPr="00417C62">
        <w:rPr>
          <w:szCs w:val="22"/>
        </w:rPr>
        <w:t>Sensibiliser</w:t>
      </w:r>
      <w:proofErr w:type="spellEnd"/>
      <w:r w:rsidRPr="00417C62">
        <w:rPr>
          <w:szCs w:val="22"/>
        </w:rPr>
        <w:t xml:space="preserve"> les </w:t>
      </w:r>
      <w:proofErr w:type="spellStart"/>
      <w:r w:rsidRPr="00417C62">
        <w:rPr>
          <w:szCs w:val="22"/>
        </w:rPr>
        <w:t>représentants</w:t>
      </w:r>
      <w:proofErr w:type="spellEnd"/>
      <w:r w:rsidRPr="00417C62">
        <w:rPr>
          <w:szCs w:val="22"/>
        </w:rPr>
        <w:t xml:space="preserve"> des </w:t>
      </w:r>
      <w:proofErr w:type="spellStart"/>
      <w:r w:rsidRPr="00417C62">
        <w:rPr>
          <w:szCs w:val="22"/>
        </w:rPr>
        <w:t>États</w:t>
      </w:r>
      <w:proofErr w:type="spellEnd"/>
      <w:r w:rsidRPr="00417C62">
        <w:rPr>
          <w:szCs w:val="22"/>
        </w:rPr>
        <w:t xml:space="preserve"> </w:t>
      </w:r>
      <w:proofErr w:type="spellStart"/>
      <w:r w:rsidRPr="00417C62">
        <w:rPr>
          <w:szCs w:val="22"/>
        </w:rPr>
        <w:t>Membres</w:t>
      </w:r>
      <w:proofErr w:type="spellEnd"/>
      <w:r w:rsidRPr="00417C62">
        <w:rPr>
          <w:szCs w:val="22"/>
        </w:rPr>
        <w:t xml:space="preserve"> à </w:t>
      </w:r>
      <w:proofErr w:type="spellStart"/>
      <w:r w:rsidRPr="00417C62">
        <w:rPr>
          <w:szCs w:val="22"/>
        </w:rPr>
        <w:t>l'importance</w:t>
      </w:r>
      <w:proofErr w:type="spellEnd"/>
      <w:r w:rsidRPr="00417C62">
        <w:rPr>
          <w:szCs w:val="22"/>
        </w:rPr>
        <w:t xml:space="preserve"> pratique du droit </w:t>
      </w:r>
      <w:proofErr w:type="spellStart"/>
      <w:r w:rsidRPr="00417C62">
        <w:rPr>
          <w:szCs w:val="22"/>
        </w:rPr>
        <w:t>d'auteur</w:t>
      </w:r>
      <w:proofErr w:type="spellEnd"/>
      <w:r w:rsidRPr="00417C62">
        <w:rPr>
          <w:szCs w:val="22"/>
        </w:rPr>
        <w:t xml:space="preserve"> et de </w:t>
      </w:r>
      <w:proofErr w:type="spellStart"/>
      <w:r w:rsidRPr="00417C62">
        <w:rPr>
          <w:szCs w:val="22"/>
        </w:rPr>
        <w:t>sa</w:t>
      </w:r>
      <w:proofErr w:type="spellEnd"/>
      <w:r w:rsidRPr="00417C62">
        <w:rPr>
          <w:szCs w:val="22"/>
        </w:rPr>
        <w:t xml:space="preserve"> protection </w:t>
      </w:r>
      <w:proofErr w:type="spellStart"/>
      <w:r w:rsidRPr="00417C62">
        <w:rPr>
          <w:szCs w:val="22"/>
        </w:rPr>
        <w:t>comme</w:t>
      </w:r>
      <w:proofErr w:type="spellEnd"/>
      <w:r w:rsidRPr="00417C62">
        <w:rPr>
          <w:szCs w:val="22"/>
        </w:rPr>
        <w:t xml:space="preserve"> condition de </w:t>
      </w:r>
      <w:proofErr w:type="spellStart"/>
      <w:r w:rsidRPr="00417C62">
        <w:rPr>
          <w:szCs w:val="22"/>
        </w:rPr>
        <w:t>l'éclosion</w:t>
      </w:r>
      <w:proofErr w:type="spellEnd"/>
      <w:r w:rsidRPr="00417C62">
        <w:rPr>
          <w:szCs w:val="22"/>
        </w:rPr>
        <w:t xml:space="preserve"> </w:t>
      </w:r>
      <w:proofErr w:type="spellStart"/>
      <w:r w:rsidRPr="00417C62">
        <w:rPr>
          <w:szCs w:val="22"/>
        </w:rPr>
        <w:t>d'industries</w:t>
      </w:r>
      <w:proofErr w:type="spellEnd"/>
      <w:r w:rsidRPr="00417C62">
        <w:rPr>
          <w:szCs w:val="22"/>
        </w:rPr>
        <w:t xml:space="preserve"> </w:t>
      </w:r>
      <w:proofErr w:type="spellStart"/>
      <w:r w:rsidRPr="00417C62">
        <w:rPr>
          <w:szCs w:val="22"/>
        </w:rPr>
        <w:t>audiovisuelles</w:t>
      </w:r>
      <w:proofErr w:type="spellEnd"/>
      <w:r w:rsidRPr="00417C62">
        <w:rPr>
          <w:szCs w:val="22"/>
        </w:rPr>
        <w:t xml:space="preserve"> locales, </w:t>
      </w:r>
      <w:proofErr w:type="spellStart"/>
      <w:r w:rsidRPr="00417C62">
        <w:rPr>
          <w:szCs w:val="22"/>
        </w:rPr>
        <w:t>contribuant</w:t>
      </w:r>
      <w:proofErr w:type="spellEnd"/>
      <w:r w:rsidRPr="00417C62">
        <w:rPr>
          <w:szCs w:val="22"/>
        </w:rPr>
        <w:t xml:space="preserve"> à </w:t>
      </w:r>
      <w:proofErr w:type="spellStart"/>
      <w:r w:rsidRPr="00417C62">
        <w:rPr>
          <w:szCs w:val="22"/>
        </w:rPr>
        <w:t>leur</w:t>
      </w:r>
      <w:proofErr w:type="spellEnd"/>
      <w:r w:rsidRPr="00417C62">
        <w:rPr>
          <w:szCs w:val="22"/>
        </w:rPr>
        <w:t xml:space="preserve"> </w:t>
      </w:r>
      <w:proofErr w:type="spellStart"/>
      <w:r w:rsidRPr="00417C62">
        <w:rPr>
          <w:szCs w:val="22"/>
        </w:rPr>
        <w:t>capacité</w:t>
      </w:r>
      <w:proofErr w:type="spellEnd"/>
      <w:r w:rsidRPr="00417C62">
        <w:rPr>
          <w:szCs w:val="22"/>
        </w:rPr>
        <w:t xml:space="preserve"> de </w:t>
      </w:r>
      <w:proofErr w:type="spellStart"/>
      <w:r w:rsidRPr="00417C62">
        <w:rPr>
          <w:szCs w:val="22"/>
        </w:rPr>
        <w:t>s'autonomiser</w:t>
      </w:r>
      <w:proofErr w:type="spellEnd"/>
      <w:r w:rsidRPr="00417C62">
        <w:rPr>
          <w:szCs w:val="22"/>
        </w:rPr>
        <w:t xml:space="preserve"> </w:t>
      </w:r>
      <w:proofErr w:type="spellStart"/>
      <w:r w:rsidRPr="00417C62">
        <w:rPr>
          <w:szCs w:val="22"/>
        </w:rPr>
        <w:t>économiquement</w:t>
      </w:r>
      <w:proofErr w:type="spellEnd"/>
      <w:r w:rsidRPr="00417C62">
        <w:rPr>
          <w:szCs w:val="22"/>
        </w:rPr>
        <w:t xml:space="preserve"> et de </w:t>
      </w:r>
      <w:proofErr w:type="spellStart"/>
      <w:r w:rsidRPr="00417C62">
        <w:rPr>
          <w:szCs w:val="22"/>
        </w:rPr>
        <w:t>créer</w:t>
      </w:r>
      <w:proofErr w:type="spellEnd"/>
      <w:r w:rsidRPr="00417C62">
        <w:rPr>
          <w:szCs w:val="22"/>
        </w:rPr>
        <w:t xml:space="preserve"> des </w:t>
      </w:r>
      <w:proofErr w:type="spellStart"/>
      <w:r w:rsidRPr="00417C62">
        <w:rPr>
          <w:szCs w:val="22"/>
        </w:rPr>
        <w:t>œuvres</w:t>
      </w:r>
      <w:proofErr w:type="spellEnd"/>
      <w:r w:rsidRPr="00417C62">
        <w:rPr>
          <w:szCs w:val="22"/>
        </w:rPr>
        <w:t xml:space="preserve"> </w:t>
      </w:r>
      <w:proofErr w:type="spellStart"/>
      <w:r w:rsidRPr="00417C62">
        <w:rPr>
          <w:szCs w:val="22"/>
        </w:rPr>
        <w:t>en</w:t>
      </w:r>
      <w:proofErr w:type="spellEnd"/>
      <w:r w:rsidRPr="00417C62">
        <w:rPr>
          <w:szCs w:val="22"/>
        </w:rPr>
        <w:t xml:space="preserve"> </w:t>
      </w:r>
      <w:proofErr w:type="spellStart"/>
      <w:r w:rsidRPr="00417C62">
        <w:rPr>
          <w:szCs w:val="22"/>
        </w:rPr>
        <w:t>prise</w:t>
      </w:r>
      <w:proofErr w:type="spellEnd"/>
      <w:r w:rsidRPr="00417C62">
        <w:rPr>
          <w:szCs w:val="22"/>
        </w:rPr>
        <w:t xml:space="preserve"> avec les </w:t>
      </w:r>
      <w:proofErr w:type="spellStart"/>
      <w:r w:rsidRPr="00417C62">
        <w:rPr>
          <w:szCs w:val="22"/>
        </w:rPr>
        <w:t>réalités</w:t>
      </w:r>
      <w:proofErr w:type="spellEnd"/>
      <w:r w:rsidRPr="00417C62">
        <w:rPr>
          <w:szCs w:val="22"/>
        </w:rPr>
        <w:t xml:space="preserve"> </w:t>
      </w:r>
      <w:proofErr w:type="spellStart"/>
      <w:r w:rsidRPr="00417C62">
        <w:rPr>
          <w:szCs w:val="22"/>
        </w:rPr>
        <w:t>sociales</w:t>
      </w:r>
      <w:proofErr w:type="spellEnd"/>
      <w:r w:rsidRPr="00417C62">
        <w:rPr>
          <w:szCs w:val="22"/>
        </w:rPr>
        <w:t xml:space="preserve"> et </w:t>
      </w:r>
      <w:proofErr w:type="spellStart"/>
      <w:r w:rsidRPr="00417C62">
        <w:rPr>
          <w:szCs w:val="22"/>
        </w:rPr>
        <w:t>culturelles</w:t>
      </w:r>
      <w:proofErr w:type="spellEnd"/>
      <w:r w:rsidRPr="00417C62">
        <w:rPr>
          <w:szCs w:val="22"/>
        </w:rPr>
        <w:t xml:space="preserve"> locales ». </w:t>
      </w:r>
      <w:proofErr w:type="spellStart"/>
      <w:r w:rsidRPr="00417C62">
        <w:rPr>
          <w:szCs w:val="22"/>
        </w:rPr>
        <w:t>Créée</w:t>
      </w:r>
      <w:proofErr w:type="spellEnd"/>
      <w:r w:rsidRPr="00417C62">
        <w:rPr>
          <w:szCs w:val="22"/>
        </w:rPr>
        <w:t xml:space="preserve"> </w:t>
      </w:r>
      <w:proofErr w:type="spellStart"/>
      <w:r w:rsidRPr="00417C62">
        <w:rPr>
          <w:szCs w:val="22"/>
        </w:rPr>
        <w:t>en</w:t>
      </w:r>
      <w:proofErr w:type="spellEnd"/>
      <w:r w:rsidRPr="00417C62">
        <w:rPr>
          <w:szCs w:val="22"/>
        </w:rPr>
        <w:t xml:space="preserve"> 2015 pour </w:t>
      </w:r>
      <w:proofErr w:type="spellStart"/>
      <w:r w:rsidRPr="00417C62">
        <w:rPr>
          <w:szCs w:val="22"/>
        </w:rPr>
        <w:t>protéger</w:t>
      </w:r>
      <w:proofErr w:type="spellEnd"/>
      <w:r w:rsidRPr="00417C62">
        <w:rPr>
          <w:szCs w:val="22"/>
        </w:rPr>
        <w:t xml:space="preserve"> et </w:t>
      </w:r>
      <w:proofErr w:type="spellStart"/>
      <w:r w:rsidRPr="00417C62">
        <w:rPr>
          <w:szCs w:val="22"/>
        </w:rPr>
        <w:t>valoriser</w:t>
      </w:r>
      <w:proofErr w:type="spellEnd"/>
      <w:r w:rsidRPr="00417C62">
        <w:rPr>
          <w:szCs w:val="22"/>
        </w:rPr>
        <w:t xml:space="preserve"> la </w:t>
      </w:r>
      <w:proofErr w:type="spellStart"/>
      <w:r w:rsidRPr="00417C62">
        <w:rPr>
          <w:szCs w:val="22"/>
        </w:rPr>
        <w:t>création</w:t>
      </w:r>
      <w:proofErr w:type="spellEnd"/>
      <w:r w:rsidRPr="00417C62">
        <w:rPr>
          <w:szCs w:val="22"/>
        </w:rPr>
        <w:t xml:space="preserve"> </w:t>
      </w:r>
      <w:proofErr w:type="spellStart"/>
      <w:r w:rsidRPr="00417C62">
        <w:rPr>
          <w:szCs w:val="22"/>
        </w:rPr>
        <w:t>audiovisuelle</w:t>
      </w:r>
      <w:proofErr w:type="spellEnd"/>
      <w:r w:rsidRPr="00417C62">
        <w:rPr>
          <w:szCs w:val="22"/>
        </w:rPr>
        <w:t xml:space="preserve">, </w:t>
      </w:r>
      <w:proofErr w:type="spellStart"/>
      <w:r w:rsidRPr="00417C62">
        <w:rPr>
          <w:szCs w:val="22"/>
        </w:rPr>
        <w:t>notre</w:t>
      </w:r>
      <w:proofErr w:type="spellEnd"/>
      <w:r w:rsidRPr="00417C62">
        <w:rPr>
          <w:szCs w:val="22"/>
        </w:rPr>
        <w:t xml:space="preserve"> association </w:t>
      </w:r>
      <w:proofErr w:type="spellStart"/>
      <w:r w:rsidRPr="00417C62">
        <w:rPr>
          <w:szCs w:val="22"/>
        </w:rPr>
        <w:t>regroupe</w:t>
      </w:r>
      <w:proofErr w:type="spellEnd"/>
      <w:r w:rsidRPr="00417C62">
        <w:rPr>
          <w:szCs w:val="22"/>
        </w:rPr>
        <w:t xml:space="preserve"> des </w:t>
      </w:r>
      <w:proofErr w:type="spellStart"/>
      <w:r w:rsidRPr="00417C62">
        <w:rPr>
          <w:szCs w:val="22"/>
        </w:rPr>
        <w:t>producteurs</w:t>
      </w:r>
      <w:proofErr w:type="spellEnd"/>
      <w:r w:rsidRPr="00417C62">
        <w:rPr>
          <w:szCs w:val="22"/>
        </w:rPr>
        <w:t xml:space="preserve">, </w:t>
      </w:r>
      <w:proofErr w:type="spellStart"/>
      <w:r w:rsidRPr="00417C62">
        <w:rPr>
          <w:szCs w:val="22"/>
        </w:rPr>
        <w:t>réalisateurs</w:t>
      </w:r>
      <w:proofErr w:type="spellEnd"/>
      <w:r w:rsidRPr="00417C62">
        <w:rPr>
          <w:szCs w:val="22"/>
        </w:rPr>
        <w:t xml:space="preserve">, </w:t>
      </w:r>
      <w:proofErr w:type="spellStart"/>
      <w:r w:rsidRPr="00417C62">
        <w:rPr>
          <w:szCs w:val="22"/>
        </w:rPr>
        <w:t>distributeurs</w:t>
      </w:r>
      <w:proofErr w:type="spellEnd"/>
      <w:r w:rsidRPr="00417C62">
        <w:rPr>
          <w:szCs w:val="22"/>
        </w:rPr>
        <w:t xml:space="preserve">, </w:t>
      </w:r>
      <w:proofErr w:type="spellStart"/>
      <w:r w:rsidRPr="00417C62">
        <w:rPr>
          <w:szCs w:val="22"/>
        </w:rPr>
        <w:t>éditeurs</w:t>
      </w:r>
      <w:proofErr w:type="spellEnd"/>
      <w:r w:rsidRPr="00417C62">
        <w:rPr>
          <w:szCs w:val="22"/>
        </w:rPr>
        <w:t xml:space="preserve"> de </w:t>
      </w:r>
      <w:proofErr w:type="spellStart"/>
      <w:r w:rsidRPr="00417C62">
        <w:rPr>
          <w:szCs w:val="22"/>
        </w:rPr>
        <w:t>télévision</w:t>
      </w:r>
      <w:proofErr w:type="spellEnd"/>
      <w:r w:rsidRPr="00417C62">
        <w:rPr>
          <w:szCs w:val="22"/>
        </w:rPr>
        <w:t xml:space="preserve">, </w:t>
      </w:r>
      <w:proofErr w:type="spellStart"/>
      <w:r w:rsidRPr="00417C62">
        <w:rPr>
          <w:szCs w:val="22"/>
        </w:rPr>
        <w:t>régulateurs</w:t>
      </w:r>
      <w:proofErr w:type="spellEnd"/>
      <w:r w:rsidRPr="00417C62">
        <w:rPr>
          <w:szCs w:val="22"/>
        </w:rPr>
        <w:t xml:space="preserve"> de la communication </w:t>
      </w:r>
      <w:proofErr w:type="spellStart"/>
      <w:r w:rsidRPr="00417C62">
        <w:rPr>
          <w:szCs w:val="22"/>
        </w:rPr>
        <w:t>audiovisuelle</w:t>
      </w:r>
      <w:proofErr w:type="spellEnd"/>
      <w:r w:rsidRPr="00417C62">
        <w:rPr>
          <w:szCs w:val="22"/>
        </w:rPr>
        <w:t xml:space="preserve">, </w:t>
      </w:r>
      <w:proofErr w:type="spellStart"/>
      <w:r w:rsidRPr="00417C62">
        <w:rPr>
          <w:szCs w:val="22"/>
        </w:rPr>
        <w:t>fournisseurs</w:t>
      </w:r>
      <w:proofErr w:type="spellEnd"/>
      <w:r w:rsidRPr="00417C62">
        <w:rPr>
          <w:szCs w:val="22"/>
        </w:rPr>
        <w:t xml:space="preserve"> </w:t>
      </w:r>
      <w:proofErr w:type="spellStart"/>
      <w:r w:rsidRPr="00417C62">
        <w:rPr>
          <w:szCs w:val="22"/>
        </w:rPr>
        <w:t>d’accès</w:t>
      </w:r>
      <w:proofErr w:type="spellEnd"/>
      <w:r w:rsidRPr="00417C62">
        <w:rPr>
          <w:szCs w:val="22"/>
        </w:rPr>
        <w:t xml:space="preserve"> internet (FAI), associations </w:t>
      </w:r>
      <w:proofErr w:type="spellStart"/>
      <w:r w:rsidRPr="00417C62">
        <w:rPr>
          <w:szCs w:val="22"/>
        </w:rPr>
        <w:t>professionnelles</w:t>
      </w:r>
      <w:proofErr w:type="spellEnd"/>
      <w:r w:rsidRPr="00417C62">
        <w:rPr>
          <w:szCs w:val="22"/>
        </w:rPr>
        <w:t xml:space="preserve">, etc. Elle parle aux </w:t>
      </w:r>
      <w:proofErr w:type="spellStart"/>
      <w:r w:rsidRPr="00417C62">
        <w:rPr>
          <w:szCs w:val="22"/>
        </w:rPr>
        <w:t>États</w:t>
      </w:r>
      <w:proofErr w:type="spellEnd"/>
      <w:r w:rsidRPr="00417C62">
        <w:rPr>
          <w:szCs w:val="22"/>
        </w:rPr>
        <w:t xml:space="preserve">, aux institutions, aux </w:t>
      </w:r>
      <w:proofErr w:type="spellStart"/>
      <w:r w:rsidRPr="00417C62">
        <w:rPr>
          <w:szCs w:val="22"/>
        </w:rPr>
        <w:t>consommateurs</w:t>
      </w:r>
      <w:proofErr w:type="spellEnd"/>
      <w:r w:rsidRPr="00417C62">
        <w:rPr>
          <w:szCs w:val="22"/>
        </w:rPr>
        <w:t xml:space="preserve">, se </w:t>
      </w:r>
      <w:proofErr w:type="spellStart"/>
      <w:r w:rsidRPr="00417C62">
        <w:rPr>
          <w:szCs w:val="22"/>
        </w:rPr>
        <w:t>faisant</w:t>
      </w:r>
      <w:proofErr w:type="spellEnd"/>
      <w:r w:rsidRPr="00417C62">
        <w:rPr>
          <w:szCs w:val="22"/>
        </w:rPr>
        <w:t xml:space="preserve"> </w:t>
      </w:r>
      <w:proofErr w:type="spellStart"/>
      <w:r w:rsidRPr="00417C62">
        <w:rPr>
          <w:szCs w:val="22"/>
        </w:rPr>
        <w:t>l’avocat</w:t>
      </w:r>
      <w:proofErr w:type="spellEnd"/>
      <w:r w:rsidRPr="00417C62">
        <w:rPr>
          <w:szCs w:val="22"/>
        </w:rPr>
        <w:t xml:space="preserve"> des </w:t>
      </w:r>
      <w:proofErr w:type="spellStart"/>
      <w:r w:rsidRPr="00417C62">
        <w:rPr>
          <w:szCs w:val="22"/>
        </w:rPr>
        <w:t>acteurs</w:t>
      </w:r>
      <w:proofErr w:type="spellEnd"/>
      <w:r w:rsidRPr="00417C62">
        <w:rPr>
          <w:szCs w:val="22"/>
        </w:rPr>
        <w:t xml:space="preserve"> du </w:t>
      </w:r>
      <w:proofErr w:type="spellStart"/>
      <w:r w:rsidRPr="00417C62">
        <w:rPr>
          <w:szCs w:val="22"/>
        </w:rPr>
        <w:t>secteur</w:t>
      </w:r>
      <w:proofErr w:type="spellEnd"/>
      <w:r w:rsidRPr="00417C62">
        <w:rPr>
          <w:szCs w:val="22"/>
        </w:rPr>
        <w:t xml:space="preserve"> de </w:t>
      </w:r>
      <w:proofErr w:type="spellStart"/>
      <w:r w:rsidRPr="00417C62">
        <w:rPr>
          <w:szCs w:val="22"/>
        </w:rPr>
        <w:t>l’audiovisuel</w:t>
      </w:r>
      <w:proofErr w:type="spellEnd"/>
      <w:r w:rsidRPr="00417C62">
        <w:rPr>
          <w:szCs w:val="22"/>
        </w:rPr>
        <w:t xml:space="preserve">. Grace à des </w:t>
      </w:r>
      <w:proofErr w:type="spellStart"/>
      <w:r w:rsidRPr="00417C62">
        <w:rPr>
          <w:szCs w:val="22"/>
        </w:rPr>
        <w:t>partenariats</w:t>
      </w:r>
      <w:proofErr w:type="spellEnd"/>
      <w:r w:rsidRPr="00417C62">
        <w:rPr>
          <w:szCs w:val="22"/>
        </w:rPr>
        <w:t xml:space="preserve">, </w:t>
      </w:r>
      <w:proofErr w:type="spellStart"/>
      <w:r w:rsidRPr="00417C62">
        <w:rPr>
          <w:szCs w:val="22"/>
        </w:rPr>
        <w:t>elle</w:t>
      </w:r>
      <w:proofErr w:type="spellEnd"/>
      <w:r w:rsidRPr="00417C62">
        <w:rPr>
          <w:szCs w:val="22"/>
        </w:rPr>
        <w:t xml:space="preserve"> </w:t>
      </w:r>
      <w:proofErr w:type="spellStart"/>
      <w:r w:rsidRPr="00417C62">
        <w:rPr>
          <w:szCs w:val="22"/>
        </w:rPr>
        <w:t>prend</w:t>
      </w:r>
      <w:proofErr w:type="spellEnd"/>
      <w:r w:rsidRPr="00417C62">
        <w:rPr>
          <w:szCs w:val="22"/>
        </w:rPr>
        <w:t xml:space="preserve"> </w:t>
      </w:r>
      <w:proofErr w:type="spellStart"/>
      <w:r w:rsidRPr="00417C62">
        <w:rPr>
          <w:szCs w:val="22"/>
        </w:rPr>
        <w:t>en</w:t>
      </w:r>
      <w:proofErr w:type="spellEnd"/>
      <w:r w:rsidRPr="00417C62">
        <w:rPr>
          <w:szCs w:val="22"/>
        </w:rPr>
        <w:t xml:space="preserve"> charge </w:t>
      </w:r>
      <w:proofErr w:type="spellStart"/>
      <w:r w:rsidRPr="00417C62">
        <w:rPr>
          <w:szCs w:val="22"/>
        </w:rPr>
        <w:t>l’assistance</w:t>
      </w:r>
      <w:proofErr w:type="spellEnd"/>
      <w:r w:rsidRPr="00417C62">
        <w:rPr>
          <w:szCs w:val="22"/>
        </w:rPr>
        <w:t xml:space="preserve"> </w:t>
      </w:r>
      <w:proofErr w:type="spellStart"/>
      <w:r w:rsidRPr="00417C62">
        <w:rPr>
          <w:szCs w:val="22"/>
        </w:rPr>
        <w:t>juridique</w:t>
      </w:r>
      <w:proofErr w:type="spellEnd"/>
      <w:r w:rsidRPr="00417C62">
        <w:rPr>
          <w:szCs w:val="22"/>
        </w:rPr>
        <w:t xml:space="preserve"> de </w:t>
      </w:r>
      <w:proofErr w:type="spellStart"/>
      <w:r w:rsidRPr="00417C62">
        <w:rPr>
          <w:szCs w:val="22"/>
        </w:rPr>
        <w:t>certains</w:t>
      </w:r>
      <w:proofErr w:type="spellEnd"/>
      <w:r w:rsidRPr="00417C62">
        <w:rPr>
          <w:szCs w:val="22"/>
        </w:rPr>
        <w:t xml:space="preserve"> de </w:t>
      </w:r>
      <w:proofErr w:type="spellStart"/>
      <w:r w:rsidRPr="00417C62">
        <w:rPr>
          <w:szCs w:val="22"/>
        </w:rPr>
        <w:t>ses</w:t>
      </w:r>
      <w:proofErr w:type="spellEnd"/>
      <w:r w:rsidRPr="00417C62">
        <w:rPr>
          <w:szCs w:val="22"/>
        </w:rPr>
        <w:t xml:space="preserve"> </w:t>
      </w:r>
      <w:proofErr w:type="spellStart"/>
      <w:r w:rsidRPr="00417C62">
        <w:rPr>
          <w:szCs w:val="22"/>
        </w:rPr>
        <w:t>membres</w:t>
      </w:r>
      <w:proofErr w:type="spellEnd"/>
      <w:r w:rsidRPr="00417C62">
        <w:rPr>
          <w:szCs w:val="22"/>
        </w:rPr>
        <w:t xml:space="preserve"> </w:t>
      </w:r>
      <w:proofErr w:type="spellStart"/>
      <w:r w:rsidRPr="00417C62">
        <w:rPr>
          <w:szCs w:val="22"/>
        </w:rPr>
        <w:t>victimes</w:t>
      </w:r>
      <w:proofErr w:type="spellEnd"/>
      <w:r w:rsidRPr="00417C62">
        <w:rPr>
          <w:szCs w:val="22"/>
        </w:rPr>
        <w:t xml:space="preserve"> de </w:t>
      </w:r>
      <w:proofErr w:type="spellStart"/>
      <w:r w:rsidRPr="00417C62">
        <w:rPr>
          <w:szCs w:val="22"/>
        </w:rPr>
        <w:t>piratage</w:t>
      </w:r>
      <w:proofErr w:type="spellEnd"/>
      <w:r w:rsidRPr="00417C62">
        <w:rPr>
          <w:szCs w:val="22"/>
        </w:rPr>
        <w:t xml:space="preserve">. Les </w:t>
      </w:r>
      <w:proofErr w:type="spellStart"/>
      <w:r w:rsidRPr="00417C62">
        <w:rPr>
          <w:szCs w:val="22"/>
        </w:rPr>
        <w:t>objectifs</w:t>
      </w:r>
      <w:proofErr w:type="spellEnd"/>
      <w:r w:rsidRPr="00417C62">
        <w:rPr>
          <w:szCs w:val="22"/>
        </w:rPr>
        <w:t xml:space="preserve"> de </w:t>
      </w:r>
      <w:proofErr w:type="spellStart"/>
      <w:r w:rsidRPr="00417C62">
        <w:rPr>
          <w:szCs w:val="22"/>
        </w:rPr>
        <w:t>l’association</w:t>
      </w:r>
      <w:proofErr w:type="spellEnd"/>
      <w:r w:rsidRPr="00417C62">
        <w:rPr>
          <w:szCs w:val="22"/>
        </w:rPr>
        <w:t xml:space="preserve">. </w:t>
      </w:r>
      <w:proofErr w:type="spellStart"/>
      <w:r w:rsidRPr="00417C62">
        <w:rPr>
          <w:szCs w:val="22"/>
        </w:rPr>
        <w:t>Accompagner</w:t>
      </w:r>
      <w:proofErr w:type="spellEnd"/>
      <w:r w:rsidRPr="00417C62">
        <w:rPr>
          <w:szCs w:val="22"/>
        </w:rPr>
        <w:t xml:space="preserve"> les industries </w:t>
      </w:r>
      <w:proofErr w:type="spellStart"/>
      <w:r w:rsidRPr="00417C62">
        <w:rPr>
          <w:szCs w:val="22"/>
        </w:rPr>
        <w:t>culturelles</w:t>
      </w:r>
      <w:proofErr w:type="spellEnd"/>
      <w:r w:rsidRPr="00417C62">
        <w:rPr>
          <w:szCs w:val="22"/>
        </w:rPr>
        <w:t xml:space="preserve"> de </w:t>
      </w:r>
      <w:proofErr w:type="spellStart"/>
      <w:r w:rsidRPr="00417C62">
        <w:rPr>
          <w:szCs w:val="22"/>
        </w:rPr>
        <w:t>l’audiovisuel</w:t>
      </w:r>
      <w:proofErr w:type="spellEnd"/>
      <w:r w:rsidRPr="00417C62">
        <w:rPr>
          <w:szCs w:val="22"/>
        </w:rPr>
        <w:t xml:space="preserve"> </w:t>
      </w:r>
      <w:proofErr w:type="spellStart"/>
      <w:r w:rsidRPr="00417C62">
        <w:rPr>
          <w:szCs w:val="22"/>
        </w:rPr>
        <w:t>en</w:t>
      </w:r>
      <w:proofErr w:type="spellEnd"/>
      <w:r w:rsidRPr="00417C62">
        <w:rPr>
          <w:szCs w:val="22"/>
        </w:rPr>
        <w:t xml:space="preserve"> Afrique, </w:t>
      </w:r>
      <w:proofErr w:type="spellStart"/>
      <w:r w:rsidRPr="00417C62">
        <w:rPr>
          <w:szCs w:val="22"/>
        </w:rPr>
        <w:t>Favoriser</w:t>
      </w:r>
      <w:proofErr w:type="spellEnd"/>
      <w:r w:rsidRPr="00417C62">
        <w:rPr>
          <w:szCs w:val="22"/>
        </w:rPr>
        <w:t xml:space="preserve"> </w:t>
      </w:r>
      <w:proofErr w:type="spellStart"/>
      <w:r w:rsidRPr="00417C62">
        <w:rPr>
          <w:szCs w:val="22"/>
        </w:rPr>
        <w:t>l’émergence</w:t>
      </w:r>
      <w:proofErr w:type="spellEnd"/>
      <w:r w:rsidRPr="00417C62">
        <w:rPr>
          <w:szCs w:val="22"/>
        </w:rPr>
        <w:t xml:space="preserve"> de </w:t>
      </w:r>
      <w:proofErr w:type="spellStart"/>
      <w:r w:rsidRPr="00417C62">
        <w:rPr>
          <w:szCs w:val="22"/>
        </w:rPr>
        <w:t>contenus</w:t>
      </w:r>
      <w:proofErr w:type="spellEnd"/>
      <w:r w:rsidRPr="00417C62">
        <w:rPr>
          <w:szCs w:val="22"/>
        </w:rPr>
        <w:t xml:space="preserve"> </w:t>
      </w:r>
      <w:proofErr w:type="spellStart"/>
      <w:r w:rsidRPr="00417C62">
        <w:rPr>
          <w:szCs w:val="22"/>
        </w:rPr>
        <w:t>audiovisuels</w:t>
      </w:r>
      <w:proofErr w:type="spellEnd"/>
      <w:r w:rsidRPr="00417C62">
        <w:rPr>
          <w:szCs w:val="22"/>
        </w:rPr>
        <w:t xml:space="preserve"> de </w:t>
      </w:r>
      <w:proofErr w:type="spellStart"/>
      <w:r w:rsidRPr="00417C62">
        <w:rPr>
          <w:szCs w:val="22"/>
        </w:rPr>
        <w:t>qualité</w:t>
      </w:r>
      <w:proofErr w:type="spellEnd"/>
      <w:r w:rsidRPr="00417C62">
        <w:rPr>
          <w:szCs w:val="22"/>
        </w:rPr>
        <w:t xml:space="preserve">, </w:t>
      </w:r>
      <w:proofErr w:type="spellStart"/>
      <w:r w:rsidRPr="00417C62">
        <w:rPr>
          <w:szCs w:val="22"/>
        </w:rPr>
        <w:t>Défendre</w:t>
      </w:r>
      <w:proofErr w:type="spellEnd"/>
      <w:r w:rsidRPr="00417C62">
        <w:rPr>
          <w:szCs w:val="22"/>
        </w:rPr>
        <w:t xml:space="preserve"> les </w:t>
      </w:r>
      <w:proofErr w:type="spellStart"/>
      <w:r w:rsidRPr="00417C62">
        <w:rPr>
          <w:szCs w:val="22"/>
        </w:rPr>
        <w:t>intérêts</w:t>
      </w:r>
      <w:proofErr w:type="spellEnd"/>
      <w:r w:rsidRPr="00417C62">
        <w:rPr>
          <w:szCs w:val="22"/>
        </w:rPr>
        <w:t xml:space="preserve"> </w:t>
      </w:r>
      <w:proofErr w:type="spellStart"/>
      <w:r w:rsidRPr="00417C62">
        <w:rPr>
          <w:szCs w:val="22"/>
        </w:rPr>
        <w:t>économiques</w:t>
      </w:r>
      <w:proofErr w:type="spellEnd"/>
      <w:r w:rsidRPr="00417C62">
        <w:rPr>
          <w:szCs w:val="22"/>
        </w:rPr>
        <w:t xml:space="preserve"> de </w:t>
      </w:r>
      <w:proofErr w:type="spellStart"/>
      <w:r w:rsidRPr="00417C62">
        <w:rPr>
          <w:szCs w:val="22"/>
        </w:rPr>
        <w:t>l’audiovisuel</w:t>
      </w:r>
      <w:proofErr w:type="spellEnd"/>
      <w:r w:rsidRPr="00417C62">
        <w:rPr>
          <w:szCs w:val="22"/>
        </w:rPr>
        <w:t xml:space="preserve"> et </w:t>
      </w:r>
      <w:proofErr w:type="spellStart"/>
      <w:r w:rsidRPr="00417C62">
        <w:rPr>
          <w:szCs w:val="22"/>
        </w:rPr>
        <w:t>permettre</w:t>
      </w:r>
      <w:proofErr w:type="spellEnd"/>
      <w:r w:rsidRPr="00417C62">
        <w:rPr>
          <w:szCs w:val="22"/>
        </w:rPr>
        <w:t xml:space="preserve"> aux </w:t>
      </w:r>
      <w:proofErr w:type="spellStart"/>
      <w:r w:rsidRPr="00417C62">
        <w:rPr>
          <w:szCs w:val="22"/>
        </w:rPr>
        <w:t>acteurs</w:t>
      </w:r>
      <w:proofErr w:type="spellEnd"/>
      <w:r w:rsidRPr="00417C62">
        <w:rPr>
          <w:szCs w:val="22"/>
        </w:rPr>
        <w:t xml:space="preserve"> du </w:t>
      </w:r>
      <w:proofErr w:type="spellStart"/>
      <w:r w:rsidRPr="00417C62">
        <w:rPr>
          <w:szCs w:val="22"/>
        </w:rPr>
        <w:t>secteur</w:t>
      </w:r>
      <w:proofErr w:type="spellEnd"/>
      <w:r w:rsidRPr="00417C62">
        <w:rPr>
          <w:szCs w:val="22"/>
        </w:rPr>
        <w:t xml:space="preserve"> de </w:t>
      </w:r>
      <w:proofErr w:type="spellStart"/>
      <w:r w:rsidRPr="00417C62">
        <w:rPr>
          <w:szCs w:val="22"/>
        </w:rPr>
        <w:t>mieux</w:t>
      </w:r>
      <w:proofErr w:type="spellEnd"/>
      <w:r w:rsidRPr="00417C62">
        <w:rPr>
          <w:szCs w:val="22"/>
        </w:rPr>
        <w:t xml:space="preserve"> vivre de </w:t>
      </w:r>
      <w:proofErr w:type="spellStart"/>
      <w:r w:rsidRPr="00417C62">
        <w:rPr>
          <w:szCs w:val="22"/>
        </w:rPr>
        <w:t>leur</w:t>
      </w:r>
      <w:proofErr w:type="spellEnd"/>
      <w:r w:rsidRPr="00417C62">
        <w:rPr>
          <w:szCs w:val="22"/>
        </w:rPr>
        <w:t xml:space="preserve"> art, </w:t>
      </w:r>
      <w:proofErr w:type="spellStart"/>
      <w:r w:rsidRPr="00417C62">
        <w:rPr>
          <w:szCs w:val="22"/>
        </w:rPr>
        <w:t>Plaider</w:t>
      </w:r>
      <w:proofErr w:type="spellEnd"/>
      <w:r w:rsidRPr="00417C62">
        <w:rPr>
          <w:szCs w:val="22"/>
        </w:rPr>
        <w:t xml:space="preserve"> pour des </w:t>
      </w:r>
      <w:proofErr w:type="spellStart"/>
      <w:r w:rsidRPr="00417C62">
        <w:rPr>
          <w:szCs w:val="22"/>
        </w:rPr>
        <w:t>investissements</w:t>
      </w:r>
      <w:proofErr w:type="spellEnd"/>
      <w:r w:rsidRPr="00417C62">
        <w:rPr>
          <w:szCs w:val="22"/>
        </w:rPr>
        <w:t xml:space="preserve"> dans les productions locales, </w:t>
      </w:r>
      <w:proofErr w:type="spellStart"/>
      <w:r w:rsidRPr="00417C62">
        <w:rPr>
          <w:szCs w:val="22"/>
        </w:rPr>
        <w:t>Soutenir</w:t>
      </w:r>
      <w:proofErr w:type="spellEnd"/>
      <w:r w:rsidRPr="00417C62">
        <w:rPr>
          <w:szCs w:val="22"/>
        </w:rPr>
        <w:t xml:space="preserve"> la mise </w:t>
      </w:r>
      <w:proofErr w:type="spellStart"/>
      <w:r w:rsidRPr="00417C62">
        <w:rPr>
          <w:szCs w:val="22"/>
        </w:rPr>
        <w:t>en</w:t>
      </w:r>
      <w:proofErr w:type="spellEnd"/>
      <w:r w:rsidRPr="00417C62">
        <w:rPr>
          <w:szCs w:val="22"/>
        </w:rPr>
        <w:t xml:space="preserve"> place de </w:t>
      </w:r>
      <w:proofErr w:type="spellStart"/>
      <w:r w:rsidRPr="00417C62">
        <w:rPr>
          <w:szCs w:val="22"/>
        </w:rPr>
        <w:t>législations</w:t>
      </w:r>
      <w:proofErr w:type="spellEnd"/>
      <w:r w:rsidRPr="00417C62">
        <w:rPr>
          <w:szCs w:val="22"/>
        </w:rPr>
        <w:t xml:space="preserve"> </w:t>
      </w:r>
      <w:proofErr w:type="spellStart"/>
      <w:r w:rsidRPr="00417C62">
        <w:rPr>
          <w:szCs w:val="22"/>
        </w:rPr>
        <w:t>efficaces</w:t>
      </w:r>
      <w:proofErr w:type="spellEnd"/>
      <w:r w:rsidRPr="00417C62">
        <w:rPr>
          <w:szCs w:val="22"/>
        </w:rPr>
        <w:t xml:space="preserve"> dans le </w:t>
      </w:r>
      <w:proofErr w:type="spellStart"/>
      <w:r w:rsidRPr="00417C62">
        <w:rPr>
          <w:szCs w:val="22"/>
        </w:rPr>
        <w:t>secteur</w:t>
      </w:r>
      <w:proofErr w:type="spellEnd"/>
      <w:r w:rsidRPr="00417C62">
        <w:rPr>
          <w:szCs w:val="22"/>
        </w:rPr>
        <w:t xml:space="preserve"> de </w:t>
      </w:r>
      <w:proofErr w:type="spellStart"/>
      <w:r w:rsidRPr="00417C62">
        <w:rPr>
          <w:szCs w:val="22"/>
        </w:rPr>
        <w:t>l’audiovisuel</w:t>
      </w:r>
      <w:proofErr w:type="spellEnd"/>
      <w:r w:rsidRPr="00417C62">
        <w:rPr>
          <w:szCs w:val="22"/>
        </w:rPr>
        <w:t xml:space="preserve">. Les combats de </w:t>
      </w:r>
      <w:proofErr w:type="spellStart"/>
      <w:r w:rsidRPr="00417C62">
        <w:rPr>
          <w:szCs w:val="22"/>
        </w:rPr>
        <w:t>l’association</w:t>
      </w:r>
      <w:proofErr w:type="spellEnd"/>
      <w:r w:rsidRPr="00417C62">
        <w:rPr>
          <w:szCs w:val="22"/>
        </w:rPr>
        <w:t xml:space="preserve"> Convergence. </w:t>
      </w:r>
      <w:proofErr w:type="spellStart"/>
      <w:r w:rsidRPr="00417C62">
        <w:rPr>
          <w:szCs w:val="22"/>
        </w:rPr>
        <w:t>C’est</w:t>
      </w:r>
      <w:proofErr w:type="spellEnd"/>
      <w:r w:rsidRPr="00417C62">
        <w:rPr>
          <w:szCs w:val="22"/>
        </w:rPr>
        <w:t xml:space="preserve"> </w:t>
      </w:r>
      <w:proofErr w:type="spellStart"/>
      <w:r w:rsidRPr="00417C62">
        <w:rPr>
          <w:szCs w:val="22"/>
        </w:rPr>
        <w:t>vraiment</w:t>
      </w:r>
      <w:proofErr w:type="spellEnd"/>
      <w:r w:rsidRPr="00417C62">
        <w:rPr>
          <w:szCs w:val="22"/>
        </w:rPr>
        <w:t xml:space="preserve"> de combat </w:t>
      </w:r>
      <w:proofErr w:type="spellStart"/>
      <w:r w:rsidRPr="00417C62">
        <w:rPr>
          <w:szCs w:val="22"/>
        </w:rPr>
        <w:t>qu’il</w:t>
      </w:r>
      <w:proofErr w:type="spellEnd"/>
      <w:r w:rsidRPr="00417C62">
        <w:rPr>
          <w:szCs w:val="22"/>
        </w:rPr>
        <w:t xml:space="preserve"> </w:t>
      </w:r>
      <w:proofErr w:type="spellStart"/>
      <w:r w:rsidRPr="00417C62">
        <w:rPr>
          <w:szCs w:val="22"/>
        </w:rPr>
        <w:t>s’agit</w:t>
      </w:r>
      <w:proofErr w:type="spellEnd"/>
      <w:r w:rsidRPr="00417C62">
        <w:rPr>
          <w:szCs w:val="22"/>
        </w:rPr>
        <w:t xml:space="preserve">, pour les droits des </w:t>
      </w:r>
      <w:proofErr w:type="spellStart"/>
      <w:r w:rsidRPr="00417C62">
        <w:rPr>
          <w:szCs w:val="22"/>
        </w:rPr>
        <w:t>créateurs</w:t>
      </w:r>
      <w:proofErr w:type="spellEnd"/>
      <w:r w:rsidRPr="00417C62">
        <w:rPr>
          <w:szCs w:val="22"/>
        </w:rPr>
        <w:t xml:space="preserve"> et </w:t>
      </w:r>
      <w:proofErr w:type="spellStart"/>
      <w:r w:rsidRPr="00417C62">
        <w:rPr>
          <w:szCs w:val="22"/>
        </w:rPr>
        <w:t>titulaires</w:t>
      </w:r>
      <w:proofErr w:type="spellEnd"/>
      <w:r w:rsidRPr="00417C62">
        <w:rPr>
          <w:szCs w:val="22"/>
        </w:rPr>
        <w:t xml:space="preserve"> </w:t>
      </w:r>
      <w:proofErr w:type="spellStart"/>
      <w:r w:rsidRPr="00417C62">
        <w:rPr>
          <w:szCs w:val="22"/>
        </w:rPr>
        <w:t>d’œuvres</w:t>
      </w:r>
      <w:proofErr w:type="spellEnd"/>
      <w:r w:rsidRPr="00417C62">
        <w:rPr>
          <w:szCs w:val="22"/>
        </w:rPr>
        <w:t xml:space="preserve"> </w:t>
      </w:r>
      <w:proofErr w:type="spellStart"/>
      <w:r w:rsidRPr="00417C62">
        <w:rPr>
          <w:szCs w:val="22"/>
        </w:rPr>
        <w:t>audiovisuelles</w:t>
      </w:r>
      <w:proofErr w:type="spellEnd"/>
      <w:r w:rsidRPr="00417C62">
        <w:rPr>
          <w:szCs w:val="22"/>
        </w:rPr>
        <w:t xml:space="preserve">, </w:t>
      </w:r>
      <w:proofErr w:type="spellStart"/>
      <w:r w:rsidRPr="00417C62">
        <w:rPr>
          <w:szCs w:val="22"/>
        </w:rPr>
        <w:t>contre</w:t>
      </w:r>
      <w:proofErr w:type="spellEnd"/>
      <w:r w:rsidRPr="00417C62">
        <w:rPr>
          <w:szCs w:val="22"/>
        </w:rPr>
        <w:t xml:space="preserve"> les pirates qui </w:t>
      </w:r>
      <w:proofErr w:type="spellStart"/>
      <w:r w:rsidRPr="00417C62">
        <w:rPr>
          <w:szCs w:val="22"/>
        </w:rPr>
        <w:t>s’enrichissent</w:t>
      </w:r>
      <w:proofErr w:type="spellEnd"/>
      <w:r w:rsidRPr="00417C62">
        <w:rPr>
          <w:szCs w:val="22"/>
        </w:rPr>
        <w:t xml:space="preserve"> au </w:t>
      </w:r>
      <w:proofErr w:type="spellStart"/>
      <w:r w:rsidRPr="00417C62">
        <w:rPr>
          <w:szCs w:val="22"/>
        </w:rPr>
        <w:t>détriment</w:t>
      </w:r>
      <w:proofErr w:type="spellEnd"/>
      <w:r w:rsidRPr="00417C62">
        <w:rPr>
          <w:szCs w:val="22"/>
        </w:rPr>
        <w:t xml:space="preserve"> des </w:t>
      </w:r>
      <w:proofErr w:type="spellStart"/>
      <w:r w:rsidRPr="00417C62">
        <w:rPr>
          <w:szCs w:val="22"/>
        </w:rPr>
        <w:t>ayants</w:t>
      </w:r>
      <w:proofErr w:type="spellEnd"/>
      <w:r w:rsidRPr="00417C62">
        <w:rPr>
          <w:szCs w:val="22"/>
        </w:rPr>
        <w:t xml:space="preserve"> droit. Pour </w:t>
      </w:r>
      <w:proofErr w:type="spellStart"/>
      <w:r w:rsidRPr="00417C62">
        <w:rPr>
          <w:szCs w:val="22"/>
        </w:rPr>
        <w:t>ce</w:t>
      </w:r>
      <w:proofErr w:type="spellEnd"/>
      <w:r w:rsidRPr="00417C62">
        <w:rPr>
          <w:szCs w:val="22"/>
        </w:rPr>
        <w:t xml:space="preserve"> faire, nous </w:t>
      </w:r>
      <w:proofErr w:type="spellStart"/>
      <w:r w:rsidRPr="00417C62">
        <w:rPr>
          <w:szCs w:val="22"/>
        </w:rPr>
        <w:t>organisons</w:t>
      </w:r>
      <w:proofErr w:type="spellEnd"/>
      <w:r w:rsidRPr="00417C62">
        <w:rPr>
          <w:szCs w:val="22"/>
        </w:rPr>
        <w:t xml:space="preserve"> des </w:t>
      </w:r>
      <w:proofErr w:type="spellStart"/>
      <w:r w:rsidRPr="00417C62">
        <w:rPr>
          <w:szCs w:val="22"/>
        </w:rPr>
        <w:t>séminaires</w:t>
      </w:r>
      <w:proofErr w:type="spellEnd"/>
      <w:r w:rsidRPr="00417C62">
        <w:rPr>
          <w:szCs w:val="22"/>
        </w:rPr>
        <w:t xml:space="preserve">, ateliers, colloques, </w:t>
      </w:r>
      <w:proofErr w:type="spellStart"/>
      <w:r w:rsidRPr="00417C62">
        <w:rPr>
          <w:szCs w:val="22"/>
        </w:rPr>
        <w:t>conférences</w:t>
      </w:r>
      <w:proofErr w:type="spellEnd"/>
      <w:r w:rsidRPr="00417C62">
        <w:rPr>
          <w:szCs w:val="22"/>
        </w:rPr>
        <w:t xml:space="preserve">, tables rondes…sur des </w:t>
      </w:r>
      <w:proofErr w:type="spellStart"/>
      <w:r w:rsidRPr="00417C62">
        <w:rPr>
          <w:szCs w:val="22"/>
        </w:rPr>
        <w:t>thématiques</w:t>
      </w:r>
      <w:proofErr w:type="spellEnd"/>
      <w:r w:rsidRPr="00417C62">
        <w:rPr>
          <w:szCs w:val="22"/>
        </w:rPr>
        <w:t xml:space="preserve"> </w:t>
      </w:r>
      <w:proofErr w:type="spellStart"/>
      <w:r w:rsidRPr="00417C62">
        <w:rPr>
          <w:szCs w:val="22"/>
        </w:rPr>
        <w:t>en</w:t>
      </w:r>
      <w:proofErr w:type="spellEnd"/>
      <w:r w:rsidRPr="00417C62">
        <w:rPr>
          <w:szCs w:val="22"/>
        </w:rPr>
        <w:t xml:space="preserve"> lien avec les </w:t>
      </w:r>
      <w:proofErr w:type="spellStart"/>
      <w:r w:rsidRPr="00417C62">
        <w:rPr>
          <w:szCs w:val="22"/>
        </w:rPr>
        <w:t>préoccupations</w:t>
      </w:r>
      <w:proofErr w:type="spellEnd"/>
      <w:r w:rsidRPr="00417C62">
        <w:rPr>
          <w:szCs w:val="22"/>
        </w:rPr>
        <w:t xml:space="preserve"> du SCCR, </w:t>
      </w:r>
      <w:proofErr w:type="spellStart"/>
      <w:r w:rsidRPr="00417C62">
        <w:rPr>
          <w:szCs w:val="22"/>
        </w:rPr>
        <w:t>tels</w:t>
      </w:r>
      <w:proofErr w:type="spellEnd"/>
      <w:r w:rsidRPr="00417C62">
        <w:rPr>
          <w:szCs w:val="22"/>
        </w:rPr>
        <w:t xml:space="preserve"> </w:t>
      </w:r>
      <w:proofErr w:type="gramStart"/>
      <w:r w:rsidRPr="00417C62">
        <w:rPr>
          <w:szCs w:val="22"/>
        </w:rPr>
        <w:t>que :</w:t>
      </w:r>
      <w:proofErr w:type="gramEnd"/>
      <w:r w:rsidRPr="00417C62">
        <w:rPr>
          <w:szCs w:val="22"/>
        </w:rPr>
        <w:t xml:space="preserve"> « </w:t>
      </w:r>
      <w:proofErr w:type="spellStart"/>
      <w:r w:rsidRPr="00417C62">
        <w:rPr>
          <w:szCs w:val="22"/>
        </w:rPr>
        <w:t>Paysage</w:t>
      </w:r>
      <w:proofErr w:type="spellEnd"/>
      <w:r w:rsidRPr="00417C62">
        <w:rPr>
          <w:szCs w:val="22"/>
        </w:rPr>
        <w:t xml:space="preserve"> </w:t>
      </w:r>
      <w:proofErr w:type="spellStart"/>
      <w:r w:rsidRPr="00417C62">
        <w:rPr>
          <w:szCs w:val="22"/>
        </w:rPr>
        <w:t>audiovisuel</w:t>
      </w:r>
      <w:proofErr w:type="spellEnd"/>
      <w:r w:rsidRPr="00417C62">
        <w:rPr>
          <w:szCs w:val="22"/>
        </w:rPr>
        <w:t xml:space="preserve"> et </w:t>
      </w:r>
      <w:proofErr w:type="spellStart"/>
      <w:r w:rsidRPr="00417C62">
        <w:rPr>
          <w:szCs w:val="22"/>
        </w:rPr>
        <w:t>défis</w:t>
      </w:r>
      <w:proofErr w:type="spellEnd"/>
      <w:r w:rsidRPr="00417C62">
        <w:rPr>
          <w:szCs w:val="22"/>
        </w:rPr>
        <w:t xml:space="preserve"> du </w:t>
      </w:r>
      <w:proofErr w:type="spellStart"/>
      <w:r w:rsidRPr="00417C62">
        <w:rPr>
          <w:szCs w:val="22"/>
        </w:rPr>
        <w:t>piratage</w:t>
      </w:r>
      <w:proofErr w:type="spellEnd"/>
      <w:r w:rsidRPr="00417C62">
        <w:rPr>
          <w:szCs w:val="22"/>
        </w:rPr>
        <w:t xml:space="preserve"> </w:t>
      </w:r>
      <w:proofErr w:type="spellStart"/>
      <w:r w:rsidRPr="00417C62">
        <w:rPr>
          <w:szCs w:val="22"/>
        </w:rPr>
        <w:t>en</w:t>
      </w:r>
      <w:proofErr w:type="spellEnd"/>
      <w:r w:rsidRPr="00417C62">
        <w:rPr>
          <w:szCs w:val="22"/>
        </w:rPr>
        <w:t xml:space="preserve"> Afrique ». « TIC et </w:t>
      </w:r>
      <w:proofErr w:type="spellStart"/>
      <w:r w:rsidRPr="00417C62">
        <w:rPr>
          <w:szCs w:val="22"/>
        </w:rPr>
        <w:t>piratage</w:t>
      </w:r>
      <w:proofErr w:type="spellEnd"/>
      <w:r w:rsidRPr="00417C62">
        <w:rPr>
          <w:szCs w:val="22"/>
        </w:rPr>
        <w:t xml:space="preserve"> </w:t>
      </w:r>
      <w:proofErr w:type="spellStart"/>
      <w:r w:rsidRPr="00417C62">
        <w:rPr>
          <w:szCs w:val="22"/>
        </w:rPr>
        <w:t>audiovisuel</w:t>
      </w:r>
      <w:proofErr w:type="spellEnd"/>
      <w:r w:rsidRPr="00417C62">
        <w:rPr>
          <w:szCs w:val="22"/>
        </w:rPr>
        <w:t xml:space="preserve"> </w:t>
      </w:r>
      <w:proofErr w:type="spellStart"/>
      <w:r w:rsidRPr="00417C62">
        <w:rPr>
          <w:szCs w:val="22"/>
        </w:rPr>
        <w:t>en</w:t>
      </w:r>
      <w:proofErr w:type="spellEnd"/>
      <w:r w:rsidRPr="00417C62">
        <w:rPr>
          <w:szCs w:val="22"/>
        </w:rPr>
        <w:t xml:space="preserve"> Afrique ».</w:t>
      </w:r>
      <w:r w:rsidR="00231345" w:rsidRPr="00417C62">
        <w:rPr>
          <w:szCs w:val="22"/>
        </w:rPr>
        <w:t xml:space="preserve"> </w:t>
      </w:r>
      <w:r w:rsidR="00231345">
        <w:rPr>
          <w:szCs w:val="22"/>
        </w:rPr>
        <w:t xml:space="preserve"> </w:t>
      </w:r>
      <w:r w:rsidRPr="00417C62">
        <w:rPr>
          <w:szCs w:val="22"/>
        </w:rPr>
        <w:t xml:space="preserve">« </w:t>
      </w:r>
      <w:proofErr w:type="spellStart"/>
      <w:r w:rsidRPr="00417C62">
        <w:rPr>
          <w:szCs w:val="22"/>
        </w:rPr>
        <w:t>Piratage</w:t>
      </w:r>
      <w:proofErr w:type="spellEnd"/>
      <w:r w:rsidRPr="00417C62">
        <w:rPr>
          <w:szCs w:val="22"/>
        </w:rPr>
        <w:t xml:space="preserve"> et </w:t>
      </w:r>
      <w:proofErr w:type="spellStart"/>
      <w:r w:rsidRPr="00417C62">
        <w:rPr>
          <w:szCs w:val="22"/>
        </w:rPr>
        <w:t>développement</w:t>
      </w:r>
      <w:proofErr w:type="spellEnd"/>
      <w:r w:rsidRPr="00417C62">
        <w:rPr>
          <w:szCs w:val="22"/>
        </w:rPr>
        <w:t xml:space="preserve"> de la production </w:t>
      </w:r>
      <w:proofErr w:type="spellStart"/>
      <w:r w:rsidRPr="00417C62">
        <w:rPr>
          <w:szCs w:val="22"/>
        </w:rPr>
        <w:t>audiovisuelle</w:t>
      </w:r>
      <w:proofErr w:type="spellEnd"/>
      <w:r w:rsidRPr="00417C62">
        <w:rPr>
          <w:szCs w:val="22"/>
        </w:rPr>
        <w:t xml:space="preserve"> </w:t>
      </w:r>
      <w:proofErr w:type="spellStart"/>
      <w:r w:rsidRPr="00417C62">
        <w:rPr>
          <w:szCs w:val="22"/>
        </w:rPr>
        <w:t>en</w:t>
      </w:r>
      <w:proofErr w:type="spellEnd"/>
      <w:r w:rsidRPr="00417C62">
        <w:rPr>
          <w:szCs w:val="22"/>
        </w:rPr>
        <w:t xml:space="preserve"> Afrique ». « Comment vivre de son art et </w:t>
      </w:r>
      <w:proofErr w:type="spellStart"/>
      <w:r w:rsidRPr="00417C62">
        <w:rPr>
          <w:szCs w:val="22"/>
        </w:rPr>
        <w:t>contribuer</w:t>
      </w:r>
      <w:proofErr w:type="spellEnd"/>
      <w:r w:rsidRPr="00417C62">
        <w:rPr>
          <w:szCs w:val="22"/>
        </w:rPr>
        <w:t xml:space="preserve"> à </w:t>
      </w:r>
      <w:proofErr w:type="spellStart"/>
      <w:r w:rsidRPr="00417C62">
        <w:rPr>
          <w:szCs w:val="22"/>
        </w:rPr>
        <w:t>l’économie</w:t>
      </w:r>
      <w:proofErr w:type="spellEnd"/>
      <w:r w:rsidRPr="00417C62">
        <w:rPr>
          <w:szCs w:val="22"/>
        </w:rPr>
        <w:t xml:space="preserve"> de son pays face au danger du </w:t>
      </w:r>
      <w:proofErr w:type="spellStart"/>
      <w:r w:rsidRPr="00417C62">
        <w:rPr>
          <w:szCs w:val="22"/>
        </w:rPr>
        <w:t>piratage</w:t>
      </w:r>
      <w:proofErr w:type="spellEnd"/>
      <w:r w:rsidRPr="00417C62">
        <w:rPr>
          <w:szCs w:val="22"/>
        </w:rPr>
        <w:t xml:space="preserve"> </w:t>
      </w:r>
      <w:proofErr w:type="spellStart"/>
      <w:proofErr w:type="gramStart"/>
      <w:r w:rsidRPr="00417C62">
        <w:rPr>
          <w:szCs w:val="22"/>
        </w:rPr>
        <w:t>audiovisuel</w:t>
      </w:r>
      <w:proofErr w:type="spellEnd"/>
      <w:r w:rsidRPr="00417C62">
        <w:rPr>
          <w:szCs w:val="22"/>
        </w:rPr>
        <w:t xml:space="preserve"> ?</w:t>
      </w:r>
      <w:proofErr w:type="gramEnd"/>
      <w:r w:rsidRPr="00417C62">
        <w:rPr>
          <w:szCs w:val="22"/>
        </w:rPr>
        <w:t xml:space="preserve"> » « </w:t>
      </w:r>
      <w:proofErr w:type="spellStart"/>
      <w:r w:rsidRPr="00417C62">
        <w:rPr>
          <w:szCs w:val="22"/>
        </w:rPr>
        <w:t>Piratage</w:t>
      </w:r>
      <w:proofErr w:type="spellEnd"/>
      <w:r w:rsidRPr="00417C62">
        <w:rPr>
          <w:szCs w:val="22"/>
        </w:rPr>
        <w:t xml:space="preserve"> </w:t>
      </w:r>
      <w:proofErr w:type="spellStart"/>
      <w:proofErr w:type="gramStart"/>
      <w:r w:rsidRPr="00417C62">
        <w:rPr>
          <w:szCs w:val="22"/>
        </w:rPr>
        <w:t>audiovisuel</w:t>
      </w:r>
      <w:proofErr w:type="spellEnd"/>
      <w:r w:rsidRPr="00417C62">
        <w:rPr>
          <w:szCs w:val="22"/>
        </w:rPr>
        <w:t xml:space="preserve"> :</w:t>
      </w:r>
      <w:proofErr w:type="gramEnd"/>
      <w:r w:rsidRPr="00417C62">
        <w:rPr>
          <w:szCs w:val="22"/>
        </w:rPr>
        <w:t xml:space="preserve"> impacts et solutions » « </w:t>
      </w:r>
      <w:proofErr w:type="spellStart"/>
      <w:r w:rsidRPr="00417C62">
        <w:rPr>
          <w:szCs w:val="22"/>
        </w:rPr>
        <w:t>Fédérer</w:t>
      </w:r>
      <w:proofErr w:type="spellEnd"/>
      <w:r w:rsidRPr="00417C62">
        <w:rPr>
          <w:szCs w:val="22"/>
        </w:rPr>
        <w:t xml:space="preserve"> les </w:t>
      </w:r>
      <w:proofErr w:type="spellStart"/>
      <w:r w:rsidRPr="00417C62">
        <w:rPr>
          <w:szCs w:val="22"/>
        </w:rPr>
        <w:t>énergies</w:t>
      </w:r>
      <w:proofErr w:type="spellEnd"/>
      <w:r w:rsidRPr="00417C62">
        <w:rPr>
          <w:szCs w:val="22"/>
        </w:rPr>
        <w:t xml:space="preserve"> </w:t>
      </w:r>
      <w:proofErr w:type="spellStart"/>
      <w:r w:rsidRPr="00417C62">
        <w:rPr>
          <w:szCs w:val="22"/>
        </w:rPr>
        <w:t>contre</w:t>
      </w:r>
      <w:proofErr w:type="spellEnd"/>
      <w:r w:rsidRPr="00417C62">
        <w:rPr>
          <w:szCs w:val="22"/>
        </w:rPr>
        <w:t xml:space="preserve"> le pillage des droits des </w:t>
      </w:r>
      <w:proofErr w:type="spellStart"/>
      <w:r w:rsidRPr="00417C62">
        <w:rPr>
          <w:szCs w:val="22"/>
        </w:rPr>
        <w:t>créateurs</w:t>
      </w:r>
      <w:proofErr w:type="spellEnd"/>
      <w:r w:rsidRPr="00417C62">
        <w:rPr>
          <w:szCs w:val="22"/>
        </w:rPr>
        <w:t xml:space="preserve"> ».</w:t>
      </w:r>
      <w:r w:rsidR="00231345" w:rsidRPr="00417C62">
        <w:rPr>
          <w:szCs w:val="22"/>
        </w:rPr>
        <w:t xml:space="preserve"> </w:t>
      </w:r>
      <w:r w:rsidR="00231345">
        <w:rPr>
          <w:szCs w:val="22"/>
        </w:rPr>
        <w:t xml:space="preserve"> </w:t>
      </w:r>
      <w:r w:rsidRPr="00417C62">
        <w:rPr>
          <w:szCs w:val="22"/>
        </w:rPr>
        <w:t xml:space="preserve">« Le </w:t>
      </w:r>
      <w:proofErr w:type="spellStart"/>
      <w:r w:rsidRPr="00417C62">
        <w:rPr>
          <w:szCs w:val="22"/>
        </w:rPr>
        <w:t>piratage</w:t>
      </w:r>
      <w:proofErr w:type="spellEnd"/>
      <w:r w:rsidRPr="00417C62">
        <w:rPr>
          <w:szCs w:val="22"/>
        </w:rPr>
        <w:t xml:space="preserve"> des </w:t>
      </w:r>
      <w:proofErr w:type="spellStart"/>
      <w:r w:rsidRPr="00417C62">
        <w:rPr>
          <w:szCs w:val="22"/>
        </w:rPr>
        <w:t>contenus</w:t>
      </w:r>
      <w:proofErr w:type="spellEnd"/>
      <w:r w:rsidRPr="00417C62">
        <w:rPr>
          <w:szCs w:val="22"/>
        </w:rPr>
        <w:t xml:space="preserve"> </w:t>
      </w:r>
      <w:proofErr w:type="spellStart"/>
      <w:r w:rsidRPr="00417C62">
        <w:rPr>
          <w:szCs w:val="22"/>
        </w:rPr>
        <w:t>audiovisuels</w:t>
      </w:r>
      <w:proofErr w:type="spellEnd"/>
      <w:r w:rsidRPr="00417C62">
        <w:rPr>
          <w:szCs w:val="22"/>
        </w:rPr>
        <w:t xml:space="preserve"> via internet » « </w:t>
      </w:r>
      <w:proofErr w:type="spellStart"/>
      <w:r w:rsidRPr="00417C62">
        <w:rPr>
          <w:szCs w:val="22"/>
        </w:rPr>
        <w:t>Piratage</w:t>
      </w:r>
      <w:proofErr w:type="spellEnd"/>
      <w:r w:rsidRPr="00417C62">
        <w:rPr>
          <w:szCs w:val="22"/>
        </w:rPr>
        <w:t xml:space="preserve"> </w:t>
      </w:r>
      <w:proofErr w:type="spellStart"/>
      <w:r w:rsidRPr="00417C62">
        <w:rPr>
          <w:szCs w:val="22"/>
        </w:rPr>
        <w:t>audiovisuel</w:t>
      </w:r>
      <w:proofErr w:type="spellEnd"/>
      <w:r w:rsidRPr="00417C62">
        <w:rPr>
          <w:szCs w:val="22"/>
        </w:rPr>
        <w:t xml:space="preserve"> </w:t>
      </w:r>
      <w:proofErr w:type="spellStart"/>
      <w:r w:rsidRPr="00417C62">
        <w:rPr>
          <w:szCs w:val="22"/>
        </w:rPr>
        <w:t>en</w:t>
      </w:r>
      <w:proofErr w:type="spellEnd"/>
      <w:r w:rsidRPr="00417C62">
        <w:rPr>
          <w:szCs w:val="22"/>
        </w:rPr>
        <w:t xml:space="preserve"> </w:t>
      </w:r>
      <w:proofErr w:type="gramStart"/>
      <w:r w:rsidRPr="00417C62">
        <w:rPr>
          <w:szCs w:val="22"/>
        </w:rPr>
        <w:t>Afrique :</w:t>
      </w:r>
      <w:proofErr w:type="gramEnd"/>
      <w:r w:rsidRPr="00417C62">
        <w:rPr>
          <w:szCs w:val="22"/>
        </w:rPr>
        <w:t xml:space="preserve"> </w:t>
      </w:r>
      <w:proofErr w:type="spellStart"/>
      <w:r w:rsidRPr="00417C62">
        <w:rPr>
          <w:szCs w:val="22"/>
        </w:rPr>
        <w:t>une</w:t>
      </w:r>
      <w:proofErr w:type="spellEnd"/>
      <w:r w:rsidRPr="00417C62">
        <w:rPr>
          <w:szCs w:val="22"/>
        </w:rPr>
        <w:t xml:space="preserve"> menace pour </w:t>
      </w:r>
      <w:proofErr w:type="spellStart"/>
      <w:r w:rsidRPr="00417C62">
        <w:rPr>
          <w:szCs w:val="22"/>
        </w:rPr>
        <w:t>toute</w:t>
      </w:r>
      <w:proofErr w:type="spellEnd"/>
      <w:r w:rsidRPr="00417C62">
        <w:rPr>
          <w:szCs w:val="22"/>
        </w:rPr>
        <w:t xml:space="preserve"> la </w:t>
      </w:r>
      <w:proofErr w:type="spellStart"/>
      <w:r w:rsidRPr="00417C62">
        <w:rPr>
          <w:szCs w:val="22"/>
        </w:rPr>
        <w:t>filière</w:t>
      </w:r>
      <w:proofErr w:type="spellEnd"/>
      <w:r w:rsidRPr="00417C62">
        <w:rPr>
          <w:szCs w:val="22"/>
        </w:rPr>
        <w:t xml:space="preserve"> ».</w:t>
      </w:r>
      <w:r w:rsidR="00231345" w:rsidRPr="00417C62">
        <w:rPr>
          <w:szCs w:val="22"/>
        </w:rPr>
        <w:t xml:space="preserve"> </w:t>
      </w:r>
      <w:r w:rsidR="00231345">
        <w:rPr>
          <w:szCs w:val="22"/>
        </w:rPr>
        <w:t xml:space="preserve"> </w:t>
      </w:r>
      <w:r w:rsidRPr="00417C62">
        <w:rPr>
          <w:szCs w:val="22"/>
        </w:rPr>
        <w:t xml:space="preserve">Nous </w:t>
      </w:r>
      <w:proofErr w:type="spellStart"/>
      <w:r w:rsidRPr="00417C62">
        <w:rPr>
          <w:szCs w:val="22"/>
        </w:rPr>
        <w:t>menons</w:t>
      </w:r>
      <w:proofErr w:type="spellEnd"/>
      <w:r w:rsidRPr="00417C62">
        <w:rPr>
          <w:szCs w:val="22"/>
        </w:rPr>
        <w:t xml:space="preserve"> </w:t>
      </w:r>
      <w:proofErr w:type="spellStart"/>
      <w:r w:rsidRPr="00417C62">
        <w:rPr>
          <w:szCs w:val="22"/>
        </w:rPr>
        <w:t>également</w:t>
      </w:r>
      <w:proofErr w:type="spellEnd"/>
      <w:r w:rsidRPr="00417C62">
        <w:rPr>
          <w:szCs w:val="22"/>
        </w:rPr>
        <w:t xml:space="preserve"> des </w:t>
      </w:r>
      <w:proofErr w:type="spellStart"/>
      <w:r w:rsidRPr="00417C62">
        <w:rPr>
          <w:szCs w:val="22"/>
        </w:rPr>
        <w:t>campagnes</w:t>
      </w:r>
      <w:proofErr w:type="spellEnd"/>
      <w:r w:rsidRPr="00417C62">
        <w:rPr>
          <w:szCs w:val="22"/>
        </w:rPr>
        <w:t xml:space="preserve"> de </w:t>
      </w:r>
      <w:proofErr w:type="spellStart"/>
      <w:proofErr w:type="gramStart"/>
      <w:r w:rsidRPr="00417C62">
        <w:rPr>
          <w:szCs w:val="22"/>
        </w:rPr>
        <w:t>sensibilisation</w:t>
      </w:r>
      <w:proofErr w:type="spellEnd"/>
      <w:r w:rsidRPr="00417C62">
        <w:rPr>
          <w:szCs w:val="22"/>
        </w:rPr>
        <w:t xml:space="preserve"> :</w:t>
      </w:r>
      <w:proofErr w:type="gramEnd"/>
      <w:r w:rsidRPr="00417C62">
        <w:rPr>
          <w:szCs w:val="22"/>
        </w:rPr>
        <w:t xml:space="preserve"> spots, capsules, </w:t>
      </w:r>
      <w:proofErr w:type="spellStart"/>
      <w:r w:rsidRPr="00417C62">
        <w:rPr>
          <w:szCs w:val="22"/>
        </w:rPr>
        <w:t>affichages</w:t>
      </w:r>
      <w:proofErr w:type="spellEnd"/>
      <w:r w:rsidRPr="00417C62">
        <w:rPr>
          <w:szCs w:val="22"/>
        </w:rPr>
        <w:t xml:space="preserve">, </w:t>
      </w:r>
      <w:proofErr w:type="spellStart"/>
      <w:r w:rsidRPr="00417C62">
        <w:rPr>
          <w:szCs w:val="22"/>
        </w:rPr>
        <w:t>prises</w:t>
      </w:r>
      <w:proofErr w:type="spellEnd"/>
      <w:r w:rsidRPr="00417C62">
        <w:rPr>
          <w:szCs w:val="22"/>
        </w:rPr>
        <w:t xml:space="preserve"> de parole… De </w:t>
      </w:r>
      <w:proofErr w:type="spellStart"/>
      <w:r w:rsidRPr="00417C62">
        <w:rPr>
          <w:szCs w:val="22"/>
        </w:rPr>
        <w:t>même</w:t>
      </w:r>
      <w:proofErr w:type="spellEnd"/>
      <w:r w:rsidRPr="00417C62">
        <w:rPr>
          <w:szCs w:val="22"/>
        </w:rPr>
        <w:t xml:space="preserve">, nous </w:t>
      </w:r>
      <w:proofErr w:type="spellStart"/>
      <w:r w:rsidRPr="00417C62">
        <w:rPr>
          <w:szCs w:val="22"/>
        </w:rPr>
        <w:t>menons</w:t>
      </w:r>
      <w:proofErr w:type="spellEnd"/>
      <w:r w:rsidRPr="00417C62">
        <w:rPr>
          <w:szCs w:val="22"/>
        </w:rPr>
        <w:t xml:space="preserve"> des études de </w:t>
      </w:r>
      <w:proofErr w:type="spellStart"/>
      <w:r w:rsidRPr="00417C62">
        <w:rPr>
          <w:szCs w:val="22"/>
        </w:rPr>
        <w:t>consommation</w:t>
      </w:r>
      <w:proofErr w:type="spellEnd"/>
      <w:r w:rsidRPr="00417C62">
        <w:rPr>
          <w:szCs w:val="22"/>
        </w:rPr>
        <w:t xml:space="preserve"> des </w:t>
      </w:r>
      <w:proofErr w:type="spellStart"/>
      <w:r w:rsidRPr="00417C62">
        <w:rPr>
          <w:szCs w:val="22"/>
        </w:rPr>
        <w:t>contenus</w:t>
      </w:r>
      <w:proofErr w:type="spellEnd"/>
      <w:r w:rsidRPr="00417C62">
        <w:rPr>
          <w:szCs w:val="22"/>
        </w:rPr>
        <w:t xml:space="preserve"> internet. </w:t>
      </w:r>
      <w:proofErr w:type="spellStart"/>
      <w:r w:rsidRPr="00417C62">
        <w:rPr>
          <w:szCs w:val="22"/>
        </w:rPr>
        <w:t>Œuvrent</w:t>
      </w:r>
      <w:proofErr w:type="spellEnd"/>
      <w:r w:rsidRPr="00417C62">
        <w:rPr>
          <w:szCs w:val="22"/>
        </w:rPr>
        <w:t xml:space="preserve"> à </w:t>
      </w:r>
      <w:proofErr w:type="spellStart"/>
      <w:r w:rsidRPr="00417C62">
        <w:rPr>
          <w:szCs w:val="22"/>
        </w:rPr>
        <w:t>côtés</w:t>
      </w:r>
      <w:proofErr w:type="spellEnd"/>
      <w:r w:rsidRPr="00417C62">
        <w:rPr>
          <w:szCs w:val="22"/>
        </w:rPr>
        <w:t xml:space="preserve">, des </w:t>
      </w:r>
      <w:proofErr w:type="spellStart"/>
      <w:r w:rsidRPr="00417C62">
        <w:rPr>
          <w:szCs w:val="22"/>
        </w:rPr>
        <w:t>organismes</w:t>
      </w:r>
      <w:proofErr w:type="spellEnd"/>
      <w:r w:rsidRPr="00417C62">
        <w:rPr>
          <w:szCs w:val="22"/>
        </w:rPr>
        <w:t xml:space="preserve"> de gestion collective des droits </w:t>
      </w:r>
      <w:proofErr w:type="spellStart"/>
      <w:r w:rsidRPr="00417C62">
        <w:rPr>
          <w:szCs w:val="22"/>
        </w:rPr>
        <w:t>d’auteur</w:t>
      </w:r>
      <w:proofErr w:type="spellEnd"/>
      <w:r w:rsidRPr="00417C62">
        <w:rPr>
          <w:szCs w:val="22"/>
        </w:rPr>
        <w:t xml:space="preserve">. Nous </w:t>
      </w:r>
      <w:proofErr w:type="spellStart"/>
      <w:r w:rsidRPr="00417C62">
        <w:rPr>
          <w:szCs w:val="22"/>
        </w:rPr>
        <w:t>accompagnent</w:t>
      </w:r>
      <w:proofErr w:type="spellEnd"/>
      <w:r w:rsidRPr="00417C62">
        <w:rPr>
          <w:szCs w:val="22"/>
        </w:rPr>
        <w:t xml:space="preserve"> </w:t>
      </w:r>
      <w:proofErr w:type="spellStart"/>
      <w:r w:rsidRPr="00417C62">
        <w:rPr>
          <w:szCs w:val="22"/>
        </w:rPr>
        <w:t>également</w:t>
      </w:r>
      <w:proofErr w:type="spellEnd"/>
      <w:r w:rsidRPr="00417C62">
        <w:rPr>
          <w:szCs w:val="22"/>
        </w:rPr>
        <w:t xml:space="preserve">, des agents du cadre </w:t>
      </w:r>
      <w:proofErr w:type="spellStart"/>
      <w:r w:rsidRPr="00417C62">
        <w:rPr>
          <w:szCs w:val="22"/>
        </w:rPr>
        <w:t>judiciaire</w:t>
      </w:r>
      <w:proofErr w:type="spellEnd"/>
      <w:r w:rsidRPr="00417C62">
        <w:rPr>
          <w:szCs w:val="22"/>
        </w:rPr>
        <w:t xml:space="preserve"> que </w:t>
      </w:r>
      <w:proofErr w:type="spellStart"/>
      <w:r w:rsidRPr="00417C62">
        <w:rPr>
          <w:szCs w:val="22"/>
        </w:rPr>
        <w:t>sont</w:t>
      </w:r>
      <w:proofErr w:type="spellEnd"/>
      <w:r w:rsidRPr="00417C62">
        <w:rPr>
          <w:szCs w:val="22"/>
        </w:rPr>
        <w:t xml:space="preserve"> </w:t>
      </w:r>
      <w:proofErr w:type="spellStart"/>
      <w:r w:rsidRPr="00417C62">
        <w:rPr>
          <w:szCs w:val="22"/>
        </w:rPr>
        <w:t>magistrats</w:t>
      </w:r>
      <w:proofErr w:type="spellEnd"/>
      <w:r w:rsidRPr="00417C62">
        <w:rPr>
          <w:szCs w:val="22"/>
        </w:rPr>
        <w:t xml:space="preserve">, avocats, OPJ, </w:t>
      </w:r>
      <w:proofErr w:type="spellStart"/>
      <w:r w:rsidRPr="00417C62">
        <w:rPr>
          <w:szCs w:val="22"/>
        </w:rPr>
        <w:t>encouragés</w:t>
      </w:r>
      <w:proofErr w:type="spellEnd"/>
      <w:r w:rsidRPr="00417C62">
        <w:rPr>
          <w:szCs w:val="22"/>
        </w:rPr>
        <w:t xml:space="preserve"> à se former sur </w:t>
      </w:r>
      <w:proofErr w:type="spellStart"/>
      <w:r w:rsidRPr="00417C62">
        <w:rPr>
          <w:szCs w:val="22"/>
        </w:rPr>
        <w:t>ces</w:t>
      </w:r>
      <w:proofErr w:type="spellEnd"/>
      <w:r w:rsidRPr="00417C62">
        <w:rPr>
          <w:szCs w:val="22"/>
        </w:rPr>
        <w:t xml:space="preserve"> questions </w:t>
      </w:r>
      <w:proofErr w:type="spellStart"/>
      <w:r w:rsidRPr="00417C62">
        <w:rPr>
          <w:szCs w:val="22"/>
        </w:rPr>
        <w:t>d’actualité</w:t>
      </w:r>
      <w:proofErr w:type="spellEnd"/>
      <w:r w:rsidRPr="00417C62">
        <w:rPr>
          <w:szCs w:val="22"/>
        </w:rPr>
        <w:t xml:space="preserve"> </w:t>
      </w:r>
      <w:proofErr w:type="spellStart"/>
      <w:r w:rsidRPr="00417C62">
        <w:rPr>
          <w:szCs w:val="22"/>
        </w:rPr>
        <w:t>assez</w:t>
      </w:r>
      <w:proofErr w:type="spellEnd"/>
      <w:r w:rsidRPr="00417C62">
        <w:rPr>
          <w:szCs w:val="22"/>
        </w:rPr>
        <w:t xml:space="preserve"> </w:t>
      </w:r>
      <w:proofErr w:type="spellStart"/>
      <w:r w:rsidRPr="00417C62">
        <w:rPr>
          <w:szCs w:val="22"/>
        </w:rPr>
        <w:t>récentes</w:t>
      </w:r>
      <w:proofErr w:type="spellEnd"/>
      <w:r w:rsidRPr="00417C62">
        <w:rPr>
          <w:szCs w:val="22"/>
        </w:rPr>
        <w:t xml:space="preserve">. Et pour </w:t>
      </w:r>
      <w:proofErr w:type="spellStart"/>
      <w:r w:rsidRPr="00417C62">
        <w:rPr>
          <w:szCs w:val="22"/>
        </w:rPr>
        <w:t>conclure</w:t>
      </w:r>
      <w:proofErr w:type="spellEnd"/>
      <w:r w:rsidRPr="00417C62">
        <w:rPr>
          <w:szCs w:val="22"/>
        </w:rPr>
        <w:t xml:space="preserve">, M. le </w:t>
      </w:r>
      <w:proofErr w:type="spellStart"/>
      <w:r w:rsidRPr="00417C62">
        <w:rPr>
          <w:szCs w:val="22"/>
        </w:rPr>
        <w:t>président</w:t>
      </w:r>
      <w:proofErr w:type="spellEnd"/>
      <w:r w:rsidRPr="00417C62">
        <w:rPr>
          <w:szCs w:val="22"/>
        </w:rPr>
        <w:t xml:space="preserve">, mesdames et messieurs, </w:t>
      </w:r>
      <w:proofErr w:type="spellStart"/>
      <w:r w:rsidRPr="00417C62">
        <w:rPr>
          <w:szCs w:val="22"/>
        </w:rPr>
        <w:t>j’affirmerai</w:t>
      </w:r>
      <w:proofErr w:type="spellEnd"/>
      <w:r w:rsidRPr="00417C62">
        <w:rPr>
          <w:szCs w:val="22"/>
        </w:rPr>
        <w:t xml:space="preserve"> avec Jan Van </w:t>
      </w:r>
      <w:proofErr w:type="spellStart"/>
      <w:r w:rsidRPr="00417C62">
        <w:rPr>
          <w:szCs w:val="22"/>
        </w:rPr>
        <w:t>Voorn</w:t>
      </w:r>
      <w:proofErr w:type="spellEnd"/>
      <w:r w:rsidRPr="00417C62">
        <w:rPr>
          <w:szCs w:val="22"/>
        </w:rPr>
        <w:t>, vice-</w:t>
      </w:r>
      <w:proofErr w:type="spellStart"/>
      <w:r w:rsidRPr="00417C62">
        <w:rPr>
          <w:szCs w:val="22"/>
        </w:rPr>
        <w:t>président</w:t>
      </w:r>
      <w:proofErr w:type="spellEnd"/>
      <w:r w:rsidRPr="00417C62">
        <w:rPr>
          <w:szCs w:val="22"/>
        </w:rPr>
        <w:t xml:space="preserve"> </w:t>
      </w:r>
      <w:proofErr w:type="spellStart"/>
      <w:r w:rsidRPr="00417C62">
        <w:rPr>
          <w:szCs w:val="22"/>
        </w:rPr>
        <w:t>exécutif</w:t>
      </w:r>
      <w:proofErr w:type="spellEnd"/>
      <w:r w:rsidRPr="00417C62">
        <w:rPr>
          <w:szCs w:val="22"/>
        </w:rPr>
        <w:t xml:space="preserve"> de la MPA et </w:t>
      </w:r>
      <w:proofErr w:type="spellStart"/>
      <w:r w:rsidRPr="00417C62">
        <w:rPr>
          <w:szCs w:val="22"/>
        </w:rPr>
        <w:t>directeur</w:t>
      </w:r>
      <w:proofErr w:type="spellEnd"/>
      <w:r w:rsidRPr="00417C62">
        <w:rPr>
          <w:szCs w:val="22"/>
        </w:rPr>
        <w:t xml:space="preserve"> </w:t>
      </w:r>
      <w:proofErr w:type="spellStart"/>
      <w:r w:rsidRPr="00417C62">
        <w:rPr>
          <w:szCs w:val="22"/>
        </w:rPr>
        <w:t>général</w:t>
      </w:r>
      <w:proofErr w:type="spellEnd"/>
      <w:r w:rsidRPr="00417C62">
        <w:rPr>
          <w:szCs w:val="22"/>
        </w:rPr>
        <w:t xml:space="preserve"> </w:t>
      </w:r>
      <w:proofErr w:type="spellStart"/>
      <w:r w:rsidRPr="00417C62">
        <w:rPr>
          <w:szCs w:val="22"/>
        </w:rPr>
        <w:t>d’ACE</w:t>
      </w:r>
      <w:proofErr w:type="spellEnd"/>
      <w:r w:rsidRPr="00417C62">
        <w:rPr>
          <w:szCs w:val="22"/>
        </w:rPr>
        <w:t xml:space="preserve">, qui </w:t>
      </w:r>
      <w:proofErr w:type="spellStart"/>
      <w:r w:rsidRPr="00417C62">
        <w:rPr>
          <w:szCs w:val="22"/>
        </w:rPr>
        <w:t>sont</w:t>
      </w:r>
      <w:proofErr w:type="spellEnd"/>
      <w:r w:rsidRPr="00417C62">
        <w:rPr>
          <w:szCs w:val="22"/>
        </w:rPr>
        <w:t xml:space="preserve"> </w:t>
      </w:r>
      <w:proofErr w:type="spellStart"/>
      <w:r w:rsidRPr="00417C62">
        <w:rPr>
          <w:szCs w:val="22"/>
        </w:rPr>
        <w:t>nos</w:t>
      </w:r>
      <w:proofErr w:type="spellEnd"/>
      <w:r w:rsidRPr="00417C62">
        <w:rPr>
          <w:szCs w:val="22"/>
        </w:rPr>
        <w:t xml:space="preserve"> </w:t>
      </w:r>
      <w:proofErr w:type="spellStart"/>
      <w:r w:rsidRPr="00417C62">
        <w:rPr>
          <w:szCs w:val="22"/>
        </w:rPr>
        <w:t>partenaires</w:t>
      </w:r>
      <w:proofErr w:type="spellEnd"/>
      <w:r w:rsidRPr="00417C62">
        <w:rPr>
          <w:szCs w:val="22"/>
        </w:rPr>
        <w:t xml:space="preserve">, que "Le </w:t>
      </w:r>
      <w:proofErr w:type="spellStart"/>
      <w:r w:rsidRPr="00417C62">
        <w:rPr>
          <w:szCs w:val="22"/>
        </w:rPr>
        <w:t>piratage</w:t>
      </w:r>
      <w:proofErr w:type="spellEnd"/>
      <w:r w:rsidRPr="00417C62">
        <w:rPr>
          <w:szCs w:val="22"/>
        </w:rPr>
        <w:t xml:space="preserve"> continue d'être </w:t>
      </w:r>
      <w:proofErr w:type="spellStart"/>
      <w:r w:rsidRPr="00417C62">
        <w:rPr>
          <w:szCs w:val="22"/>
        </w:rPr>
        <w:t>une</w:t>
      </w:r>
      <w:proofErr w:type="spellEnd"/>
      <w:r w:rsidRPr="00417C62">
        <w:rPr>
          <w:szCs w:val="22"/>
        </w:rPr>
        <w:t xml:space="preserve"> menace majeure pour </w:t>
      </w:r>
      <w:proofErr w:type="spellStart"/>
      <w:r w:rsidRPr="00417C62">
        <w:rPr>
          <w:szCs w:val="22"/>
        </w:rPr>
        <w:t>notre</w:t>
      </w:r>
      <w:proofErr w:type="spellEnd"/>
      <w:r w:rsidRPr="00417C62">
        <w:rPr>
          <w:szCs w:val="22"/>
        </w:rPr>
        <w:t xml:space="preserve"> </w:t>
      </w:r>
      <w:proofErr w:type="spellStart"/>
      <w:r w:rsidRPr="00417C62">
        <w:rPr>
          <w:szCs w:val="22"/>
        </w:rPr>
        <w:t>communauté</w:t>
      </w:r>
      <w:proofErr w:type="spellEnd"/>
      <w:r w:rsidRPr="00417C62">
        <w:rPr>
          <w:szCs w:val="22"/>
        </w:rPr>
        <w:t xml:space="preserve"> </w:t>
      </w:r>
      <w:proofErr w:type="spellStart"/>
      <w:r w:rsidRPr="00417C62">
        <w:rPr>
          <w:szCs w:val="22"/>
        </w:rPr>
        <w:t>audiovisuelle</w:t>
      </w:r>
      <w:proofErr w:type="spellEnd"/>
      <w:r w:rsidRPr="00417C62">
        <w:rPr>
          <w:szCs w:val="22"/>
        </w:rPr>
        <w:t xml:space="preserve"> </w:t>
      </w:r>
      <w:proofErr w:type="spellStart"/>
      <w:r w:rsidRPr="00417C62">
        <w:rPr>
          <w:szCs w:val="22"/>
        </w:rPr>
        <w:t>mondiale</w:t>
      </w:r>
      <w:proofErr w:type="spellEnd"/>
      <w:r w:rsidRPr="00417C62">
        <w:rPr>
          <w:szCs w:val="22"/>
        </w:rPr>
        <w:t xml:space="preserve">. Elle </w:t>
      </w:r>
      <w:proofErr w:type="spellStart"/>
      <w:r w:rsidRPr="00417C62">
        <w:rPr>
          <w:szCs w:val="22"/>
        </w:rPr>
        <w:t>nuit</w:t>
      </w:r>
      <w:proofErr w:type="spellEnd"/>
      <w:r w:rsidRPr="00417C62">
        <w:rPr>
          <w:szCs w:val="22"/>
        </w:rPr>
        <w:t xml:space="preserve"> aux films et aux </w:t>
      </w:r>
      <w:proofErr w:type="spellStart"/>
      <w:r w:rsidRPr="00417C62">
        <w:rPr>
          <w:szCs w:val="22"/>
        </w:rPr>
        <w:t>entreprises</w:t>
      </w:r>
      <w:proofErr w:type="spellEnd"/>
      <w:r w:rsidRPr="00417C62">
        <w:rPr>
          <w:szCs w:val="22"/>
        </w:rPr>
        <w:t xml:space="preserve"> de </w:t>
      </w:r>
      <w:proofErr w:type="spellStart"/>
      <w:r w:rsidRPr="00417C62">
        <w:rPr>
          <w:szCs w:val="22"/>
        </w:rPr>
        <w:t>toutes</w:t>
      </w:r>
      <w:proofErr w:type="spellEnd"/>
      <w:r w:rsidRPr="00417C62">
        <w:rPr>
          <w:szCs w:val="22"/>
        </w:rPr>
        <w:t xml:space="preserve"> </w:t>
      </w:r>
      <w:proofErr w:type="spellStart"/>
      <w:r w:rsidRPr="00417C62">
        <w:rPr>
          <w:szCs w:val="22"/>
        </w:rPr>
        <w:t>tailles</w:t>
      </w:r>
      <w:proofErr w:type="spellEnd"/>
      <w:r w:rsidRPr="00417C62">
        <w:rPr>
          <w:szCs w:val="22"/>
        </w:rPr>
        <w:t xml:space="preserve"> et de </w:t>
      </w:r>
      <w:proofErr w:type="spellStart"/>
      <w:r w:rsidRPr="00417C62">
        <w:rPr>
          <w:szCs w:val="22"/>
        </w:rPr>
        <w:t>toutes</w:t>
      </w:r>
      <w:proofErr w:type="spellEnd"/>
      <w:r w:rsidRPr="00417C62">
        <w:rPr>
          <w:szCs w:val="22"/>
        </w:rPr>
        <w:t xml:space="preserve"> </w:t>
      </w:r>
      <w:proofErr w:type="spellStart"/>
      <w:proofErr w:type="gramStart"/>
      <w:r w:rsidRPr="00417C62">
        <w:rPr>
          <w:szCs w:val="22"/>
        </w:rPr>
        <w:t>nationalités</w:t>
      </w:r>
      <w:proofErr w:type="spellEnd"/>
      <w:r w:rsidRPr="00417C62">
        <w:rPr>
          <w:szCs w:val="22"/>
        </w:rPr>
        <w:t xml:space="preserve"> ;</w:t>
      </w:r>
      <w:proofErr w:type="gramEnd"/>
      <w:r w:rsidRPr="00417C62">
        <w:rPr>
          <w:szCs w:val="22"/>
        </w:rPr>
        <w:t xml:space="preserve"> </w:t>
      </w:r>
      <w:proofErr w:type="spellStart"/>
      <w:r w:rsidRPr="00417C62">
        <w:rPr>
          <w:szCs w:val="22"/>
        </w:rPr>
        <w:t>elle</w:t>
      </w:r>
      <w:proofErr w:type="spellEnd"/>
      <w:r w:rsidRPr="00417C62">
        <w:rPr>
          <w:szCs w:val="22"/>
        </w:rPr>
        <w:t xml:space="preserve"> menace les </w:t>
      </w:r>
      <w:proofErr w:type="spellStart"/>
      <w:r w:rsidRPr="00417C62">
        <w:rPr>
          <w:szCs w:val="22"/>
        </w:rPr>
        <w:t>emplois</w:t>
      </w:r>
      <w:proofErr w:type="spellEnd"/>
      <w:r w:rsidRPr="00417C62">
        <w:rPr>
          <w:szCs w:val="22"/>
        </w:rPr>
        <w:t xml:space="preserve">, mine les </w:t>
      </w:r>
      <w:proofErr w:type="spellStart"/>
      <w:r w:rsidRPr="00417C62">
        <w:rPr>
          <w:szCs w:val="22"/>
        </w:rPr>
        <w:t>investissements</w:t>
      </w:r>
      <w:proofErr w:type="spellEnd"/>
      <w:r w:rsidRPr="00417C62">
        <w:rPr>
          <w:szCs w:val="22"/>
        </w:rPr>
        <w:t xml:space="preserve">, </w:t>
      </w:r>
      <w:proofErr w:type="spellStart"/>
      <w:r w:rsidRPr="00417C62">
        <w:rPr>
          <w:szCs w:val="22"/>
        </w:rPr>
        <w:t>réduit</w:t>
      </w:r>
      <w:proofErr w:type="spellEnd"/>
      <w:r w:rsidRPr="00417C62">
        <w:rPr>
          <w:szCs w:val="22"/>
        </w:rPr>
        <w:t xml:space="preserve"> les contributions </w:t>
      </w:r>
      <w:proofErr w:type="spellStart"/>
      <w:r w:rsidRPr="00417C62">
        <w:rPr>
          <w:szCs w:val="22"/>
        </w:rPr>
        <w:t>fiscales</w:t>
      </w:r>
      <w:proofErr w:type="spellEnd"/>
      <w:r w:rsidRPr="00417C62">
        <w:rPr>
          <w:szCs w:val="22"/>
        </w:rPr>
        <w:t xml:space="preserve"> aux </w:t>
      </w:r>
      <w:proofErr w:type="spellStart"/>
      <w:r w:rsidRPr="00417C62">
        <w:rPr>
          <w:szCs w:val="22"/>
        </w:rPr>
        <w:t>gouvernements</w:t>
      </w:r>
      <w:proofErr w:type="spellEnd"/>
      <w:r w:rsidRPr="00417C62">
        <w:rPr>
          <w:szCs w:val="22"/>
        </w:rPr>
        <w:t xml:space="preserve"> et </w:t>
      </w:r>
      <w:proofErr w:type="spellStart"/>
      <w:r w:rsidRPr="00417C62">
        <w:rPr>
          <w:szCs w:val="22"/>
        </w:rPr>
        <w:t>étouffe</w:t>
      </w:r>
      <w:proofErr w:type="spellEnd"/>
      <w:r w:rsidRPr="00417C62">
        <w:rPr>
          <w:szCs w:val="22"/>
        </w:rPr>
        <w:t xml:space="preserve"> la </w:t>
      </w:r>
      <w:proofErr w:type="spellStart"/>
      <w:r w:rsidRPr="00417C62">
        <w:rPr>
          <w:szCs w:val="22"/>
        </w:rPr>
        <w:t>créativité</w:t>
      </w:r>
      <w:proofErr w:type="spellEnd"/>
      <w:r w:rsidRPr="00417C62">
        <w:rPr>
          <w:szCs w:val="22"/>
        </w:rPr>
        <w:t>".</w:t>
      </w:r>
      <w:r w:rsidR="00231345" w:rsidRPr="00417C62">
        <w:rPr>
          <w:szCs w:val="22"/>
        </w:rPr>
        <w:t xml:space="preserve"> </w:t>
      </w:r>
      <w:r w:rsidR="00231345">
        <w:rPr>
          <w:szCs w:val="22"/>
        </w:rPr>
        <w:t xml:space="preserve"> </w:t>
      </w:r>
      <w:r w:rsidRPr="00417C62">
        <w:rPr>
          <w:szCs w:val="22"/>
        </w:rPr>
        <w:t xml:space="preserve">Merci de </w:t>
      </w:r>
      <w:proofErr w:type="spellStart"/>
      <w:r w:rsidRPr="00417C62">
        <w:rPr>
          <w:szCs w:val="22"/>
        </w:rPr>
        <w:t>votre</w:t>
      </w:r>
      <w:proofErr w:type="spellEnd"/>
      <w:r w:rsidRPr="00417C62">
        <w:rPr>
          <w:szCs w:val="22"/>
        </w:rPr>
        <w:t xml:space="preserve"> attention.</w:t>
      </w:r>
    </w:p>
    <w:p w14:paraId="533BF79D" w14:textId="77777777" w:rsidR="007629B9" w:rsidRDefault="007629B9" w:rsidP="007629B9"/>
    <w:p w14:paraId="48E6B196" w14:textId="270B2212" w:rsidR="007629B9" w:rsidRPr="0067429B" w:rsidRDefault="007629B9" w:rsidP="007629B9">
      <w:pPr>
        <w:rPr>
          <w:b/>
          <w:bCs/>
        </w:rPr>
      </w:pPr>
      <w:r w:rsidRPr="0067429B">
        <w:rPr>
          <w:b/>
          <w:bCs/>
        </w:rPr>
        <w:t>AGENDA ITEM 4: PROTECTION OF BROADCASTING ORGANIZATIONS</w:t>
      </w:r>
    </w:p>
    <w:p w14:paraId="7ACB9B24" w14:textId="19286EF2" w:rsidR="007629B9" w:rsidRDefault="007629B9" w:rsidP="007629B9"/>
    <w:p w14:paraId="54FFBE7E" w14:textId="02E625AF" w:rsidR="00C03C87" w:rsidRDefault="00C03C87" w:rsidP="007629B9">
      <w:r w:rsidRPr="00C03C87">
        <w:t>Central European and Baltic States (CEBS). Madam Chair, The CEBS Group has always considered the topic of protection of broadcasting organizations as a priority and as a central element of the SCCR. We are fully aware of the complex issues included in the draft Treaty on the Protection of Broadcasting Organizations. The rapidly evolving technological realities and the digital environment cause that the broadcasters are facing new challenges with respect to different types of transmissions, especially those over computer networks. Therefore, it is more than necessary to find harmonized way how the signals used for transmissions over computer networks should enjoy international protection from acts of piracy. The CEBS Group would like to thank you, Madam Chair, your Vice-</w:t>
      </w:r>
      <w:proofErr w:type="gramStart"/>
      <w:r w:rsidRPr="00C03C87">
        <w:t>Chairs</w:t>
      </w:r>
      <w:proofErr w:type="gramEnd"/>
      <w:r w:rsidRPr="00C03C87">
        <w:t xml:space="preserve"> and the facilitators for their efforts to accommodate various positions and comments of Member States and for preparing the new draft text of the Treaty by streamlining the previous proposal. We take a positive note of a progress made at the </w:t>
      </w:r>
      <w:proofErr w:type="spellStart"/>
      <w:r w:rsidRPr="00C03C87">
        <w:t>informals</w:t>
      </w:r>
      <w:proofErr w:type="spellEnd"/>
      <w:r w:rsidRPr="00C03C87">
        <w:t xml:space="preserve"> and we see merits in some proposals and changes made to the new draft text. Only a broad compromise on relevant aspects of protection of the broadcasting organizations and flexibilities that respect differences between national legislations of Member States can lead us to a meaningful and future-proof Treaty. We hope that the negotiations at this SCCR will result in completion of our work and in a tangible outcome that would enable us to move towards convening the diplomatic conference on a Broadcasting Treaty. Thank you.</w:t>
      </w:r>
    </w:p>
    <w:p w14:paraId="7C1A57B3" w14:textId="77777777" w:rsidR="00C03C87" w:rsidRDefault="00C03C87" w:rsidP="007629B9"/>
    <w:p w14:paraId="19BCE20E" w14:textId="7F5F3290" w:rsidR="00A4415E" w:rsidRDefault="00C12ED8" w:rsidP="00C12ED8">
      <w:r w:rsidRPr="007629B9">
        <w:t>Asia Pacific Broadcasting Union</w:t>
      </w:r>
      <w:r>
        <w:t xml:space="preserve">. Asia Pacific Broadcasting Union is a broadcasting union representing the broadcasters in Asia-Pacific region. ABU greatly supports the work of the SCCR in view of adopting a WIPO Broadcasting Organizations Treaty. ABU takes this opportunity to thank for the hard work put in by the Chair, Vice-Chairs and Facilitators, for the work done in preparing the Draft Text for the WIPO Broadcasting Organizations Treaty (document SCCR/45/3). Broadcasting organizations must have the legal tools to act rapidly against the </w:t>
      </w:r>
      <w:proofErr w:type="spellStart"/>
      <w:r>
        <w:t>unauthorised</w:t>
      </w:r>
      <w:proofErr w:type="spellEnd"/>
      <w:r>
        <w:t xml:space="preserve"> use of their signal. </w:t>
      </w:r>
      <w:proofErr w:type="spellStart"/>
      <w:r>
        <w:t>Unauthorised</w:t>
      </w:r>
      <w:proofErr w:type="spellEnd"/>
      <w:r>
        <w:t xml:space="preserve"> acts happen throughout the world, including Asia-Pacific Region, at every moment of every day, and it results in massive damages of copyright piracy and loss of revenue generation. It has been harming broadcasting </w:t>
      </w:r>
      <w:proofErr w:type="spellStart"/>
      <w:r>
        <w:t>organisations’</w:t>
      </w:r>
      <w:proofErr w:type="spellEnd"/>
      <w:r>
        <w:t xml:space="preserve"> operations, which can eventually cause a risk to the fulfillment of the roles to serve the public. We are quite ambitious that the DRAFT WIPO BROADCASTING ORGANIZATIONS TREATY prepared by the SCCR Chair in cooperation with the SCCR Vice-Chairs and facilitators covers the principles necessary for the legal protection of </w:t>
      </w:r>
      <w:proofErr w:type="spellStart"/>
      <w:r>
        <w:t>programme</w:t>
      </w:r>
      <w:proofErr w:type="spellEnd"/>
      <w:r>
        <w:t xml:space="preserve">-carrying signals on a global scale. In this light, ABU takes the draft as a possibility of a long-lasting framework that gives proper protection to broadcasting </w:t>
      </w:r>
      <w:proofErr w:type="spellStart"/>
      <w:r>
        <w:t>organisations’</w:t>
      </w:r>
      <w:proofErr w:type="spellEnd"/>
      <w:r>
        <w:t xml:space="preserve"> activities. ABU most humbly requests from WIPO Member States to move forward with the discussions and reach a consensus on key outstanding issues </w:t>
      </w:r>
      <w:proofErr w:type="gramStart"/>
      <w:r>
        <w:t>in order to</w:t>
      </w:r>
      <w:proofErr w:type="gramEnd"/>
      <w:r>
        <w:t xml:space="preserve"> finalize the text of a WIPO Broadcasting </w:t>
      </w:r>
      <w:proofErr w:type="spellStart"/>
      <w:r>
        <w:t>Organisations</w:t>
      </w:r>
      <w:proofErr w:type="spellEnd"/>
      <w:r>
        <w:t xml:space="preserve"> Treaty. ABU highlighted the pressing requirement of having a necessary international legal tool in the most recent two statements of ABU released in March and November 2023. As stated in the two </w:t>
      </w:r>
      <w:proofErr w:type="gramStart"/>
      <w:r>
        <w:t>aforementioned statements</w:t>
      </w:r>
      <w:proofErr w:type="gramEnd"/>
      <w:r>
        <w:t>, ABU urges that the WIPO General Assembly convene a Diplomatic Conference to adopt this treaty as soon as possible. Lastly, ABU wishes the New Chair and Vice Chairs every success in leading this SCCR and assures its full support in this connection.</w:t>
      </w:r>
    </w:p>
    <w:p w14:paraId="6A72F724" w14:textId="77777777" w:rsidR="00A4415E" w:rsidRDefault="00A4415E" w:rsidP="00C12ED8"/>
    <w:p w14:paraId="6996F97F" w14:textId="5EA1C714" w:rsidR="00A4415E" w:rsidRDefault="00A4415E" w:rsidP="00A4415E">
      <w:r w:rsidRPr="00A4415E">
        <w:t xml:space="preserve">International Council </w:t>
      </w:r>
      <w:proofErr w:type="gramStart"/>
      <w:r w:rsidRPr="00A4415E">
        <w:t>On</w:t>
      </w:r>
      <w:proofErr w:type="gramEnd"/>
      <w:r w:rsidRPr="00A4415E">
        <w:t xml:space="preserve"> Archives (ICA)</w:t>
      </w:r>
      <w:r>
        <w:t xml:space="preserve">. The mandate for archivists to gather, preserve, and make records available in a broad variety of formats has made us very pragmatic in how we approach cultural and documentary material. That’s why I’ve struggled in recent years with a question: What exactly is it that a broadcaster’s exclusive rights would cover once a signal has been “fixed?” Neither the definition in Article 2(d) nor the explanation of the Right of Fixation in Article 7 offer any help. However, after multiple readings of the draft treaty, something finally struck a chord. I realized that the idea of fixation of a signal is quite near the concept of what </w:t>
      </w:r>
      <w:proofErr w:type="gramStart"/>
      <w:r>
        <w:t>archivists</w:t>
      </w:r>
      <w:proofErr w:type="gramEnd"/>
      <w:r>
        <w:t xml:space="preserve"> call “fixity,” –a fundamental requirement in the standards for ensuring authentic electronic records systems. The similarity in terms is not just an accident of language. It is, in </w:t>
      </w:r>
      <w:r>
        <w:lastRenderedPageBreak/>
        <w:t xml:space="preserve">fact, the answer to my question. What one has when the broadcast signal is fixed constitutes a record, which is an item of potentially enduring archival value. Therefore, ICA and SAA oppose the current draft text because it threatens the mission of archives and the world’s citizens whom we serve. The draft’s Article 7 gives broadcasters the exclusive right of fixation, thereby giving control of the program content (see Note 2.09(d)) for an unstated </w:t>
      </w:r>
      <w:proofErr w:type="gramStart"/>
      <w:r>
        <w:t>period of time</w:t>
      </w:r>
      <w:proofErr w:type="gramEnd"/>
      <w:r>
        <w:t>. This would undermine what the UNESCO Universal Declaration on Archives states as archives’ fundamental purpose when its calls for us to be “ . . . authoritative sources of information underpinning accountable and transparent administrative actions” and to “. . . play an essential role in the development of societies by safeguarding and contributing to individual and community memory” ICA and SAA would support a treaty on signal piracy, but articles 6 through 9 should be deleted, article 10 should be amended, and Article 11’s exceptions and limitations should be mandatory. Without those changes, the current text continues to over-reach by extending exclusive rights over the program material that remains after fixation of the signal.</w:t>
      </w:r>
    </w:p>
    <w:p w14:paraId="37F75487" w14:textId="77777777" w:rsidR="00D155CD" w:rsidRDefault="00D155CD" w:rsidP="007629B9"/>
    <w:p w14:paraId="16EF75CD" w14:textId="597DCC99" w:rsidR="00D155CD" w:rsidRDefault="00D155CD" w:rsidP="00D155CD">
      <w:r>
        <w:t xml:space="preserve">INNOVARTE. </w:t>
      </w:r>
      <w:proofErr w:type="spellStart"/>
      <w:r>
        <w:t>Señora</w:t>
      </w:r>
      <w:proofErr w:type="spellEnd"/>
      <w:r>
        <w:t xml:space="preserve"> </w:t>
      </w:r>
      <w:proofErr w:type="spellStart"/>
      <w:r>
        <w:t>Presidenta</w:t>
      </w:r>
      <w:proofErr w:type="spellEnd"/>
      <w:r>
        <w:t xml:space="preserve">, Con </w:t>
      </w:r>
      <w:proofErr w:type="spellStart"/>
      <w:r>
        <w:t>relación</w:t>
      </w:r>
      <w:proofErr w:type="spellEnd"/>
      <w:r>
        <w:t xml:space="preserve"> al </w:t>
      </w:r>
      <w:proofErr w:type="spellStart"/>
      <w:r>
        <w:t>contenido</w:t>
      </w:r>
      <w:proofErr w:type="spellEnd"/>
      <w:r>
        <w:t xml:space="preserve"> y </w:t>
      </w:r>
      <w:proofErr w:type="spellStart"/>
      <w:r>
        <w:t>alcance</w:t>
      </w:r>
      <w:proofErr w:type="spellEnd"/>
      <w:r>
        <w:t xml:space="preserve"> de la </w:t>
      </w:r>
      <w:proofErr w:type="spellStart"/>
      <w:r>
        <w:t>propuesta</w:t>
      </w:r>
      <w:proofErr w:type="spellEnd"/>
      <w:r>
        <w:t xml:space="preserve"> de </w:t>
      </w:r>
      <w:proofErr w:type="spellStart"/>
      <w:r>
        <w:t>Tratado</w:t>
      </w:r>
      <w:proofErr w:type="spellEnd"/>
      <w:r>
        <w:t xml:space="preserve"> de </w:t>
      </w:r>
      <w:proofErr w:type="spellStart"/>
      <w:r>
        <w:t>Protección</w:t>
      </w:r>
      <w:proofErr w:type="spellEnd"/>
      <w:r>
        <w:t xml:space="preserve"> de </w:t>
      </w:r>
      <w:proofErr w:type="spellStart"/>
      <w:r>
        <w:t>los</w:t>
      </w:r>
      <w:proofErr w:type="spellEnd"/>
      <w:r>
        <w:t xml:space="preserve"> </w:t>
      </w:r>
      <w:proofErr w:type="spellStart"/>
      <w:r>
        <w:t>Organismos</w:t>
      </w:r>
      <w:proofErr w:type="spellEnd"/>
      <w:r>
        <w:t xml:space="preserve"> de </w:t>
      </w:r>
      <w:proofErr w:type="spellStart"/>
      <w:r>
        <w:t>Radiodifusión</w:t>
      </w:r>
      <w:proofErr w:type="spellEnd"/>
      <w:r>
        <w:t xml:space="preserve">, </w:t>
      </w:r>
      <w:proofErr w:type="spellStart"/>
      <w:r>
        <w:t>actualmente</w:t>
      </w:r>
      <w:proofErr w:type="spellEnd"/>
      <w:r>
        <w:t xml:space="preserve"> </w:t>
      </w:r>
      <w:proofErr w:type="spellStart"/>
      <w:r>
        <w:t>en</w:t>
      </w:r>
      <w:proofErr w:type="spellEnd"/>
      <w:r>
        <w:t xml:space="preserve"> </w:t>
      </w:r>
      <w:proofErr w:type="spellStart"/>
      <w:r>
        <w:t>discusión</w:t>
      </w:r>
      <w:proofErr w:type="spellEnd"/>
      <w:r>
        <w:t xml:space="preserve">, </w:t>
      </w:r>
      <w:proofErr w:type="spellStart"/>
      <w:r>
        <w:t>quisiera</w:t>
      </w:r>
      <w:proofErr w:type="spellEnd"/>
      <w:r>
        <w:t xml:space="preserve"> </w:t>
      </w:r>
      <w:proofErr w:type="spellStart"/>
      <w:r>
        <w:t>recordar</w:t>
      </w:r>
      <w:proofErr w:type="spellEnd"/>
      <w:r w:rsidR="00231345">
        <w:t xml:space="preserve"> </w:t>
      </w:r>
      <w:r>
        <w:t xml:space="preserve">la </w:t>
      </w:r>
      <w:proofErr w:type="spellStart"/>
      <w:r>
        <w:t>propuesta</w:t>
      </w:r>
      <w:proofErr w:type="spellEnd"/>
      <w:r>
        <w:t xml:space="preserve"> del </w:t>
      </w:r>
      <w:proofErr w:type="spellStart"/>
      <w:r>
        <w:t>Grulac</w:t>
      </w:r>
      <w:proofErr w:type="spellEnd"/>
      <w:r>
        <w:t xml:space="preserve"> </w:t>
      </w:r>
      <w:proofErr w:type="spellStart"/>
      <w:r>
        <w:t>respecto</w:t>
      </w:r>
      <w:proofErr w:type="spellEnd"/>
      <w:r>
        <w:t xml:space="preserve"> al </w:t>
      </w:r>
      <w:proofErr w:type="spellStart"/>
      <w:r>
        <w:t>ejercicio</w:t>
      </w:r>
      <w:proofErr w:type="spellEnd"/>
      <w:r>
        <w:t xml:space="preserve"> del derecho de </w:t>
      </w:r>
      <w:proofErr w:type="spellStart"/>
      <w:r>
        <w:t>autor</w:t>
      </w:r>
      <w:proofErr w:type="spellEnd"/>
      <w:r>
        <w:t xml:space="preserve"> </w:t>
      </w:r>
      <w:proofErr w:type="spellStart"/>
      <w:r>
        <w:t>en</w:t>
      </w:r>
      <w:proofErr w:type="spellEnd"/>
      <w:r>
        <w:t xml:space="preserve"> </w:t>
      </w:r>
      <w:proofErr w:type="spellStart"/>
      <w:r>
        <w:t>el</w:t>
      </w:r>
      <w:proofErr w:type="spellEnd"/>
      <w:r>
        <w:t xml:space="preserve"> </w:t>
      </w:r>
      <w:proofErr w:type="spellStart"/>
      <w:r>
        <w:t>entorno</w:t>
      </w:r>
      <w:proofErr w:type="spellEnd"/>
      <w:r>
        <w:t xml:space="preserve"> digital, la </w:t>
      </w:r>
      <w:proofErr w:type="gramStart"/>
      <w:r>
        <w:t>que</w:t>
      </w:r>
      <w:r w:rsidR="00231345">
        <w:t xml:space="preserve">  </w:t>
      </w:r>
      <w:proofErr w:type="spellStart"/>
      <w:r>
        <w:t>adelanta</w:t>
      </w:r>
      <w:proofErr w:type="spellEnd"/>
      <w:proofErr w:type="gramEnd"/>
      <w:r>
        <w:t xml:space="preserve"> que las </w:t>
      </w:r>
      <w:proofErr w:type="spellStart"/>
      <w:r>
        <w:t>grandes</w:t>
      </w:r>
      <w:proofErr w:type="spellEnd"/>
      <w:r>
        <w:t xml:space="preserve"> </w:t>
      </w:r>
      <w:proofErr w:type="spellStart"/>
      <w:r>
        <w:t>plataformas</w:t>
      </w:r>
      <w:proofErr w:type="spellEnd"/>
      <w:r>
        <w:t xml:space="preserve"> de streaming no </w:t>
      </w:r>
      <w:proofErr w:type="spellStart"/>
      <w:r>
        <w:t>están</w:t>
      </w:r>
      <w:proofErr w:type="spellEnd"/>
      <w:r>
        <w:t xml:space="preserve"> </w:t>
      </w:r>
      <w:proofErr w:type="spellStart"/>
      <w:r>
        <w:t>compensando</w:t>
      </w:r>
      <w:proofErr w:type="spellEnd"/>
      <w:r>
        <w:t xml:space="preserve"> de </w:t>
      </w:r>
      <w:proofErr w:type="spellStart"/>
      <w:r>
        <w:t>manera</w:t>
      </w:r>
      <w:proofErr w:type="spellEnd"/>
      <w:r>
        <w:t xml:space="preserve"> </w:t>
      </w:r>
      <w:proofErr w:type="spellStart"/>
      <w:r>
        <w:t>adecuada</w:t>
      </w:r>
      <w:proofErr w:type="spellEnd"/>
      <w:r>
        <w:t xml:space="preserve"> a </w:t>
      </w:r>
      <w:proofErr w:type="spellStart"/>
      <w:r>
        <w:t>los</w:t>
      </w:r>
      <w:proofErr w:type="spellEnd"/>
      <w:r>
        <w:t xml:space="preserve"> </w:t>
      </w:r>
      <w:proofErr w:type="spellStart"/>
      <w:r>
        <w:t>artistas</w:t>
      </w:r>
      <w:proofErr w:type="spellEnd"/>
      <w:r>
        <w:t xml:space="preserve"> y </w:t>
      </w:r>
      <w:proofErr w:type="spellStart"/>
      <w:r>
        <w:t>creadores</w:t>
      </w:r>
      <w:proofErr w:type="spellEnd"/>
      <w:r>
        <w:t xml:space="preserve"> </w:t>
      </w:r>
      <w:proofErr w:type="spellStart"/>
      <w:r>
        <w:t>por</w:t>
      </w:r>
      <w:proofErr w:type="spellEnd"/>
      <w:r>
        <w:t xml:space="preserve"> </w:t>
      </w:r>
      <w:proofErr w:type="spellStart"/>
      <w:r>
        <w:t>su</w:t>
      </w:r>
      <w:proofErr w:type="spellEnd"/>
      <w:r>
        <w:t xml:space="preserve"> </w:t>
      </w:r>
      <w:proofErr w:type="spellStart"/>
      <w:r>
        <w:t>trabajo</w:t>
      </w:r>
      <w:proofErr w:type="spellEnd"/>
      <w:r>
        <w:t xml:space="preserve">. </w:t>
      </w:r>
      <w:proofErr w:type="spellStart"/>
      <w:r>
        <w:t>Además</w:t>
      </w:r>
      <w:proofErr w:type="spellEnd"/>
      <w:r>
        <w:t xml:space="preserve">, </w:t>
      </w:r>
      <w:proofErr w:type="spellStart"/>
      <w:r>
        <w:t>casos</w:t>
      </w:r>
      <w:proofErr w:type="spellEnd"/>
      <w:r>
        <w:t xml:space="preserve"> </w:t>
      </w:r>
      <w:proofErr w:type="spellStart"/>
      <w:r>
        <w:t>relevantes</w:t>
      </w:r>
      <w:proofErr w:type="spellEnd"/>
      <w:r>
        <w:t xml:space="preserve"> </w:t>
      </w:r>
      <w:proofErr w:type="spellStart"/>
      <w:r>
        <w:t>en</w:t>
      </w:r>
      <w:proofErr w:type="spellEnd"/>
      <w:r>
        <w:t xml:space="preserve"> contra de </w:t>
      </w:r>
      <w:proofErr w:type="spellStart"/>
      <w:r>
        <w:t>plataformas</w:t>
      </w:r>
      <w:proofErr w:type="spellEnd"/>
      <w:r>
        <w:t xml:space="preserve"> </w:t>
      </w:r>
      <w:proofErr w:type="spellStart"/>
      <w:r>
        <w:t>digitales</w:t>
      </w:r>
      <w:proofErr w:type="spellEnd"/>
      <w:r>
        <w:t xml:space="preserve"> </w:t>
      </w:r>
      <w:proofErr w:type="spellStart"/>
      <w:r>
        <w:t>como</w:t>
      </w:r>
      <w:proofErr w:type="spellEnd"/>
      <w:r>
        <w:t xml:space="preserve"> Google, Meta y </w:t>
      </w:r>
      <w:proofErr w:type="spellStart"/>
      <w:r>
        <w:t>otras</w:t>
      </w:r>
      <w:proofErr w:type="spellEnd"/>
      <w:r>
        <w:t xml:space="preserve">, tanto </w:t>
      </w:r>
      <w:proofErr w:type="spellStart"/>
      <w:r>
        <w:t>finalizados</w:t>
      </w:r>
      <w:proofErr w:type="spellEnd"/>
      <w:r>
        <w:t xml:space="preserve"> </w:t>
      </w:r>
      <w:proofErr w:type="spellStart"/>
      <w:r>
        <w:t>como</w:t>
      </w:r>
      <w:proofErr w:type="spellEnd"/>
      <w:r>
        <w:t xml:space="preserve"> </w:t>
      </w:r>
      <w:proofErr w:type="spellStart"/>
      <w:r>
        <w:t>en</w:t>
      </w:r>
      <w:proofErr w:type="spellEnd"/>
      <w:r>
        <w:t xml:space="preserve"> </w:t>
      </w:r>
      <w:proofErr w:type="spellStart"/>
      <w:r>
        <w:t>proceso</w:t>
      </w:r>
      <w:proofErr w:type="spellEnd"/>
      <w:r>
        <w:t xml:space="preserve"> </w:t>
      </w:r>
      <w:proofErr w:type="spellStart"/>
      <w:r>
        <w:t>en</w:t>
      </w:r>
      <w:proofErr w:type="spellEnd"/>
      <w:r>
        <w:t xml:space="preserve"> la Unión </w:t>
      </w:r>
      <w:proofErr w:type="spellStart"/>
      <w:r>
        <w:t>Europea</w:t>
      </w:r>
      <w:proofErr w:type="spellEnd"/>
      <w:r>
        <w:t xml:space="preserve">, </w:t>
      </w:r>
      <w:proofErr w:type="spellStart"/>
      <w:r>
        <w:t>subrayan</w:t>
      </w:r>
      <w:proofErr w:type="spellEnd"/>
      <w:r>
        <w:t xml:space="preserve"> </w:t>
      </w:r>
      <w:proofErr w:type="spellStart"/>
      <w:r>
        <w:t>cómo</w:t>
      </w:r>
      <w:proofErr w:type="spellEnd"/>
      <w:r>
        <w:t xml:space="preserve"> </w:t>
      </w:r>
      <w:proofErr w:type="spellStart"/>
      <w:r>
        <w:t>el</w:t>
      </w:r>
      <w:proofErr w:type="spellEnd"/>
      <w:r>
        <w:t xml:space="preserve"> </w:t>
      </w:r>
      <w:proofErr w:type="spellStart"/>
      <w:r>
        <w:t>poder</w:t>
      </w:r>
      <w:proofErr w:type="spellEnd"/>
      <w:r>
        <w:t xml:space="preserve"> de mercado de </w:t>
      </w:r>
      <w:proofErr w:type="spellStart"/>
      <w:r>
        <w:t>estas</w:t>
      </w:r>
      <w:proofErr w:type="spellEnd"/>
      <w:r>
        <w:t xml:space="preserve"> </w:t>
      </w:r>
      <w:proofErr w:type="spellStart"/>
      <w:r>
        <w:t>plataformas</w:t>
      </w:r>
      <w:proofErr w:type="spellEnd"/>
      <w:r>
        <w:t xml:space="preserve"> </w:t>
      </w:r>
      <w:proofErr w:type="spellStart"/>
      <w:r>
        <w:t>está</w:t>
      </w:r>
      <w:proofErr w:type="spellEnd"/>
      <w:r>
        <w:t xml:space="preserve"> </w:t>
      </w:r>
      <w:proofErr w:type="spellStart"/>
      <w:r>
        <w:t>afectando</w:t>
      </w:r>
      <w:proofErr w:type="spellEnd"/>
      <w:r>
        <w:t xml:space="preserve"> </w:t>
      </w:r>
      <w:proofErr w:type="gramStart"/>
      <w:r>
        <w:t>a</w:t>
      </w:r>
      <w:proofErr w:type="gramEnd"/>
      <w:r>
        <w:t xml:space="preserve"> </w:t>
      </w:r>
      <w:proofErr w:type="spellStart"/>
      <w:r>
        <w:t>otras</w:t>
      </w:r>
      <w:proofErr w:type="spellEnd"/>
      <w:r>
        <w:t xml:space="preserve"> </w:t>
      </w:r>
      <w:proofErr w:type="spellStart"/>
      <w:r>
        <w:t>industrias</w:t>
      </w:r>
      <w:proofErr w:type="spellEnd"/>
      <w:r>
        <w:t xml:space="preserve"> y al </w:t>
      </w:r>
      <w:proofErr w:type="spellStart"/>
      <w:r>
        <w:t>desarrollo</w:t>
      </w:r>
      <w:proofErr w:type="spellEnd"/>
      <w:r>
        <w:t xml:space="preserve"> de </w:t>
      </w:r>
      <w:proofErr w:type="spellStart"/>
      <w:r>
        <w:t>los</w:t>
      </w:r>
      <w:proofErr w:type="spellEnd"/>
      <w:r>
        <w:t xml:space="preserve"> mercados </w:t>
      </w:r>
      <w:proofErr w:type="spellStart"/>
      <w:r>
        <w:t>digitales</w:t>
      </w:r>
      <w:proofErr w:type="spellEnd"/>
      <w:r>
        <w:t xml:space="preserve">. En </w:t>
      </w:r>
      <w:proofErr w:type="spellStart"/>
      <w:r>
        <w:t>este</w:t>
      </w:r>
      <w:proofErr w:type="spellEnd"/>
      <w:r>
        <w:t xml:space="preserve"> </w:t>
      </w:r>
      <w:proofErr w:type="spellStart"/>
      <w:r>
        <w:t>contexto</w:t>
      </w:r>
      <w:proofErr w:type="spellEnd"/>
      <w:r>
        <w:t xml:space="preserve">, </w:t>
      </w:r>
      <w:proofErr w:type="spellStart"/>
      <w:r>
        <w:t>otorgar</w:t>
      </w:r>
      <w:proofErr w:type="spellEnd"/>
      <w:r>
        <w:t xml:space="preserve"> derechos </w:t>
      </w:r>
      <w:proofErr w:type="spellStart"/>
      <w:r>
        <w:t>posteriores</w:t>
      </w:r>
      <w:proofErr w:type="spellEnd"/>
      <w:r>
        <w:t xml:space="preserve"> a la </w:t>
      </w:r>
      <w:proofErr w:type="spellStart"/>
      <w:r>
        <w:t>fijación</w:t>
      </w:r>
      <w:proofErr w:type="spellEnd"/>
      <w:r>
        <w:t xml:space="preserve"> de las </w:t>
      </w:r>
      <w:proofErr w:type="spellStart"/>
      <w:proofErr w:type="gramStart"/>
      <w:r>
        <w:t>señales</w:t>
      </w:r>
      <w:proofErr w:type="spellEnd"/>
      <w:r w:rsidR="00231345">
        <w:t xml:space="preserve">  </w:t>
      </w:r>
      <w:r>
        <w:t>que</w:t>
      </w:r>
      <w:proofErr w:type="gramEnd"/>
      <w:r>
        <w:t xml:space="preserve"> </w:t>
      </w:r>
      <w:proofErr w:type="spellStart"/>
      <w:r>
        <w:t>beneficie</w:t>
      </w:r>
      <w:proofErr w:type="spellEnd"/>
      <w:r>
        <w:t xml:space="preserve">, al final del día a </w:t>
      </w:r>
      <w:proofErr w:type="spellStart"/>
      <w:r>
        <w:t>esas</w:t>
      </w:r>
      <w:proofErr w:type="spellEnd"/>
      <w:r>
        <w:t xml:space="preserve"> </w:t>
      </w:r>
      <w:proofErr w:type="spellStart"/>
      <w:r>
        <w:t>plataformas</w:t>
      </w:r>
      <w:proofErr w:type="spellEnd"/>
      <w:r>
        <w:t xml:space="preserve">, </w:t>
      </w:r>
      <w:proofErr w:type="spellStart"/>
      <w:r>
        <w:t>supone</w:t>
      </w:r>
      <w:proofErr w:type="spellEnd"/>
      <w:r>
        <w:t xml:space="preserve"> </w:t>
      </w:r>
      <w:proofErr w:type="spellStart"/>
      <w:r>
        <w:t>una</w:t>
      </w:r>
      <w:proofErr w:type="spellEnd"/>
      <w:r>
        <w:t xml:space="preserve"> </w:t>
      </w:r>
      <w:proofErr w:type="spellStart"/>
      <w:r>
        <w:t>contradicción</w:t>
      </w:r>
      <w:proofErr w:type="spellEnd"/>
      <w:r>
        <w:t xml:space="preserve"> con </w:t>
      </w:r>
      <w:proofErr w:type="spellStart"/>
      <w:r>
        <w:t>respecto</w:t>
      </w:r>
      <w:proofErr w:type="spellEnd"/>
      <w:r>
        <w:t xml:space="preserve"> a la </w:t>
      </w:r>
      <w:proofErr w:type="spellStart"/>
      <w:r>
        <w:t>protección</w:t>
      </w:r>
      <w:proofErr w:type="spellEnd"/>
      <w:r>
        <w:t xml:space="preserve"> del </w:t>
      </w:r>
      <w:proofErr w:type="spellStart"/>
      <w:r>
        <w:t>interés</w:t>
      </w:r>
      <w:proofErr w:type="spellEnd"/>
      <w:r>
        <w:t xml:space="preserve"> de la </w:t>
      </w:r>
      <w:proofErr w:type="spellStart"/>
      <w:r>
        <w:t>sociedad</w:t>
      </w:r>
      <w:proofErr w:type="spellEnd"/>
      <w:r>
        <w:t xml:space="preserve">, </w:t>
      </w:r>
      <w:proofErr w:type="spellStart"/>
      <w:r>
        <w:t>así</w:t>
      </w:r>
      <w:proofErr w:type="spellEnd"/>
      <w:r>
        <w:t xml:space="preserve"> </w:t>
      </w:r>
      <w:proofErr w:type="spellStart"/>
      <w:r>
        <w:t>como</w:t>
      </w:r>
      <w:proofErr w:type="spellEnd"/>
      <w:r>
        <w:t xml:space="preserve"> de </w:t>
      </w:r>
      <w:proofErr w:type="spellStart"/>
      <w:r>
        <w:t>los</w:t>
      </w:r>
      <w:proofErr w:type="spellEnd"/>
      <w:r>
        <w:t xml:space="preserve"> </w:t>
      </w:r>
      <w:proofErr w:type="spellStart"/>
      <w:r>
        <w:t>propios</w:t>
      </w:r>
      <w:proofErr w:type="spellEnd"/>
      <w:r>
        <w:t xml:space="preserve"> </w:t>
      </w:r>
      <w:proofErr w:type="spellStart"/>
      <w:r>
        <w:t>artistas</w:t>
      </w:r>
      <w:proofErr w:type="spellEnd"/>
      <w:r>
        <w:t xml:space="preserve"> y </w:t>
      </w:r>
      <w:proofErr w:type="spellStart"/>
      <w:r>
        <w:t>creadores</w:t>
      </w:r>
      <w:proofErr w:type="spellEnd"/>
      <w:r>
        <w:t xml:space="preserve">. </w:t>
      </w:r>
      <w:proofErr w:type="spellStart"/>
      <w:r>
        <w:t>Esto</w:t>
      </w:r>
      <w:proofErr w:type="spellEnd"/>
      <w:r>
        <w:t xml:space="preserve"> </w:t>
      </w:r>
      <w:proofErr w:type="spellStart"/>
      <w:r>
        <w:t>podría</w:t>
      </w:r>
      <w:proofErr w:type="spellEnd"/>
      <w:r>
        <w:t xml:space="preserve"> </w:t>
      </w:r>
      <w:proofErr w:type="spellStart"/>
      <w:r>
        <w:t>desencadenar</w:t>
      </w:r>
      <w:proofErr w:type="spellEnd"/>
      <w:r>
        <w:t xml:space="preserve"> un </w:t>
      </w:r>
      <w:proofErr w:type="spellStart"/>
      <w:r>
        <w:t>poder</w:t>
      </w:r>
      <w:proofErr w:type="spellEnd"/>
      <w:r>
        <w:t xml:space="preserve"> de mercado sin </w:t>
      </w:r>
      <w:proofErr w:type="spellStart"/>
      <w:r>
        <w:t>límites</w:t>
      </w:r>
      <w:proofErr w:type="spellEnd"/>
      <w:r>
        <w:t xml:space="preserve">, </w:t>
      </w:r>
      <w:proofErr w:type="spellStart"/>
      <w:r>
        <w:t>poniendo</w:t>
      </w:r>
      <w:proofErr w:type="spellEnd"/>
      <w:r>
        <w:t xml:space="preserve"> </w:t>
      </w:r>
      <w:proofErr w:type="spellStart"/>
      <w:r>
        <w:t>en</w:t>
      </w:r>
      <w:proofErr w:type="spellEnd"/>
      <w:r>
        <w:t xml:space="preserve"> </w:t>
      </w:r>
      <w:proofErr w:type="spellStart"/>
      <w:r>
        <w:t>riesgo</w:t>
      </w:r>
      <w:proofErr w:type="spellEnd"/>
      <w:r>
        <w:t xml:space="preserve"> </w:t>
      </w:r>
      <w:proofErr w:type="spellStart"/>
      <w:r>
        <w:t>el</w:t>
      </w:r>
      <w:proofErr w:type="spellEnd"/>
      <w:r>
        <w:t xml:space="preserve"> bien </w:t>
      </w:r>
      <w:proofErr w:type="spellStart"/>
      <w:r>
        <w:t>común</w:t>
      </w:r>
      <w:proofErr w:type="spellEnd"/>
      <w:r>
        <w:t xml:space="preserve">, </w:t>
      </w:r>
      <w:proofErr w:type="spellStart"/>
      <w:r>
        <w:t>incluso</w:t>
      </w:r>
      <w:proofErr w:type="spellEnd"/>
      <w:r>
        <w:t xml:space="preserve"> para </w:t>
      </w:r>
      <w:proofErr w:type="spellStart"/>
      <w:r>
        <w:t>los</w:t>
      </w:r>
      <w:proofErr w:type="spellEnd"/>
      <w:r>
        <w:t xml:space="preserve"> </w:t>
      </w:r>
      <w:proofErr w:type="spellStart"/>
      <w:r>
        <w:t>radiodifusores</w:t>
      </w:r>
      <w:proofErr w:type="spellEnd"/>
      <w:r>
        <w:t xml:space="preserve"> </w:t>
      </w:r>
      <w:proofErr w:type="spellStart"/>
      <w:r>
        <w:t>tradicionales</w:t>
      </w:r>
      <w:proofErr w:type="spellEnd"/>
      <w:r>
        <w:t xml:space="preserve">. Por tanto, es crucial que </w:t>
      </w:r>
      <w:proofErr w:type="spellStart"/>
      <w:r>
        <w:t>cualquier</w:t>
      </w:r>
      <w:proofErr w:type="spellEnd"/>
      <w:r>
        <w:t xml:space="preserve"> </w:t>
      </w:r>
      <w:proofErr w:type="spellStart"/>
      <w:r>
        <w:t>tratado</w:t>
      </w:r>
      <w:proofErr w:type="spellEnd"/>
      <w:r>
        <w:t xml:space="preserve"> de </w:t>
      </w:r>
      <w:proofErr w:type="spellStart"/>
      <w:r>
        <w:t>protección</w:t>
      </w:r>
      <w:proofErr w:type="spellEnd"/>
      <w:r>
        <w:t xml:space="preserve"> de </w:t>
      </w:r>
      <w:proofErr w:type="spellStart"/>
      <w:r>
        <w:t>los</w:t>
      </w:r>
      <w:proofErr w:type="spellEnd"/>
      <w:r>
        <w:t xml:space="preserve"> </w:t>
      </w:r>
      <w:proofErr w:type="spellStart"/>
      <w:r>
        <w:t>radiodifusores</w:t>
      </w:r>
      <w:proofErr w:type="spellEnd"/>
      <w:r>
        <w:t xml:space="preserve"> se </w:t>
      </w:r>
      <w:proofErr w:type="spellStart"/>
      <w:r>
        <w:t>ajuste</w:t>
      </w:r>
      <w:proofErr w:type="spellEnd"/>
      <w:r>
        <w:t xml:space="preserve"> a la </w:t>
      </w:r>
      <w:proofErr w:type="spellStart"/>
      <w:r>
        <w:t>protección</w:t>
      </w:r>
      <w:proofErr w:type="spellEnd"/>
      <w:r>
        <w:t xml:space="preserve"> de las </w:t>
      </w:r>
      <w:proofErr w:type="spellStart"/>
      <w:r>
        <w:t>señales</w:t>
      </w:r>
      <w:proofErr w:type="spellEnd"/>
      <w:r>
        <w:t xml:space="preserve"> de </w:t>
      </w:r>
      <w:proofErr w:type="spellStart"/>
      <w:r>
        <w:t>los</w:t>
      </w:r>
      <w:proofErr w:type="spellEnd"/>
      <w:r>
        <w:t xml:space="preserve"> </w:t>
      </w:r>
      <w:proofErr w:type="spellStart"/>
      <w:r>
        <w:t>radiodifusores</w:t>
      </w:r>
      <w:proofErr w:type="spellEnd"/>
      <w:r>
        <w:t xml:space="preserve"> </w:t>
      </w:r>
      <w:proofErr w:type="spellStart"/>
      <w:r>
        <w:t>tradicionales</w:t>
      </w:r>
      <w:proofErr w:type="spellEnd"/>
      <w:r>
        <w:t xml:space="preserve">, </w:t>
      </w:r>
      <w:proofErr w:type="spellStart"/>
      <w:r>
        <w:t>limitada</w:t>
      </w:r>
      <w:proofErr w:type="spellEnd"/>
      <w:r>
        <w:t xml:space="preserve"> solo a la </w:t>
      </w:r>
      <w:proofErr w:type="spellStart"/>
      <w:r>
        <w:t>piratería</w:t>
      </w:r>
      <w:proofErr w:type="spellEnd"/>
      <w:r>
        <w:t xml:space="preserve"> de </w:t>
      </w:r>
      <w:proofErr w:type="spellStart"/>
      <w:r>
        <w:t>señales</w:t>
      </w:r>
      <w:proofErr w:type="spellEnd"/>
      <w:r>
        <w:t xml:space="preserve">, sin </w:t>
      </w:r>
      <w:proofErr w:type="spellStart"/>
      <w:r>
        <w:t>considerar</w:t>
      </w:r>
      <w:proofErr w:type="spellEnd"/>
      <w:r>
        <w:t xml:space="preserve"> derechos </w:t>
      </w:r>
      <w:proofErr w:type="spellStart"/>
      <w:r>
        <w:t>posteriores</w:t>
      </w:r>
      <w:proofErr w:type="spellEnd"/>
      <w:r>
        <w:t xml:space="preserve"> a la </w:t>
      </w:r>
      <w:proofErr w:type="spellStart"/>
      <w:r>
        <w:t>fijación</w:t>
      </w:r>
      <w:proofErr w:type="spellEnd"/>
      <w:r>
        <w:t xml:space="preserve">. Gracias, </w:t>
      </w:r>
      <w:proofErr w:type="spellStart"/>
      <w:r>
        <w:t>Señora</w:t>
      </w:r>
      <w:proofErr w:type="spellEnd"/>
      <w:r>
        <w:t xml:space="preserve"> </w:t>
      </w:r>
      <w:proofErr w:type="spellStart"/>
      <w:r>
        <w:t>Presidenta</w:t>
      </w:r>
      <w:proofErr w:type="spellEnd"/>
      <w:r>
        <w:t>.</w:t>
      </w:r>
    </w:p>
    <w:p w14:paraId="49C902A0" w14:textId="77777777" w:rsidR="00D155CD" w:rsidRDefault="00D155CD" w:rsidP="007629B9"/>
    <w:p w14:paraId="7C36ABC6" w14:textId="2B8F9E54" w:rsidR="00D155CD" w:rsidRDefault="00D155CD" w:rsidP="00D155CD">
      <w:r>
        <w:t xml:space="preserve">COMMUNIA. The proposed broadcast treaty, in its current version, remains a threat to the Public Domain and usage rights, particularly when legal protection of broadcasters is shaped in the form of exclusive rights, on top of rights that apply to content. The rights-based model suggests that broadcasters will benefit from secondary rights for exploitation and control following fixation of the broadcast signal, without sufficient consideration for the public interest needs related to access to knowledge and information of signal content. In the current text, none of the exceptions are mandatory and there is no Public Domain safeguard. Broadcasters own extensive collections of exclusive content that is highly valuable for researchers, educators, learners, cultural heritage institutions, and the </w:t>
      </w:r>
      <w:proofErr w:type="gramStart"/>
      <w:r>
        <w:t>general public</w:t>
      </w:r>
      <w:proofErr w:type="gramEnd"/>
      <w:r>
        <w:t xml:space="preserve">. These collections document not only popular culture and the entertainment industry, but also function as historical documents, educational </w:t>
      </w:r>
      <w:proofErr w:type="gramStart"/>
      <w:r>
        <w:t>resources</w:t>
      </w:r>
      <w:proofErr w:type="gramEnd"/>
      <w:r>
        <w:t xml:space="preserve"> and research sources. Often, the only way of accessing high-quality copies of the content in those collections is through broadcasting. Therefore, it is essential to limit exclusive rights with adequate usage rights, and ensure that, when the signal content is in the Public Domain, broadcasters are prevented from claiming exclusive rights and taking that content out of the Public Domain. Countries opting for a rights-based model should be required to implement at least those exceptions that are already mandatory for copyrighted works (quotation, news of the day, and providing access for the visually impaired). Furthermore, they shall be required to provide in their domestic laws that, when the term of protection of the signal content has expired, the rights and protection guaranteed in this Treaty shall not apply.</w:t>
      </w:r>
    </w:p>
    <w:p w14:paraId="3552AA15" w14:textId="77777777" w:rsidR="00C278B9" w:rsidRDefault="00C278B9" w:rsidP="00D155CD"/>
    <w:p w14:paraId="08A287C1" w14:textId="0F059302" w:rsidR="00C278B9" w:rsidRDefault="00C278B9" w:rsidP="00D155CD">
      <w:r w:rsidRPr="00C278B9">
        <w:t xml:space="preserve">CRIC. Thank you, Chairperson. </w:t>
      </w:r>
      <w:proofErr w:type="gramStart"/>
      <w:r w:rsidRPr="00C278B9">
        <w:t>First of all</w:t>
      </w:r>
      <w:proofErr w:type="gramEnd"/>
      <w:r w:rsidRPr="00C278B9">
        <w:t xml:space="preserve">, let me congratulate on the election of you as a Chair and two vice-chairs. I hope, under your leadership, we will proceed discussion toward the final agreements. We have been discussing this agenda for more than a quarter century. During these years, the circumstances surrounding transmission have greatly changed and are still </w:t>
      </w:r>
      <w:r w:rsidRPr="00C278B9">
        <w:lastRenderedPageBreak/>
        <w:t xml:space="preserve">changing. This leads to varying state of broadcasting among member states and as a result, unfortunately, member states haven’t been able to achieve final agreements on draft text yet. On the other hand, piratical uploads of broadcasting are drastically increasing. To cope with this situation, what we need is to reach harmonization for the minimum standard at the earliest possible. Fortunately, we have experiences of success such as Beijing Treaty and Marrakech treaty. The international treaty is a minimum standard, not a maximum one. We </w:t>
      </w:r>
      <w:proofErr w:type="gramStart"/>
      <w:r w:rsidRPr="00C278B9">
        <w:t>have to</w:t>
      </w:r>
      <w:proofErr w:type="gramEnd"/>
      <w:r w:rsidRPr="00C278B9">
        <w:t xml:space="preserve"> narrow down the draft text, especially on the scope of protection, beneficiaries, and so on, or introduce a wide range of options.</w:t>
      </w:r>
      <w:r w:rsidR="00231345" w:rsidRPr="00C278B9">
        <w:t xml:space="preserve"> </w:t>
      </w:r>
      <w:r w:rsidR="00231345">
        <w:t xml:space="preserve"> </w:t>
      </w:r>
      <w:r w:rsidRPr="00C278B9">
        <w:t>Thank you, Chair.</w:t>
      </w:r>
    </w:p>
    <w:p w14:paraId="3B706AD6" w14:textId="77777777" w:rsidR="00292BDE" w:rsidRDefault="00292BDE" w:rsidP="00D155CD"/>
    <w:p w14:paraId="6343912A" w14:textId="2C1FAD3F" w:rsidR="00292BDE" w:rsidRDefault="00292BDE" w:rsidP="00D155CD">
      <w:r w:rsidRPr="00292BDE">
        <w:t>Japan Commercial Broadcasters Association (JBA)</w:t>
      </w:r>
      <w:r>
        <w:t xml:space="preserve">. </w:t>
      </w:r>
      <w:proofErr w:type="gramStart"/>
      <w:r w:rsidRPr="00292BDE">
        <w:t>First of all</w:t>
      </w:r>
      <w:proofErr w:type="gramEnd"/>
      <w:r w:rsidRPr="00292BDE">
        <w:t xml:space="preserve">, the Japan Commercial Broadcasters Association (JBA), highly appreciates the efforts of proposing the latest revised Draft Text (SCCR/45/3). We understand this Draft Text indicates a strong intention toward the early establishment of the broadcasters’ treaty. We believe this Draft Text is close to the final version, and hope that member states will proceed to the Diplomatic Conference. For the discussion of this Draft Text, we would like to bring up two (2) points. The first point, the Draft Text indicates the webcasters are parts of the broadcasting organizations, however, under the Japanese domestic laws, webcasters are NOT classified as “broadcasting organizations” nor “broadcasters”. We anticipate that the discussion on the definition of “broadcasting organization” will reach a well-balanced conclusion between different opinions among member states. The second point is about the right of fixation under this Draft Text. Our understanding about this Draft Text is that unless broadcasting organizations have proved the unauthorized uploader to be an infringer of the right of fixation, broadcasting organizations cannot take legal action against such unauthorized </w:t>
      </w:r>
      <w:proofErr w:type="gramStart"/>
      <w:r w:rsidRPr="00292BDE">
        <w:t>uploader</w:t>
      </w:r>
      <w:proofErr w:type="gramEnd"/>
      <w:r w:rsidRPr="00292BDE">
        <w:t xml:space="preserve"> and it is extremely difficult for us to prove it. </w:t>
      </w:r>
      <w:proofErr w:type="gramStart"/>
      <w:r w:rsidRPr="00292BDE">
        <w:t>In order to</w:t>
      </w:r>
      <w:proofErr w:type="gramEnd"/>
      <w:r w:rsidRPr="00292BDE">
        <w:t xml:space="preserve"> solve this situation, we would like to have the official clarification such as in the provisions or Explanatory Notes of this Draft Text to the effect that “unauthorized uploading of a copy of an original unauthorized fixation is deemed as an infringement of the right of fixation”. Finally, we broadcasters strongly look forward to the early establishment of the broadcasters’ treaty as the useful legal countermeasure against the increasingly serious infringement of broadcast rights. We expect that the Member States can reach a consensus through the discussion of this SCCR Forty-Fifth Session.</w:t>
      </w:r>
    </w:p>
    <w:p w14:paraId="1F7E7ACD" w14:textId="77777777" w:rsidR="009A0FD2" w:rsidRDefault="009A0FD2" w:rsidP="00D155CD"/>
    <w:p w14:paraId="4858D40F" w14:textId="5C96C891" w:rsidR="00231345" w:rsidRDefault="00F377A7" w:rsidP="007629B9">
      <w:r w:rsidRPr="00F377A7">
        <w:t xml:space="preserve">Fundación Vía Libre Fundación Karisma, </w:t>
      </w:r>
      <w:proofErr w:type="spellStart"/>
      <w:r w:rsidRPr="00F377A7">
        <w:t>InternetLab</w:t>
      </w:r>
      <w:proofErr w:type="spellEnd"/>
      <w:r w:rsidRPr="00F377A7">
        <w:t xml:space="preserve"> and R3D. </w:t>
      </w:r>
      <w:proofErr w:type="spellStart"/>
      <w:r w:rsidRPr="00F377A7">
        <w:t>Sobre</w:t>
      </w:r>
      <w:proofErr w:type="spellEnd"/>
      <w:r w:rsidRPr="00F377A7">
        <w:t xml:space="preserve"> </w:t>
      </w:r>
      <w:proofErr w:type="spellStart"/>
      <w:r w:rsidRPr="00F377A7">
        <w:t>el</w:t>
      </w:r>
      <w:proofErr w:type="spellEnd"/>
      <w:r w:rsidRPr="00F377A7">
        <w:t xml:space="preserve"> </w:t>
      </w:r>
      <w:proofErr w:type="spellStart"/>
      <w:r w:rsidRPr="00F377A7">
        <w:t>proyecto</w:t>
      </w:r>
      <w:proofErr w:type="spellEnd"/>
      <w:r w:rsidRPr="00F377A7">
        <w:t xml:space="preserve"> de </w:t>
      </w:r>
      <w:proofErr w:type="spellStart"/>
      <w:r w:rsidRPr="00F377A7">
        <w:t>Tratado</w:t>
      </w:r>
      <w:proofErr w:type="spellEnd"/>
      <w:r w:rsidRPr="00F377A7">
        <w:t xml:space="preserve"> de </w:t>
      </w:r>
      <w:proofErr w:type="spellStart"/>
      <w:r w:rsidRPr="00F377A7">
        <w:t>Radiodifusión</w:t>
      </w:r>
      <w:proofErr w:type="spellEnd"/>
      <w:r w:rsidRPr="00F377A7">
        <w:t xml:space="preserve"> Las </w:t>
      </w:r>
      <w:proofErr w:type="spellStart"/>
      <w:r w:rsidRPr="00F377A7">
        <w:t>organizaciones</w:t>
      </w:r>
      <w:proofErr w:type="spellEnd"/>
      <w:r w:rsidRPr="00F377A7">
        <w:t xml:space="preserve"> de la </w:t>
      </w:r>
      <w:proofErr w:type="spellStart"/>
      <w:r w:rsidRPr="00F377A7">
        <w:t>Alianza</w:t>
      </w:r>
      <w:proofErr w:type="spellEnd"/>
      <w:r w:rsidRPr="00F377A7">
        <w:t xml:space="preserve"> de la Sociedad Civil </w:t>
      </w:r>
      <w:proofErr w:type="spellStart"/>
      <w:r w:rsidRPr="00F377A7">
        <w:t>Latinoamericana</w:t>
      </w:r>
      <w:proofErr w:type="spellEnd"/>
      <w:r w:rsidRPr="00F377A7">
        <w:t xml:space="preserve"> para </w:t>
      </w:r>
      <w:proofErr w:type="spellStart"/>
      <w:r w:rsidRPr="00F377A7">
        <w:t>el</w:t>
      </w:r>
      <w:proofErr w:type="spellEnd"/>
      <w:r w:rsidRPr="00F377A7">
        <w:t xml:space="preserve"> </w:t>
      </w:r>
      <w:proofErr w:type="spellStart"/>
      <w:r w:rsidRPr="00F377A7">
        <w:t>Acceso</w:t>
      </w:r>
      <w:proofErr w:type="spellEnd"/>
      <w:r w:rsidRPr="00F377A7">
        <w:t xml:space="preserve"> Justo al </w:t>
      </w:r>
      <w:proofErr w:type="spellStart"/>
      <w:r w:rsidRPr="00F377A7">
        <w:t>Conocimiento</w:t>
      </w:r>
      <w:proofErr w:type="spellEnd"/>
      <w:r w:rsidRPr="00F377A7">
        <w:t xml:space="preserve"> no </w:t>
      </w:r>
      <w:proofErr w:type="spellStart"/>
      <w:r w:rsidRPr="00F377A7">
        <w:t>comprendemos</w:t>
      </w:r>
      <w:proofErr w:type="spellEnd"/>
      <w:r w:rsidRPr="00F377A7">
        <w:t xml:space="preserve"> la </w:t>
      </w:r>
      <w:proofErr w:type="spellStart"/>
      <w:r w:rsidRPr="00F377A7">
        <w:t>insistencia</w:t>
      </w:r>
      <w:proofErr w:type="spellEnd"/>
      <w:r w:rsidRPr="00F377A7">
        <w:t xml:space="preserve"> </w:t>
      </w:r>
      <w:proofErr w:type="spellStart"/>
      <w:r w:rsidRPr="00F377A7">
        <w:t>en</w:t>
      </w:r>
      <w:proofErr w:type="spellEnd"/>
      <w:r w:rsidRPr="00F377A7">
        <w:t xml:space="preserve"> </w:t>
      </w:r>
      <w:proofErr w:type="spellStart"/>
      <w:r w:rsidRPr="00F377A7">
        <w:t>avanzar</w:t>
      </w:r>
      <w:proofErr w:type="spellEnd"/>
      <w:r w:rsidRPr="00F377A7">
        <w:t xml:space="preserve"> con </w:t>
      </w:r>
      <w:proofErr w:type="spellStart"/>
      <w:r w:rsidRPr="00F377A7">
        <w:t>el</w:t>
      </w:r>
      <w:proofErr w:type="spellEnd"/>
      <w:r w:rsidRPr="00F377A7">
        <w:t xml:space="preserve"> </w:t>
      </w:r>
      <w:proofErr w:type="spellStart"/>
      <w:r w:rsidRPr="00F377A7">
        <w:t>proyecto</w:t>
      </w:r>
      <w:proofErr w:type="spellEnd"/>
      <w:r w:rsidRPr="00F377A7">
        <w:t xml:space="preserve"> de </w:t>
      </w:r>
      <w:proofErr w:type="spellStart"/>
      <w:r w:rsidRPr="00F377A7">
        <w:t>Tratado</w:t>
      </w:r>
      <w:proofErr w:type="spellEnd"/>
      <w:r w:rsidRPr="00F377A7">
        <w:t xml:space="preserve"> de </w:t>
      </w:r>
      <w:proofErr w:type="spellStart"/>
      <w:r w:rsidRPr="00F377A7">
        <w:t>Radiodifusión</w:t>
      </w:r>
      <w:proofErr w:type="spellEnd"/>
      <w:r w:rsidRPr="00F377A7">
        <w:t xml:space="preserve"> y </w:t>
      </w:r>
      <w:proofErr w:type="spellStart"/>
      <w:r w:rsidRPr="00F377A7">
        <w:t>consideramos</w:t>
      </w:r>
      <w:proofErr w:type="spellEnd"/>
      <w:r w:rsidRPr="00F377A7">
        <w:t xml:space="preserve"> que </w:t>
      </w:r>
      <w:proofErr w:type="spellStart"/>
      <w:r w:rsidRPr="00F377A7">
        <w:t>los</w:t>
      </w:r>
      <w:proofErr w:type="spellEnd"/>
      <w:r w:rsidRPr="00F377A7">
        <w:t xml:space="preserve"> </w:t>
      </w:r>
      <w:proofErr w:type="spellStart"/>
      <w:r w:rsidRPr="00F377A7">
        <w:t>consensos</w:t>
      </w:r>
      <w:proofErr w:type="spellEnd"/>
      <w:r w:rsidRPr="00F377A7">
        <w:t xml:space="preserve"> </w:t>
      </w:r>
      <w:proofErr w:type="spellStart"/>
      <w:r w:rsidRPr="00F377A7">
        <w:t>mínimos</w:t>
      </w:r>
      <w:proofErr w:type="spellEnd"/>
      <w:r w:rsidRPr="00F377A7">
        <w:t xml:space="preserve"> </w:t>
      </w:r>
      <w:proofErr w:type="spellStart"/>
      <w:r w:rsidRPr="00F377A7">
        <w:t>están</w:t>
      </w:r>
      <w:proofErr w:type="spellEnd"/>
      <w:r w:rsidRPr="00F377A7">
        <w:t xml:space="preserve"> </w:t>
      </w:r>
      <w:proofErr w:type="spellStart"/>
      <w:r w:rsidRPr="00F377A7">
        <w:t>lejos</w:t>
      </w:r>
      <w:proofErr w:type="spellEnd"/>
      <w:r w:rsidRPr="00F377A7">
        <w:t xml:space="preserve"> de ser </w:t>
      </w:r>
      <w:proofErr w:type="spellStart"/>
      <w:r w:rsidRPr="00F377A7">
        <w:t>alcanzados</w:t>
      </w:r>
      <w:proofErr w:type="spellEnd"/>
      <w:r w:rsidRPr="00F377A7">
        <w:t xml:space="preserve"> a </w:t>
      </w:r>
      <w:proofErr w:type="spellStart"/>
      <w:r w:rsidRPr="00F377A7">
        <w:t>pesar</w:t>
      </w:r>
      <w:proofErr w:type="spellEnd"/>
      <w:r w:rsidRPr="00F377A7">
        <w:t xml:space="preserve"> de la </w:t>
      </w:r>
      <w:proofErr w:type="spellStart"/>
      <w:r w:rsidRPr="00F377A7">
        <w:t>dedicación</w:t>
      </w:r>
      <w:proofErr w:type="spellEnd"/>
      <w:r w:rsidRPr="00F377A7">
        <w:t xml:space="preserve"> de </w:t>
      </w:r>
      <w:proofErr w:type="spellStart"/>
      <w:r w:rsidRPr="00F377A7">
        <w:t>tiempo</w:t>
      </w:r>
      <w:proofErr w:type="spellEnd"/>
      <w:r w:rsidRPr="00F377A7">
        <w:t xml:space="preserve"> que </w:t>
      </w:r>
      <w:proofErr w:type="spellStart"/>
      <w:r w:rsidRPr="00F377A7">
        <w:t>esto</w:t>
      </w:r>
      <w:proofErr w:type="spellEnd"/>
      <w:r w:rsidRPr="00F377A7">
        <w:t xml:space="preserve"> ha </w:t>
      </w:r>
      <w:proofErr w:type="spellStart"/>
      <w:r w:rsidRPr="00F377A7">
        <w:t>tenido</w:t>
      </w:r>
      <w:proofErr w:type="spellEnd"/>
      <w:r w:rsidRPr="00F377A7">
        <w:t xml:space="preserve"> a lo largo de </w:t>
      </w:r>
      <w:proofErr w:type="spellStart"/>
      <w:r w:rsidRPr="00F377A7">
        <w:t>los</w:t>
      </w:r>
      <w:proofErr w:type="spellEnd"/>
      <w:r w:rsidRPr="00F377A7">
        <w:t xml:space="preserve"> </w:t>
      </w:r>
      <w:proofErr w:type="spellStart"/>
      <w:r w:rsidRPr="00F377A7">
        <w:t>años</w:t>
      </w:r>
      <w:proofErr w:type="spellEnd"/>
      <w:r w:rsidRPr="00F377A7">
        <w:t xml:space="preserve">. Un </w:t>
      </w:r>
      <w:proofErr w:type="spellStart"/>
      <w:r w:rsidRPr="00F377A7">
        <w:t>ejemplo</w:t>
      </w:r>
      <w:proofErr w:type="spellEnd"/>
      <w:r w:rsidRPr="00F377A7">
        <w:t xml:space="preserve"> de </w:t>
      </w:r>
      <w:proofErr w:type="spellStart"/>
      <w:r w:rsidRPr="00F377A7">
        <w:t>esto</w:t>
      </w:r>
      <w:proofErr w:type="spellEnd"/>
      <w:r w:rsidRPr="00F377A7">
        <w:t xml:space="preserve"> es que, </w:t>
      </w:r>
      <w:proofErr w:type="spellStart"/>
      <w:r w:rsidRPr="00F377A7">
        <w:t>en</w:t>
      </w:r>
      <w:proofErr w:type="spellEnd"/>
      <w:r w:rsidRPr="00F377A7">
        <w:t xml:space="preserve"> la actual </w:t>
      </w:r>
      <w:proofErr w:type="spellStart"/>
      <w:r w:rsidRPr="00F377A7">
        <w:t>sesión</w:t>
      </w:r>
      <w:proofErr w:type="spellEnd"/>
      <w:r w:rsidRPr="00F377A7">
        <w:t xml:space="preserve">, </w:t>
      </w:r>
      <w:proofErr w:type="spellStart"/>
      <w:r w:rsidRPr="00F377A7">
        <w:t>los</w:t>
      </w:r>
      <w:proofErr w:type="spellEnd"/>
      <w:r w:rsidRPr="00F377A7">
        <w:t xml:space="preserve"> </w:t>
      </w:r>
      <w:proofErr w:type="spellStart"/>
      <w:r w:rsidRPr="00F377A7">
        <w:t>Estados</w:t>
      </w:r>
      <w:proofErr w:type="spellEnd"/>
      <w:r w:rsidRPr="00F377A7">
        <w:t xml:space="preserve"> </w:t>
      </w:r>
      <w:proofErr w:type="spellStart"/>
      <w:r w:rsidRPr="00F377A7">
        <w:t>Miembros</w:t>
      </w:r>
      <w:proofErr w:type="spellEnd"/>
      <w:r w:rsidRPr="00F377A7">
        <w:t xml:space="preserve"> </w:t>
      </w:r>
      <w:proofErr w:type="spellStart"/>
      <w:r w:rsidRPr="00F377A7">
        <w:t>aún</w:t>
      </w:r>
      <w:proofErr w:type="spellEnd"/>
      <w:r w:rsidRPr="00F377A7">
        <w:t xml:space="preserve"> no se </w:t>
      </w:r>
      <w:proofErr w:type="spellStart"/>
      <w:r w:rsidRPr="00F377A7">
        <w:t>han</w:t>
      </w:r>
      <w:proofErr w:type="spellEnd"/>
      <w:r w:rsidRPr="00F377A7">
        <w:t xml:space="preserve"> </w:t>
      </w:r>
      <w:proofErr w:type="spellStart"/>
      <w:r w:rsidRPr="00F377A7">
        <w:t>puesto</w:t>
      </w:r>
      <w:proofErr w:type="spellEnd"/>
      <w:r w:rsidRPr="00F377A7">
        <w:t xml:space="preserve"> de </w:t>
      </w:r>
      <w:proofErr w:type="spellStart"/>
      <w:r w:rsidRPr="00F377A7">
        <w:t>acuerdo</w:t>
      </w:r>
      <w:proofErr w:type="spellEnd"/>
      <w:r w:rsidRPr="00F377A7">
        <w:t xml:space="preserve"> y </w:t>
      </w:r>
      <w:proofErr w:type="spellStart"/>
      <w:r w:rsidRPr="00F377A7">
        <w:t>continúan</w:t>
      </w:r>
      <w:proofErr w:type="spellEnd"/>
      <w:r w:rsidRPr="00F377A7">
        <w:t xml:space="preserve"> </w:t>
      </w:r>
      <w:proofErr w:type="spellStart"/>
      <w:r w:rsidRPr="00F377A7">
        <w:t>discutiendo</w:t>
      </w:r>
      <w:proofErr w:type="spellEnd"/>
      <w:r w:rsidRPr="00F377A7">
        <w:t xml:space="preserve"> </w:t>
      </w:r>
      <w:proofErr w:type="spellStart"/>
      <w:r w:rsidRPr="00F377A7">
        <w:t>sobre</w:t>
      </w:r>
      <w:proofErr w:type="spellEnd"/>
      <w:r w:rsidRPr="00F377A7">
        <w:t xml:space="preserve"> la </w:t>
      </w:r>
      <w:proofErr w:type="spellStart"/>
      <w:r w:rsidRPr="00F377A7">
        <w:t>definición</w:t>
      </w:r>
      <w:proofErr w:type="spellEnd"/>
      <w:r w:rsidRPr="00F377A7">
        <w:t xml:space="preserve"> </w:t>
      </w:r>
      <w:proofErr w:type="spellStart"/>
      <w:r w:rsidRPr="00F377A7">
        <w:t>misma</w:t>
      </w:r>
      <w:proofErr w:type="spellEnd"/>
      <w:r w:rsidRPr="00F377A7">
        <w:t xml:space="preserve"> de </w:t>
      </w:r>
      <w:proofErr w:type="spellStart"/>
      <w:r w:rsidRPr="00F377A7">
        <w:t>organismo</w:t>
      </w:r>
      <w:proofErr w:type="spellEnd"/>
      <w:r w:rsidRPr="00F377A7">
        <w:t xml:space="preserve"> de </w:t>
      </w:r>
      <w:proofErr w:type="spellStart"/>
      <w:r w:rsidRPr="00F377A7">
        <w:t>radiodifusión</w:t>
      </w:r>
      <w:proofErr w:type="spellEnd"/>
      <w:r w:rsidRPr="00F377A7">
        <w:t xml:space="preserve">. La </w:t>
      </w:r>
      <w:proofErr w:type="spellStart"/>
      <w:r w:rsidRPr="00F377A7">
        <w:t>falta</w:t>
      </w:r>
      <w:proofErr w:type="spellEnd"/>
      <w:r w:rsidRPr="00F377A7">
        <w:t xml:space="preserve"> de </w:t>
      </w:r>
      <w:proofErr w:type="spellStart"/>
      <w:r w:rsidRPr="00F377A7">
        <w:t>consenso</w:t>
      </w:r>
      <w:proofErr w:type="spellEnd"/>
      <w:r w:rsidRPr="00F377A7">
        <w:t xml:space="preserve"> </w:t>
      </w:r>
      <w:proofErr w:type="spellStart"/>
      <w:r w:rsidRPr="00F377A7">
        <w:t>sobre</w:t>
      </w:r>
      <w:proofErr w:type="spellEnd"/>
      <w:r w:rsidRPr="00F377A7">
        <w:t xml:space="preserve"> </w:t>
      </w:r>
      <w:proofErr w:type="spellStart"/>
      <w:r w:rsidRPr="00F377A7">
        <w:t>este</w:t>
      </w:r>
      <w:proofErr w:type="spellEnd"/>
      <w:r w:rsidRPr="00F377A7">
        <w:t xml:space="preserve"> </w:t>
      </w:r>
      <w:proofErr w:type="spellStart"/>
      <w:r w:rsidRPr="00F377A7">
        <w:t>concepto</w:t>
      </w:r>
      <w:proofErr w:type="spellEnd"/>
      <w:r w:rsidRPr="00F377A7">
        <w:t xml:space="preserve"> nodal, es un </w:t>
      </w:r>
      <w:proofErr w:type="spellStart"/>
      <w:r w:rsidRPr="00F377A7">
        <w:t>indicador</w:t>
      </w:r>
      <w:proofErr w:type="spellEnd"/>
      <w:r w:rsidRPr="00F377A7">
        <w:t xml:space="preserve"> de que no </w:t>
      </w:r>
      <w:proofErr w:type="spellStart"/>
      <w:r w:rsidRPr="00F377A7">
        <w:t>están</w:t>
      </w:r>
      <w:proofErr w:type="spellEnd"/>
      <w:r w:rsidRPr="00F377A7">
        <w:t xml:space="preserve"> dadas las </w:t>
      </w:r>
      <w:proofErr w:type="spellStart"/>
      <w:r w:rsidRPr="00F377A7">
        <w:t>condiciones</w:t>
      </w:r>
      <w:proofErr w:type="spellEnd"/>
      <w:r w:rsidRPr="00F377A7">
        <w:t xml:space="preserve"> para </w:t>
      </w:r>
      <w:proofErr w:type="spellStart"/>
      <w:r w:rsidRPr="00F377A7">
        <w:t>avanzar</w:t>
      </w:r>
      <w:proofErr w:type="spellEnd"/>
      <w:r w:rsidRPr="00F377A7">
        <w:t xml:space="preserve"> </w:t>
      </w:r>
      <w:proofErr w:type="spellStart"/>
      <w:r w:rsidRPr="00F377A7">
        <w:t>hacia</w:t>
      </w:r>
      <w:proofErr w:type="spellEnd"/>
      <w:r w:rsidRPr="00F377A7">
        <w:t xml:space="preserve"> </w:t>
      </w:r>
      <w:proofErr w:type="spellStart"/>
      <w:r w:rsidRPr="00F377A7">
        <w:t>una</w:t>
      </w:r>
      <w:proofErr w:type="spellEnd"/>
      <w:r w:rsidRPr="00F377A7">
        <w:t xml:space="preserve"> </w:t>
      </w:r>
      <w:proofErr w:type="spellStart"/>
      <w:r w:rsidRPr="00F377A7">
        <w:t>Conferencia</w:t>
      </w:r>
      <w:proofErr w:type="spellEnd"/>
      <w:r w:rsidRPr="00F377A7">
        <w:t xml:space="preserve"> Internacional. </w:t>
      </w:r>
      <w:proofErr w:type="spellStart"/>
      <w:r w:rsidRPr="00F377A7">
        <w:t>Consideramos</w:t>
      </w:r>
      <w:proofErr w:type="spellEnd"/>
      <w:r w:rsidRPr="00F377A7">
        <w:t xml:space="preserve"> </w:t>
      </w:r>
      <w:proofErr w:type="spellStart"/>
      <w:r w:rsidRPr="00F377A7">
        <w:t>también</w:t>
      </w:r>
      <w:proofErr w:type="spellEnd"/>
      <w:r w:rsidRPr="00F377A7">
        <w:t xml:space="preserve"> que es </w:t>
      </w:r>
      <w:proofErr w:type="spellStart"/>
      <w:r w:rsidRPr="00F377A7">
        <w:t>necesario</w:t>
      </w:r>
      <w:proofErr w:type="spellEnd"/>
      <w:r w:rsidRPr="00F377A7">
        <w:t xml:space="preserve"> </w:t>
      </w:r>
      <w:proofErr w:type="spellStart"/>
      <w:r w:rsidRPr="00F377A7">
        <w:t>restringir</w:t>
      </w:r>
      <w:proofErr w:type="spellEnd"/>
      <w:r w:rsidRPr="00F377A7">
        <w:t xml:space="preserve"> de forma </w:t>
      </w:r>
      <w:proofErr w:type="spellStart"/>
      <w:r w:rsidRPr="00F377A7">
        <w:t>clara</w:t>
      </w:r>
      <w:proofErr w:type="spellEnd"/>
      <w:r w:rsidRPr="00F377A7">
        <w:t xml:space="preserve"> </w:t>
      </w:r>
      <w:proofErr w:type="spellStart"/>
      <w:r w:rsidRPr="00F377A7">
        <w:t>el</w:t>
      </w:r>
      <w:proofErr w:type="spellEnd"/>
      <w:r w:rsidRPr="00F377A7">
        <w:t xml:space="preserve"> </w:t>
      </w:r>
      <w:proofErr w:type="spellStart"/>
      <w:r w:rsidRPr="00F377A7">
        <w:t>alcance</w:t>
      </w:r>
      <w:proofErr w:type="spellEnd"/>
      <w:r w:rsidRPr="00F377A7">
        <w:t xml:space="preserve"> de la </w:t>
      </w:r>
      <w:proofErr w:type="spellStart"/>
      <w:r w:rsidRPr="00F377A7">
        <w:t>definición</w:t>
      </w:r>
      <w:proofErr w:type="spellEnd"/>
      <w:r w:rsidRPr="00F377A7">
        <w:t xml:space="preserve"> de </w:t>
      </w:r>
      <w:proofErr w:type="spellStart"/>
      <w:r w:rsidRPr="00F377A7">
        <w:t>organismos</w:t>
      </w:r>
      <w:proofErr w:type="spellEnd"/>
      <w:r w:rsidRPr="00F377A7">
        <w:t xml:space="preserve"> de </w:t>
      </w:r>
      <w:proofErr w:type="spellStart"/>
      <w:r w:rsidRPr="00F377A7">
        <w:t>radiodifusión</w:t>
      </w:r>
      <w:proofErr w:type="spellEnd"/>
      <w:r w:rsidRPr="00F377A7">
        <w:t xml:space="preserve"> a </w:t>
      </w:r>
      <w:proofErr w:type="spellStart"/>
      <w:r w:rsidRPr="00F377A7">
        <w:t>los</w:t>
      </w:r>
      <w:proofErr w:type="spellEnd"/>
      <w:r w:rsidRPr="00F377A7">
        <w:t xml:space="preserve"> </w:t>
      </w:r>
      <w:proofErr w:type="spellStart"/>
      <w:r w:rsidRPr="00F377A7">
        <w:t>tradicionales</w:t>
      </w:r>
      <w:proofErr w:type="spellEnd"/>
      <w:r w:rsidRPr="00F377A7">
        <w:t xml:space="preserve">, </w:t>
      </w:r>
      <w:proofErr w:type="spellStart"/>
      <w:r w:rsidRPr="00F377A7">
        <w:t>dejando</w:t>
      </w:r>
      <w:proofErr w:type="spellEnd"/>
      <w:r w:rsidRPr="00F377A7">
        <w:t xml:space="preserve"> </w:t>
      </w:r>
      <w:proofErr w:type="spellStart"/>
      <w:r w:rsidRPr="00F377A7">
        <w:t>afuera</w:t>
      </w:r>
      <w:proofErr w:type="spellEnd"/>
      <w:r w:rsidRPr="00F377A7">
        <w:t xml:space="preserve"> a las </w:t>
      </w:r>
      <w:proofErr w:type="spellStart"/>
      <w:r w:rsidRPr="00F377A7">
        <w:t>transmisiones</w:t>
      </w:r>
      <w:proofErr w:type="spellEnd"/>
      <w:r w:rsidRPr="00F377A7">
        <w:t xml:space="preserve"> </w:t>
      </w:r>
      <w:proofErr w:type="spellStart"/>
      <w:r w:rsidRPr="00F377A7">
        <w:t>realizadas</w:t>
      </w:r>
      <w:proofErr w:type="spellEnd"/>
      <w:r w:rsidRPr="00F377A7">
        <w:t xml:space="preserve"> </w:t>
      </w:r>
      <w:proofErr w:type="spellStart"/>
      <w:r w:rsidRPr="00F377A7">
        <w:t>por</w:t>
      </w:r>
      <w:proofErr w:type="spellEnd"/>
      <w:r w:rsidRPr="00F377A7">
        <w:t xml:space="preserve"> redes </w:t>
      </w:r>
      <w:proofErr w:type="spellStart"/>
      <w:r w:rsidRPr="00F377A7">
        <w:t>digitales</w:t>
      </w:r>
      <w:proofErr w:type="spellEnd"/>
      <w:r w:rsidRPr="00F377A7">
        <w:t xml:space="preserve"> y </w:t>
      </w:r>
      <w:proofErr w:type="spellStart"/>
      <w:r w:rsidRPr="00F377A7">
        <w:t>adoptar</w:t>
      </w:r>
      <w:proofErr w:type="spellEnd"/>
      <w:r w:rsidRPr="00F377A7">
        <w:t xml:space="preserve"> un </w:t>
      </w:r>
      <w:proofErr w:type="spellStart"/>
      <w:r w:rsidRPr="00F377A7">
        <w:t>enfoque</w:t>
      </w:r>
      <w:proofErr w:type="spellEnd"/>
      <w:r w:rsidRPr="00F377A7">
        <w:t xml:space="preserve"> "</w:t>
      </w:r>
      <w:proofErr w:type="spellStart"/>
      <w:r w:rsidRPr="00F377A7">
        <w:t>basado</w:t>
      </w:r>
      <w:proofErr w:type="spellEnd"/>
      <w:r w:rsidRPr="00F377A7">
        <w:t xml:space="preserve"> </w:t>
      </w:r>
      <w:proofErr w:type="spellStart"/>
      <w:r w:rsidRPr="00F377A7">
        <w:t>en</w:t>
      </w:r>
      <w:proofErr w:type="spellEnd"/>
      <w:r w:rsidRPr="00F377A7">
        <w:t xml:space="preserve"> </w:t>
      </w:r>
      <w:proofErr w:type="spellStart"/>
      <w:r w:rsidRPr="00F377A7">
        <w:t>señales</w:t>
      </w:r>
      <w:proofErr w:type="spellEnd"/>
      <w:r w:rsidRPr="00F377A7">
        <w:t xml:space="preserve">" </w:t>
      </w:r>
      <w:proofErr w:type="spellStart"/>
      <w:r w:rsidRPr="00F377A7">
        <w:t>respetando</w:t>
      </w:r>
      <w:proofErr w:type="spellEnd"/>
      <w:r w:rsidRPr="00F377A7">
        <w:t xml:space="preserve"> </w:t>
      </w:r>
      <w:proofErr w:type="spellStart"/>
      <w:r w:rsidRPr="00F377A7">
        <w:t>el</w:t>
      </w:r>
      <w:proofErr w:type="spellEnd"/>
      <w:r w:rsidRPr="00F377A7">
        <w:t xml:space="preserve"> </w:t>
      </w:r>
      <w:proofErr w:type="spellStart"/>
      <w:r w:rsidRPr="00F377A7">
        <w:t>mandato</w:t>
      </w:r>
      <w:proofErr w:type="spellEnd"/>
      <w:r w:rsidRPr="00F377A7">
        <w:t xml:space="preserve"> original de la </w:t>
      </w:r>
      <w:proofErr w:type="spellStart"/>
      <w:r w:rsidRPr="00F377A7">
        <w:t>Asamblea</w:t>
      </w:r>
      <w:proofErr w:type="spellEnd"/>
      <w:r w:rsidRPr="00F377A7">
        <w:t xml:space="preserve"> General de 2006 (WO/GA/33). Por </w:t>
      </w:r>
      <w:proofErr w:type="spellStart"/>
      <w:r w:rsidRPr="00F377A7">
        <w:t>otro</w:t>
      </w:r>
      <w:proofErr w:type="spellEnd"/>
      <w:r w:rsidRPr="00F377A7">
        <w:t xml:space="preserve"> </w:t>
      </w:r>
      <w:proofErr w:type="spellStart"/>
      <w:r w:rsidRPr="00F377A7">
        <w:t>lado</w:t>
      </w:r>
      <w:proofErr w:type="spellEnd"/>
      <w:r w:rsidRPr="00F377A7">
        <w:t xml:space="preserve">, </w:t>
      </w:r>
      <w:proofErr w:type="spellStart"/>
      <w:r w:rsidRPr="00F377A7">
        <w:t>encontramos</w:t>
      </w:r>
      <w:proofErr w:type="spellEnd"/>
      <w:r w:rsidRPr="00F377A7">
        <w:t xml:space="preserve"> que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texto</w:t>
      </w:r>
      <w:proofErr w:type="spellEnd"/>
      <w:r w:rsidRPr="00F377A7">
        <w:t xml:space="preserve"> de la </w:t>
      </w:r>
      <w:proofErr w:type="spellStart"/>
      <w:r w:rsidRPr="00F377A7">
        <w:t>última</w:t>
      </w:r>
      <w:proofErr w:type="spellEnd"/>
      <w:r w:rsidRPr="00F377A7">
        <w:t xml:space="preserve"> </w:t>
      </w:r>
      <w:proofErr w:type="spellStart"/>
      <w:r w:rsidRPr="00F377A7">
        <w:t>versión</w:t>
      </w:r>
      <w:proofErr w:type="spellEnd"/>
      <w:r w:rsidRPr="00F377A7">
        <w:t xml:space="preserve"> del </w:t>
      </w:r>
      <w:proofErr w:type="spellStart"/>
      <w:r w:rsidRPr="00F377A7">
        <w:t>Tratado</w:t>
      </w:r>
      <w:proofErr w:type="spellEnd"/>
      <w:r w:rsidRPr="00F377A7">
        <w:t xml:space="preserve"> </w:t>
      </w:r>
      <w:proofErr w:type="spellStart"/>
      <w:r w:rsidRPr="00F377A7">
        <w:t>persisten</w:t>
      </w:r>
      <w:proofErr w:type="spellEnd"/>
      <w:r w:rsidRPr="00F377A7">
        <w:t xml:space="preserve"> las </w:t>
      </w:r>
      <w:proofErr w:type="spellStart"/>
      <w:r w:rsidRPr="00F377A7">
        <w:t>contradicciones</w:t>
      </w:r>
      <w:proofErr w:type="spellEnd"/>
      <w:r w:rsidRPr="00F377A7">
        <w:t xml:space="preserve"> </w:t>
      </w:r>
      <w:proofErr w:type="spellStart"/>
      <w:r w:rsidRPr="00F377A7">
        <w:t>en</w:t>
      </w:r>
      <w:proofErr w:type="spellEnd"/>
      <w:r w:rsidRPr="00F377A7">
        <w:t xml:space="preserve"> </w:t>
      </w:r>
      <w:proofErr w:type="spellStart"/>
      <w:r w:rsidRPr="00F377A7">
        <w:t>torno</w:t>
      </w:r>
      <w:proofErr w:type="spellEnd"/>
      <w:r w:rsidRPr="00F377A7">
        <w:t xml:space="preserve"> al </w:t>
      </w:r>
      <w:proofErr w:type="spellStart"/>
      <w:r w:rsidRPr="00F377A7">
        <w:t>efecto</w:t>
      </w:r>
      <w:proofErr w:type="spellEnd"/>
      <w:r w:rsidRPr="00F377A7">
        <w:t xml:space="preserve"> que </w:t>
      </w:r>
      <w:proofErr w:type="spellStart"/>
      <w:r w:rsidRPr="00F377A7">
        <w:t>tendrá</w:t>
      </w:r>
      <w:proofErr w:type="spellEnd"/>
      <w:r w:rsidRPr="00F377A7">
        <w:t xml:space="preserve"> </w:t>
      </w:r>
      <w:proofErr w:type="spellStart"/>
      <w:r w:rsidRPr="00F377A7">
        <w:t>sobre</w:t>
      </w:r>
      <w:proofErr w:type="spellEnd"/>
      <w:r w:rsidRPr="00F377A7">
        <w:t xml:space="preserve"> </w:t>
      </w:r>
      <w:proofErr w:type="spellStart"/>
      <w:r w:rsidRPr="00F377A7">
        <w:t>los</w:t>
      </w:r>
      <w:proofErr w:type="spellEnd"/>
      <w:r w:rsidRPr="00F377A7">
        <w:t xml:space="preserve"> </w:t>
      </w:r>
      <w:proofErr w:type="spellStart"/>
      <w:r w:rsidRPr="00F377A7">
        <w:t>contenidos</w:t>
      </w:r>
      <w:proofErr w:type="spellEnd"/>
      <w:r w:rsidRPr="00F377A7">
        <w:t xml:space="preserve"> </w:t>
      </w:r>
      <w:proofErr w:type="spellStart"/>
      <w:r w:rsidRPr="00F377A7">
        <w:t>transportados</w:t>
      </w:r>
      <w:proofErr w:type="spellEnd"/>
      <w:r w:rsidRPr="00F377A7">
        <w:t xml:space="preserve"> </w:t>
      </w:r>
      <w:proofErr w:type="spellStart"/>
      <w:r w:rsidRPr="00F377A7">
        <w:t>por</w:t>
      </w:r>
      <w:proofErr w:type="spellEnd"/>
      <w:r w:rsidRPr="00F377A7">
        <w:t xml:space="preserve"> las </w:t>
      </w:r>
      <w:proofErr w:type="spellStart"/>
      <w:r w:rsidRPr="00F377A7">
        <w:t>señales</w:t>
      </w:r>
      <w:proofErr w:type="spellEnd"/>
      <w:r w:rsidRPr="00F377A7">
        <w:t xml:space="preserve">. Si bien </w:t>
      </w:r>
      <w:proofErr w:type="spellStart"/>
      <w:r w:rsidRPr="00F377A7">
        <w:t>el</w:t>
      </w:r>
      <w:proofErr w:type="spellEnd"/>
      <w:r w:rsidRPr="00F377A7">
        <w:t xml:space="preserve"> </w:t>
      </w:r>
      <w:proofErr w:type="spellStart"/>
      <w:r w:rsidRPr="00F377A7">
        <w:t>artículo</w:t>
      </w:r>
      <w:proofErr w:type="spellEnd"/>
      <w:r w:rsidRPr="00F377A7">
        <w:t xml:space="preserve"> 3 Numeral 5) </w:t>
      </w:r>
      <w:proofErr w:type="spellStart"/>
      <w:r w:rsidRPr="00F377A7">
        <w:t>plantea</w:t>
      </w:r>
      <w:proofErr w:type="spellEnd"/>
      <w:r w:rsidRPr="00F377A7">
        <w:t xml:space="preserve"> que </w:t>
      </w:r>
      <w:proofErr w:type="spellStart"/>
      <w:r w:rsidRPr="00F377A7">
        <w:t>el</w:t>
      </w:r>
      <w:proofErr w:type="spellEnd"/>
      <w:r w:rsidRPr="00F377A7">
        <w:t xml:space="preserve"> </w:t>
      </w:r>
      <w:proofErr w:type="spellStart"/>
      <w:r w:rsidRPr="00F377A7">
        <w:t>Tratado</w:t>
      </w:r>
      <w:proofErr w:type="spellEnd"/>
      <w:r w:rsidRPr="00F377A7">
        <w:t xml:space="preserve"> “no </w:t>
      </w:r>
      <w:proofErr w:type="spellStart"/>
      <w:r w:rsidRPr="00F377A7">
        <w:t>abarca</w:t>
      </w:r>
      <w:proofErr w:type="spellEnd"/>
      <w:r w:rsidRPr="00F377A7">
        <w:t xml:space="preserve"> las </w:t>
      </w:r>
      <w:proofErr w:type="spellStart"/>
      <w:r w:rsidRPr="00F377A7">
        <w:t>obras</w:t>
      </w:r>
      <w:proofErr w:type="spellEnd"/>
      <w:r w:rsidRPr="00F377A7">
        <w:t xml:space="preserve"> </w:t>
      </w:r>
      <w:proofErr w:type="spellStart"/>
      <w:r w:rsidRPr="00F377A7">
        <w:t>ni</w:t>
      </w:r>
      <w:proofErr w:type="spellEnd"/>
      <w:r w:rsidRPr="00F377A7">
        <w:t xml:space="preserve"> </w:t>
      </w:r>
      <w:proofErr w:type="spellStart"/>
      <w:r w:rsidRPr="00F377A7">
        <w:t>otra</w:t>
      </w:r>
      <w:proofErr w:type="spellEnd"/>
      <w:r w:rsidRPr="00F377A7">
        <w:t xml:space="preserve"> </w:t>
      </w:r>
      <w:proofErr w:type="spellStart"/>
      <w:r w:rsidRPr="00F377A7">
        <w:t>materia</w:t>
      </w:r>
      <w:proofErr w:type="spellEnd"/>
      <w:r w:rsidRPr="00F377A7">
        <w:t xml:space="preserve"> </w:t>
      </w:r>
      <w:proofErr w:type="spellStart"/>
      <w:r w:rsidRPr="00F377A7">
        <w:t>protegida</w:t>
      </w:r>
      <w:proofErr w:type="spellEnd"/>
      <w:r w:rsidRPr="00F377A7">
        <w:t xml:space="preserve"> </w:t>
      </w:r>
      <w:proofErr w:type="spellStart"/>
      <w:r w:rsidRPr="00F377A7">
        <w:t>transportadas</w:t>
      </w:r>
      <w:proofErr w:type="spellEnd"/>
      <w:r w:rsidRPr="00F377A7">
        <w:t xml:space="preserve"> </w:t>
      </w:r>
      <w:proofErr w:type="spellStart"/>
      <w:r w:rsidRPr="00F377A7">
        <w:t>por</w:t>
      </w:r>
      <w:proofErr w:type="spellEnd"/>
      <w:r w:rsidRPr="00F377A7">
        <w:t xml:space="preserve"> las </w:t>
      </w:r>
      <w:proofErr w:type="spellStart"/>
      <w:r w:rsidRPr="00F377A7">
        <w:t>señales</w:t>
      </w:r>
      <w:proofErr w:type="spellEnd"/>
      <w:r w:rsidRPr="00F377A7">
        <w:t xml:space="preserve"> </w:t>
      </w:r>
      <w:proofErr w:type="spellStart"/>
      <w:r w:rsidRPr="00F377A7">
        <w:t>portadoras</w:t>
      </w:r>
      <w:proofErr w:type="spellEnd"/>
      <w:r w:rsidRPr="00F377A7">
        <w:t xml:space="preserve"> de </w:t>
      </w:r>
      <w:proofErr w:type="spellStart"/>
      <w:r w:rsidRPr="00F377A7">
        <w:t>programas</w:t>
      </w:r>
      <w:proofErr w:type="spellEnd"/>
      <w:r w:rsidRPr="00F377A7">
        <w:t xml:space="preserve">”, </w:t>
      </w:r>
      <w:proofErr w:type="spellStart"/>
      <w:r w:rsidRPr="00F377A7">
        <w:t>resulta</w:t>
      </w:r>
      <w:proofErr w:type="spellEnd"/>
      <w:r w:rsidRPr="00F377A7">
        <w:t xml:space="preserve"> que se </w:t>
      </w:r>
      <w:proofErr w:type="spellStart"/>
      <w:r w:rsidRPr="00F377A7">
        <w:t>crea</w:t>
      </w:r>
      <w:proofErr w:type="spellEnd"/>
      <w:r w:rsidRPr="00F377A7">
        <w:t xml:space="preserve"> </w:t>
      </w:r>
      <w:proofErr w:type="spellStart"/>
      <w:r w:rsidRPr="00F377A7">
        <w:t>una</w:t>
      </w:r>
      <w:proofErr w:type="spellEnd"/>
      <w:r w:rsidRPr="00F377A7">
        <w:t xml:space="preserve"> </w:t>
      </w:r>
      <w:proofErr w:type="spellStart"/>
      <w:r w:rsidRPr="00F377A7">
        <w:t>protección</w:t>
      </w:r>
      <w:proofErr w:type="spellEnd"/>
      <w:r w:rsidRPr="00F377A7">
        <w:t xml:space="preserve"> “</w:t>
      </w:r>
      <w:proofErr w:type="spellStart"/>
      <w:r w:rsidRPr="00F377A7">
        <w:t>independiente</w:t>
      </w:r>
      <w:proofErr w:type="spellEnd"/>
      <w:r w:rsidRPr="00F377A7">
        <w:t xml:space="preserve"> de la </w:t>
      </w:r>
      <w:proofErr w:type="spellStart"/>
      <w:r w:rsidRPr="00F377A7">
        <w:t>posibilidad</w:t>
      </w:r>
      <w:proofErr w:type="spellEnd"/>
      <w:r w:rsidRPr="00F377A7">
        <w:t xml:space="preserve"> de </w:t>
      </w:r>
      <w:proofErr w:type="spellStart"/>
      <w:r w:rsidRPr="00F377A7">
        <w:t>proteger</w:t>
      </w:r>
      <w:proofErr w:type="spellEnd"/>
      <w:r w:rsidRPr="00F377A7">
        <w:t xml:space="preserve"> </w:t>
      </w:r>
      <w:proofErr w:type="spellStart"/>
      <w:r w:rsidRPr="00F377A7">
        <w:t>por</w:t>
      </w:r>
      <w:proofErr w:type="spellEnd"/>
      <w:r w:rsidRPr="00F377A7">
        <w:t xml:space="preserve"> derecho de </w:t>
      </w:r>
      <w:proofErr w:type="spellStart"/>
      <w:r w:rsidRPr="00F377A7">
        <w:t>autor</w:t>
      </w:r>
      <w:proofErr w:type="spellEnd"/>
      <w:r w:rsidRPr="00F377A7">
        <w:t xml:space="preserve"> la </w:t>
      </w:r>
      <w:proofErr w:type="spellStart"/>
      <w:r w:rsidRPr="00F377A7">
        <w:t>materia</w:t>
      </w:r>
      <w:proofErr w:type="spellEnd"/>
      <w:r w:rsidRPr="00F377A7">
        <w:t xml:space="preserve"> </w:t>
      </w:r>
      <w:proofErr w:type="spellStart"/>
      <w:r w:rsidRPr="00F377A7">
        <w:t>transportada</w:t>
      </w:r>
      <w:proofErr w:type="spellEnd"/>
      <w:r w:rsidRPr="00F377A7">
        <w:t xml:space="preserve"> </w:t>
      </w:r>
      <w:proofErr w:type="spellStart"/>
      <w:r w:rsidRPr="00F377A7">
        <w:t>por</w:t>
      </w:r>
      <w:proofErr w:type="spellEnd"/>
      <w:r w:rsidRPr="00F377A7">
        <w:t xml:space="preserve"> la </w:t>
      </w:r>
      <w:proofErr w:type="spellStart"/>
      <w:r w:rsidRPr="00F377A7">
        <w:t>señal</w:t>
      </w:r>
      <w:proofErr w:type="spellEnd"/>
      <w:r w:rsidRPr="00F377A7">
        <w:t xml:space="preserve">” y que, a </w:t>
      </w:r>
      <w:proofErr w:type="spellStart"/>
      <w:r w:rsidRPr="00F377A7">
        <w:t>su</w:t>
      </w:r>
      <w:proofErr w:type="spellEnd"/>
      <w:r w:rsidRPr="00F377A7">
        <w:t xml:space="preserve"> </w:t>
      </w:r>
      <w:proofErr w:type="spellStart"/>
      <w:r w:rsidRPr="00F377A7">
        <w:t>vez</w:t>
      </w:r>
      <w:proofErr w:type="spellEnd"/>
      <w:r w:rsidRPr="00F377A7">
        <w:t xml:space="preserve">, </w:t>
      </w:r>
      <w:proofErr w:type="spellStart"/>
      <w:r w:rsidRPr="00F377A7">
        <w:t>los</w:t>
      </w:r>
      <w:proofErr w:type="spellEnd"/>
      <w:r w:rsidRPr="00F377A7">
        <w:t xml:space="preserve"> </w:t>
      </w:r>
      <w:proofErr w:type="spellStart"/>
      <w:r w:rsidRPr="00F377A7">
        <w:t>siguientes</w:t>
      </w:r>
      <w:proofErr w:type="spellEnd"/>
      <w:r w:rsidRPr="00F377A7">
        <w:t xml:space="preserve"> </w:t>
      </w:r>
      <w:proofErr w:type="spellStart"/>
      <w:r w:rsidRPr="00F377A7">
        <w:t>artículos</w:t>
      </w:r>
      <w:proofErr w:type="spellEnd"/>
      <w:r w:rsidRPr="00F377A7">
        <w:t xml:space="preserve"> </w:t>
      </w:r>
      <w:proofErr w:type="spellStart"/>
      <w:r w:rsidRPr="00F377A7">
        <w:t>establecen</w:t>
      </w:r>
      <w:proofErr w:type="spellEnd"/>
      <w:r w:rsidRPr="00F377A7">
        <w:t xml:space="preserve"> derechos </w:t>
      </w:r>
      <w:proofErr w:type="spellStart"/>
      <w:r w:rsidRPr="00F377A7">
        <w:t>sobre</w:t>
      </w:r>
      <w:proofErr w:type="spellEnd"/>
      <w:r w:rsidRPr="00F377A7">
        <w:t xml:space="preserve"> </w:t>
      </w:r>
      <w:proofErr w:type="spellStart"/>
      <w:r w:rsidRPr="00F377A7">
        <w:t>fijaciones</w:t>
      </w:r>
      <w:proofErr w:type="spellEnd"/>
      <w:r w:rsidRPr="00F377A7">
        <w:t xml:space="preserve"> y de </w:t>
      </w:r>
      <w:proofErr w:type="spellStart"/>
      <w:r w:rsidRPr="00F377A7">
        <w:t>programas</w:t>
      </w:r>
      <w:proofErr w:type="spellEnd"/>
      <w:r w:rsidRPr="00F377A7">
        <w:t xml:space="preserve"> </w:t>
      </w:r>
      <w:proofErr w:type="spellStart"/>
      <w:r w:rsidRPr="00F377A7">
        <w:t>almacenados</w:t>
      </w:r>
      <w:proofErr w:type="spellEnd"/>
      <w:r w:rsidRPr="00F377A7">
        <w:t xml:space="preserve">. En </w:t>
      </w:r>
      <w:proofErr w:type="spellStart"/>
      <w:r w:rsidRPr="00F377A7">
        <w:t>este</w:t>
      </w:r>
      <w:proofErr w:type="spellEnd"/>
      <w:r w:rsidRPr="00F377A7">
        <w:t xml:space="preserve"> punto es que </w:t>
      </w:r>
      <w:proofErr w:type="spellStart"/>
      <w:r w:rsidRPr="00F377A7">
        <w:t>dejamos</w:t>
      </w:r>
      <w:proofErr w:type="spellEnd"/>
      <w:r w:rsidRPr="00F377A7">
        <w:t xml:space="preserve"> de </w:t>
      </w:r>
      <w:proofErr w:type="spellStart"/>
      <w:r w:rsidRPr="00F377A7">
        <w:t>hablar</w:t>
      </w:r>
      <w:proofErr w:type="spellEnd"/>
      <w:r w:rsidRPr="00F377A7">
        <w:t xml:space="preserve"> de </w:t>
      </w:r>
      <w:proofErr w:type="spellStart"/>
      <w:r w:rsidRPr="00F377A7">
        <w:t>señales</w:t>
      </w:r>
      <w:proofErr w:type="spellEnd"/>
      <w:r w:rsidRPr="00F377A7">
        <w:t xml:space="preserve"> y </w:t>
      </w:r>
      <w:proofErr w:type="spellStart"/>
      <w:r w:rsidRPr="00F377A7">
        <w:t>hablamos</w:t>
      </w:r>
      <w:proofErr w:type="spellEnd"/>
      <w:r w:rsidRPr="00F377A7">
        <w:t xml:space="preserve"> de </w:t>
      </w:r>
      <w:proofErr w:type="spellStart"/>
      <w:r w:rsidRPr="00F377A7">
        <w:t>contenidos</w:t>
      </w:r>
      <w:proofErr w:type="spellEnd"/>
      <w:r w:rsidRPr="00F377A7">
        <w:t xml:space="preserve">. En </w:t>
      </w:r>
      <w:proofErr w:type="spellStart"/>
      <w:r w:rsidRPr="00F377A7">
        <w:t>estos</w:t>
      </w:r>
      <w:proofErr w:type="spellEnd"/>
      <w:r w:rsidRPr="00F377A7">
        <w:t xml:space="preserve"> </w:t>
      </w:r>
      <w:proofErr w:type="spellStart"/>
      <w:r w:rsidRPr="00F377A7">
        <w:t>casos</w:t>
      </w:r>
      <w:proofErr w:type="spellEnd"/>
      <w:r w:rsidRPr="00F377A7">
        <w:t xml:space="preserve"> se genera </w:t>
      </w:r>
      <w:proofErr w:type="spellStart"/>
      <w:r w:rsidRPr="00F377A7">
        <w:t>una</w:t>
      </w:r>
      <w:proofErr w:type="spellEnd"/>
      <w:r w:rsidRPr="00F377A7">
        <w:t xml:space="preserve"> </w:t>
      </w:r>
      <w:proofErr w:type="spellStart"/>
      <w:r w:rsidRPr="00F377A7">
        <w:t>nueva</w:t>
      </w:r>
      <w:proofErr w:type="spellEnd"/>
      <w:r w:rsidRPr="00F377A7">
        <w:t xml:space="preserve"> </w:t>
      </w:r>
      <w:proofErr w:type="spellStart"/>
      <w:r w:rsidRPr="00F377A7">
        <w:t>capa</w:t>
      </w:r>
      <w:proofErr w:type="spellEnd"/>
      <w:r w:rsidRPr="00F377A7">
        <w:t xml:space="preserve"> de derechos </w:t>
      </w:r>
      <w:proofErr w:type="spellStart"/>
      <w:r w:rsidRPr="00F377A7">
        <w:t>sobre</w:t>
      </w:r>
      <w:proofErr w:type="spellEnd"/>
      <w:r w:rsidRPr="00F377A7">
        <w:t xml:space="preserve"> </w:t>
      </w:r>
      <w:proofErr w:type="spellStart"/>
      <w:r w:rsidRPr="00F377A7">
        <w:t>los</w:t>
      </w:r>
      <w:proofErr w:type="spellEnd"/>
      <w:r w:rsidRPr="00F377A7">
        <w:t xml:space="preserve"> </w:t>
      </w:r>
      <w:proofErr w:type="spellStart"/>
      <w:r w:rsidRPr="00F377A7">
        <w:t>mismos</w:t>
      </w:r>
      <w:proofErr w:type="spellEnd"/>
      <w:r w:rsidRPr="00F377A7">
        <w:t xml:space="preserve"> </w:t>
      </w:r>
      <w:proofErr w:type="spellStart"/>
      <w:r w:rsidRPr="00F377A7">
        <w:t>contenidos</w:t>
      </w:r>
      <w:proofErr w:type="spellEnd"/>
      <w:r w:rsidRPr="00F377A7">
        <w:t xml:space="preserve"> </w:t>
      </w:r>
      <w:proofErr w:type="spellStart"/>
      <w:r w:rsidRPr="00F377A7">
        <w:t>protegidos</w:t>
      </w:r>
      <w:proofErr w:type="spellEnd"/>
      <w:r w:rsidRPr="00F377A7">
        <w:t xml:space="preserve"> </w:t>
      </w:r>
      <w:proofErr w:type="spellStart"/>
      <w:r w:rsidRPr="00F377A7">
        <w:t>por</w:t>
      </w:r>
      <w:proofErr w:type="spellEnd"/>
      <w:r w:rsidRPr="00F377A7">
        <w:t xml:space="preserve"> derechos de </w:t>
      </w:r>
      <w:proofErr w:type="spellStart"/>
      <w:r w:rsidRPr="00F377A7">
        <w:t>autor</w:t>
      </w:r>
      <w:proofErr w:type="spellEnd"/>
      <w:r w:rsidRPr="00F377A7">
        <w:t xml:space="preserve"> y </w:t>
      </w:r>
      <w:proofErr w:type="spellStart"/>
      <w:r w:rsidRPr="00F377A7">
        <w:t>conexos</w:t>
      </w:r>
      <w:proofErr w:type="spellEnd"/>
      <w:r w:rsidRPr="00F377A7">
        <w:t xml:space="preserve"> que, </w:t>
      </w:r>
      <w:proofErr w:type="spellStart"/>
      <w:r w:rsidRPr="00F377A7">
        <w:t>por</w:t>
      </w:r>
      <w:proofErr w:type="spellEnd"/>
      <w:r w:rsidRPr="00F377A7">
        <w:t xml:space="preserve"> </w:t>
      </w:r>
      <w:proofErr w:type="spellStart"/>
      <w:r w:rsidRPr="00F377A7">
        <w:t>el</w:t>
      </w:r>
      <w:proofErr w:type="spellEnd"/>
      <w:r w:rsidRPr="00F377A7">
        <w:t xml:space="preserve"> solo </w:t>
      </w:r>
      <w:proofErr w:type="spellStart"/>
      <w:r w:rsidRPr="00F377A7">
        <w:t>hecho</w:t>
      </w:r>
      <w:proofErr w:type="spellEnd"/>
      <w:r w:rsidRPr="00F377A7">
        <w:t xml:space="preserve"> de </w:t>
      </w:r>
      <w:proofErr w:type="spellStart"/>
      <w:r w:rsidRPr="00F377A7">
        <w:t>haber</w:t>
      </w:r>
      <w:proofErr w:type="spellEnd"/>
      <w:r w:rsidRPr="00F377A7">
        <w:t xml:space="preserve"> </w:t>
      </w:r>
      <w:proofErr w:type="spellStart"/>
      <w:r w:rsidRPr="00F377A7">
        <w:t>sido</w:t>
      </w:r>
      <w:proofErr w:type="spellEnd"/>
      <w:r w:rsidRPr="00F377A7">
        <w:t xml:space="preserve"> </w:t>
      </w:r>
      <w:proofErr w:type="spellStart"/>
      <w:r w:rsidRPr="00F377A7">
        <w:t>transmitidos</w:t>
      </w:r>
      <w:proofErr w:type="spellEnd"/>
      <w:r w:rsidRPr="00F377A7">
        <w:t xml:space="preserve">, </w:t>
      </w:r>
      <w:proofErr w:type="spellStart"/>
      <w:r w:rsidRPr="00F377A7">
        <w:t>generan</w:t>
      </w:r>
      <w:proofErr w:type="spellEnd"/>
      <w:r w:rsidRPr="00F377A7">
        <w:t xml:space="preserve"> </w:t>
      </w:r>
      <w:proofErr w:type="spellStart"/>
      <w:r w:rsidRPr="00F377A7">
        <w:t>versiones</w:t>
      </w:r>
      <w:proofErr w:type="spellEnd"/>
      <w:r w:rsidRPr="00F377A7">
        <w:t xml:space="preserve"> </w:t>
      </w:r>
      <w:proofErr w:type="spellStart"/>
      <w:r w:rsidRPr="00F377A7">
        <w:t>fijadas</w:t>
      </w:r>
      <w:proofErr w:type="spellEnd"/>
      <w:r w:rsidRPr="00F377A7">
        <w:t xml:space="preserve"> </w:t>
      </w:r>
      <w:proofErr w:type="spellStart"/>
      <w:r w:rsidRPr="00F377A7">
        <w:t>fuera</w:t>
      </w:r>
      <w:proofErr w:type="spellEnd"/>
      <w:r w:rsidRPr="00F377A7">
        <w:t xml:space="preserve"> control de </w:t>
      </w:r>
      <w:proofErr w:type="spellStart"/>
      <w:r w:rsidRPr="00F377A7">
        <w:t>los</w:t>
      </w:r>
      <w:proofErr w:type="spellEnd"/>
      <w:r w:rsidRPr="00F377A7">
        <w:t xml:space="preserve"> </w:t>
      </w:r>
      <w:proofErr w:type="spellStart"/>
      <w:r w:rsidRPr="00F377A7">
        <w:t>propios</w:t>
      </w:r>
      <w:proofErr w:type="spellEnd"/>
      <w:r w:rsidRPr="00F377A7">
        <w:t xml:space="preserve"> </w:t>
      </w:r>
      <w:proofErr w:type="spellStart"/>
      <w:r w:rsidRPr="00F377A7">
        <w:t>autores</w:t>
      </w:r>
      <w:proofErr w:type="spellEnd"/>
      <w:r w:rsidRPr="00F377A7">
        <w:t xml:space="preserve">, </w:t>
      </w:r>
      <w:proofErr w:type="spellStart"/>
      <w:r w:rsidRPr="00F377A7">
        <w:t>intérpretes</w:t>
      </w:r>
      <w:proofErr w:type="spellEnd"/>
      <w:r w:rsidRPr="00F377A7">
        <w:t xml:space="preserve"> y </w:t>
      </w:r>
      <w:proofErr w:type="spellStart"/>
      <w:r w:rsidRPr="00F377A7">
        <w:t>titulares</w:t>
      </w:r>
      <w:proofErr w:type="spellEnd"/>
      <w:r w:rsidRPr="00F377A7">
        <w:t xml:space="preserve"> de </w:t>
      </w:r>
      <w:proofErr w:type="spellStart"/>
      <w:r w:rsidRPr="00F377A7">
        <w:t>esas</w:t>
      </w:r>
      <w:proofErr w:type="spellEnd"/>
      <w:r w:rsidRPr="00F377A7">
        <w:t xml:space="preserve"> </w:t>
      </w:r>
      <w:proofErr w:type="spellStart"/>
      <w:r w:rsidRPr="00F377A7">
        <w:t>obras</w:t>
      </w:r>
      <w:proofErr w:type="spellEnd"/>
      <w:r w:rsidRPr="00F377A7">
        <w:t xml:space="preserve">. En </w:t>
      </w:r>
      <w:proofErr w:type="spellStart"/>
      <w:r w:rsidRPr="00F377A7">
        <w:t>este</w:t>
      </w:r>
      <w:proofErr w:type="spellEnd"/>
      <w:r w:rsidRPr="00F377A7">
        <w:t xml:space="preserve"> </w:t>
      </w:r>
      <w:proofErr w:type="spellStart"/>
      <w:r w:rsidRPr="00F377A7">
        <w:t>mismo</w:t>
      </w:r>
      <w:proofErr w:type="spellEnd"/>
      <w:r w:rsidRPr="00F377A7">
        <w:t xml:space="preserve"> </w:t>
      </w:r>
      <w:proofErr w:type="spellStart"/>
      <w:r w:rsidRPr="00F377A7">
        <w:t>sentido</w:t>
      </w:r>
      <w:proofErr w:type="spellEnd"/>
      <w:r w:rsidRPr="00F377A7">
        <w:t xml:space="preserve">, </w:t>
      </w:r>
      <w:proofErr w:type="spellStart"/>
      <w:r w:rsidRPr="00F377A7">
        <w:t>insistimos</w:t>
      </w:r>
      <w:proofErr w:type="spellEnd"/>
      <w:r w:rsidRPr="00F377A7">
        <w:t xml:space="preserve"> </w:t>
      </w:r>
      <w:proofErr w:type="spellStart"/>
      <w:r w:rsidRPr="00F377A7">
        <w:t>en</w:t>
      </w:r>
      <w:proofErr w:type="spellEnd"/>
      <w:r w:rsidRPr="00F377A7">
        <w:t xml:space="preserve"> que las </w:t>
      </w:r>
      <w:proofErr w:type="spellStart"/>
      <w:r w:rsidRPr="00F377A7">
        <w:lastRenderedPageBreak/>
        <w:t>contradicciones</w:t>
      </w:r>
      <w:proofErr w:type="spellEnd"/>
      <w:r w:rsidRPr="00F377A7">
        <w:t xml:space="preserve"> y la </w:t>
      </w:r>
      <w:proofErr w:type="spellStart"/>
      <w:r w:rsidRPr="00F377A7">
        <w:t>ambigüedad</w:t>
      </w:r>
      <w:proofErr w:type="spellEnd"/>
      <w:r w:rsidRPr="00F377A7">
        <w:t xml:space="preserve"> de la actual </w:t>
      </w:r>
      <w:proofErr w:type="spellStart"/>
      <w:r w:rsidRPr="00F377A7">
        <w:t>redacción</w:t>
      </w:r>
      <w:proofErr w:type="spellEnd"/>
      <w:r w:rsidRPr="00F377A7">
        <w:t xml:space="preserve"> del </w:t>
      </w:r>
      <w:proofErr w:type="spellStart"/>
      <w:r w:rsidRPr="00F377A7">
        <w:t>tratado</w:t>
      </w:r>
      <w:proofErr w:type="spellEnd"/>
      <w:r w:rsidRPr="00F377A7">
        <w:t xml:space="preserve"> </w:t>
      </w:r>
      <w:proofErr w:type="spellStart"/>
      <w:r w:rsidRPr="00F377A7">
        <w:t>afecta</w:t>
      </w:r>
      <w:proofErr w:type="spellEnd"/>
      <w:r w:rsidRPr="00F377A7">
        <w:t xml:space="preserve"> </w:t>
      </w:r>
      <w:proofErr w:type="spellStart"/>
      <w:r w:rsidRPr="00F377A7">
        <w:t>también</w:t>
      </w:r>
      <w:proofErr w:type="spellEnd"/>
      <w:r w:rsidRPr="00F377A7">
        <w:t xml:space="preserve"> a las </w:t>
      </w:r>
      <w:proofErr w:type="spellStart"/>
      <w:r w:rsidRPr="00F377A7">
        <w:t>obras</w:t>
      </w:r>
      <w:proofErr w:type="spellEnd"/>
      <w:r w:rsidRPr="00F377A7">
        <w:t xml:space="preserve"> </w:t>
      </w:r>
      <w:proofErr w:type="spellStart"/>
      <w:r w:rsidRPr="00F377A7">
        <w:t>en</w:t>
      </w:r>
      <w:proofErr w:type="spellEnd"/>
      <w:r w:rsidRPr="00F377A7">
        <w:t xml:space="preserve"> </w:t>
      </w:r>
      <w:proofErr w:type="spellStart"/>
      <w:r w:rsidRPr="00F377A7">
        <w:t>dominio</w:t>
      </w:r>
      <w:proofErr w:type="spellEnd"/>
      <w:r w:rsidRPr="00F377A7">
        <w:t xml:space="preserve"> </w:t>
      </w:r>
      <w:proofErr w:type="spellStart"/>
      <w:r w:rsidRPr="00F377A7">
        <w:t>público</w:t>
      </w:r>
      <w:proofErr w:type="spellEnd"/>
      <w:r w:rsidRPr="00F377A7">
        <w:t xml:space="preserve">, </w:t>
      </w:r>
      <w:proofErr w:type="spellStart"/>
      <w:r w:rsidRPr="00F377A7">
        <w:t>generando</w:t>
      </w:r>
      <w:proofErr w:type="spellEnd"/>
      <w:r w:rsidRPr="00F377A7">
        <w:t xml:space="preserve"> un nuevo derecho </w:t>
      </w:r>
      <w:proofErr w:type="spellStart"/>
      <w:r w:rsidRPr="00F377A7">
        <w:t>sobre</w:t>
      </w:r>
      <w:proofErr w:type="spellEnd"/>
      <w:r w:rsidRPr="00F377A7">
        <w:t xml:space="preserve"> </w:t>
      </w:r>
      <w:proofErr w:type="spellStart"/>
      <w:r w:rsidRPr="00F377A7">
        <w:t>los</w:t>
      </w:r>
      <w:proofErr w:type="spellEnd"/>
      <w:r w:rsidRPr="00F377A7">
        <w:t xml:space="preserve"> </w:t>
      </w:r>
      <w:proofErr w:type="spellStart"/>
      <w:r w:rsidRPr="00F377A7">
        <w:t>materiales</w:t>
      </w:r>
      <w:proofErr w:type="spellEnd"/>
      <w:r w:rsidRPr="00F377A7">
        <w:t xml:space="preserve"> que </w:t>
      </w:r>
      <w:proofErr w:type="spellStart"/>
      <w:r w:rsidRPr="00F377A7">
        <w:t>sean</w:t>
      </w:r>
      <w:proofErr w:type="spellEnd"/>
      <w:r w:rsidRPr="00F377A7">
        <w:t xml:space="preserve"> </w:t>
      </w:r>
      <w:proofErr w:type="spellStart"/>
      <w:r w:rsidRPr="00F377A7">
        <w:t>transmitidos</w:t>
      </w:r>
      <w:proofErr w:type="spellEnd"/>
      <w:r w:rsidRPr="00F377A7">
        <w:t xml:space="preserve"> </w:t>
      </w:r>
      <w:proofErr w:type="spellStart"/>
      <w:r w:rsidRPr="00F377A7">
        <w:t>pero</w:t>
      </w:r>
      <w:proofErr w:type="spellEnd"/>
      <w:r w:rsidRPr="00F377A7">
        <w:t xml:space="preserve"> que </w:t>
      </w:r>
      <w:proofErr w:type="spellStart"/>
      <w:r w:rsidRPr="00F377A7">
        <w:t>pueden</w:t>
      </w:r>
      <w:proofErr w:type="spellEnd"/>
      <w:r w:rsidRPr="00F377A7">
        <w:t xml:space="preserve"> </w:t>
      </w:r>
      <w:proofErr w:type="spellStart"/>
      <w:r w:rsidRPr="00F377A7">
        <w:t>estar</w:t>
      </w:r>
      <w:proofErr w:type="spellEnd"/>
      <w:r w:rsidRPr="00F377A7">
        <w:t xml:space="preserve"> </w:t>
      </w:r>
      <w:proofErr w:type="spellStart"/>
      <w:r w:rsidRPr="00F377A7">
        <w:t>ya</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dominio</w:t>
      </w:r>
      <w:proofErr w:type="spellEnd"/>
      <w:r w:rsidRPr="00F377A7">
        <w:t xml:space="preserve"> </w:t>
      </w:r>
      <w:proofErr w:type="spellStart"/>
      <w:r w:rsidRPr="00F377A7">
        <w:t>público</w:t>
      </w:r>
      <w:proofErr w:type="spellEnd"/>
      <w:r w:rsidRPr="00F377A7">
        <w:t xml:space="preserve">. De </w:t>
      </w:r>
      <w:proofErr w:type="spellStart"/>
      <w:r w:rsidRPr="00F377A7">
        <w:t>esta</w:t>
      </w:r>
      <w:proofErr w:type="spellEnd"/>
      <w:r w:rsidRPr="00F377A7">
        <w:t xml:space="preserve"> forma, </w:t>
      </w:r>
      <w:proofErr w:type="spellStart"/>
      <w:r w:rsidRPr="00F377A7">
        <w:t>entendemos</w:t>
      </w:r>
      <w:proofErr w:type="spellEnd"/>
      <w:r w:rsidRPr="00F377A7">
        <w:t xml:space="preserve"> que la </w:t>
      </w:r>
      <w:proofErr w:type="spellStart"/>
      <w:r w:rsidRPr="00F377A7">
        <w:t>versión</w:t>
      </w:r>
      <w:proofErr w:type="spellEnd"/>
      <w:r w:rsidRPr="00F377A7">
        <w:t xml:space="preserve"> </w:t>
      </w:r>
      <w:proofErr w:type="spellStart"/>
      <w:r w:rsidRPr="00F377A7">
        <w:t>presentada</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documento</w:t>
      </w:r>
      <w:proofErr w:type="spellEnd"/>
      <w:r w:rsidRPr="00F377A7">
        <w:t xml:space="preserve"> SCCR/45/3 </w:t>
      </w:r>
      <w:proofErr w:type="spellStart"/>
      <w:r w:rsidRPr="00F377A7">
        <w:t>mantiene</w:t>
      </w:r>
      <w:proofErr w:type="spellEnd"/>
      <w:r w:rsidRPr="00F377A7">
        <w:t xml:space="preserve"> </w:t>
      </w:r>
      <w:proofErr w:type="spellStart"/>
      <w:r w:rsidRPr="00F377A7">
        <w:t>los</w:t>
      </w:r>
      <w:proofErr w:type="spellEnd"/>
      <w:r w:rsidRPr="00F377A7">
        <w:t xml:space="preserve"> </w:t>
      </w:r>
      <w:proofErr w:type="spellStart"/>
      <w:r w:rsidRPr="00F377A7">
        <w:t>mismos</w:t>
      </w:r>
      <w:proofErr w:type="spellEnd"/>
      <w:r w:rsidRPr="00F377A7">
        <w:t xml:space="preserve"> </w:t>
      </w:r>
      <w:proofErr w:type="spellStart"/>
      <w:r w:rsidRPr="00F377A7">
        <w:t>problemas</w:t>
      </w:r>
      <w:proofErr w:type="spellEnd"/>
      <w:r w:rsidRPr="00F377A7">
        <w:t xml:space="preserve"> </w:t>
      </w:r>
      <w:proofErr w:type="spellStart"/>
      <w:r w:rsidRPr="00F377A7">
        <w:t>detectados</w:t>
      </w:r>
      <w:proofErr w:type="spellEnd"/>
      <w:r w:rsidRPr="00F377A7">
        <w:t xml:space="preserve"> </w:t>
      </w:r>
      <w:proofErr w:type="spellStart"/>
      <w:r w:rsidRPr="00F377A7">
        <w:t>por</w:t>
      </w:r>
      <w:proofErr w:type="spellEnd"/>
      <w:r w:rsidRPr="00F377A7">
        <w:t xml:space="preserve"> </w:t>
      </w:r>
      <w:proofErr w:type="spellStart"/>
      <w:r w:rsidRPr="00F377A7">
        <w:t>varias</w:t>
      </w:r>
      <w:proofErr w:type="spellEnd"/>
      <w:r w:rsidRPr="00F377A7">
        <w:t xml:space="preserve"> </w:t>
      </w:r>
      <w:proofErr w:type="spellStart"/>
      <w:r w:rsidRPr="00F377A7">
        <w:t>delegaciones</w:t>
      </w:r>
      <w:proofErr w:type="spellEnd"/>
      <w:r w:rsidRPr="00F377A7">
        <w:t xml:space="preserve"> </w:t>
      </w:r>
      <w:proofErr w:type="spellStart"/>
      <w:r w:rsidRPr="00F377A7">
        <w:t>en</w:t>
      </w:r>
      <w:proofErr w:type="spellEnd"/>
      <w:r w:rsidRPr="00F377A7">
        <w:t xml:space="preserve"> </w:t>
      </w:r>
      <w:proofErr w:type="spellStart"/>
      <w:r w:rsidRPr="00F377A7">
        <w:t>años</w:t>
      </w:r>
      <w:proofErr w:type="spellEnd"/>
      <w:r w:rsidRPr="00F377A7">
        <w:t xml:space="preserve"> </w:t>
      </w:r>
      <w:proofErr w:type="spellStart"/>
      <w:r w:rsidRPr="00F377A7">
        <w:t>anteriores</w:t>
      </w:r>
      <w:proofErr w:type="spellEnd"/>
      <w:r w:rsidRPr="00F377A7">
        <w:t xml:space="preserve">. Los </w:t>
      </w:r>
      <w:proofErr w:type="spellStart"/>
      <w:r w:rsidRPr="00F377A7">
        <w:t>artículos</w:t>
      </w:r>
      <w:proofErr w:type="spellEnd"/>
      <w:r w:rsidRPr="00F377A7">
        <w:t xml:space="preserve"> 6, 7 y 8 van </w:t>
      </w:r>
      <w:proofErr w:type="spellStart"/>
      <w:r w:rsidRPr="00F377A7">
        <w:t>más</w:t>
      </w:r>
      <w:proofErr w:type="spellEnd"/>
      <w:r w:rsidRPr="00F377A7">
        <w:t xml:space="preserve"> </w:t>
      </w:r>
      <w:proofErr w:type="spellStart"/>
      <w:r w:rsidRPr="00F377A7">
        <w:t>allá</w:t>
      </w:r>
      <w:proofErr w:type="spellEnd"/>
      <w:r w:rsidRPr="00F377A7">
        <w:t xml:space="preserve"> del </w:t>
      </w:r>
      <w:proofErr w:type="spellStart"/>
      <w:r w:rsidRPr="00F377A7">
        <w:t>concepto</w:t>
      </w:r>
      <w:proofErr w:type="spellEnd"/>
      <w:r w:rsidRPr="00F377A7">
        <w:t xml:space="preserve"> de </w:t>
      </w:r>
      <w:proofErr w:type="spellStart"/>
      <w:r w:rsidRPr="00F377A7">
        <w:t>protección</w:t>
      </w:r>
      <w:proofErr w:type="spellEnd"/>
      <w:r w:rsidRPr="00F377A7">
        <w:t xml:space="preserve"> </w:t>
      </w:r>
      <w:proofErr w:type="spellStart"/>
      <w:r w:rsidRPr="00F377A7">
        <w:t>basada</w:t>
      </w:r>
      <w:proofErr w:type="spellEnd"/>
      <w:r w:rsidRPr="00F377A7">
        <w:t xml:space="preserve"> </w:t>
      </w:r>
      <w:proofErr w:type="spellStart"/>
      <w:r w:rsidRPr="00F377A7">
        <w:t>en</w:t>
      </w:r>
      <w:proofErr w:type="spellEnd"/>
      <w:r w:rsidRPr="00F377A7">
        <w:t xml:space="preserve"> </w:t>
      </w:r>
      <w:proofErr w:type="spellStart"/>
      <w:r w:rsidRPr="00F377A7">
        <w:t>señales</w:t>
      </w:r>
      <w:proofErr w:type="spellEnd"/>
      <w:r w:rsidRPr="00F377A7">
        <w:t xml:space="preserve"> </w:t>
      </w:r>
      <w:proofErr w:type="spellStart"/>
      <w:r w:rsidRPr="00F377A7">
        <w:t>sobre</w:t>
      </w:r>
      <w:proofErr w:type="spellEnd"/>
      <w:r w:rsidRPr="00F377A7">
        <w:t xml:space="preserve"> la que se </w:t>
      </w:r>
      <w:proofErr w:type="spellStart"/>
      <w:r w:rsidRPr="00F377A7">
        <w:t>basa</w:t>
      </w:r>
      <w:proofErr w:type="spellEnd"/>
      <w:r w:rsidRPr="00F377A7">
        <w:t xml:space="preserve"> </w:t>
      </w:r>
      <w:proofErr w:type="spellStart"/>
      <w:r w:rsidRPr="00F377A7">
        <w:t>el</w:t>
      </w:r>
      <w:proofErr w:type="spellEnd"/>
      <w:r w:rsidRPr="00F377A7">
        <w:t xml:space="preserve"> </w:t>
      </w:r>
      <w:proofErr w:type="spellStart"/>
      <w:r w:rsidRPr="00F377A7">
        <w:t>mandato</w:t>
      </w:r>
      <w:proofErr w:type="spellEnd"/>
      <w:r w:rsidRPr="00F377A7">
        <w:t xml:space="preserve"> de la </w:t>
      </w:r>
      <w:proofErr w:type="spellStart"/>
      <w:r w:rsidRPr="00F377A7">
        <w:t>Asamblea</w:t>
      </w:r>
      <w:proofErr w:type="spellEnd"/>
      <w:r w:rsidRPr="00F377A7">
        <w:t xml:space="preserve"> General y </w:t>
      </w:r>
      <w:proofErr w:type="spellStart"/>
      <w:r w:rsidRPr="00F377A7">
        <w:t>establecen</w:t>
      </w:r>
      <w:proofErr w:type="spellEnd"/>
      <w:r w:rsidRPr="00F377A7">
        <w:t xml:space="preserve"> derechos </w:t>
      </w:r>
      <w:proofErr w:type="spellStart"/>
      <w:r w:rsidRPr="00F377A7">
        <w:t>exclusivos</w:t>
      </w:r>
      <w:proofErr w:type="spellEnd"/>
      <w:r w:rsidRPr="00F377A7">
        <w:t xml:space="preserve"> que </w:t>
      </w:r>
      <w:proofErr w:type="spellStart"/>
      <w:r w:rsidRPr="00F377A7">
        <w:t>superan</w:t>
      </w:r>
      <w:proofErr w:type="spellEnd"/>
      <w:r w:rsidRPr="00F377A7">
        <w:t xml:space="preserve"> </w:t>
      </w:r>
      <w:proofErr w:type="spellStart"/>
      <w:r w:rsidRPr="00F377A7">
        <w:t>en</w:t>
      </w:r>
      <w:proofErr w:type="spellEnd"/>
      <w:r w:rsidRPr="00F377A7">
        <w:t xml:space="preserve"> </w:t>
      </w:r>
      <w:proofErr w:type="spellStart"/>
      <w:r w:rsidRPr="00F377A7">
        <w:t>muchos</w:t>
      </w:r>
      <w:proofErr w:type="spellEnd"/>
      <w:r w:rsidRPr="00F377A7">
        <w:t xml:space="preserve"> </w:t>
      </w:r>
      <w:proofErr w:type="spellStart"/>
      <w:r w:rsidRPr="00F377A7">
        <w:t>casos</w:t>
      </w:r>
      <w:proofErr w:type="spellEnd"/>
      <w:r w:rsidRPr="00F377A7">
        <w:t xml:space="preserve"> </w:t>
      </w:r>
      <w:proofErr w:type="spellStart"/>
      <w:r w:rsidRPr="00F377A7">
        <w:t>los</w:t>
      </w:r>
      <w:proofErr w:type="spellEnd"/>
      <w:r w:rsidRPr="00F377A7">
        <w:t xml:space="preserve"> </w:t>
      </w:r>
      <w:proofErr w:type="spellStart"/>
      <w:r w:rsidRPr="00F377A7">
        <w:t>propios</w:t>
      </w:r>
      <w:proofErr w:type="spellEnd"/>
      <w:r w:rsidRPr="00F377A7">
        <w:t xml:space="preserve"> derechos de </w:t>
      </w:r>
      <w:proofErr w:type="spellStart"/>
      <w:r w:rsidRPr="00F377A7">
        <w:t>autor</w:t>
      </w:r>
      <w:proofErr w:type="spellEnd"/>
      <w:r w:rsidRPr="00F377A7">
        <w:t xml:space="preserve"> y </w:t>
      </w:r>
      <w:proofErr w:type="spellStart"/>
      <w:r w:rsidRPr="00F377A7">
        <w:t>conexos</w:t>
      </w:r>
      <w:proofErr w:type="spellEnd"/>
      <w:r w:rsidRPr="00F377A7">
        <w:t xml:space="preserve">. Nuestra </w:t>
      </w:r>
      <w:proofErr w:type="spellStart"/>
      <w:r w:rsidRPr="00F377A7">
        <w:t>visión</w:t>
      </w:r>
      <w:proofErr w:type="spellEnd"/>
      <w:r w:rsidRPr="00F377A7">
        <w:t xml:space="preserve"> es que, </w:t>
      </w:r>
      <w:proofErr w:type="spellStart"/>
      <w:r w:rsidRPr="00F377A7">
        <w:t>en</w:t>
      </w:r>
      <w:proofErr w:type="spellEnd"/>
      <w:r w:rsidRPr="00F377A7">
        <w:t xml:space="preserve"> </w:t>
      </w:r>
      <w:proofErr w:type="spellStart"/>
      <w:r w:rsidRPr="00F377A7">
        <w:t>caso</w:t>
      </w:r>
      <w:proofErr w:type="spellEnd"/>
      <w:r w:rsidRPr="00F377A7">
        <w:t xml:space="preserve"> de </w:t>
      </w:r>
      <w:proofErr w:type="spellStart"/>
      <w:r w:rsidRPr="00F377A7">
        <w:t>avanzar</w:t>
      </w:r>
      <w:proofErr w:type="spellEnd"/>
      <w:r w:rsidRPr="00F377A7">
        <w:t xml:space="preserve"> con </w:t>
      </w:r>
      <w:proofErr w:type="spellStart"/>
      <w:r w:rsidRPr="00F377A7">
        <w:t>este</w:t>
      </w:r>
      <w:proofErr w:type="spellEnd"/>
      <w:r w:rsidRPr="00F377A7">
        <w:t xml:space="preserve"> </w:t>
      </w:r>
      <w:proofErr w:type="spellStart"/>
      <w:r w:rsidRPr="00F377A7">
        <w:t>trabajo</w:t>
      </w:r>
      <w:proofErr w:type="spellEnd"/>
      <w:r w:rsidRPr="00F377A7">
        <w:t xml:space="preserve">, </w:t>
      </w:r>
      <w:proofErr w:type="spellStart"/>
      <w:r w:rsidRPr="00F377A7">
        <w:t>estos</w:t>
      </w:r>
      <w:proofErr w:type="spellEnd"/>
      <w:r w:rsidRPr="00F377A7">
        <w:t xml:space="preserve"> </w:t>
      </w:r>
      <w:proofErr w:type="spellStart"/>
      <w:r w:rsidRPr="00F377A7">
        <w:t>artículos</w:t>
      </w:r>
      <w:proofErr w:type="spellEnd"/>
      <w:r w:rsidRPr="00F377A7">
        <w:t xml:space="preserve"> </w:t>
      </w:r>
      <w:proofErr w:type="spellStart"/>
      <w:r w:rsidRPr="00F377A7">
        <w:t>deberían</w:t>
      </w:r>
      <w:proofErr w:type="spellEnd"/>
      <w:r w:rsidRPr="00F377A7">
        <w:t xml:space="preserve"> ser </w:t>
      </w:r>
      <w:proofErr w:type="spellStart"/>
      <w:r w:rsidRPr="00F377A7">
        <w:t>eliminados</w:t>
      </w:r>
      <w:proofErr w:type="spellEnd"/>
      <w:r w:rsidRPr="00F377A7">
        <w:t xml:space="preserve">. Por </w:t>
      </w:r>
      <w:proofErr w:type="spellStart"/>
      <w:r w:rsidRPr="00F377A7">
        <w:t>otro</w:t>
      </w:r>
      <w:proofErr w:type="spellEnd"/>
      <w:r w:rsidRPr="00F377A7">
        <w:t xml:space="preserve"> </w:t>
      </w:r>
      <w:proofErr w:type="spellStart"/>
      <w:r w:rsidRPr="00F377A7">
        <w:t>lado</w:t>
      </w:r>
      <w:proofErr w:type="spellEnd"/>
      <w:r w:rsidRPr="00F377A7">
        <w:t xml:space="preserve">, no </w:t>
      </w:r>
      <w:proofErr w:type="spellStart"/>
      <w:r w:rsidRPr="00F377A7">
        <w:t>queda</w:t>
      </w:r>
      <w:proofErr w:type="spellEnd"/>
      <w:r w:rsidRPr="00F377A7">
        <w:t xml:space="preserve"> claro </w:t>
      </w:r>
      <w:proofErr w:type="spellStart"/>
      <w:r w:rsidRPr="00F377A7">
        <w:t>el</w:t>
      </w:r>
      <w:proofErr w:type="spellEnd"/>
      <w:r w:rsidRPr="00F377A7">
        <w:t xml:space="preserve"> </w:t>
      </w:r>
      <w:proofErr w:type="spellStart"/>
      <w:r w:rsidRPr="00F377A7">
        <w:t>alcance</w:t>
      </w:r>
      <w:proofErr w:type="spellEnd"/>
      <w:r w:rsidRPr="00F377A7">
        <w:t xml:space="preserve"> del </w:t>
      </w:r>
      <w:proofErr w:type="spellStart"/>
      <w:r w:rsidRPr="00F377A7">
        <w:t>artículo</w:t>
      </w:r>
      <w:proofErr w:type="spellEnd"/>
      <w:r w:rsidRPr="00F377A7">
        <w:t xml:space="preserve"> 8, </w:t>
      </w:r>
      <w:proofErr w:type="spellStart"/>
      <w:r w:rsidRPr="00F377A7">
        <w:t>este</w:t>
      </w:r>
      <w:proofErr w:type="spellEnd"/>
      <w:r w:rsidRPr="00F377A7">
        <w:t xml:space="preserve"> </w:t>
      </w:r>
      <w:proofErr w:type="spellStart"/>
      <w:r w:rsidRPr="00F377A7">
        <w:t>artículo</w:t>
      </w:r>
      <w:proofErr w:type="spellEnd"/>
      <w:r w:rsidRPr="00F377A7">
        <w:t xml:space="preserve"> </w:t>
      </w:r>
      <w:proofErr w:type="spellStart"/>
      <w:r w:rsidRPr="00F377A7">
        <w:t>debería</w:t>
      </w:r>
      <w:proofErr w:type="spellEnd"/>
      <w:r w:rsidRPr="00F377A7">
        <w:t xml:space="preserve"> </w:t>
      </w:r>
      <w:proofErr w:type="spellStart"/>
      <w:r w:rsidRPr="00F377A7">
        <w:t>incluir</w:t>
      </w:r>
      <w:proofErr w:type="spellEnd"/>
      <w:r w:rsidRPr="00F377A7">
        <w:t xml:space="preserve"> </w:t>
      </w:r>
      <w:proofErr w:type="spellStart"/>
      <w:r w:rsidRPr="00F377A7">
        <w:t>definiciones</w:t>
      </w:r>
      <w:proofErr w:type="spellEnd"/>
      <w:r w:rsidRPr="00F377A7">
        <w:t xml:space="preserve"> </w:t>
      </w:r>
      <w:proofErr w:type="spellStart"/>
      <w:r w:rsidRPr="00F377A7">
        <w:t>específicas</w:t>
      </w:r>
      <w:proofErr w:type="spellEnd"/>
      <w:r w:rsidRPr="00F377A7">
        <w:t xml:space="preserve">. Por </w:t>
      </w:r>
      <w:proofErr w:type="spellStart"/>
      <w:r w:rsidRPr="00F377A7">
        <w:t>ejemplo</w:t>
      </w:r>
      <w:proofErr w:type="spellEnd"/>
      <w:r w:rsidRPr="00F377A7">
        <w:t xml:space="preserve">, no </w:t>
      </w:r>
      <w:proofErr w:type="spellStart"/>
      <w:r w:rsidRPr="00F377A7">
        <w:t>queda</w:t>
      </w:r>
      <w:proofErr w:type="spellEnd"/>
      <w:r w:rsidRPr="00F377A7">
        <w:t xml:space="preserve"> claro </w:t>
      </w:r>
      <w:proofErr w:type="spellStart"/>
      <w:r w:rsidRPr="00F377A7">
        <w:t>si</w:t>
      </w:r>
      <w:proofErr w:type="spellEnd"/>
      <w:r w:rsidRPr="00F377A7">
        <w:t xml:space="preserve"> </w:t>
      </w:r>
      <w:proofErr w:type="spellStart"/>
      <w:r w:rsidRPr="00F377A7">
        <w:t>el</w:t>
      </w:r>
      <w:proofErr w:type="spellEnd"/>
      <w:r w:rsidRPr="00F377A7">
        <w:t xml:space="preserve"> derecho </w:t>
      </w:r>
      <w:proofErr w:type="spellStart"/>
      <w:r w:rsidRPr="00F377A7">
        <w:t>exclusivo</w:t>
      </w:r>
      <w:proofErr w:type="spellEnd"/>
      <w:r w:rsidRPr="00F377A7">
        <w:t xml:space="preserve"> a </w:t>
      </w:r>
      <w:proofErr w:type="spellStart"/>
      <w:r w:rsidRPr="00F377A7">
        <w:t>prohibir</w:t>
      </w:r>
      <w:proofErr w:type="spellEnd"/>
      <w:r w:rsidRPr="00F377A7">
        <w:t xml:space="preserve"> </w:t>
      </w:r>
      <w:proofErr w:type="spellStart"/>
      <w:r w:rsidRPr="00F377A7">
        <w:t>los</w:t>
      </w:r>
      <w:proofErr w:type="spellEnd"/>
      <w:r w:rsidRPr="00F377A7">
        <w:t xml:space="preserve"> </w:t>
      </w:r>
      <w:proofErr w:type="spellStart"/>
      <w:r w:rsidRPr="00F377A7">
        <w:t>actos</w:t>
      </w:r>
      <w:proofErr w:type="spellEnd"/>
      <w:r w:rsidRPr="00F377A7">
        <w:t xml:space="preserve"> de </w:t>
      </w:r>
      <w:proofErr w:type="spellStart"/>
      <w:r w:rsidRPr="00F377A7">
        <w:t>transmisión</w:t>
      </w:r>
      <w:proofErr w:type="spellEnd"/>
      <w:r w:rsidRPr="00F377A7">
        <w:t xml:space="preserve"> al </w:t>
      </w:r>
      <w:proofErr w:type="spellStart"/>
      <w:r w:rsidRPr="00F377A7">
        <w:t>público</w:t>
      </w:r>
      <w:proofErr w:type="spellEnd"/>
      <w:r w:rsidRPr="00F377A7">
        <w:t xml:space="preserve"> </w:t>
      </w:r>
      <w:proofErr w:type="spellStart"/>
      <w:r w:rsidRPr="00F377A7">
        <w:t>por</w:t>
      </w:r>
      <w:proofErr w:type="spellEnd"/>
      <w:r w:rsidRPr="00F377A7">
        <w:t xml:space="preserve"> </w:t>
      </w:r>
      <w:proofErr w:type="spellStart"/>
      <w:r w:rsidRPr="00F377A7">
        <w:t>cualquier</w:t>
      </w:r>
      <w:proofErr w:type="spellEnd"/>
      <w:r w:rsidRPr="00F377A7">
        <w:t xml:space="preserve"> medio </w:t>
      </w:r>
      <w:proofErr w:type="spellStart"/>
      <w:r w:rsidRPr="00F377A7">
        <w:t>alcanza</w:t>
      </w:r>
      <w:proofErr w:type="spellEnd"/>
      <w:r w:rsidRPr="00F377A7">
        <w:t xml:space="preserve"> </w:t>
      </w:r>
      <w:proofErr w:type="spellStart"/>
      <w:r w:rsidRPr="00F377A7">
        <w:t>únicamente</w:t>
      </w:r>
      <w:proofErr w:type="spellEnd"/>
      <w:r w:rsidRPr="00F377A7">
        <w:t xml:space="preserve"> a las </w:t>
      </w:r>
      <w:proofErr w:type="spellStart"/>
      <w:r w:rsidRPr="00F377A7">
        <w:t>actividades</w:t>
      </w:r>
      <w:proofErr w:type="spellEnd"/>
      <w:r w:rsidRPr="00F377A7">
        <w:t xml:space="preserve"> de “catch up”, a </w:t>
      </w:r>
      <w:proofErr w:type="spellStart"/>
      <w:r w:rsidRPr="00F377A7">
        <w:t>pesar</w:t>
      </w:r>
      <w:proofErr w:type="spellEnd"/>
      <w:r w:rsidRPr="00F377A7">
        <w:t xml:space="preserve"> de que </w:t>
      </w:r>
      <w:proofErr w:type="spellStart"/>
      <w:r w:rsidRPr="00F377A7">
        <w:t>los</w:t>
      </w:r>
      <w:proofErr w:type="spellEnd"/>
      <w:r w:rsidRPr="00F377A7">
        <w:t xml:space="preserve"> </w:t>
      </w:r>
      <w:proofErr w:type="spellStart"/>
      <w:r w:rsidRPr="00F377A7">
        <w:t>expertos</w:t>
      </w:r>
      <w:proofErr w:type="spellEnd"/>
      <w:r w:rsidRPr="00F377A7">
        <w:t xml:space="preserve"> </w:t>
      </w:r>
      <w:proofErr w:type="spellStart"/>
      <w:r w:rsidRPr="00F377A7">
        <w:t>afirman</w:t>
      </w:r>
      <w:proofErr w:type="spellEnd"/>
      <w:r w:rsidRPr="00F377A7">
        <w:t xml:space="preserve"> que </w:t>
      </w:r>
      <w:proofErr w:type="spellStart"/>
      <w:r w:rsidRPr="00F377A7">
        <w:t>esto</w:t>
      </w:r>
      <w:proofErr w:type="spellEnd"/>
      <w:r w:rsidRPr="00F377A7">
        <w:t xml:space="preserve"> </w:t>
      </w:r>
      <w:proofErr w:type="spellStart"/>
      <w:r w:rsidRPr="00F377A7">
        <w:t>será</w:t>
      </w:r>
      <w:proofErr w:type="spellEnd"/>
      <w:r w:rsidRPr="00F377A7">
        <w:t xml:space="preserve"> </w:t>
      </w:r>
      <w:proofErr w:type="spellStart"/>
      <w:r w:rsidRPr="00F377A7">
        <w:t>así</w:t>
      </w:r>
      <w:proofErr w:type="spellEnd"/>
      <w:r w:rsidRPr="00F377A7">
        <w:t xml:space="preserve">. </w:t>
      </w:r>
      <w:proofErr w:type="spellStart"/>
      <w:r w:rsidRPr="00F377A7">
        <w:t>Debe</w:t>
      </w:r>
      <w:proofErr w:type="spellEnd"/>
      <w:r w:rsidRPr="00F377A7">
        <w:t xml:space="preserve"> </w:t>
      </w:r>
      <w:proofErr w:type="spellStart"/>
      <w:r w:rsidRPr="00F377A7">
        <w:t>incluirse</w:t>
      </w:r>
      <w:proofErr w:type="spellEnd"/>
      <w:r w:rsidRPr="00F377A7">
        <w:t xml:space="preserve"> </w:t>
      </w:r>
      <w:proofErr w:type="spellStart"/>
      <w:r w:rsidRPr="00F377A7">
        <w:t>esta</w:t>
      </w:r>
      <w:proofErr w:type="spellEnd"/>
      <w:r w:rsidRPr="00F377A7">
        <w:t xml:space="preserve"> </w:t>
      </w:r>
      <w:proofErr w:type="spellStart"/>
      <w:r w:rsidRPr="00F377A7">
        <w:t>expresión</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8 y se </w:t>
      </w:r>
      <w:proofErr w:type="spellStart"/>
      <w:r w:rsidRPr="00F377A7">
        <w:t>debe</w:t>
      </w:r>
      <w:proofErr w:type="spellEnd"/>
      <w:r w:rsidRPr="00F377A7">
        <w:t xml:space="preserve"> </w:t>
      </w:r>
      <w:proofErr w:type="spellStart"/>
      <w:r w:rsidRPr="00F377A7">
        <w:t>definir</w:t>
      </w:r>
      <w:proofErr w:type="spellEnd"/>
      <w:r w:rsidRPr="00F377A7">
        <w:t xml:space="preserve"> </w:t>
      </w:r>
      <w:proofErr w:type="spellStart"/>
      <w:r w:rsidRPr="00F377A7">
        <w:t>claramente</w:t>
      </w:r>
      <w:proofErr w:type="spellEnd"/>
      <w:r w:rsidRPr="00F377A7">
        <w:t xml:space="preserve"> </w:t>
      </w:r>
      <w:proofErr w:type="spellStart"/>
      <w:r w:rsidRPr="00F377A7">
        <w:t>qué</w:t>
      </w:r>
      <w:proofErr w:type="spellEnd"/>
      <w:r w:rsidRPr="00F377A7">
        <w:t xml:space="preserve"> se </w:t>
      </w:r>
      <w:proofErr w:type="spellStart"/>
      <w:r w:rsidRPr="00F377A7">
        <w:t>entiende</w:t>
      </w:r>
      <w:proofErr w:type="spellEnd"/>
      <w:r w:rsidRPr="00F377A7">
        <w:t xml:space="preserve"> </w:t>
      </w:r>
      <w:proofErr w:type="spellStart"/>
      <w:r w:rsidRPr="00F377A7">
        <w:t>por</w:t>
      </w:r>
      <w:proofErr w:type="spellEnd"/>
      <w:r w:rsidRPr="00F377A7">
        <w:t xml:space="preserve"> “catch up”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contexto</w:t>
      </w:r>
      <w:proofErr w:type="spellEnd"/>
      <w:r w:rsidRPr="00F377A7">
        <w:t xml:space="preserve"> del </w:t>
      </w:r>
      <w:proofErr w:type="spellStart"/>
      <w:r w:rsidRPr="00F377A7">
        <w:t>tratado</w:t>
      </w:r>
      <w:proofErr w:type="spellEnd"/>
      <w:r w:rsidRPr="00F377A7">
        <w:t xml:space="preserve">. </w:t>
      </w:r>
      <w:proofErr w:type="spellStart"/>
      <w:r w:rsidRPr="00F377A7">
        <w:t>Queremos</w:t>
      </w:r>
      <w:proofErr w:type="spellEnd"/>
      <w:r w:rsidRPr="00F377A7">
        <w:t xml:space="preserve"> </w:t>
      </w:r>
      <w:proofErr w:type="spellStart"/>
      <w:r w:rsidRPr="00F377A7">
        <w:t>destacar</w:t>
      </w:r>
      <w:proofErr w:type="spellEnd"/>
      <w:r w:rsidRPr="00F377A7">
        <w:t xml:space="preserve"> que la </w:t>
      </w:r>
      <w:proofErr w:type="spellStart"/>
      <w:r w:rsidRPr="00F377A7">
        <w:t>protección</w:t>
      </w:r>
      <w:proofErr w:type="spellEnd"/>
      <w:r w:rsidRPr="00F377A7">
        <w:t xml:space="preserve"> de las </w:t>
      </w:r>
      <w:proofErr w:type="spellStart"/>
      <w:r w:rsidRPr="00F377A7">
        <w:t>señales</w:t>
      </w:r>
      <w:proofErr w:type="spellEnd"/>
      <w:r w:rsidRPr="00F377A7">
        <w:t xml:space="preserve"> contra la </w:t>
      </w:r>
      <w:proofErr w:type="spellStart"/>
      <w:r w:rsidRPr="00F377A7">
        <w:t>piratería</w:t>
      </w:r>
      <w:proofErr w:type="spellEnd"/>
      <w:r w:rsidRPr="00F377A7">
        <w:t xml:space="preserve"> se </w:t>
      </w:r>
      <w:proofErr w:type="spellStart"/>
      <w:r w:rsidRPr="00F377A7">
        <w:t>resolvería</w:t>
      </w:r>
      <w:proofErr w:type="spellEnd"/>
      <w:r w:rsidRPr="00F377A7">
        <w:t xml:space="preserve"> de forma </w:t>
      </w:r>
      <w:proofErr w:type="spellStart"/>
      <w:r w:rsidRPr="00F377A7">
        <w:t>eficiente</w:t>
      </w:r>
      <w:proofErr w:type="spellEnd"/>
      <w:r w:rsidRPr="00F377A7">
        <w:t xml:space="preserve"> y simple </w:t>
      </w:r>
      <w:proofErr w:type="spellStart"/>
      <w:r w:rsidRPr="00F377A7">
        <w:t>mediante</w:t>
      </w:r>
      <w:proofErr w:type="spellEnd"/>
      <w:r w:rsidRPr="00F377A7">
        <w:t xml:space="preserve"> la </w:t>
      </w:r>
      <w:proofErr w:type="spellStart"/>
      <w:r w:rsidRPr="00F377A7">
        <w:t>adopción</w:t>
      </w:r>
      <w:proofErr w:type="spellEnd"/>
      <w:r w:rsidRPr="00F377A7">
        <w:t xml:space="preserve"> de un </w:t>
      </w:r>
      <w:proofErr w:type="spellStart"/>
      <w:r w:rsidRPr="00F377A7">
        <w:t>compromiso</w:t>
      </w:r>
      <w:proofErr w:type="spellEnd"/>
      <w:r w:rsidRPr="00F377A7">
        <w:t xml:space="preserve"> </w:t>
      </w:r>
      <w:proofErr w:type="spellStart"/>
      <w:r w:rsidRPr="00F377A7">
        <w:t>internacional</w:t>
      </w:r>
      <w:proofErr w:type="spellEnd"/>
      <w:r w:rsidRPr="00F377A7">
        <w:t xml:space="preserve"> de </w:t>
      </w:r>
      <w:proofErr w:type="spellStart"/>
      <w:r w:rsidRPr="00F377A7">
        <w:t>proteger</w:t>
      </w:r>
      <w:proofErr w:type="spellEnd"/>
      <w:r w:rsidRPr="00F377A7">
        <w:t xml:space="preserve"> de forma </w:t>
      </w:r>
      <w:proofErr w:type="spellStart"/>
      <w:r w:rsidRPr="00F377A7">
        <w:t>adecuada</w:t>
      </w:r>
      <w:proofErr w:type="spellEnd"/>
      <w:r w:rsidRPr="00F377A7">
        <w:t xml:space="preserve"> y </w:t>
      </w:r>
      <w:proofErr w:type="spellStart"/>
      <w:r w:rsidRPr="00F377A7">
        <w:t>eficaz</w:t>
      </w:r>
      <w:proofErr w:type="spellEnd"/>
      <w:r w:rsidRPr="00F377A7">
        <w:t xml:space="preserve"> a </w:t>
      </w:r>
      <w:proofErr w:type="spellStart"/>
      <w:r w:rsidRPr="00F377A7">
        <w:t>los</w:t>
      </w:r>
      <w:proofErr w:type="spellEnd"/>
      <w:r w:rsidRPr="00F377A7">
        <w:t xml:space="preserve"> </w:t>
      </w:r>
      <w:proofErr w:type="spellStart"/>
      <w:r w:rsidRPr="00F377A7">
        <w:t>organismos</w:t>
      </w:r>
      <w:proofErr w:type="spellEnd"/>
      <w:r w:rsidRPr="00F377A7">
        <w:t xml:space="preserve"> de </w:t>
      </w:r>
      <w:proofErr w:type="spellStart"/>
      <w:r w:rsidRPr="00F377A7">
        <w:t>radiodifusión</w:t>
      </w:r>
      <w:proofErr w:type="spellEnd"/>
      <w:r w:rsidRPr="00F377A7">
        <w:t xml:space="preserve"> </w:t>
      </w:r>
      <w:proofErr w:type="spellStart"/>
      <w:r w:rsidRPr="00F377A7">
        <w:t>dejando</w:t>
      </w:r>
      <w:proofErr w:type="spellEnd"/>
      <w:r w:rsidRPr="00F377A7">
        <w:t xml:space="preserve"> a </w:t>
      </w:r>
      <w:proofErr w:type="spellStart"/>
      <w:r w:rsidRPr="00F377A7">
        <w:t>cada</w:t>
      </w:r>
      <w:proofErr w:type="spellEnd"/>
      <w:r w:rsidRPr="00F377A7">
        <w:t xml:space="preserve"> Estado la </w:t>
      </w:r>
      <w:proofErr w:type="spellStart"/>
      <w:r w:rsidRPr="00F377A7">
        <w:t>libertad</w:t>
      </w:r>
      <w:proofErr w:type="spellEnd"/>
      <w:r w:rsidRPr="00F377A7">
        <w:t xml:space="preserve"> de </w:t>
      </w:r>
      <w:proofErr w:type="spellStart"/>
      <w:r w:rsidRPr="00F377A7">
        <w:t>decidir</w:t>
      </w:r>
      <w:proofErr w:type="spellEnd"/>
      <w:r w:rsidRPr="00F377A7">
        <w:t xml:space="preserve"> </w:t>
      </w:r>
      <w:proofErr w:type="spellStart"/>
      <w:r w:rsidRPr="00F377A7">
        <w:t>qué</w:t>
      </w:r>
      <w:proofErr w:type="spellEnd"/>
      <w:r w:rsidRPr="00F377A7">
        <w:t xml:space="preserve"> </w:t>
      </w:r>
      <w:proofErr w:type="spellStart"/>
      <w:r w:rsidRPr="00F377A7">
        <w:t>tipo</w:t>
      </w:r>
      <w:proofErr w:type="spellEnd"/>
      <w:r w:rsidRPr="00F377A7">
        <w:t xml:space="preserve"> de </w:t>
      </w:r>
      <w:proofErr w:type="spellStart"/>
      <w:r w:rsidRPr="00F377A7">
        <w:t>protección</w:t>
      </w:r>
      <w:proofErr w:type="spellEnd"/>
      <w:r w:rsidRPr="00F377A7">
        <w:t xml:space="preserve"> </w:t>
      </w:r>
      <w:proofErr w:type="spellStart"/>
      <w:r w:rsidRPr="00F377A7">
        <w:t>brinda</w:t>
      </w:r>
      <w:proofErr w:type="spellEnd"/>
      <w:r w:rsidRPr="00F377A7">
        <w:t xml:space="preserve"> (</w:t>
      </w:r>
      <w:proofErr w:type="spellStart"/>
      <w:r w:rsidRPr="00F377A7">
        <w:t>mecanismo</w:t>
      </w:r>
      <w:proofErr w:type="spellEnd"/>
      <w:r w:rsidRPr="00F377A7">
        <w:t xml:space="preserve"> </w:t>
      </w:r>
      <w:proofErr w:type="spellStart"/>
      <w:r w:rsidRPr="00F377A7">
        <w:t>previsto</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10 del </w:t>
      </w:r>
      <w:proofErr w:type="spellStart"/>
      <w:r w:rsidRPr="00F377A7">
        <w:t>proyecto</w:t>
      </w:r>
      <w:proofErr w:type="spellEnd"/>
      <w:r w:rsidRPr="00F377A7">
        <w:t xml:space="preserve">). </w:t>
      </w:r>
      <w:proofErr w:type="spellStart"/>
      <w:r w:rsidRPr="00F377A7">
        <w:t>Esto</w:t>
      </w:r>
      <w:proofErr w:type="spellEnd"/>
      <w:r w:rsidRPr="00F377A7">
        <w:t xml:space="preserve"> </w:t>
      </w:r>
      <w:proofErr w:type="spellStart"/>
      <w:r w:rsidRPr="00F377A7">
        <w:t>habilitaría</w:t>
      </w:r>
      <w:proofErr w:type="spellEnd"/>
      <w:r w:rsidRPr="00F377A7">
        <w:t xml:space="preserve"> a </w:t>
      </w:r>
      <w:proofErr w:type="spellStart"/>
      <w:r w:rsidRPr="00F377A7">
        <w:t>crear</w:t>
      </w:r>
      <w:proofErr w:type="spellEnd"/>
      <w:r w:rsidRPr="00F377A7">
        <w:t xml:space="preserve"> </w:t>
      </w:r>
      <w:proofErr w:type="spellStart"/>
      <w:r w:rsidRPr="00F377A7">
        <w:t>mecanismos</w:t>
      </w:r>
      <w:proofErr w:type="spellEnd"/>
      <w:r w:rsidRPr="00F377A7">
        <w:t xml:space="preserve"> </w:t>
      </w:r>
      <w:proofErr w:type="spellStart"/>
      <w:r w:rsidRPr="00F377A7">
        <w:t>basados</w:t>
      </w:r>
      <w:proofErr w:type="spellEnd"/>
      <w:r w:rsidRPr="00F377A7">
        <w:t xml:space="preserve"> </w:t>
      </w:r>
      <w:proofErr w:type="spellStart"/>
      <w:r w:rsidRPr="00F377A7">
        <w:t>en</w:t>
      </w:r>
      <w:proofErr w:type="spellEnd"/>
      <w:r w:rsidRPr="00F377A7">
        <w:t xml:space="preserve"> </w:t>
      </w:r>
      <w:proofErr w:type="spellStart"/>
      <w:r w:rsidRPr="00F377A7">
        <w:t>regulaciones</w:t>
      </w:r>
      <w:proofErr w:type="spellEnd"/>
      <w:r w:rsidRPr="00F377A7">
        <w:t xml:space="preserve"> de </w:t>
      </w:r>
      <w:proofErr w:type="spellStart"/>
      <w:r w:rsidRPr="00F377A7">
        <w:t>telecomunicaciones</w:t>
      </w:r>
      <w:proofErr w:type="spellEnd"/>
      <w:r w:rsidRPr="00F377A7">
        <w:t xml:space="preserve"> y </w:t>
      </w:r>
      <w:proofErr w:type="gramStart"/>
      <w:r w:rsidRPr="00F377A7">
        <w:t>no</w:t>
      </w:r>
      <w:proofErr w:type="gramEnd"/>
      <w:r w:rsidRPr="00F377A7">
        <w:t xml:space="preserve"> de derechos de </w:t>
      </w:r>
      <w:proofErr w:type="spellStart"/>
      <w:r w:rsidRPr="00F377A7">
        <w:t>autor</w:t>
      </w:r>
      <w:proofErr w:type="spellEnd"/>
      <w:r w:rsidRPr="00F377A7">
        <w:t xml:space="preserve">. En </w:t>
      </w:r>
      <w:proofErr w:type="spellStart"/>
      <w:r w:rsidRPr="00F377A7">
        <w:t>esta</w:t>
      </w:r>
      <w:proofErr w:type="spellEnd"/>
      <w:r w:rsidRPr="00F377A7">
        <w:t xml:space="preserve"> </w:t>
      </w:r>
      <w:proofErr w:type="spellStart"/>
      <w:r w:rsidRPr="00F377A7">
        <w:t>sesión</w:t>
      </w:r>
      <w:proofErr w:type="spellEnd"/>
      <w:r w:rsidRPr="00F377A7">
        <w:t xml:space="preserve"> ha </w:t>
      </w:r>
      <w:proofErr w:type="spellStart"/>
      <w:r w:rsidRPr="00F377A7">
        <w:t>quedado</w:t>
      </w:r>
      <w:proofErr w:type="spellEnd"/>
      <w:r w:rsidRPr="00F377A7">
        <w:t xml:space="preserve"> claro que </w:t>
      </w:r>
      <w:proofErr w:type="spellStart"/>
      <w:r w:rsidRPr="00F377A7">
        <w:t>este</w:t>
      </w:r>
      <w:proofErr w:type="spellEnd"/>
      <w:r w:rsidRPr="00F377A7">
        <w:t xml:space="preserve"> es </w:t>
      </w:r>
      <w:proofErr w:type="spellStart"/>
      <w:r w:rsidRPr="00F377A7">
        <w:t>el</w:t>
      </w:r>
      <w:proofErr w:type="spellEnd"/>
      <w:r w:rsidRPr="00F377A7">
        <w:t xml:space="preserve"> </w:t>
      </w:r>
      <w:proofErr w:type="spellStart"/>
      <w:r w:rsidRPr="00F377A7">
        <w:t>sentir</w:t>
      </w:r>
      <w:proofErr w:type="spellEnd"/>
      <w:r w:rsidRPr="00F377A7">
        <w:t xml:space="preserve"> de </w:t>
      </w:r>
      <w:proofErr w:type="spellStart"/>
      <w:r w:rsidRPr="00F377A7">
        <w:t>muchos</w:t>
      </w:r>
      <w:proofErr w:type="spellEnd"/>
      <w:r w:rsidRPr="00F377A7">
        <w:t xml:space="preserve"> </w:t>
      </w:r>
      <w:proofErr w:type="spellStart"/>
      <w:r w:rsidRPr="00F377A7">
        <w:t>países</w:t>
      </w:r>
      <w:proofErr w:type="spellEnd"/>
      <w:r w:rsidRPr="00F377A7">
        <w:t xml:space="preserve"> que no </w:t>
      </w:r>
      <w:proofErr w:type="spellStart"/>
      <w:r w:rsidRPr="00F377A7">
        <w:t>encuentran</w:t>
      </w:r>
      <w:proofErr w:type="spellEnd"/>
      <w:r w:rsidRPr="00F377A7">
        <w:t xml:space="preserve"> viable </w:t>
      </w:r>
      <w:proofErr w:type="spellStart"/>
      <w:r w:rsidRPr="00F377A7">
        <w:t>modificar</w:t>
      </w:r>
      <w:proofErr w:type="spellEnd"/>
      <w:r w:rsidRPr="00F377A7">
        <w:t xml:space="preserve"> la </w:t>
      </w:r>
      <w:proofErr w:type="spellStart"/>
      <w:r w:rsidRPr="00F377A7">
        <w:t>definición</w:t>
      </w:r>
      <w:proofErr w:type="spellEnd"/>
      <w:r w:rsidRPr="00F377A7">
        <w:t xml:space="preserve"> de </w:t>
      </w:r>
      <w:proofErr w:type="spellStart"/>
      <w:r w:rsidRPr="00F377A7">
        <w:t>radiodifusión</w:t>
      </w:r>
      <w:proofErr w:type="spellEnd"/>
      <w:r w:rsidRPr="00F377A7">
        <w:t xml:space="preserve"> </w:t>
      </w:r>
      <w:proofErr w:type="spellStart"/>
      <w:r w:rsidRPr="00F377A7">
        <w:t>en</w:t>
      </w:r>
      <w:proofErr w:type="spellEnd"/>
      <w:r w:rsidRPr="00F377A7">
        <w:t xml:space="preserve"> sus </w:t>
      </w:r>
      <w:proofErr w:type="spellStart"/>
      <w:r w:rsidRPr="00F377A7">
        <w:t>leyes</w:t>
      </w:r>
      <w:proofErr w:type="spellEnd"/>
      <w:r w:rsidRPr="00F377A7">
        <w:t xml:space="preserve"> locales y </w:t>
      </w:r>
      <w:proofErr w:type="spellStart"/>
      <w:r w:rsidRPr="00F377A7">
        <w:t>crear</w:t>
      </w:r>
      <w:proofErr w:type="spellEnd"/>
      <w:r w:rsidRPr="00F377A7">
        <w:t xml:space="preserve"> </w:t>
      </w:r>
      <w:proofErr w:type="spellStart"/>
      <w:r w:rsidRPr="00F377A7">
        <w:t>nuevos</w:t>
      </w:r>
      <w:proofErr w:type="spellEnd"/>
      <w:r w:rsidRPr="00F377A7">
        <w:t xml:space="preserve"> derechos para </w:t>
      </w:r>
      <w:proofErr w:type="spellStart"/>
      <w:r w:rsidRPr="00F377A7">
        <w:t>este</w:t>
      </w:r>
      <w:proofErr w:type="spellEnd"/>
      <w:r w:rsidRPr="00F377A7">
        <w:t xml:space="preserve"> nuevo </w:t>
      </w:r>
      <w:proofErr w:type="spellStart"/>
      <w:r w:rsidRPr="00F377A7">
        <w:t>concepto</w:t>
      </w:r>
      <w:proofErr w:type="spellEnd"/>
      <w:r w:rsidRPr="00F377A7">
        <w:t xml:space="preserve"> de </w:t>
      </w:r>
      <w:proofErr w:type="spellStart"/>
      <w:r w:rsidRPr="00F377A7">
        <w:t>radiodifusores</w:t>
      </w:r>
      <w:proofErr w:type="spellEnd"/>
      <w:r w:rsidRPr="00F377A7">
        <w:t xml:space="preserve">. </w:t>
      </w:r>
      <w:proofErr w:type="spellStart"/>
      <w:r w:rsidRPr="00F377A7">
        <w:t>Otro</w:t>
      </w:r>
      <w:proofErr w:type="spellEnd"/>
      <w:r w:rsidRPr="00F377A7">
        <w:t xml:space="preserve"> punto del </w:t>
      </w:r>
      <w:proofErr w:type="spellStart"/>
      <w:r w:rsidRPr="00F377A7">
        <w:t>tratado</w:t>
      </w:r>
      <w:proofErr w:type="spellEnd"/>
      <w:r w:rsidRPr="00F377A7">
        <w:t xml:space="preserve">, que </w:t>
      </w:r>
      <w:proofErr w:type="spellStart"/>
      <w:r w:rsidRPr="00F377A7">
        <w:t>seguramente</w:t>
      </w:r>
      <w:proofErr w:type="spellEnd"/>
      <w:r w:rsidRPr="00F377A7">
        <w:t xml:space="preserve"> </w:t>
      </w:r>
      <w:proofErr w:type="spellStart"/>
      <w:r w:rsidRPr="00F377A7">
        <w:t>traerá</w:t>
      </w:r>
      <w:proofErr w:type="spellEnd"/>
      <w:r w:rsidRPr="00F377A7">
        <w:t xml:space="preserve"> </w:t>
      </w:r>
      <w:proofErr w:type="spellStart"/>
      <w:r w:rsidRPr="00F377A7">
        <w:t>grandes</w:t>
      </w:r>
      <w:proofErr w:type="spellEnd"/>
      <w:r w:rsidRPr="00F377A7">
        <w:t xml:space="preserve"> </w:t>
      </w:r>
      <w:proofErr w:type="spellStart"/>
      <w:r w:rsidRPr="00F377A7">
        <w:t>problemas</w:t>
      </w:r>
      <w:proofErr w:type="spellEnd"/>
      <w:r w:rsidRPr="00F377A7">
        <w:t xml:space="preserve"> para las </w:t>
      </w:r>
      <w:proofErr w:type="spellStart"/>
      <w:r w:rsidRPr="00F377A7">
        <w:t>instituciones</w:t>
      </w:r>
      <w:proofErr w:type="spellEnd"/>
      <w:r w:rsidRPr="00F377A7">
        <w:t xml:space="preserve"> </w:t>
      </w:r>
      <w:proofErr w:type="spellStart"/>
      <w:r w:rsidRPr="00F377A7">
        <w:t>educativas</w:t>
      </w:r>
      <w:proofErr w:type="spellEnd"/>
      <w:r w:rsidRPr="00F377A7">
        <w:t xml:space="preserve"> y </w:t>
      </w:r>
      <w:proofErr w:type="spellStart"/>
      <w:r w:rsidRPr="00F377A7">
        <w:t>culturales</w:t>
      </w:r>
      <w:proofErr w:type="spellEnd"/>
      <w:r w:rsidRPr="00F377A7">
        <w:t xml:space="preserve"> </w:t>
      </w:r>
      <w:proofErr w:type="spellStart"/>
      <w:r w:rsidRPr="00F377A7">
        <w:t>así</w:t>
      </w:r>
      <w:proofErr w:type="spellEnd"/>
      <w:r w:rsidRPr="00F377A7">
        <w:t xml:space="preserve"> </w:t>
      </w:r>
      <w:proofErr w:type="spellStart"/>
      <w:r w:rsidRPr="00F377A7">
        <w:t>como</w:t>
      </w:r>
      <w:proofErr w:type="spellEnd"/>
      <w:r w:rsidRPr="00F377A7">
        <w:t xml:space="preserve"> para la </w:t>
      </w:r>
      <w:proofErr w:type="spellStart"/>
      <w:r w:rsidRPr="00F377A7">
        <w:t>libertad</w:t>
      </w:r>
      <w:proofErr w:type="spellEnd"/>
      <w:r w:rsidRPr="00F377A7">
        <w:t xml:space="preserve"> de </w:t>
      </w:r>
      <w:proofErr w:type="spellStart"/>
      <w:r w:rsidRPr="00F377A7">
        <w:t>expresión</w:t>
      </w:r>
      <w:proofErr w:type="spellEnd"/>
      <w:r w:rsidRPr="00F377A7">
        <w:t xml:space="preserve"> </w:t>
      </w:r>
      <w:proofErr w:type="spellStart"/>
      <w:r w:rsidRPr="00F377A7">
        <w:t>en</w:t>
      </w:r>
      <w:proofErr w:type="spellEnd"/>
      <w:r w:rsidRPr="00F377A7">
        <w:t xml:space="preserve"> internet, es </w:t>
      </w:r>
      <w:proofErr w:type="spellStart"/>
      <w:r w:rsidRPr="00F377A7">
        <w:t>el</w:t>
      </w:r>
      <w:proofErr w:type="spellEnd"/>
      <w:r w:rsidRPr="00F377A7">
        <w:t xml:space="preserve"> </w:t>
      </w:r>
      <w:proofErr w:type="spellStart"/>
      <w:r w:rsidRPr="00F377A7">
        <w:t>hecho</w:t>
      </w:r>
      <w:proofErr w:type="spellEnd"/>
      <w:r w:rsidRPr="00F377A7">
        <w:t xml:space="preserve"> de que las </w:t>
      </w:r>
      <w:proofErr w:type="spellStart"/>
      <w:r w:rsidRPr="00F377A7">
        <w:t>excepciones</w:t>
      </w:r>
      <w:proofErr w:type="spellEnd"/>
      <w:r w:rsidRPr="00F377A7">
        <w:t xml:space="preserve"> </w:t>
      </w:r>
      <w:proofErr w:type="spellStart"/>
      <w:r w:rsidRPr="00F377A7">
        <w:t>previstas</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11 son </w:t>
      </w:r>
      <w:proofErr w:type="spellStart"/>
      <w:r w:rsidRPr="00F377A7">
        <w:t>facultativas</w:t>
      </w:r>
      <w:proofErr w:type="spellEnd"/>
      <w:r w:rsidRPr="00F377A7">
        <w:t xml:space="preserve"> y no </w:t>
      </w:r>
      <w:proofErr w:type="spellStart"/>
      <w:r w:rsidRPr="00F377A7">
        <w:t>mandatorias</w:t>
      </w:r>
      <w:proofErr w:type="spellEnd"/>
      <w:r w:rsidRPr="00F377A7">
        <w:t xml:space="preserve">. </w:t>
      </w:r>
      <w:proofErr w:type="spellStart"/>
      <w:r w:rsidRPr="00F377A7">
        <w:t>También</w:t>
      </w:r>
      <w:proofErr w:type="spellEnd"/>
      <w:r w:rsidRPr="00F377A7">
        <w:t xml:space="preserve"> </w:t>
      </w:r>
      <w:proofErr w:type="spellStart"/>
      <w:r w:rsidRPr="00F377A7">
        <w:t>nos</w:t>
      </w:r>
      <w:proofErr w:type="spellEnd"/>
      <w:r w:rsidRPr="00F377A7">
        <w:t xml:space="preserve"> </w:t>
      </w:r>
      <w:proofErr w:type="spellStart"/>
      <w:r w:rsidRPr="00F377A7">
        <w:t>preocupa</w:t>
      </w:r>
      <w:proofErr w:type="spellEnd"/>
      <w:r w:rsidRPr="00F377A7">
        <w:t xml:space="preserve"> que la </w:t>
      </w:r>
      <w:proofErr w:type="spellStart"/>
      <w:r w:rsidRPr="00F377A7">
        <w:t>aplicación</w:t>
      </w:r>
      <w:proofErr w:type="spellEnd"/>
      <w:r w:rsidRPr="00F377A7">
        <w:t xml:space="preserve"> de la </w:t>
      </w:r>
      <w:proofErr w:type="spellStart"/>
      <w:r w:rsidRPr="00F377A7">
        <w:t>regla</w:t>
      </w:r>
      <w:proofErr w:type="spellEnd"/>
      <w:r w:rsidRPr="00F377A7">
        <w:t xml:space="preserve"> de </w:t>
      </w:r>
      <w:proofErr w:type="spellStart"/>
      <w:r w:rsidRPr="00F377A7">
        <w:t>los</w:t>
      </w:r>
      <w:proofErr w:type="spellEnd"/>
      <w:r w:rsidRPr="00F377A7">
        <w:t xml:space="preserve"> </w:t>
      </w:r>
      <w:proofErr w:type="spellStart"/>
      <w:r w:rsidRPr="00F377A7">
        <w:t>tres</w:t>
      </w:r>
      <w:proofErr w:type="spellEnd"/>
      <w:r w:rsidRPr="00F377A7">
        <w:t xml:space="preserve"> pasos </w:t>
      </w:r>
      <w:proofErr w:type="spellStart"/>
      <w:r w:rsidRPr="00F377A7">
        <w:t>prevista</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11.3 del </w:t>
      </w:r>
      <w:proofErr w:type="spellStart"/>
      <w:r w:rsidRPr="00F377A7">
        <w:t>proyecto</w:t>
      </w:r>
      <w:proofErr w:type="spellEnd"/>
      <w:r w:rsidRPr="00F377A7">
        <w:t xml:space="preserve"> </w:t>
      </w:r>
      <w:proofErr w:type="spellStart"/>
      <w:r w:rsidRPr="00F377A7">
        <w:t>opere</w:t>
      </w:r>
      <w:proofErr w:type="spellEnd"/>
      <w:r w:rsidRPr="00F377A7">
        <w:t xml:space="preserve"> </w:t>
      </w:r>
      <w:proofErr w:type="spellStart"/>
      <w:r w:rsidRPr="00F377A7">
        <w:t>como</w:t>
      </w:r>
      <w:proofErr w:type="spellEnd"/>
      <w:r w:rsidRPr="00F377A7">
        <w:t xml:space="preserve"> un </w:t>
      </w:r>
      <w:proofErr w:type="spellStart"/>
      <w:r w:rsidRPr="00F377A7">
        <w:t>requisito</w:t>
      </w:r>
      <w:proofErr w:type="spellEnd"/>
      <w:r w:rsidRPr="00F377A7">
        <w:t xml:space="preserve"> y </w:t>
      </w:r>
      <w:proofErr w:type="spellStart"/>
      <w:r w:rsidRPr="00F377A7">
        <w:t>filtro</w:t>
      </w:r>
      <w:proofErr w:type="spellEnd"/>
      <w:r w:rsidRPr="00F377A7">
        <w:t xml:space="preserve"> </w:t>
      </w:r>
      <w:proofErr w:type="spellStart"/>
      <w:r w:rsidRPr="00F377A7">
        <w:t>adicional</w:t>
      </w:r>
      <w:proofErr w:type="spellEnd"/>
      <w:r w:rsidRPr="00F377A7">
        <w:t xml:space="preserve"> para </w:t>
      </w:r>
      <w:proofErr w:type="spellStart"/>
      <w:r w:rsidRPr="00F377A7">
        <w:t>el</w:t>
      </w:r>
      <w:proofErr w:type="spellEnd"/>
      <w:r w:rsidRPr="00F377A7">
        <w:t xml:space="preserve"> </w:t>
      </w:r>
      <w:proofErr w:type="spellStart"/>
      <w:r w:rsidRPr="00F377A7">
        <w:t>funcionamiento</w:t>
      </w:r>
      <w:proofErr w:type="spellEnd"/>
      <w:r w:rsidRPr="00F377A7">
        <w:t xml:space="preserve"> de las </w:t>
      </w:r>
      <w:proofErr w:type="spellStart"/>
      <w:r w:rsidRPr="00F377A7">
        <w:t>excepciones</w:t>
      </w:r>
      <w:proofErr w:type="spellEnd"/>
      <w:r w:rsidRPr="00F377A7">
        <w:t xml:space="preserve"> </w:t>
      </w:r>
      <w:proofErr w:type="spellStart"/>
      <w:r w:rsidRPr="00F377A7">
        <w:t>previstas</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numeral 1 del </w:t>
      </w:r>
      <w:proofErr w:type="spellStart"/>
      <w:r w:rsidRPr="00F377A7">
        <w:t>mismo</w:t>
      </w:r>
      <w:proofErr w:type="spellEnd"/>
      <w:r w:rsidRPr="00F377A7">
        <w:t xml:space="preserve"> </w:t>
      </w:r>
      <w:proofErr w:type="spellStart"/>
      <w:r w:rsidRPr="00F377A7">
        <w:t>artículo</w:t>
      </w:r>
      <w:proofErr w:type="spellEnd"/>
      <w:r w:rsidRPr="00F377A7">
        <w:t xml:space="preserve">. En </w:t>
      </w:r>
      <w:proofErr w:type="spellStart"/>
      <w:r w:rsidRPr="00F377A7">
        <w:t>resumen</w:t>
      </w:r>
      <w:proofErr w:type="spellEnd"/>
      <w:r w:rsidRPr="00F377A7">
        <w:t xml:space="preserve">, </w:t>
      </w:r>
      <w:proofErr w:type="spellStart"/>
      <w:r w:rsidRPr="00F377A7">
        <w:t>resulta</w:t>
      </w:r>
      <w:proofErr w:type="spellEnd"/>
      <w:r w:rsidRPr="00F377A7">
        <w:t xml:space="preserve"> </w:t>
      </w:r>
      <w:proofErr w:type="spellStart"/>
      <w:r w:rsidRPr="00F377A7">
        <w:t>muy</w:t>
      </w:r>
      <w:proofErr w:type="spellEnd"/>
      <w:r w:rsidRPr="00F377A7">
        <w:t xml:space="preserve"> </w:t>
      </w:r>
      <w:proofErr w:type="spellStart"/>
      <w:r w:rsidRPr="00F377A7">
        <w:t>importante</w:t>
      </w:r>
      <w:proofErr w:type="spellEnd"/>
      <w:r w:rsidRPr="00F377A7">
        <w:t xml:space="preserve"> </w:t>
      </w:r>
      <w:proofErr w:type="spellStart"/>
      <w:r w:rsidRPr="00F377A7">
        <w:t>limitar</w:t>
      </w:r>
      <w:proofErr w:type="spellEnd"/>
      <w:r w:rsidRPr="00F377A7">
        <w:t xml:space="preserve"> </w:t>
      </w:r>
      <w:proofErr w:type="spellStart"/>
      <w:r w:rsidRPr="00F377A7">
        <w:t>el</w:t>
      </w:r>
      <w:proofErr w:type="spellEnd"/>
      <w:r w:rsidRPr="00F377A7">
        <w:t xml:space="preserve"> </w:t>
      </w:r>
      <w:proofErr w:type="spellStart"/>
      <w:r w:rsidRPr="00F377A7">
        <w:t>alcance</w:t>
      </w:r>
      <w:proofErr w:type="spellEnd"/>
      <w:r w:rsidRPr="00F377A7">
        <w:t xml:space="preserve"> del </w:t>
      </w:r>
      <w:proofErr w:type="spellStart"/>
      <w:r w:rsidRPr="00F377A7">
        <w:t>Tratado</w:t>
      </w:r>
      <w:proofErr w:type="spellEnd"/>
      <w:r w:rsidRPr="00F377A7">
        <w:t xml:space="preserve"> a la </w:t>
      </w:r>
      <w:proofErr w:type="spellStart"/>
      <w:r w:rsidRPr="00F377A7">
        <w:t>radiodifusión</w:t>
      </w:r>
      <w:proofErr w:type="spellEnd"/>
      <w:r w:rsidRPr="00F377A7">
        <w:t xml:space="preserve"> </w:t>
      </w:r>
      <w:proofErr w:type="spellStart"/>
      <w:r w:rsidRPr="00F377A7">
        <w:t>tradicional</w:t>
      </w:r>
      <w:proofErr w:type="spellEnd"/>
      <w:r w:rsidRPr="00F377A7">
        <w:t xml:space="preserve">, </w:t>
      </w:r>
      <w:proofErr w:type="spellStart"/>
      <w:r w:rsidRPr="00F377A7">
        <w:t>atender</w:t>
      </w:r>
      <w:proofErr w:type="spellEnd"/>
      <w:r w:rsidRPr="00F377A7">
        <w:t xml:space="preserve"> a </w:t>
      </w:r>
      <w:proofErr w:type="spellStart"/>
      <w:r w:rsidRPr="00F377A7">
        <w:t>los</w:t>
      </w:r>
      <w:proofErr w:type="spellEnd"/>
      <w:r w:rsidRPr="00F377A7">
        <w:t xml:space="preserve"> </w:t>
      </w:r>
      <w:proofErr w:type="spellStart"/>
      <w:r w:rsidRPr="00F377A7">
        <w:t>países</w:t>
      </w:r>
      <w:proofErr w:type="spellEnd"/>
      <w:r w:rsidRPr="00F377A7">
        <w:t xml:space="preserve"> que </w:t>
      </w:r>
      <w:proofErr w:type="spellStart"/>
      <w:r w:rsidRPr="00F377A7">
        <w:t>han</w:t>
      </w:r>
      <w:proofErr w:type="spellEnd"/>
      <w:r w:rsidRPr="00F377A7">
        <w:t xml:space="preserve"> </w:t>
      </w:r>
      <w:proofErr w:type="spellStart"/>
      <w:r w:rsidRPr="00F377A7">
        <w:t>solicitado</w:t>
      </w:r>
      <w:proofErr w:type="spellEnd"/>
      <w:r w:rsidRPr="00F377A7">
        <w:t xml:space="preserve"> </w:t>
      </w:r>
      <w:proofErr w:type="spellStart"/>
      <w:r w:rsidRPr="00F377A7">
        <w:t>acogerse</w:t>
      </w:r>
      <w:proofErr w:type="spellEnd"/>
      <w:r w:rsidRPr="00F377A7">
        <w:t xml:space="preserve"> a </w:t>
      </w:r>
      <w:proofErr w:type="spellStart"/>
      <w:r w:rsidRPr="00F377A7">
        <w:t>cláusulas</w:t>
      </w:r>
      <w:proofErr w:type="spellEnd"/>
      <w:r w:rsidRPr="00F377A7">
        <w:t xml:space="preserve"> de </w:t>
      </w:r>
      <w:proofErr w:type="spellStart"/>
      <w:r w:rsidRPr="00F377A7">
        <w:t>reserva</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alcance</w:t>
      </w:r>
      <w:proofErr w:type="spellEnd"/>
      <w:r w:rsidRPr="00F377A7">
        <w:t xml:space="preserve"> de </w:t>
      </w:r>
      <w:proofErr w:type="spellStart"/>
      <w:r w:rsidRPr="00F377A7">
        <w:t>los</w:t>
      </w:r>
      <w:proofErr w:type="spellEnd"/>
      <w:r w:rsidRPr="00F377A7">
        <w:t xml:space="preserve"> </w:t>
      </w:r>
      <w:proofErr w:type="spellStart"/>
      <w:r w:rsidRPr="00F377A7">
        <w:t>artículos</w:t>
      </w:r>
      <w:proofErr w:type="spellEnd"/>
      <w:r w:rsidRPr="00F377A7">
        <w:t xml:space="preserve"> que </w:t>
      </w:r>
      <w:proofErr w:type="spellStart"/>
      <w:r w:rsidRPr="00F377A7">
        <w:t>prevén</w:t>
      </w:r>
      <w:proofErr w:type="spellEnd"/>
      <w:r w:rsidRPr="00F377A7">
        <w:t xml:space="preserve"> derechos </w:t>
      </w:r>
      <w:proofErr w:type="spellStart"/>
      <w:r w:rsidRPr="00F377A7">
        <w:t>exclusivos</w:t>
      </w:r>
      <w:proofErr w:type="spellEnd"/>
      <w:r w:rsidRPr="00F377A7">
        <w:t xml:space="preserve"> (</w:t>
      </w:r>
      <w:proofErr w:type="spellStart"/>
      <w:r w:rsidRPr="00F377A7">
        <w:t>artículos</w:t>
      </w:r>
      <w:proofErr w:type="spellEnd"/>
      <w:r w:rsidRPr="00F377A7">
        <w:t xml:space="preserve"> 6 al 9), </w:t>
      </w:r>
      <w:proofErr w:type="spellStart"/>
      <w:r w:rsidRPr="00F377A7">
        <w:t>mantener</w:t>
      </w:r>
      <w:proofErr w:type="spellEnd"/>
      <w:r w:rsidRPr="00F377A7">
        <w:t xml:space="preserve"> las </w:t>
      </w:r>
      <w:proofErr w:type="spellStart"/>
      <w:r w:rsidRPr="00F377A7">
        <w:t>opciones</w:t>
      </w:r>
      <w:proofErr w:type="spellEnd"/>
      <w:r w:rsidRPr="00F377A7">
        <w:t xml:space="preserve"> </w:t>
      </w:r>
      <w:proofErr w:type="spellStart"/>
      <w:r w:rsidRPr="00F377A7">
        <w:t>alternativas</w:t>
      </w:r>
      <w:proofErr w:type="spellEnd"/>
      <w:r w:rsidRPr="00F377A7">
        <w:t xml:space="preserve"> para </w:t>
      </w:r>
      <w:proofErr w:type="spellStart"/>
      <w:r w:rsidRPr="00F377A7">
        <w:t>una</w:t>
      </w:r>
      <w:proofErr w:type="spellEnd"/>
      <w:r w:rsidRPr="00F377A7">
        <w:t xml:space="preserve"> </w:t>
      </w:r>
      <w:proofErr w:type="spellStart"/>
      <w:r w:rsidRPr="00F377A7">
        <w:t>protección</w:t>
      </w:r>
      <w:proofErr w:type="spellEnd"/>
      <w:r w:rsidRPr="00F377A7">
        <w:t xml:space="preserve"> </w:t>
      </w:r>
      <w:proofErr w:type="spellStart"/>
      <w:r w:rsidRPr="00F377A7">
        <w:t>adecuada</w:t>
      </w:r>
      <w:proofErr w:type="spellEnd"/>
      <w:r w:rsidRPr="00F377A7">
        <w:t xml:space="preserve"> y </w:t>
      </w:r>
      <w:proofErr w:type="spellStart"/>
      <w:r w:rsidRPr="00F377A7">
        <w:t>eficaz</w:t>
      </w:r>
      <w:proofErr w:type="spellEnd"/>
      <w:r w:rsidRPr="00F377A7">
        <w:t xml:space="preserve"> </w:t>
      </w:r>
      <w:proofErr w:type="spellStart"/>
      <w:r w:rsidRPr="00F377A7">
        <w:t>previstas</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10 y </w:t>
      </w:r>
      <w:proofErr w:type="spellStart"/>
      <w:r w:rsidRPr="00F377A7">
        <w:t>establecer</w:t>
      </w:r>
      <w:proofErr w:type="spellEnd"/>
      <w:r w:rsidRPr="00F377A7">
        <w:t xml:space="preserve"> un </w:t>
      </w:r>
      <w:proofErr w:type="spellStart"/>
      <w:r w:rsidRPr="00F377A7">
        <w:t>elenco</w:t>
      </w:r>
      <w:proofErr w:type="spellEnd"/>
      <w:r w:rsidRPr="00F377A7">
        <w:t xml:space="preserve"> de </w:t>
      </w:r>
      <w:proofErr w:type="spellStart"/>
      <w:r w:rsidRPr="00F377A7">
        <w:t>excepciones</w:t>
      </w:r>
      <w:proofErr w:type="spellEnd"/>
      <w:r w:rsidRPr="00F377A7">
        <w:t xml:space="preserve"> </w:t>
      </w:r>
      <w:proofErr w:type="spellStart"/>
      <w:r w:rsidRPr="00F377A7">
        <w:t>mandatorias</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artículo</w:t>
      </w:r>
      <w:proofErr w:type="spellEnd"/>
      <w:r w:rsidRPr="00F377A7">
        <w:t xml:space="preserve"> 11. </w:t>
      </w:r>
      <w:proofErr w:type="spellStart"/>
      <w:r w:rsidRPr="00F377A7">
        <w:t>Sobre</w:t>
      </w:r>
      <w:proofErr w:type="spellEnd"/>
      <w:r w:rsidRPr="00F377A7">
        <w:t xml:space="preserve"> las </w:t>
      </w:r>
      <w:proofErr w:type="spellStart"/>
      <w:r w:rsidRPr="00F377A7">
        <w:t>Excepciones</w:t>
      </w:r>
      <w:proofErr w:type="spellEnd"/>
      <w:r w:rsidRPr="00F377A7">
        <w:t xml:space="preserve"> y </w:t>
      </w:r>
      <w:proofErr w:type="spellStart"/>
      <w:r w:rsidRPr="00F377A7">
        <w:t>limitaciones</w:t>
      </w:r>
      <w:proofErr w:type="spellEnd"/>
      <w:r w:rsidRPr="00F377A7">
        <w:t xml:space="preserve"> </w:t>
      </w:r>
      <w:proofErr w:type="spellStart"/>
      <w:r w:rsidRPr="00F377A7">
        <w:t>Sobre</w:t>
      </w:r>
      <w:proofErr w:type="spellEnd"/>
      <w:r w:rsidRPr="00F377A7">
        <w:t xml:space="preserve"> </w:t>
      </w:r>
      <w:proofErr w:type="spellStart"/>
      <w:r w:rsidRPr="00F377A7">
        <w:t>el</w:t>
      </w:r>
      <w:proofErr w:type="spellEnd"/>
      <w:r w:rsidRPr="00F377A7">
        <w:t xml:space="preserve"> Panel de </w:t>
      </w:r>
      <w:proofErr w:type="spellStart"/>
      <w:r w:rsidRPr="00F377A7">
        <w:t>Usos</w:t>
      </w:r>
      <w:proofErr w:type="spellEnd"/>
      <w:r w:rsidRPr="00F377A7">
        <w:t xml:space="preserve"> </w:t>
      </w:r>
      <w:proofErr w:type="spellStart"/>
      <w:r w:rsidRPr="00F377A7">
        <w:t>Transfronterizos</w:t>
      </w:r>
      <w:proofErr w:type="spellEnd"/>
      <w:r w:rsidRPr="00F377A7">
        <w:t xml:space="preserve"> </w:t>
      </w:r>
      <w:proofErr w:type="spellStart"/>
      <w:r w:rsidRPr="00F377A7">
        <w:t>Sobre</w:t>
      </w:r>
      <w:proofErr w:type="spellEnd"/>
      <w:r w:rsidRPr="00F377A7">
        <w:t xml:space="preserve"> </w:t>
      </w:r>
      <w:proofErr w:type="spellStart"/>
      <w:r w:rsidRPr="00F377A7">
        <w:t>el</w:t>
      </w:r>
      <w:proofErr w:type="spellEnd"/>
      <w:r w:rsidRPr="00F377A7">
        <w:t xml:space="preserve"> panel virtual </w:t>
      </w:r>
      <w:proofErr w:type="spellStart"/>
      <w:r w:rsidRPr="00F377A7">
        <w:t>en</w:t>
      </w:r>
      <w:proofErr w:type="spellEnd"/>
      <w:r w:rsidRPr="00F377A7">
        <w:t xml:space="preserve"> </w:t>
      </w:r>
      <w:proofErr w:type="spellStart"/>
      <w:r w:rsidRPr="00F377A7">
        <w:t>temas</w:t>
      </w:r>
      <w:proofErr w:type="spellEnd"/>
      <w:r w:rsidRPr="00F377A7">
        <w:t xml:space="preserve"> de </w:t>
      </w:r>
      <w:proofErr w:type="spellStart"/>
      <w:r w:rsidRPr="00F377A7">
        <w:t>usos</w:t>
      </w:r>
      <w:proofErr w:type="spellEnd"/>
      <w:r w:rsidRPr="00F377A7">
        <w:t xml:space="preserve"> </w:t>
      </w:r>
      <w:proofErr w:type="spellStart"/>
      <w:r w:rsidRPr="00F377A7">
        <w:t>transfronterizos</w:t>
      </w:r>
      <w:proofErr w:type="spellEnd"/>
      <w:r w:rsidRPr="00F377A7">
        <w:t xml:space="preserve">, </w:t>
      </w:r>
      <w:proofErr w:type="spellStart"/>
      <w:r w:rsidRPr="00F377A7">
        <w:t>agradecemos</w:t>
      </w:r>
      <w:proofErr w:type="spellEnd"/>
      <w:r w:rsidRPr="00F377A7">
        <w:t xml:space="preserve"> </w:t>
      </w:r>
      <w:proofErr w:type="spellStart"/>
      <w:r w:rsidRPr="00F377A7">
        <w:t>el</w:t>
      </w:r>
      <w:proofErr w:type="spellEnd"/>
      <w:r w:rsidRPr="00F377A7">
        <w:t xml:space="preserve"> </w:t>
      </w:r>
      <w:proofErr w:type="spellStart"/>
      <w:r w:rsidRPr="00F377A7">
        <w:t>trabajo</w:t>
      </w:r>
      <w:proofErr w:type="spellEnd"/>
      <w:r w:rsidRPr="00F377A7">
        <w:t xml:space="preserve"> adelantado </w:t>
      </w:r>
      <w:proofErr w:type="spellStart"/>
      <w:r w:rsidRPr="00F377A7">
        <w:t>por</w:t>
      </w:r>
      <w:proofErr w:type="spellEnd"/>
      <w:r w:rsidRPr="00F377A7">
        <w:t xml:space="preserve"> la </w:t>
      </w:r>
      <w:proofErr w:type="spellStart"/>
      <w:r w:rsidRPr="00F377A7">
        <w:t>secretaría</w:t>
      </w:r>
      <w:proofErr w:type="spellEnd"/>
      <w:r w:rsidRPr="00F377A7">
        <w:t xml:space="preserve"> y </w:t>
      </w:r>
      <w:proofErr w:type="spellStart"/>
      <w:r w:rsidRPr="00F377A7">
        <w:t>los</w:t>
      </w:r>
      <w:proofErr w:type="spellEnd"/>
      <w:r w:rsidRPr="00F377A7">
        <w:t xml:space="preserve"> </w:t>
      </w:r>
      <w:proofErr w:type="spellStart"/>
      <w:r w:rsidRPr="00F377A7">
        <w:t>esfuerzos</w:t>
      </w:r>
      <w:proofErr w:type="spellEnd"/>
      <w:r w:rsidRPr="00F377A7">
        <w:t xml:space="preserve"> </w:t>
      </w:r>
      <w:proofErr w:type="spellStart"/>
      <w:r w:rsidRPr="00F377A7">
        <w:t>por</w:t>
      </w:r>
      <w:proofErr w:type="spellEnd"/>
      <w:r w:rsidRPr="00F377A7">
        <w:t xml:space="preserve"> </w:t>
      </w:r>
      <w:proofErr w:type="spellStart"/>
      <w:r w:rsidRPr="00F377A7">
        <w:t>ofrecer</w:t>
      </w:r>
      <w:proofErr w:type="spellEnd"/>
      <w:r w:rsidRPr="00F377A7">
        <w:t xml:space="preserve"> </w:t>
      </w:r>
      <w:proofErr w:type="spellStart"/>
      <w:r w:rsidRPr="00F377A7">
        <w:t>diversidad</w:t>
      </w:r>
      <w:proofErr w:type="spellEnd"/>
      <w:r w:rsidRPr="00F377A7">
        <w:t xml:space="preserve"> de </w:t>
      </w:r>
      <w:proofErr w:type="spellStart"/>
      <w:r w:rsidRPr="00F377A7">
        <w:t>casos</w:t>
      </w:r>
      <w:proofErr w:type="spellEnd"/>
      <w:r w:rsidRPr="00F377A7">
        <w:t xml:space="preserve">, sin embargo </w:t>
      </w:r>
      <w:proofErr w:type="spellStart"/>
      <w:r w:rsidRPr="00F377A7">
        <w:t>consideramos</w:t>
      </w:r>
      <w:proofErr w:type="spellEnd"/>
      <w:r w:rsidRPr="00F377A7">
        <w:t xml:space="preserve"> que las </w:t>
      </w:r>
      <w:proofErr w:type="spellStart"/>
      <w:r w:rsidRPr="00F377A7">
        <w:t>experiencias</w:t>
      </w:r>
      <w:proofErr w:type="spellEnd"/>
      <w:r w:rsidRPr="00F377A7">
        <w:t xml:space="preserve"> </w:t>
      </w:r>
      <w:proofErr w:type="spellStart"/>
      <w:r w:rsidRPr="00F377A7">
        <w:t>presentadas</w:t>
      </w:r>
      <w:proofErr w:type="spellEnd"/>
      <w:r w:rsidRPr="00F377A7">
        <w:t xml:space="preserve"> no </w:t>
      </w:r>
      <w:proofErr w:type="spellStart"/>
      <w:r w:rsidRPr="00F377A7">
        <w:t>cumplían</w:t>
      </w:r>
      <w:proofErr w:type="spellEnd"/>
      <w:r w:rsidRPr="00F377A7">
        <w:t xml:space="preserve"> </w:t>
      </w:r>
      <w:proofErr w:type="spellStart"/>
      <w:r w:rsidRPr="00F377A7">
        <w:t>los</w:t>
      </w:r>
      <w:proofErr w:type="spellEnd"/>
      <w:r w:rsidRPr="00F377A7">
        <w:t xml:space="preserve"> </w:t>
      </w:r>
      <w:proofErr w:type="spellStart"/>
      <w:r w:rsidRPr="00F377A7">
        <w:t>criterios</w:t>
      </w:r>
      <w:proofErr w:type="spellEnd"/>
      <w:r w:rsidRPr="00F377A7">
        <w:t xml:space="preserve"> </w:t>
      </w:r>
      <w:proofErr w:type="spellStart"/>
      <w:r w:rsidRPr="00F377A7">
        <w:t>solicitados</w:t>
      </w:r>
      <w:proofErr w:type="spellEnd"/>
      <w:r w:rsidRPr="00F377A7">
        <w:t xml:space="preserve"> </w:t>
      </w:r>
      <w:proofErr w:type="spellStart"/>
      <w:r w:rsidRPr="00F377A7">
        <w:t>en</w:t>
      </w:r>
      <w:proofErr w:type="spellEnd"/>
      <w:r w:rsidRPr="00F377A7">
        <w:t xml:space="preserve"> </w:t>
      </w:r>
      <w:proofErr w:type="spellStart"/>
      <w:r w:rsidRPr="00F377A7">
        <w:t>relación</w:t>
      </w:r>
      <w:proofErr w:type="spellEnd"/>
      <w:r w:rsidRPr="00F377A7">
        <w:t xml:space="preserve"> con </w:t>
      </w:r>
      <w:proofErr w:type="spellStart"/>
      <w:r w:rsidRPr="00F377A7">
        <w:t>el</w:t>
      </w:r>
      <w:proofErr w:type="spellEnd"/>
      <w:r w:rsidRPr="00F377A7">
        <w:t xml:space="preserve"> </w:t>
      </w:r>
      <w:proofErr w:type="spellStart"/>
      <w:r w:rsidRPr="00F377A7">
        <w:t>tema</w:t>
      </w:r>
      <w:proofErr w:type="spellEnd"/>
      <w:r w:rsidRPr="00F377A7">
        <w:t xml:space="preserve"> de </w:t>
      </w:r>
      <w:proofErr w:type="spellStart"/>
      <w:r w:rsidRPr="00F377A7">
        <w:t>los</w:t>
      </w:r>
      <w:proofErr w:type="spellEnd"/>
      <w:r w:rsidRPr="00F377A7">
        <w:t xml:space="preserve"> </w:t>
      </w:r>
      <w:proofErr w:type="spellStart"/>
      <w:r w:rsidRPr="00F377A7">
        <w:t>problemas</w:t>
      </w:r>
      <w:proofErr w:type="spellEnd"/>
      <w:r w:rsidRPr="00F377A7">
        <w:t xml:space="preserve"> </w:t>
      </w:r>
      <w:proofErr w:type="spellStart"/>
      <w:r w:rsidRPr="00F377A7">
        <w:t>sobre</w:t>
      </w:r>
      <w:proofErr w:type="spellEnd"/>
      <w:r w:rsidRPr="00F377A7">
        <w:t xml:space="preserve"> </w:t>
      </w:r>
      <w:proofErr w:type="spellStart"/>
      <w:r w:rsidRPr="00F377A7">
        <w:t>excepciones</w:t>
      </w:r>
      <w:proofErr w:type="spellEnd"/>
      <w:r w:rsidRPr="00F377A7">
        <w:t xml:space="preserve"> y </w:t>
      </w:r>
      <w:proofErr w:type="spellStart"/>
      <w:r w:rsidRPr="00F377A7">
        <w:t>limitaciones</w:t>
      </w:r>
      <w:proofErr w:type="spellEnd"/>
      <w:r w:rsidRPr="00F377A7">
        <w:t xml:space="preserve">. </w:t>
      </w:r>
      <w:proofErr w:type="spellStart"/>
      <w:r w:rsidRPr="00F377A7">
        <w:t>Queremos</w:t>
      </w:r>
      <w:proofErr w:type="spellEnd"/>
      <w:r w:rsidRPr="00F377A7">
        <w:t xml:space="preserve"> </w:t>
      </w:r>
      <w:proofErr w:type="spellStart"/>
      <w:r w:rsidRPr="00F377A7">
        <w:t>destacar</w:t>
      </w:r>
      <w:proofErr w:type="spellEnd"/>
      <w:r w:rsidRPr="00F377A7">
        <w:t xml:space="preserve"> </w:t>
      </w:r>
      <w:proofErr w:type="spellStart"/>
      <w:r w:rsidRPr="00F377A7">
        <w:t>tres</w:t>
      </w:r>
      <w:proofErr w:type="spellEnd"/>
      <w:r w:rsidRPr="00F377A7">
        <w:t xml:space="preserve"> </w:t>
      </w:r>
      <w:proofErr w:type="spellStart"/>
      <w:r w:rsidRPr="00F377A7">
        <w:t>aspectos</w:t>
      </w:r>
      <w:proofErr w:type="spellEnd"/>
      <w:r w:rsidRPr="00F377A7">
        <w:t xml:space="preserve"> que </w:t>
      </w:r>
      <w:proofErr w:type="spellStart"/>
      <w:r w:rsidRPr="00F377A7">
        <w:t>nos</w:t>
      </w:r>
      <w:proofErr w:type="spellEnd"/>
      <w:r w:rsidRPr="00F377A7">
        <w:t xml:space="preserve"> </w:t>
      </w:r>
      <w:proofErr w:type="spellStart"/>
      <w:r w:rsidRPr="00F377A7">
        <w:t>llamaron</w:t>
      </w:r>
      <w:proofErr w:type="spellEnd"/>
      <w:r w:rsidRPr="00F377A7">
        <w:t xml:space="preserve"> la </w:t>
      </w:r>
      <w:proofErr w:type="spellStart"/>
      <w:r w:rsidRPr="00F377A7">
        <w:t>atención</w:t>
      </w:r>
      <w:proofErr w:type="spellEnd"/>
      <w:r w:rsidRPr="00F377A7">
        <w:t xml:space="preserve"> </w:t>
      </w:r>
      <w:proofErr w:type="spellStart"/>
      <w:r w:rsidRPr="00F377A7">
        <w:t>sobre</w:t>
      </w:r>
      <w:proofErr w:type="spellEnd"/>
      <w:r w:rsidRPr="00F377A7">
        <w:t xml:space="preserve"> </w:t>
      </w:r>
      <w:proofErr w:type="spellStart"/>
      <w:r w:rsidRPr="00F377A7">
        <w:t>dicho</w:t>
      </w:r>
      <w:proofErr w:type="spellEnd"/>
      <w:r w:rsidRPr="00F377A7">
        <w:t xml:space="preserve"> </w:t>
      </w:r>
      <w:proofErr w:type="spellStart"/>
      <w:r w:rsidRPr="00F377A7">
        <w:t>evento</w:t>
      </w:r>
      <w:proofErr w:type="spellEnd"/>
      <w:r w:rsidRPr="00F377A7">
        <w:t xml:space="preserve">: 1) </w:t>
      </w:r>
      <w:proofErr w:type="spellStart"/>
      <w:r w:rsidRPr="00F377A7">
        <w:t>el</w:t>
      </w:r>
      <w:proofErr w:type="spellEnd"/>
      <w:r w:rsidRPr="00F377A7">
        <w:t xml:space="preserve"> </w:t>
      </w:r>
      <w:proofErr w:type="spellStart"/>
      <w:r w:rsidRPr="00F377A7">
        <w:t>énfasis</w:t>
      </w:r>
      <w:proofErr w:type="spellEnd"/>
      <w:r w:rsidRPr="00F377A7">
        <w:t xml:space="preserve"> de </w:t>
      </w:r>
      <w:proofErr w:type="spellStart"/>
      <w:r w:rsidRPr="00F377A7">
        <w:t>los</w:t>
      </w:r>
      <w:proofErr w:type="spellEnd"/>
      <w:r w:rsidRPr="00F377A7">
        <w:t xml:space="preserve"> </w:t>
      </w:r>
      <w:proofErr w:type="spellStart"/>
      <w:r w:rsidRPr="00F377A7">
        <w:t>panelistas</w:t>
      </w:r>
      <w:proofErr w:type="spellEnd"/>
      <w:r w:rsidRPr="00F377A7">
        <w:t xml:space="preserve"> </w:t>
      </w:r>
      <w:proofErr w:type="spellStart"/>
      <w:r w:rsidRPr="00F377A7">
        <w:t>en</w:t>
      </w:r>
      <w:proofErr w:type="spellEnd"/>
      <w:r w:rsidRPr="00F377A7">
        <w:t xml:space="preserve"> </w:t>
      </w:r>
      <w:proofErr w:type="spellStart"/>
      <w:r w:rsidRPr="00F377A7">
        <w:t>soluciones</w:t>
      </w:r>
      <w:proofErr w:type="spellEnd"/>
      <w:r w:rsidRPr="00F377A7">
        <w:t xml:space="preserve"> </w:t>
      </w:r>
      <w:proofErr w:type="spellStart"/>
      <w:r w:rsidRPr="00F377A7">
        <w:t>basadas</w:t>
      </w:r>
      <w:proofErr w:type="spellEnd"/>
      <w:r w:rsidRPr="00F377A7">
        <w:t xml:space="preserve"> </w:t>
      </w:r>
      <w:proofErr w:type="spellStart"/>
      <w:r w:rsidRPr="00F377A7">
        <w:t>en</w:t>
      </w:r>
      <w:proofErr w:type="spellEnd"/>
      <w:r w:rsidRPr="00F377A7">
        <w:t xml:space="preserve"> </w:t>
      </w:r>
      <w:proofErr w:type="spellStart"/>
      <w:r w:rsidRPr="00F377A7">
        <w:t>licencias</w:t>
      </w:r>
      <w:proofErr w:type="spellEnd"/>
      <w:r w:rsidRPr="00F377A7">
        <w:t xml:space="preserve"> (tanto </w:t>
      </w:r>
      <w:proofErr w:type="spellStart"/>
      <w:r w:rsidRPr="00F377A7">
        <w:t>comerciales</w:t>
      </w:r>
      <w:proofErr w:type="spellEnd"/>
      <w:r w:rsidRPr="00F377A7">
        <w:t xml:space="preserve"> </w:t>
      </w:r>
      <w:proofErr w:type="spellStart"/>
      <w:r w:rsidRPr="00F377A7">
        <w:t>como</w:t>
      </w:r>
      <w:proofErr w:type="spellEnd"/>
      <w:r w:rsidRPr="00F377A7">
        <w:t xml:space="preserve"> </w:t>
      </w:r>
      <w:proofErr w:type="spellStart"/>
      <w:r w:rsidRPr="00F377A7">
        <w:t>libres</w:t>
      </w:r>
      <w:proofErr w:type="spellEnd"/>
      <w:r w:rsidRPr="00F377A7">
        <w:t xml:space="preserve">), 2) la </w:t>
      </w:r>
      <w:proofErr w:type="spellStart"/>
      <w:r w:rsidRPr="00F377A7">
        <w:t>ausencia</w:t>
      </w:r>
      <w:proofErr w:type="spellEnd"/>
      <w:r w:rsidRPr="00F377A7">
        <w:t xml:space="preserve"> de </w:t>
      </w:r>
      <w:proofErr w:type="spellStart"/>
      <w:r w:rsidRPr="00F377A7">
        <w:t>referencias</w:t>
      </w:r>
      <w:proofErr w:type="spellEnd"/>
      <w:r w:rsidRPr="00F377A7">
        <w:t xml:space="preserve"> a </w:t>
      </w:r>
      <w:proofErr w:type="spellStart"/>
      <w:r w:rsidRPr="00F377A7">
        <w:t>los</w:t>
      </w:r>
      <w:proofErr w:type="spellEnd"/>
      <w:r w:rsidRPr="00F377A7">
        <w:t xml:space="preserve"> </w:t>
      </w:r>
      <w:proofErr w:type="spellStart"/>
      <w:r w:rsidRPr="00F377A7">
        <w:t>problemas</w:t>
      </w:r>
      <w:proofErr w:type="spellEnd"/>
      <w:r w:rsidRPr="00F377A7">
        <w:t xml:space="preserve"> de </w:t>
      </w:r>
      <w:proofErr w:type="spellStart"/>
      <w:r w:rsidRPr="00F377A7">
        <w:t>usos</w:t>
      </w:r>
      <w:proofErr w:type="spellEnd"/>
      <w:r w:rsidRPr="00F377A7">
        <w:t xml:space="preserve"> </w:t>
      </w:r>
      <w:proofErr w:type="spellStart"/>
      <w:r w:rsidRPr="00F377A7">
        <w:t>transfronterizos</w:t>
      </w:r>
      <w:proofErr w:type="spellEnd"/>
      <w:r w:rsidRPr="00F377A7">
        <w:t xml:space="preserve"> de </w:t>
      </w:r>
      <w:proofErr w:type="spellStart"/>
      <w:r w:rsidRPr="00F377A7">
        <w:t>obras</w:t>
      </w:r>
      <w:proofErr w:type="spellEnd"/>
      <w:r w:rsidRPr="00F377A7">
        <w:t xml:space="preserve"> </w:t>
      </w:r>
      <w:proofErr w:type="spellStart"/>
      <w:r w:rsidRPr="00F377A7">
        <w:t>causados</w:t>
      </w:r>
      <w:proofErr w:type="spellEnd"/>
      <w:r w:rsidRPr="00F377A7">
        <w:t xml:space="preserve"> </w:t>
      </w:r>
      <w:proofErr w:type="spellStart"/>
      <w:r w:rsidRPr="00F377A7">
        <w:t>justamente</w:t>
      </w:r>
      <w:proofErr w:type="spellEnd"/>
      <w:r w:rsidRPr="00F377A7">
        <w:t xml:space="preserve"> </w:t>
      </w:r>
      <w:proofErr w:type="spellStart"/>
      <w:r w:rsidRPr="00F377A7">
        <w:t>por</w:t>
      </w:r>
      <w:proofErr w:type="spellEnd"/>
      <w:r w:rsidRPr="00F377A7">
        <w:t xml:space="preserve"> las </w:t>
      </w:r>
      <w:proofErr w:type="spellStart"/>
      <w:r w:rsidRPr="00F377A7">
        <w:t>fallas</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mercado de </w:t>
      </w:r>
      <w:proofErr w:type="spellStart"/>
      <w:r w:rsidRPr="00F377A7">
        <w:t>licencias</w:t>
      </w:r>
      <w:proofErr w:type="spellEnd"/>
      <w:r w:rsidRPr="00F377A7">
        <w:t xml:space="preserve"> global y 3) la </w:t>
      </w:r>
      <w:proofErr w:type="spellStart"/>
      <w:r w:rsidRPr="00F377A7">
        <w:t>falta</w:t>
      </w:r>
      <w:proofErr w:type="spellEnd"/>
      <w:r w:rsidRPr="00F377A7">
        <w:t xml:space="preserve"> total de </w:t>
      </w:r>
      <w:proofErr w:type="spellStart"/>
      <w:r w:rsidRPr="00F377A7">
        <w:t>discusión</w:t>
      </w:r>
      <w:proofErr w:type="spellEnd"/>
      <w:r w:rsidRPr="00F377A7">
        <w:t xml:space="preserve"> </w:t>
      </w:r>
      <w:proofErr w:type="spellStart"/>
      <w:r w:rsidRPr="00F377A7">
        <w:t>sobre</w:t>
      </w:r>
      <w:proofErr w:type="spellEnd"/>
      <w:r w:rsidRPr="00F377A7">
        <w:t xml:space="preserve"> </w:t>
      </w:r>
      <w:proofErr w:type="spellStart"/>
      <w:r w:rsidRPr="00F377A7">
        <w:t>los</w:t>
      </w:r>
      <w:proofErr w:type="spellEnd"/>
      <w:r w:rsidRPr="00F377A7">
        <w:t xml:space="preserve"> </w:t>
      </w:r>
      <w:proofErr w:type="spellStart"/>
      <w:r w:rsidRPr="00F377A7">
        <w:t>aspectos</w:t>
      </w:r>
      <w:proofErr w:type="spellEnd"/>
      <w:r w:rsidRPr="00F377A7">
        <w:t xml:space="preserve"> </w:t>
      </w:r>
      <w:proofErr w:type="spellStart"/>
      <w:r w:rsidRPr="00F377A7">
        <w:t>jurídicos</w:t>
      </w:r>
      <w:proofErr w:type="spellEnd"/>
      <w:r w:rsidRPr="00F377A7">
        <w:t xml:space="preserve"> </w:t>
      </w:r>
      <w:proofErr w:type="spellStart"/>
      <w:r w:rsidRPr="00F377A7">
        <w:t>relacionados</w:t>
      </w:r>
      <w:proofErr w:type="spellEnd"/>
      <w:r w:rsidRPr="00F377A7">
        <w:t xml:space="preserve">, </w:t>
      </w:r>
      <w:proofErr w:type="spellStart"/>
      <w:r w:rsidRPr="00F377A7">
        <w:t>por</w:t>
      </w:r>
      <w:proofErr w:type="spellEnd"/>
      <w:r w:rsidRPr="00F377A7">
        <w:t xml:space="preserve"> </w:t>
      </w:r>
      <w:proofErr w:type="spellStart"/>
      <w:r w:rsidRPr="00F377A7">
        <w:t>ejemplo</w:t>
      </w:r>
      <w:proofErr w:type="spellEnd"/>
      <w:r w:rsidRPr="00F377A7">
        <w:t xml:space="preserve">, con la </w:t>
      </w:r>
      <w:proofErr w:type="spellStart"/>
      <w:r w:rsidRPr="00F377A7">
        <w:t>necesidad</w:t>
      </w:r>
      <w:proofErr w:type="spellEnd"/>
      <w:r w:rsidRPr="00F377A7">
        <w:t xml:space="preserve"> de </w:t>
      </w:r>
      <w:proofErr w:type="spellStart"/>
      <w:r w:rsidRPr="00F377A7">
        <w:t>reglas</w:t>
      </w:r>
      <w:proofErr w:type="spellEnd"/>
      <w:r w:rsidRPr="00F377A7">
        <w:t xml:space="preserve"> o </w:t>
      </w:r>
      <w:proofErr w:type="spellStart"/>
      <w:r w:rsidRPr="00F377A7">
        <w:t>principios</w:t>
      </w:r>
      <w:proofErr w:type="spellEnd"/>
      <w:r w:rsidRPr="00F377A7">
        <w:t xml:space="preserve"> de </w:t>
      </w:r>
      <w:proofErr w:type="spellStart"/>
      <w:r w:rsidRPr="00F377A7">
        <w:t>compatibilidad</w:t>
      </w:r>
      <w:proofErr w:type="spellEnd"/>
      <w:r w:rsidRPr="00F377A7">
        <w:t xml:space="preserve"> entre </w:t>
      </w:r>
      <w:proofErr w:type="spellStart"/>
      <w:r w:rsidRPr="00F377A7">
        <w:t>normas</w:t>
      </w:r>
      <w:proofErr w:type="spellEnd"/>
      <w:r w:rsidRPr="00F377A7">
        <w:t xml:space="preserve"> </w:t>
      </w:r>
      <w:proofErr w:type="spellStart"/>
      <w:r w:rsidRPr="00F377A7">
        <w:t>nacionales</w:t>
      </w:r>
      <w:proofErr w:type="spellEnd"/>
      <w:r w:rsidRPr="00F377A7">
        <w:t xml:space="preserve">. Es </w:t>
      </w:r>
      <w:proofErr w:type="spellStart"/>
      <w:r w:rsidRPr="00F377A7">
        <w:t>por</w:t>
      </w:r>
      <w:proofErr w:type="spellEnd"/>
      <w:r w:rsidRPr="00F377A7">
        <w:t xml:space="preserve"> </w:t>
      </w:r>
      <w:proofErr w:type="spellStart"/>
      <w:r w:rsidRPr="00F377A7">
        <w:t>esto</w:t>
      </w:r>
      <w:proofErr w:type="spellEnd"/>
      <w:r w:rsidRPr="00F377A7">
        <w:t xml:space="preserve"> que </w:t>
      </w:r>
      <w:proofErr w:type="spellStart"/>
      <w:r w:rsidRPr="00F377A7">
        <w:t>desde</w:t>
      </w:r>
      <w:proofErr w:type="spellEnd"/>
      <w:r w:rsidRPr="00F377A7">
        <w:t xml:space="preserve"> la </w:t>
      </w:r>
      <w:proofErr w:type="spellStart"/>
      <w:r w:rsidRPr="00F377A7">
        <w:t>Alianza</w:t>
      </w:r>
      <w:proofErr w:type="spellEnd"/>
      <w:r w:rsidRPr="00F377A7">
        <w:t xml:space="preserve"> </w:t>
      </w:r>
      <w:proofErr w:type="spellStart"/>
      <w:r w:rsidRPr="00F377A7">
        <w:t>apoyamos</w:t>
      </w:r>
      <w:proofErr w:type="spellEnd"/>
      <w:r w:rsidRPr="00F377A7">
        <w:t xml:space="preserve"> la </w:t>
      </w:r>
      <w:proofErr w:type="spellStart"/>
      <w:r w:rsidRPr="00F377A7">
        <w:t>iniciativa</w:t>
      </w:r>
      <w:proofErr w:type="spellEnd"/>
      <w:r w:rsidRPr="00F377A7">
        <w:t xml:space="preserve"> de </w:t>
      </w:r>
      <w:proofErr w:type="spellStart"/>
      <w:r w:rsidRPr="00F377A7">
        <w:t>Brasil</w:t>
      </w:r>
      <w:proofErr w:type="spellEnd"/>
      <w:r w:rsidRPr="00F377A7">
        <w:t xml:space="preserve"> </w:t>
      </w:r>
      <w:proofErr w:type="spellStart"/>
      <w:r w:rsidRPr="00F377A7">
        <w:t>en</w:t>
      </w:r>
      <w:proofErr w:type="spellEnd"/>
      <w:r w:rsidRPr="00F377A7">
        <w:t xml:space="preserve"> </w:t>
      </w:r>
      <w:proofErr w:type="spellStart"/>
      <w:r w:rsidRPr="00F377A7">
        <w:t>cuanto</w:t>
      </w:r>
      <w:proofErr w:type="spellEnd"/>
      <w:r w:rsidRPr="00F377A7">
        <w:t xml:space="preserve"> a la </w:t>
      </w:r>
      <w:proofErr w:type="spellStart"/>
      <w:r w:rsidRPr="00F377A7">
        <w:t>organización</w:t>
      </w:r>
      <w:proofErr w:type="spellEnd"/>
      <w:r w:rsidRPr="00F377A7">
        <w:t xml:space="preserve"> de un panel </w:t>
      </w:r>
      <w:proofErr w:type="spellStart"/>
      <w:r w:rsidRPr="00F377A7">
        <w:t>complementario</w:t>
      </w:r>
      <w:proofErr w:type="spellEnd"/>
      <w:r w:rsidRPr="00F377A7">
        <w:t xml:space="preserve">. </w:t>
      </w:r>
      <w:proofErr w:type="spellStart"/>
      <w:r w:rsidRPr="00F377A7">
        <w:t>Desde</w:t>
      </w:r>
      <w:proofErr w:type="spellEnd"/>
      <w:r w:rsidRPr="00F377A7">
        <w:t xml:space="preserve"> la </w:t>
      </w:r>
      <w:proofErr w:type="spellStart"/>
      <w:r w:rsidRPr="00F377A7">
        <w:t>Alianza</w:t>
      </w:r>
      <w:proofErr w:type="spellEnd"/>
      <w:r w:rsidRPr="00F377A7">
        <w:t xml:space="preserve"> de la Sociedad Civil </w:t>
      </w:r>
      <w:proofErr w:type="spellStart"/>
      <w:r w:rsidRPr="00F377A7">
        <w:t>Latinoamericana</w:t>
      </w:r>
      <w:proofErr w:type="spellEnd"/>
      <w:r w:rsidRPr="00F377A7">
        <w:t xml:space="preserve"> para </w:t>
      </w:r>
      <w:proofErr w:type="spellStart"/>
      <w:r w:rsidRPr="00F377A7">
        <w:t>el</w:t>
      </w:r>
      <w:proofErr w:type="spellEnd"/>
      <w:r w:rsidRPr="00F377A7">
        <w:t xml:space="preserve"> </w:t>
      </w:r>
      <w:proofErr w:type="spellStart"/>
      <w:r w:rsidRPr="00F377A7">
        <w:t>Acceso</w:t>
      </w:r>
      <w:proofErr w:type="spellEnd"/>
      <w:r w:rsidRPr="00F377A7">
        <w:t xml:space="preserve"> Justo al </w:t>
      </w:r>
      <w:proofErr w:type="spellStart"/>
      <w:r w:rsidRPr="00F377A7">
        <w:t>Conocimiento</w:t>
      </w:r>
      <w:proofErr w:type="spellEnd"/>
      <w:r w:rsidRPr="00F377A7">
        <w:t xml:space="preserve"> de la que </w:t>
      </w:r>
      <w:proofErr w:type="spellStart"/>
      <w:r w:rsidRPr="00F377A7">
        <w:t>hacemos</w:t>
      </w:r>
      <w:proofErr w:type="spellEnd"/>
      <w:r w:rsidRPr="00F377A7">
        <w:t xml:space="preserve"> </w:t>
      </w:r>
      <w:proofErr w:type="spellStart"/>
      <w:r w:rsidRPr="00F377A7">
        <w:t>parte</w:t>
      </w:r>
      <w:proofErr w:type="spellEnd"/>
      <w:r w:rsidRPr="00F377A7">
        <w:t xml:space="preserve"> </w:t>
      </w:r>
      <w:proofErr w:type="spellStart"/>
      <w:r w:rsidRPr="00F377A7">
        <w:t>publicó</w:t>
      </w:r>
      <w:proofErr w:type="spellEnd"/>
      <w:r w:rsidRPr="00F377A7">
        <w:t xml:space="preserve"> </w:t>
      </w:r>
      <w:proofErr w:type="spellStart"/>
      <w:r w:rsidRPr="00F377A7">
        <w:t>recientemente</w:t>
      </w:r>
      <w:proofErr w:type="spellEnd"/>
      <w:r w:rsidRPr="00F377A7">
        <w:t xml:space="preserve"> un “Informe </w:t>
      </w:r>
      <w:proofErr w:type="spellStart"/>
      <w:r w:rsidRPr="00F377A7">
        <w:t>sobre</w:t>
      </w:r>
      <w:proofErr w:type="spellEnd"/>
      <w:r w:rsidRPr="00F377A7">
        <w:t xml:space="preserve"> </w:t>
      </w:r>
      <w:proofErr w:type="spellStart"/>
      <w:r w:rsidRPr="00F377A7">
        <w:t>usos</w:t>
      </w:r>
      <w:proofErr w:type="spellEnd"/>
      <w:r w:rsidRPr="00F377A7">
        <w:t xml:space="preserve"> </w:t>
      </w:r>
      <w:proofErr w:type="spellStart"/>
      <w:r w:rsidRPr="00F377A7">
        <w:t>transfronterizos</w:t>
      </w:r>
      <w:proofErr w:type="spellEnd"/>
      <w:r w:rsidRPr="00F377A7">
        <w:t xml:space="preserve"> de </w:t>
      </w:r>
      <w:proofErr w:type="spellStart"/>
      <w:r w:rsidRPr="00F377A7">
        <w:t>obras</w:t>
      </w:r>
      <w:proofErr w:type="spellEnd"/>
      <w:r w:rsidRPr="00F377A7">
        <w:t xml:space="preserve"> </w:t>
      </w:r>
      <w:proofErr w:type="spellStart"/>
      <w:r w:rsidRPr="00F377A7">
        <w:t>protegidas</w:t>
      </w:r>
      <w:proofErr w:type="spellEnd"/>
      <w:r w:rsidRPr="00F377A7">
        <w:t xml:space="preserve"> </w:t>
      </w:r>
      <w:proofErr w:type="spellStart"/>
      <w:r w:rsidRPr="00F377A7">
        <w:t>por</w:t>
      </w:r>
      <w:proofErr w:type="spellEnd"/>
      <w:r w:rsidRPr="00F377A7">
        <w:t xml:space="preserve"> derechos de </w:t>
      </w:r>
      <w:proofErr w:type="spellStart"/>
      <w:r w:rsidRPr="00F377A7">
        <w:t>autor</w:t>
      </w:r>
      <w:proofErr w:type="spellEnd"/>
      <w:r w:rsidRPr="00F377A7">
        <w:t xml:space="preserve"> </w:t>
      </w:r>
      <w:proofErr w:type="spellStart"/>
      <w:r w:rsidRPr="00F377A7">
        <w:t>en</w:t>
      </w:r>
      <w:proofErr w:type="spellEnd"/>
      <w:r w:rsidRPr="00F377A7">
        <w:t xml:space="preserve"> América Latina” que </w:t>
      </w:r>
      <w:proofErr w:type="spellStart"/>
      <w:r w:rsidRPr="00F377A7">
        <w:t>puede</w:t>
      </w:r>
      <w:proofErr w:type="spellEnd"/>
      <w:r w:rsidRPr="00F377A7">
        <w:t xml:space="preserve"> </w:t>
      </w:r>
      <w:proofErr w:type="spellStart"/>
      <w:r w:rsidRPr="00F377A7">
        <w:t>encontrarse</w:t>
      </w:r>
      <w:proofErr w:type="spellEnd"/>
      <w:r w:rsidRPr="00F377A7">
        <w:t xml:space="preserve"> </w:t>
      </w:r>
      <w:proofErr w:type="spellStart"/>
      <w:r w:rsidRPr="00F377A7">
        <w:t>en</w:t>
      </w:r>
      <w:proofErr w:type="spellEnd"/>
      <w:r w:rsidRPr="00F377A7">
        <w:t xml:space="preserve"> </w:t>
      </w:r>
      <w:proofErr w:type="spellStart"/>
      <w:r w:rsidRPr="00F377A7">
        <w:t>nuestro</w:t>
      </w:r>
      <w:proofErr w:type="spellEnd"/>
      <w:r w:rsidRPr="00F377A7">
        <w:t xml:space="preserve"> sitio web y que </w:t>
      </w:r>
      <w:proofErr w:type="spellStart"/>
      <w:r w:rsidRPr="00F377A7">
        <w:t>esperamos</w:t>
      </w:r>
      <w:proofErr w:type="spellEnd"/>
      <w:r w:rsidRPr="00F377A7">
        <w:t xml:space="preserve"> </w:t>
      </w:r>
      <w:proofErr w:type="spellStart"/>
      <w:r w:rsidRPr="00F377A7">
        <w:t>ayude</w:t>
      </w:r>
      <w:proofErr w:type="spellEnd"/>
      <w:r w:rsidRPr="00F377A7">
        <w:t xml:space="preserve"> a </w:t>
      </w:r>
      <w:proofErr w:type="spellStart"/>
      <w:r w:rsidRPr="00F377A7">
        <w:t>informar</w:t>
      </w:r>
      <w:proofErr w:type="spellEnd"/>
      <w:r w:rsidRPr="00F377A7">
        <w:t xml:space="preserve"> </w:t>
      </w:r>
      <w:proofErr w:type="spellStart"/>
      <w:r w:rsidRPr="00F377A7">
        <w:t>este</w:t>
      </w:r>
      <w:proofErr w:type="spellEnd"/>
      <w:r w:rsidRPr="00F377A7">
        <w:t xml:space="preserve"> </w:t>
      </w:r>
      <w:proofErr w:type="spellStart"/>
      <w:r w:rsidRPr="00F377A7">
        <w:t>tema.Sobre</w:t>
      </w:r>
      <w:proofErr w:type="spellEnd"/>
      <w:r w:rsidRPr="00F377A7">
        <w:t xml:space="preserve"> </w:t>
      </w:r>
      <w:proofErr w:type="spellStart"/>
      <w:r w:rsidRPr="00F377A7">
        <w:t>el</w:t>
      </w:r>
      <w:proofErr w:type="spellEnd"/>
      <w:r w:rsidRPr="00F377A7">
        <w:t xml:space="preserve"> plan de </w:t>
      </w:r>
      <w:proofErr w:type="spellStart"/>
      <w:r w:rsidRPr="00F377A7">
        <w:t>trabajo</w:t>
      </w:r>
      <w:proofErr w:type="spellEnd"/>
      <w:r w:rsidRPr="00F377A7">
        <w:t xml:space="preserve"> </w:t>
      </w:r>
      <w:proofErr w:type="spellStart"/>
      <w:r w:rsidRPr="00F377A7">
        <w:t>en</w:t>
      </w:r>
      <w:proofErr w:type="spellEnd"/>
      <w:r w:rsidRPr="00F377A7">
        <w:t xml:space="preserve"> </w:t>
      </w:r>
      <w:proofErr w:type="spellStart"/>
      <w:r w:rsidRPr="00F377A7">
        <w:t>excepciones</w:t>
      </w:r>
      <w:proofErr w:type="spellEnd"/>
      <w:r w:rsidRPr="00F377A7">
        <w:t xml:space="preserve"> y </w:t>
      </w:r>
      <w:proofErr w:type="spellStart"/>
      <w:r w:rsidRPr="00F377A7">
        <w:t>limitaciones</w:t>
      </w:r>
      <w:proofErr w:type="spellEnd"/>
      <w:r w:rsidRPr="00F377A7">
        <w:t xml:space="preserve"> En </w:t>
      </w:r>
      <w:proofErr w:type="spellStart"/>
      <w:r w:rsidRPr="00F377A7">
        <w:t>referencia</w:t>
      </w:r>
      <w:proofErr w:type="spellEnd"/>
      <w:r w:rsidRPr="00F377A7">
        <w:t xml:space="preserve"> al Plan de </w:t>
      </w:r>
      <w:proofErr w:type="spellStart"/>
      <w:r w:rsidRPr="00F377A7">
        <w:t>Trabajo</w:t>
      </w:r>
      <w:proofErr w:type="spellEnd"/>
      <w:r w:rsidRPr="00F377A7">
        <w:t xml:space="preserve"> </w:t>
      </w:r>
      <w:proofErr w:type="spellStart"/>
      <w:r w:rsidRPr="00F377A7">
        <w:t>sobre</w:t>
      </w:r>
      <w:proofErr w:type="spellEnd"/>
      <w:r w:rsidRPr="00F377A7">
        <w:t xml:space="preserve"> </w:t>
      </w:r>
      <w:proofErr w:type="spellStart"/>
      <w:r w:rsidRPr="00F377A7">
        <w:t>Excepciones</w:t>
      </w:r>
      <w:proofErr w:type="spellEnd"/>
      <w:r w:rsidRPr="00F377A7">
        <w:t xml:space="preserve"> y </w:t>
      </w:r>
      <w:proofErr w:type="spellStart"/>
      <w:r w:rsidRPr="00F377A7">
        <w:t>Limitaciones</w:t>
      </w:r>
      <w:proofErr w:type="spellEnd"/>
      <w:r w:rsidRPr="00F377A7">
        <w:t xml:space="preserve"> </w:t>
      </w:r>
      <w:proofErr w:type="spellStart"/>
      <w:r w:rsidRPr="00F377A7">
        <w:t>nos</w:t>
      </w:r>
      <w:proofErr w:type="spellEnd"/>
      <w:r w:rsidRPr="00F377A7">
        <w:t xml:space="preserve"> </w:t>
      </w:r>
      <w:proofErr w:type="spellStart"/>
      <w:r w:rsidRPr="00F377A7">
        <w:t>interesa</w:t>
      </w:r>
      <w:proofErr w:type="spellEnd"/>
      <w:r w:rsidRPr="00F377A7">
        <w:t xml:space="preserve"> </w:t>
      </w:r>
      <w:proofErr w:type="spellStart"/>
      <w:r w:rsidRPr="00F377A7">
        <w:t>resaltar</w:t>
      </w:r>
      <w:proofErr w:type="spellEnd"/>
      <w:r w:rsidRPr="00F377A7">
        <w:t xml:space="preserve"> que </w:t>
      </w:r>
      <w:proofErr w:type="spellStart"/>
      <w:r w:rsidRPr="00F377A7">
        <w:t>el</w:t>
      </w:r>
      <w:proofErr w:type="spellEnd"/>
      <w:r w:rsidRPr="00F377A7">
        <w:t xml:space="preserve"> </w:t>
      </w:r>
      <w:proofErr w:type="spellStart"/>
      <w:r w:rsidRPr="00F377A7">
        <w:t>mandato</w:t>
      </w:r>
      <w:proofErr w:type="spellEnd"/>
      <w:r w:rsidRPr="00F377A7">
        <w:t xml:space="preserve"> de la </w:t>
      </w:r>
      <w:proofErr w:type="spellStart"/>
      <w:r w:rsidRPr="00F377A7">
        <w:t>Asamblea</w:t>
      </w:r>
      <w:proofErr w:type="spellEnd"/>
      <w:r w:rsidRPr="00F377A7">
        <w:t xml:space="preserve"> General de 2012 </w:t>
      </w:r>
      <w:proofErr w:type="spellStart"/>
      <w:r w:rsidRPr="00F377A7">
        <w:t>refiere</w:t>
      </w:r>
      <w:proofErr w:type="spellEnd"/>
      <w:r w:rsidRPr="00F377A7">
        <w:t xml:space="preserve"> a “</w:t>
      </w:r>
      <w:proofErr w:type="spellStart"/>
      <w:r w:rsidRPr="00F377A7">
        <w:t>proseguir</w:t>
      </w:r>
      <w:proofErr w:type="spellEnd"/>
      <w:r w:rsidRPr="00F377A7">
        <w:t xml:space="preserve"> </w:t>
      </w:r>
      <w:proofErr w:type="spellStart"/>
      <w:r w:rsidRPr="00F377A7">
        <w:t>los</w:t>
      </w:r>
      <w:proofErr w:type="spellEnd"/>
      <w:r w:rsidRPr="00F377A7">
        <w:t xml:space="preserve"> debates para laborer uno </w:t>
      </w:r>
      <w:proofErr w:type="spellStart"/>
      <w:r w:rsidRPr="00F377A7">
        <w:t>ovarios</w:t>
      </w:r>
      <w:proofErr w:type="spellEnd"/>
      <w:r w:rsidRPr="00F377A7">
        <w:t xml:space="preserve"> </w:t>
      </w:r>
      <w:proofErr w:type="spellStart"/>
      <w:r w:rsidRPr="00F377A7">
        <w:t>instrumentos</w:t>
      </w:r>
      <w:proofErr w:type="spellEnd"/>
      <w:r w:rsidRPr="00F377A7">
        <w:t xml:space="preserve"> </w:t>
      </w:r>
      <w:proofErr w:type="spellStart"/>
      <w:r w:rsidRPr="00F377A7">
        <w:t>jurídicos</w:t>
      </w:r>
      <w:proofErr w:type="spellEnd"/>
      <w:r w:rsidRPr="00F377A7">
        <w:t xml:space="preserve"> </w:t>
      </w:r>
      <w:proofErr w:type="spellStart"/>
      <w:r w:rsidRPr="00F377A7">
        <w:t>internacionales</w:t>
      </w:r>
      <w:proofErr w:type="spellEnd"/>
      <w:r w:rsidRPr="00F377A7">
        <w:t xml:space="preserve"> </w:t>
      </w:r>
      <w:proofErr w:type="spellStart"/>
      <w:r w:rsidRPr="00F377A7">
        <w:t>adecuados</w:t>
      </w:r>
      <w:proofErr w:type="spellEnd"/>
      <w:r w:rsidRPr="00F377A7">
        <w:t xml:space="preserve"> (</w:t>
      </w:r>
      <w:proofErr w:type="spellStart"/>
      <w:r w:rsidRPr="00F377A7">
        <w:t>ya</w:t>
      </w:r>
      <w:proofErr w:type="spellEnd"/>
      <w:r w:rsidRPr="00F377A7">
        <w:t xml:space="preserve"> sea </w:t>
      </w:r>
      <w:proofErr w:type="spellStart"/>
      <w:r w:rsidRPr="00F377A7">
        <w:t>una</w:t>
      </w:r>
      <w:proofErr w:type="spellEnd"/>
      <w:r w:rsidRPr="00F377A7">
        <w:t xml:space="preserve"> ley </w:t>
      </w:r>
      <w:proofErr w:type="spellStart"/>
      <w:r w:rsidRPr="00F377A7">
        <w:t>tipo</w:t>
      </w:r>
      <w:proofErr w:type="spellEnd"/>
      <w:r w:rsidRPr="00F377A7">
        <w:t xml:space="preserve">, </w:t>
      </w:r>
      <w:proofErr w:type="spellStart"/>
      <w:r w:rsidRPr="00F377A7">
        <w:t>una</w:t>
      </w:r>
      <w:proofErr w:type="spellEnd"/>
      <w:r w:rsidRPr="00F377A7">
        <w:t xml:space="preserve"> </w:t>
      </w:r>
      <w:proofErr w:type="spellStart"/>
      <w:r w:rsidRPr="00F377A7">
        <w:t>recomendación</w:t>
      </w:r>
      <w:proofErr w:type="spellEnd"/>
      <w:r w:rsidRPr="00F377A7">
        <w:t xml:space="preserve"> </w:t>
      </w:r>
      <w:proofErr w:type="spellStart"/>
      <w:r w:rsidRPr="00F377A7">
        <w:t>conjunta</w:t>
      </w:r>
      <w:proofErr w:type="spellEnd"/>
      <w:r w:rsidRPr="00F377A7">
        <w:t xml:space="preserve">, un </w:t>
      </w:r>
      <w:proofErr w:type="spellStart"/>
      <w:r w:rsidRPr="00F377A7">
        <w:t>tratado</w:t>
      </w:r>
      <w:proofErr w:type="spellEnd"/>
      <w:r w:rsidRPr="00F377A7">
        <w:t xml:space="preserve"> y/u </w:t>
      </w:r>
      <w:proofErr w:type="spellStart"/>
      <w:r w:rsidRPr="00F377A7">
        <w:t>otras</w:t>
      </w:r>
      <w:proofErr w:type="spellEnd"/>
      <w:r w:rsidRPr="00F377A7">
        <w:t xml:space="preserve"> </w:t>
      </w:r>
      <w:proofErr w:type="spellStart"/>
      <w:r w:rsidRPr="00F377A7">
        <w:t>formas</w:t>
      </w:r>
      <w:proofErr w:type="spellEnd"/>
      <w:r w:rsidRPr="00F377A7">
        <w:t xml:space="preserve">)” (WO/GA/41/14). El Grupo </w:t>
      </w:r>
      <w:proofErr w:type="spellStart"/>
      <w:r w:rsidRPr="00F377A7">
        <w:t>Africano</w:t>
      </w:r>
      <w:proofErr w:type="spellEnd"/>
      <w:r w:rsidRPr="00F377A7">
        <w:t xml:space="preserve"> </w:t>
      </w:r>
      <w:proofErr w:type="spellStart"/>
      <w:r w:rsidRPr="00F377A7">
        <w:t>propuso</w:t>
      </w:r>
      <w:proofErr w:type="spellEnd"/>
      <w:r w:rsidRPr="00F377A7">
        <w:t xml:space="preserve"> un plan </w:t>
      </w:r>
      <w:proofErr w:type="spellStart"/>
      <w:r w:rsidRPr="00F377A7">
        <w:t>específico</w:t>
      </w:r>
      <w:proofErr w:type="spellEnd"/>
      <w:r w:rsidRPr="00F377A7">
        <w:t xml:space="preserve"> para </w:t>
      </w:r>
      <w:proofErr w:type="spellStart"/>
      <w:r w:rsidRPr="00F377A7">
        <w:t>llevar</w:t>
      </w:r>
      <w:proofErr w:type="spellEnd"/>
      <w:r w:rsidRPr="00F377A7">
        <w:t xml:space="preserve"> </w:t>
      </w:r>
      <w:proofErr w:type="spellStart"/>
      <w:r w:rsidRPr="00F377A7">
        <w:t>adelante</w:t>
      </w:r>
      <w:proofErr w:type="spellEnd"/>
      <w:r w:rsidRPr="00F377A7">
        <w:t xml:space="preserve"> </w:t>
      </w:r>
      <w:proofErr w:type="spellStart"/>
      <w:r w:rsidRPr="00F377A7">
        <w:t>esa</w:t>
      </w:r>
      <w:proofErr w:type="spellEnd"/>
      <w:r w:rsidRPr="00F377A7">
        <w:t xml:space="preserve"> labor </w:t>
      </w:r>
      <w:proofErr w:type="spellStart"/>
      <w:r w:rsidRPr="00F377A7">
        <w:t>mediante</w:t>
      </w:r>
      <w:proofErr w:type="spellEnd"/>
      <w:r w:rsidRPr="00F377A7">
        <w:t xml:space="preserve"> </w:t>
      </w:r>
      <w:proofErr w:type="spellStart"/>
      <w:r w:rsidRPr="00F377A7">
        <w:t>el</w:t>
      </w:r>
      <w:proofErr w:type="spellEnd"/>
      <w:r w:rsidRPr="00F377A7">
        <w:t xml:space="preserve"> </w:t>
      </w:r>
      <w:proofErr w:type="spellStart"/>
      <w:r w:rsidRPr="00F377A7">
        <w:t>establecimiento</w:t>
      </w:r>
      <w:proofErr w:type="spellEnd"/>
      <w:r w:rsidRPr="00F377A7">
        <w:t xml:space="preserve"> de </w:t>
      </w:r>
      <w:proofErr w:type="spellStart"/>
      <w:r w:rsidRPr="00F377A7">
        <w:t>grupos</w:t>
      </w:r>
      <w:proofErr w:type="spellEnd"/>
      <w:r w:rsidRPr="00F377A7">
        <w:t xml:space="preserve"> de </w:t>
      </w:r>
      <w:proofErr w:type="spellStart"/>
      <w:r w:rsidRPr="00F377A7">
        <w:t>trabajo</w:t>
      </w:r>
      <w:proofErr w:type="spellEnd"/>
      <w:r w:rsidRPr="00F377A7">
        <w:t xml:space="preserve"> (SCCR/44/6). </w:t>
      </w:r>
      <w:proofErr w:type="spellStart"/>
      <w:r w:rsidRPr="00F377A7">
        <w:t>Entendemos</w:t>
      </w:r>
      <w:proofErr w:type="spellEnd"/>
      <w:r w:rsidRPr="00F377A7">
        <w:t xml:space="preserve"> que la </w:t>
      </w:r>
      <w:proofErr w:type="spellStart"/>
      <w:r w:rsidRPr="00F377A7">
        <w:t>propuesta</w:t>
      </w:r>
      <w:proofErr w:type="spellEnd"/>
      <w:r w:rsidRPr="00F377A7">
        <w:t xml:space="preserve"> de la </w:t>
      </w:r>
      <w:proofErr w:type="spellStart"/>
      <w:r w:rsidRPr="00F377A7">
        <w:t>Secretaría</w:t>
      </w:r>
      <w:proofErr w:type="spellEnd"/>
      <w:r w:rsidRPr="00F377A7">
        <w:t xml:space="preserve"> </w:t>
      </w:r>
      <w:proofErr w:type="spellStart"/>
      <w:r w:rsidRPr="00F377A7">
        <w:t>implica</w:t>
      </w:r>
      <w:proofErr w:type="spellEnd"/>
      <w:r w:rsidRPr="00F377A7">
        <w:t xml:space="preserve"> </w:t>
      </w:r>
      <w:proofErr w:type="spellStart"/>
      <w:r w:rsidRPr="00F377A7">
        <w:t>una</w:t>
      </w:r>
      <w:proofErr w:type="spellEnd"/>
      <w:r w:rsidRPr="00F377A7">
        <w:t xml:space="preserve"> </w:t>
      </w:r>
      <w:proofErr w:type="spellStart"/>
      <w:r w:rsidRPr="00F377A7">
        <w:t>demora</w:t>
      </w:r>
      <w:proofErr w:type="spellEnd"/>
      <w:r w:rsidRPr="00F377A7">
        <w:t xml:space="preserve"> </w:t>
      </w:r>
      <w:proofErr w:type="spellStart"/>
      <w:r w:rsidRPr="00F377A7">
        <w:t>innecesaria</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cumplimiento</w:t>
      </w:r>
      <w:proofErr w:type="spellEnd"/>
      <w:r w:rsidRPr="00F377A7">
        <w:t xml:space="preserve"> del </w:t>
      </w:r>
      <w:proofErr w:type="spellStart"/>
      <w:r w:rsidRPr="00F377A7">
        <w:t>mandato</w:t>
      </w:r>
      <w:proofErr w:type="spellEnd"/>
      <w:r w:rsidRPr="00F377A7">
        <w:t xml:space="preserve"> de la </w:t>
      </w:r>
      <w:proofErr w:type="spellStart"/>
      <w:r w:rsidRPr="00F377A7">
        <w:t>Asamblea</w:t>
      </w:r>
      <w:proofErr w:type="spellEnd"/>
      <w:r w:rsidRPr="00F377A7">
        <w:t xml:space="preserve"> General, </w:t>
      </w:r>
      <w:proofErr w:type="spellStart"/>
      <w:r w:rsidRPr="00F377A7">
        <w:t>ya</w:t>
      </w:r>
      <w:proofErr w:type="spellEnd"/>
      <w:r w:rsidRPr="00F377A7">
        <w:t xml:space="preserve"> que </w:t>
      </w:r>
      <w:proofErr w:type="spellStart"/>
      <w:r w:rsidRPr="00F377A7">
        <w:t>sólo</w:t>
      </w:r>
      <w:proofErr w:type="spellEnd"/>
      <w:r w:rsidRPr="00F377A7">
        <w:t xml:space="preserve"> se </w:t>
      </w:r>
      <w:proofErr w:type="spellStart"/>
      <w:r w:rsidRPr="00F377A7">
        <w:t>trabajaría</w:t>
      </w:r>
      <w:proofErr w:type="spellEnd"/>
      <w:r w:rsidRPr="00F377A7">
        <w:t xml:space="preserve"> </w:t>
      </w:r>
      <w:proofErr w:type="spellStart"/>
      <w:r w:rsidRPr="00F377A7">
        <w:t>en</w:t>
      </w:r>
      <w:proofErr w:type="spellEnd"/>
      <w:r w:rsidRPr="00F377A7">
        <w:t xml:space="preserve"> toolkits </w:t>
      </w:r>
      <w:proofErr w:type="spellStart"/>
      <w:r w:rsidRPr="00F377A7">
        <w:t>durante</w:t>
      </w:r>
      <w:proofErr w:type="spellEnd"/>
      <w:r w:rsidRPr="00F377A7">
        <w:t xml:space="preserve"> </w:t>
      </w:r>
      <w:proofErr w:type="spellStart"/>
      <w:r w:rsidRPr="00F377A7">
        <w:t>todo</w:t>
      </w:r>
      <w:proofErr w:type="spellEnd"/>
      <w:r w:rsidRPr="00F377A7">
        <w:t xml:space="preserve"> </w:t>
      </w:r>
      <w:proofErr w:type="spellStart"/>
      <w:r w:rsidRPr="00F377A7">
        <w:t>el</w:t>
      </w:r>
      <w:proofErr w:type="spellEnd"/>
      <w:r w:rsidRPr="00F377A7">
        <w:t xml:space="preserve"> 2024 y </w:t>
      </w:r>
      <w:proofErr w:type="spellStart"/>
      <w:r w:rsidRPr="00F377A7">
        <w:t>recién</w:t>
      </w:r>
      <w:proofErr w:type="spellEnd"/>
      <w:r w:rsidRPr="00F377A7">
        <w:t xml:space="preserve"> </w:t>
      </w:r>
      <w:proofErr w:type="spellStart"/>
      <w:r w:rsidRPr="00F377A7">
        <w:t>en</w:t>
      </w:r>
      <w:proofErr w:type="spellEnd"/>
      <w:r w:rsidRPr="00F377A7">
        <w:t xml:space="preserve"> 2025 se </w:t>
      </w:r>
      <w:proofErr w:type="spellStart"/>
      <w:r w:rsidRPr="00F377A7">
        <w:t>comenzaría</w:t>
      </w:r>
      <w:proofErr w:type="spellEnd"/>
      <w:r w:rsidRPr="00F377A7">
        <w:t xml:space="preserve"> a </w:t>
      </w:r>
      <w:proofErr w:type="spellStart"/>
      <w:r w:rsidRPr="00F377A7">
        <w:t>discutir</w:t>
      </w:r>
      <w:proofErr w:type="spellEnd"/>
      <w:r w:rsidRPr="00F377A7">
        <w:t xml:space="preserve"> la </w:t>
      </w:r>
      <w:proofErr w:type="spellStart"/>
      <w:r w:rsidRPr="00F377A7">
        <w:lastRenderedPageBreak/>
        <w:t>posibilidad</w:t>
      </w:r>
      <w:proofErr w:type="spellEnd"/>
      <w:r w:rsidRPr="00F377A7">
        <w:t xml:space="preserve"> de </w:t>
      </w:r>
      <w:proofErr w:type="spellStart"/>
      <w:r w:rsidRPr="00F377A7">
        <w:t>establecer</w:t>
      </w:r>
      <w:proofErr w:type="spellEnd"/>
      <w:r w:rsidRPr="00F377A7">
        <w:t xml:space="preserve"> </w:t>
      </w:r>
      <w:proofErr w:type="spellStart"/>
      <w:r w:rsidRPr="00F377A7">
        <w:t>grupos</w:t>
      </w:r>
      <w:proofErr w:type="spellEnd"/>
      <w:r w:rsidRPr="00F377A7">
        <w:t xml:space="preserve"> de </w:t>
      </w:r>
      <w:proofErr w:type="spellStart"/>
      <w:r w:rsidRPr="00F377A7">
        <w:t>trabajo</w:t>
      </w:r>
      <w:proofErr w:type="spellEnd"/>
      <w:r w:rsidRPr="00F377A7">
        <w:t xml:space="preserve">, </w:t>
      </w:r>
      <w:proofErr w:type="spellStart"/>
      <w:r w:rsidRPr="00F377A7">
        <w:t>su</w:t>
      </w:r>
      <w:proofErr w:type="spellEnd"/>
      <w:r w:rsidRPr="00F377A7">
        <w:t xml:space="preserve"> </w:t>
      </w:r>
      <w:proofErr w:type="spellStart"/>
      <w:r w:rsidRPr="00F377A7">
        <w:t>alcance</w:t>
      </w:r>
      <w:proofErr w:type="spellEnd"/>
      <w:r w:rsidRPr="00F377A7">
        <w:t xml:space="preserve"> y </w:t>
      </w:r>
      <w:proofErr w:type="spellStart"/>
      <w:r w:rsidRPr="00F377A7">
        <w:t>modalidades</w:t>
      </w:r>
      <w:proofErr w:type="spellEnd"/>
      <w:r w:rsidRPr="00F377A7">
        <w:t xml:space="preserve">. Es </w:t>
      </w:r>
      <w:proofErr w:type="spellStart"/>
      <w:r w:rsidRPr="00F377A7">
        <w:t>por</w:t>
      </w:r>
      <w:proofErr w:type="spellEnd"/>
      <w:r w:rsidRPr="00F377A7">
        <w:t xml:space="preserve"> </w:t>
      </w:r>
      <w:proofErr w:type="spellStart"/>
      <w:r w:rsidRPr="00F377A7">
        <w:t>eso</w:t>
      </w:r>
      <w:proofErr w:type="spellEnd"/>
      <w:r w:rsidRPr="00F377A7">
        <w:t xml:space="preserve"> que las </w:t>
      </w:r>
      <w:proofErr w:type="spellStart"/>
      <w:r w:rsidRPr="00F377A7">
        <w:t>organizaciones</w:t>
      </w:r>
      <w:proofErr w:type="spellEnd"/>
      <w:r w:rsidRPr="00F377A7">
        <w:t xml:space="preserve"> de </w:t>
      </w:r>
      <w:proofErr w:type="spellStart"/>
      <w:r w:rsidRPr="00F377A7">
        <w:t>nuestra</w:t>
      </w:r>
      <w:proofErr w:type="spellEnd"/>
      <w:r w:rsidRPr="00F377A7">
        <w:t xml:space="preserve"> </w:t>
      </w:r>
      <w:proofErr w:type="spellStart"/>
      <w:r w:rsidRPr="00F377A7">
        <w:t>Alianza</w:t>
      </w:r>
      <w:proofErr w:type="spellEnd"/>
      <w:r w:rsidRPr="00F377A7">
        <w:t xml:space="preserve"> </w:t>
      </w:r>
      <w:proofErr w:type="spellStart"/>
      <w:r w:rsidRPr="00F377A7">
        <w:t>apoyan</w:t>
      </w:r>
      <w:proofErr w:type="spellEnd"/>
      <w:r w:rsidRPr="00F377A7">
        <w:t xml:space="preserve"> la </w:t>
      </w:r>
      <w:proofErr w:type="spellStart"/>
      <w:r w:rsidRPr="00F377A7">
        <w:t>posición</w:t>
      </w:r>
      <w:proofErr w:type="spellEnd"/>
      <w:r w:rsidRPr="00F377A7">
        <w:t xml:space="preserve"> de </w:t>
      </w:r>
      <w:proofErr w:type="spellStart"/>
      <w:r w:rsidRPr="00F377A7">
        <w:t>Grulac</w:t>
      </w:r>
      <w:proofErr w:type="spellEnd"/>
      <w:r w:rsidRPr="00F377A7">
        <w:t xml:space="preserve"> y del Grupo </w:t>
      </w:r>
      <w:proofErr w:type="spellStart"/>
      <w:r w:rsidRPr="00F377A7">
        <w:t>Africano</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sentido</w:t>
      </w:r>
      <w:proofErr w:type="spellEnd"/>
      <w:r w:rsidRPr="00F377A7">
        <w:t xml:space="preserve"> de </w:t>
      </w:r>
      <w:proofErr w:type="spellStart"/>
      <w:r w:rsidRPr="00F377A7">
        <w:t>tomar</w:t>
      </w:r>
      <w:proofErr w:type="spellEnd"/>
      <w:r w:rsidRPr="00F377A7">
        <w:t xml:space="preserve"> </w:t>
      </w:r>
      <w:proofErr w:type="spellStart"/>
      <w:r w:rsidRPr="00F377A7">
        <w:t>como</w:t>
      </w:r>
      <w:proofErr w:type="spellEnd"/>
      <w:r w:rsidRPr="00F377A7">
        <w:t xml:space="preserve"> punto de </w:t>
      </w:r>
      <w:proofErr w:type="spellStart"/>
      <w:r w:rsidRPr="00F377A7">
        <w:t>partida</w:t>
      </w:r>
      <w:proofErr w:type="spellEnd"/>
      <w:r w:rsidRPr="00F377A7">
        <w:t xml:space="preserve"> la </w:t>
      </w:r>
      <w:proofErr w:type="spellStart"/>
      <w:r w:rsidRPr="00F377A7">
        <w:t>propuesta</w:t>
      </w:r>
      <w:proofErr w:type="spellEnd"/>
      <w:r w:rsidRPr="00F377A7">
        <w:t xml:space="preserve"> de </w:t>
      </w:r>
      <w:proofErr w:type="spellStart"/>
      <w:r w:rsidRPr="00F377A7">
        <w:t>trabajo</w:t>
      </w:r>
      <w:proofErr w:type="spellEnd"/>
      <w:r w:rsidRPr="00F377A7">
        <w:t xml:space="preserve"> del </w:t>
      </w:r>
      <w:proofErr w:type="spellStart"/>
      <w:r w:rsidRPr="00F377A7">
        <w:t>grupo</w:t>
      </w:r>
      <w:proofErr w:type="spellEnd"/>
      <w:r w:rsidRPr="00F377A7">
        <w:t xml:space="preserve"> </w:t>
      </w:r>
      <w:proofErr w:type="spellStart"/>
      <w:r w:rsidRPr="00F377A7">
        <w:t>africano</w:t>
      </w:r>
      <w:proofErr w:type="spellEnd"/>
      <w:r w:rsidRPr="00F377A7">
        <w:t xml:space="preserve">. </w:t>
      </w:r>
      <w:proofErr w:type="spellStart"/>
      <w:r w:rsidRPr="00F377A7">
        <w:t>Otros</w:t>
      </w:r>
      <w:proofErr w:type="spellEnd"/>
      <w:r w:rsidRPr="00F377A7">
        <w:t xml:space="preserve"> </w:t>
      </w:r>
      <w:proofErr w:type="spellStart"/>
      <w:r w:rsidRPr="00F377A7">
        <w:t>Asuntos</w:t>
      </w:r>
      <w:proofErr w:type="spellEnd"/>
      <w:r w:rsidRPr="00F377A7">
        <w:t xml:space="preserve"> </w:t>
      </w:r>
      <w:proofErr w:type="spellStart"/>
      <w:r w:rsidRPr="00F377A7">
        <w:t>Sobre</w:t>
      </w:r>
      <w:proofErr w:type="spellEnd"/>
      <w:r w:rsidRPr="00F377A7">
        <w:t xml:space="preserve"> </w:t>
      </w:r>
      <w:proofErr w:type="spellStart"/>
      <w:r w:rsidRPr="00F377A7">
        <w:t>el</w:t>
      </w:r>
      <w:proofErr w:type="spellEnd"/>
      <w:r w:rsidRPr="00F377A7">
        <w:t xml:space="preserve"> panel de derechos de </w:t>
      </w:r>
      <w:proofErr w:type="spellStart"/>
      <w:r w:rsidRPr="00F377A7">
        <w:t>autor</w:t>
      </w:r>
      <w:proofErr w:type="spellEnd"/>
      <w:r w:rsidRPr="00F377A7">
        <w:t xml:space="preserve"> e </w:t>
      </w:r>
      <w:proofErr w:type="spellStart"/>
      <w:r w:rsidRPr="00F377A7">
        <w:t>inteligencia</w:t>
      </w:r>
      <w:proofErr w:type="spellEnd"/>
      <w:r w:rsidRPr="00F377A7">
        <w:t xml:space="preserve"> artificial (SCCR/45/8) </w:t>
      </w:r>
      <w:proofErr w:type="spellStart"/>
      <w:r w:rsidRPr="00F377A7">
        <w:t>Entendemos</w:t>
      </w:r>
      <w:proofErr w:type="spellEnd"/>
      <w:r w:rsidRPr="00F377A7">
        <w:t xml:space="preserve"> que </w:t>
      </w:r>
      <w:proofErr w:type="spellStart"/>
      <w:r w:rsidRPr="00F377A7">
        <w:t>hace</w:t>
      </w:r>
      <w:proofErr w:type="spellEnd"/>
      <w:r w:rsidRPr="00F377A7">
        <w:t xml:space="preserve"> </w:t>
      </w:r>
      <w:proofErr w:type="spellStart"/>
      <w:r w:rsidRPr="00F377A7">
        <w:t>falta</w:t>
      </w:r>
      <w:proofErr w:type="spellEnd"/>
      <w:r w:rsidRPr="00F377A7">
        <w:t xml:space="preserve"> </w:t>
      </w:r>
      <w:proofErr w:type="spellStart"/>
      <w:r w:rsidRPr="00F377A7">
        <w:t>contar</w:t>
      </w:r>
      <w:proofErr w:type="spellEnd"/>
      <w:r w:rsidRPr="00F377A7">
        <w:t xml:space="preserve"> con un profundo </w:t>
      </w:r>
      <w:proofErr w:type="spellStart"/>
      <w:r w:rsidRPr="00F377A7">
        <w:t>conocimiento</w:t>
      </w:r>
      <w:proofErr w:type="spellEnd"/>
      <w:r w:rsidRPr="00F377A7">
        <w:t xml:space="preserve"> </w:t>
      </w:r>
      <w:proofErr w:type="spellStart"/>
      <w:r w:rsidRPr="00F377A7">
        <w:t>técnico</w:t>
      </w:r>
      <w:proofErr w:type="spellEnd"/>
      <w:r w:rsidRPr="00F377A7">
        <w:t xml:space="preserve"> para </w:t>
      </w:r>
      <w:proofErr w:type="spellStart"/>
      <w:r w:rsidRPr="00F377A7">
        <w:t>elaborar</w:t>
      </w:r>
      <w:proofErr w:type="spellEnd"/>
      <w:r w:rsidRPr="00F377A7">
        <w:t xml:space="preserve"> </w:t>
      </w:r>
      <w:proofErr w:type="spellStart"/>
      <w:r w:rsidRPr="00F377A7">
        <w:t>soluciones</w:t>
      </w:r>
      <w:proofErr w:type="spellEnd"/>
      <w:r w:rsidRPr="00F377A7">
        <w:t xml:space="preserve"> a </w:t>
      </w:r>
      <w:proofErr w:type="spellStart"/>
      <w:r w:rsidRPr="00F377A7">
        <w:t>los</w:t>
      </w:r>
      <w:proofErr w:type="spellEnd"/>
      <w:r w:rsidRPr="00F377A7">
        <w:t xml:space="preserve"> </w:t>
      </w:r>
      <w:proofErr w:type="spellStart"/>
      <w:r w:rsidRPr="00F377A7">
        <w:t>crecientes</w:t>
      </w:r>
      <w:proofErr w:type="spellEnd"/>
      <w:r w:rsidRPr="00F377A7">
        <w:t xml:space="preserve"> </w:t>
      </w:r>
      <w:proofErr w:type="spellStart"/>
      <w:r w:rsidRPr="00F377A7">
        <w:t>problemas</w:t>
      </w:r>
      <w:proofErr w:type="spellEnd"/>
      <w:r w:rsidRPr="00F377A7">
        <w:t xml:space="preserve"> </w:t>
      </w:r>
      <w:proofErr w:type="spellStart"/>
      <w:r w:rsidRPr="00F377A7">
        <w:t>emergentes</w:t>
      </w:r>
      <w:proofErr w:type="spellEnd"/>
      <w:r w:rsidRPr="00F377A7">
        <w:t xml:space="preserve">. No se </w:t>
      </w:r>
      <w:proofErr w:type="spellStart"/>
      <w:r w:rsidRPr="00F377A7">
        <w:t>trata</w:t>
      </w:r>
      <w:proofErr w:type="spellEnd"/>
      <w:r w:rsidRPr="00F377A7">
        <w:t xml:space="preserve"> </w:t>
      </w:r>
      <w:proofErr w:type="spellStart"/>
      <w:r w:rsidRPr="00F377A7">
        <w:t>sólo</w:t>
      </w:r>
      <w:proofErr w:type="spellEnd"/>
      <w:r w:rsidRPr="00F377A7">
        <w:t xml:space="preserve"> de </w:t>
      </w:r>
      <w:proofErr w:type="spellStart"/>
      <w:r w:rsidRPr="00F377A7">
        <w:t>comprender</w:t>
      </w:r>
      <w:proofErr w:type="spellEnd"/>
      <w:r w:rsidRPr="00F377A7">
        <w:t xml:space="preserve"> </w:t>
      </w:r>
      <w:proofErr w:type="spellStart"/>
      <w:r w:rsidRPr="00F377A7">
        <w:t>los</w:t>
      </w:r>
      <w:proofErr w:type="spellEnd"/>
      <w:r w:rsidRPr="00F377A7">
        <w:t xml:space="preserve"> </w:t>
      </w:r>
      <w:proofErr w:type="spellStart"/>
      <w:r w:rsidRPr="00F377A7">
        <w:t>alcances</w:t>
      </w:r>
      <w:proofErr w:type="spellEnd"/>
      <w:r w:rsidRPr="00F377A7">
        <w:t xml:space="preserve"> y </w:t>
      </w:r>
      <w:proofErr w:type="spellStart"/>
      <w:r w:rsidRPr="00F377A7">
        <w:t>limitaciones</w:t>
      </w:r>
      <w:proofErr w:type="spellEnd"/>
      <w:r w:rsidRPr="00F377A7">
        <w:t xml:space="preserve"> de </w:t>
      </w:r>
      <w:proofErr w:type="spellStart"/>
      <w:r w:rsidRPr="00F377A7">
        <w:t>los</w:t>
      </w:r>
      <w:proofErr w:type="spellEnd"/>
      <w:r w:rsidRPr="00F377A7">
        <w:t xml:space="preserve"> derechos de </w:t>
      </w:r>
      <w:proofErr w:type="spellStart"/>
      <w:r w:rsidRPr="00F377A7">
        <w:t>autor</w:t>
      </w:r>
      <w:proofErr w:type="spellEnd"/>
      <w:r w:rsidRPr="00F377A7">
        <w:t xml:space="preserve">, que no </w:t>
      </w:r>
      <w:proofErr w:type="spellStart"/>
      <w:r w:rsidRPr="00F377A7">
        <w:t>alcanzan</w:t>
      </w:r>
      <w:proofErr w:type="spellEnd"/>
      <w:r w:rsidRPr="00F377A7">
        <w:t xml:space="preserve"> </w:t>
      </w:r>
      <w:proofErr w:type="spellStart"/>
      <w:r w:rsidRPr="00F377A7">
        <w:t>elementos</w:t>
      </w:r>
      <w:proofErr w:type="spellEnd"/>
      <w:r w:rsidRPr="00F377A7">
        <w:t xml:space="preserve"> </w:t>
      </w:r>
      <w:proofErr w:type="spellStart"/>
      <w:r w:rsidRPr="00F377A7">
        <w:t>centrales</w:t>
      </w:r>
      <w:proofErr w:type="spellEnd"/>
      <w:r w:rsidRPr="00F377A7">
        <w:t xml:space="preserve"> </w:t>
      </w:r>
      <w:proofErr w:type="spellStart"/>
      <w:r w:rsidRPr="00F377A7">
        <w:t>utilizados</w:t>
      </w:r>
      <w:proofErr w:type="spellEnd"/>
      <w:r w:rsidRPr="00F377A7">
        <w:t xml:space="preserve"> </w:t>
      </w:r>
      <w:proofErr w:type="spellStart"/>
      <w:r w:rsidRPr="00F377A7">
        <w:t>en</w:t>
      </w:r>
      <w:proofErr w:type="spellEnd"/>
      <w:r w:rsidRPr="00F377A7">
        <w:t xml:space="preserve"> </w:t>
      </w:r>
      <w:proofErr w:type="spellStart"/>
      <w:r w:rsidRPr="00F377A7">
        <w:t>entrenamiento</w:t>
      </w:r>
      <w:proofErr w:type="spellEnd"/>
      <w:r w:rsidRPr="00F377A7">
        <w:t xml:space="preserve"> de IAs </w:t>
      </w:r>
      <w:proofErr w:type="spellStart"/>
      <w:r w:rsidRPr="00F377A7">
        <w:t>como</w:t>
      </w:r>
      <w:proofErr w:type="spellEnd"/>
      <w:r w:rsidRPr="00F377A7">
        <w:t xml:space="preserve"> </w:t>
      </w:r>
      <w:proofErr w:type="spellStart"/>
      <w:r w:rsidRPr="00F377A7">
        <w:t>los</w:t>
      </w:r>
      <w:proofErr w:type="spellEnd"/>
      <w:r w:rsidRPr="00F377A7">
        <w:t xml:space="preserve"> </w:t>
      </w:r>
      <w:proofErr w:type="spellStart"/>
      <w:r w:rsidRPr="00F377A7">
        <w:t>estilos</w:t>
      </w:r>
      <w:proofErr w:type="spellEnd"/>
      <w:r w:rsidRPr="00F377A7">
        <w:t xml:space="preserve">, las palabras, las </w:t>
      </w:r>
      <w:proofErr w:type="spellStart"/>
      <w:r w:rsidRPr="00F377A7">
        <w:t>formas</w:t>
      </w:r>
      <w:proofErr w:type="spellEnd"/>
      <w:r w:rsidRPr="00F377A7">
        <w:t xml:space="preserve">, </w:t>
      </w:r>
      <w:proofErr w:type="spellStart"/>
      <w:r w:rsidRPr="00F377A7">
        <w:t>los</w:t>
      </w:r>
      <w:proofErr w:type="spellEnd"/>
      <w:r w:rsidRPr="00F377A7">
        <w:t xml:space="preserve"> </w:t>
      </w:r>
      <w:proofErr w:type="spellStart"/>
      <w:r w:rsidRPr="00F377A7">
        <w:t>ritmos</w:t>
      </w:r>
      <w:proofErr w:type="spellEnd"/>
      <w:r w:rsidRPr="00F377A7">
        <w:t xml:space="preserve"> o </w:t>
      </w:r>
      <w:proofErr w:type="spellStart"/>
      <w:r w:rsidRPr="00F377A7">
        <w:t>elementos</w:t>
      </w:r>
      <w:proofErr w:type="spellEnd"/>
      <w:r w:rsidRPr="00F377A7">
        <w:t xml:space="preserve"> </w:t>
      </w:r>
      <w:proofErr w:type="spellStart"/>
      <w:r w:rsidRPr="00F377A7">
        <w:t>propios</w:t>
      </w:r>
      <w:proofErr w:type="spellEnd"/>
      <w:r w:rsidRPr="00F377A7">
        <w:t xml:space="preserve"> de un </w:t>
      </w:r>
      <w:proofErr w:type="spellStart"/>
      <w:r w:rsidRPr="00F377A7">
        <w:t>género</w:t>
      </w:r>
      <w:proofErr w:type="spellEnd"/>
      <w:r w:rsidRPr="00F377A7">
        <w:t xml:space="preserve"> </w:t>
      </w:r>
      <w:proofErr w:type="spellStart"/>
      <w:r w:rsidRPr="00F377A7">
        <w:t>sino</w:t>
      </w:r>
      <w:proofErr w:type="spellEnd"/>
      <w:r w:rsidRPr="00F377A7">
        <w:t xml:space="preserve"> </w:t>
      </w:r>
      <w:proofErr w:type="spellStart"/>
      <w:r w:rsidRPr="00F377A7">
        <w:t>también</w:t>
      </w:r>
      <w:proofErr w:type="spellEnd"/>
      <w:r w:rsidRPr="00F377A7">
        <w:t xml:space="preserve"> </w:t>
      </w:r>
      <w:proofErr w:type="spellStart"/>
      <w:r w:rsidRPr="00F377A7">
        <w:t>conocer</w:t>
      </w:r>
      <w:proofErr w:type="spellEnd"/>
      <w:r w:rsidRPr="00F377A7">
        <w:t xml:space="preserve"> </w:t>
      </w:r>
      <w:proofErr w:type="spellStart"/>
      <w:r w:rsidRPr="00F377A7">
        <w:t>en</w:t>
      </w:r>
      <w:proofErr w:type="spellEnd"/>
      <w:r w:rsidRPr="00F377A7">
        <w:t xml:space="preserve"> </w:t>
      </w:r>
      <w:proofErr w:type="spellStart"/>
      <w:r w:rsidRPr="00F377A7">
        <w:t>profundidad</w:t>
      </w:r>
      <w:proofErr w:type="spellEnd"/>
      <w:r w:rsidRPr="00F377A7">
        <w:t xml:space="preserve"> </w:t>
      </w:r>
      <w:proofErr w:type="spellStart"/>
      <w:r w:rsidRPr="00F377A7">
        <w:t>cómo</w:t>
      </w:r>
      <w:proofErr w:type="spellEnd"/>
      <w:r w:rsidRPr="00F377A7">
        <w:t xml:space="preserve"> </w:t>
      </w:r>
      <w:proofErr w:type="spellStart"/>
      <w:r w:rsidRPr="00F377A7">
        <w:t>funcionan</w:t>
      </w:r>
      <w:proofErr w:type="spellEnd"/>
      <w:r w:rsidRPr="00F377A7">
        <w:t xml:space="preserve"> </w:t>
      </w:r>
      <w:proofErr w:type="spellStart"/>
      <w:r w:rsidRPr="00F377A7">
        <w:t>los</w:t>
      </w:r>
      <w:proofErr w:type="spellEnd"/>
      <w:r w:rsidRPr="00F377A7">
        <w:t xml:space="preserve"> </w:t>
      </w:r>
      <w:proofErr w:type="spellStart"/>
      <w:r w:rsidRPr="00F377A7">
        <w:t>diversos</w:t>
      </w:r>
      <w:proofErr w:type="spellEnd"/>
      <w:r w:rsidRPr="00F377A7">
        <w:t xml:space="preserve"> </w:t>
      </w:r>
      <w:proofErr w:type="spellStart"/>
      <w:r w:rsidRPr="00F377A7">
        <w:t>desarrollos</w:t>
      </w:r>
      <w:proofErr w:type="spellEnd"/>
      <w:r w:rsidRPr="00F377A7">
        <w:t xml:space="preserve"> de lo que se </w:t>
      </w:r>
      <w:proofErr w:type="spellStart"/>
      <w:r w:rsidRPr="00F377A7">
        <w:t>denomina</w:t>
      </w:r>
      <w:proofErr w:type="spellEnd"/>
      <w:r w:rsidRPr="00F377A7">
        <w:t xml:space="preserve"> IA </w:t>
      </w:r>
      <w:proofErr w:type="spellStart"/>
      <w:r w:rsidRPr="00F377A7">
        <w:t>actualmente</w:t>
      </w:r>
      <w:proofErr w:type="spellEnd"/>
      <w:r w:rsidRPr="00F377A7">
        <w:t xml:space="preserve">. La IA no es </w:t>
      </w:r>
      <w:proofErr w:type="spellStart"/>
      <w:r w:rsidRPr="00F377A7">
        <w:t>una</w:t>
      </w:r>
      <w:proofErr w:type="spellEnd"/>
      <w:r w:rsidRPr="00F377A7">
        <w:t xml:space="preserve"> </w:t>
      </w:r>
      <w:proofErr w:type="spellStart"/>
      <w:r w:rsidRPr="00F377A7">
        <w:t>tecnología</w:t>
      </w:r>
      <w:proofErr w:type="spellEnd"/>
      <w:r w:rsidRPr="00F377A7">
        <w:t xml:space="preserve"> </w:t>
      </w:r>
      <w:proofErr w:type="spellStart"/>
      <w:r w:rsidRPr="00F377A7">
        <w:t>unívoca</w:t>
      </w:r>
      <w:proofErr w:type="spellEnd"/>
      <w:r w:rsidRPr="00F377A7">
        <w:t xml:space="preserve">. Los </w:t>
      </w:r>
      <w:proofErr w:type="spellStart"/>
      <w:r w:rsidRPr="00F377A7">
        <w:t>sistemas</w:t>
      </w:r>
      <w:proofErr w:type="spellEnd"/>
      <w:r w:rsidRPr="00F377A7">
        <w:t xml:space="preserve"> de </w:t>
      </w:r>
      <w:proofErr w:type="spellStart"/>
      <w:r w:rsidRPr="00F377A7">
        <w:t>procesamiento</w:t>
      </w:r>
      <w:proofErr w:type="spellEnd"/>
      <w:r w:rsidRPr="00F377A7">
        <w:t xml:space="preserve"> de </w:t>
      </w:r>
      <w:proofErr w:type="spellStart"/>
      <w:r w:rsidRPr="00F377A7">
        <w:t>lenguaje</w:t>
      </w:r>
      <w:proofErr w:type="spellEnd"/>
      <w:r w:rsidRPr="00F377A7">
        <w:t xml:space="preserve"> natural, </w:t>
      </w:r>
      <w:proofErr w:type="spellStart"/>
      <w:r w:rsidRPr="00F377A7">
        <w:t>por</w:t>
      </w:r>
      <w:proofErr w:type="spellEnd"/>
      <w:r w:rsidRPr="00F377A7">
        <w:t xml:space="preserve"> </w:t>
      </w:r>
      <w:proofErr w:type="spellStart"/>
      <w:r w:rsidRPr="00F377A7">
        <w:t>citar</w:t>
      </w:r>
      <w:proofErr w:type="spellEnd"/>
      <w:r w:rsidRPr="00F377A7">
        <w:t xml:space="preserve"> </w:t>
      </w:r>
      <w:proofErr w:type="spellStart"/>
      <w:r w:rsidRPr="00F377A7">
        <w:t>sólo</w:t>
      </w:r>
      <w:proofErr w:type="spellEnd"/>
      <w:r w:rsidRPr="00F377A7">
        <w:t xml:space="preserve"> un </w:t>
      </w:r>
      <w:proofErr w:type="spellStart"/>
      <w:r w:rsidRPr="00F377A7">
        <w:t>ejemplo</w:t>
      </w:r>
      <w:proofErr w:type="spellEnd"/>
      <w:r w:rsidRPr="00F377A7">
        <w:t xml:space="preserve">, </w:t>
      </w:r>
      <w:proofErr w:type="spellStart"/>
      <w:r w:rsidRPr="00F377A7">
        <w:t>realizan</w:t>
      </w:r>
      <w:proofErr w:type="spellEnd"/>
      <w:r w:rsidRPr="00F377A7">
        <w:t xml:space="preserve"> </w:t>
      </w:r>
      <w:proofErr w:type="spellStart"/>
      <w:r w:rsidRPr="00F377A7">
        <w:t>análisis</w:t>
      </w:r>
      <w:proofErr w:type="spellEnd"/>
      <w:r w:rsidRPr="00F377A7">
        <w:t xml:space="preserve"> </w:t>
      </w:r>
      <w:proofErr w:type="spellStart"/>
      <w:r w:rsidRPr="00F377A7">
        <w:t>estadísticos</w:t>
      </w:r>
      <w:proofErr w:type="spellEnd"/>
      <w:r w:rsidRPr="00F377A7">
        <w:t xml:space="preserve"> de </w:t>
      </w:r>
      <w:proofErr w:type="spellStart"/>
      <w:r w:rsidRPr="00F377A7">
        <w:t>los</w:t>
      </w:r>
      <w:proofErr w:type="spellEnd"/>
      <w:r w:rsidRPr="00F377A7">
        <w:t xml:space="preserve"> </w:t>
      </w:r>
      <w:proofErr w:type="spellStart"/>
      <w:r w:rsidRPr="00F377A7">
        <w:t>textos</w:t>
      </w:r>
      <w:proofErr w:type="spellEnd"/>
      <w:r w:rsidRPr="00F377A7">
        <w:t xml:space="preserve">, no </w:t>
      </w:r>
      <w:proofErr w:type="spellStart"/>
      <w:r w:rsidRPr="00F377A7">
        <w:t>hacen</w:t>
      </w:r>
      <w:proofErr w:type="spellEnd"/>
      <w:r w:rsidRPr="00F377A7">
        <w:t xml:space="preserve"> </w:t>
      </w:r>
      <w:proofErr w:type="spellStart"/>
      <w:r w:rsidRPr="00F377A7">
        <w:t>lecturas</w:t>
      </w:r>
      <w:proofErr w:type="spellEnd"/>
      <w:r w:rsidRPr="00F377A7">
        <w:t xml:space="preserve"> </w:t>
      </w:r>
      <w:proofErr w:type="spellStart"/>
      <w:r w:rsidRPr="00F377A7">
        <w:t>gramaticales</w:t>
      </w:r>
      <w:proofErr w:type="spellEnd"/>
      <w:r w:rsidRPr="00F377A7">
        <w:t xml:space="preserve"> </w:t>
      </w:r>
      <w:proofErr w:type="spellStart"/>
      <w:r w:rsidRPr="00F377A7">
        <w:t>ni</w:t>
      </w:r>
      <w:proofErr w:type="spellEnd"/>
      <w:r w:rsidRPr="00F377A7">
        <w:t xml:space="preserve"> </w:t>
      </w:r>
      <w:proofErr w:type="spellStart"/>
      <w:r w:rsidRPr="00F377A7">
        <w:t>interpretativas</w:t>
      </w:r>
      <w:proofErr w:type="spellEnd"/>
      <w:r w:rsidRPr="00F377A7">
        <w:t xml:space="preserve"> </w:t>
      </w:r>
      <w:proofErr w:type="spellStart"/>
      <w:r w:rsidRPr="00F377A7">
        <w:t>sino</w:t>
      </w:r>
      <w:proofErr w:type="spellEnd"/>
      <w:r w:rsidRPr="00F377A7">
        <w:t xml:space="preserve"> </w:t>
      </w:r>
      <w:proofErr w:type="spellStart"/>
      <w:r w:rsidRPr="00F377A7">
        <w:t>mera</w:t>
      </w:r>
      <w:proofErr w:type="spellEnd"/>
      <w:r w:rsidRPr="00F377A7">
        <w:t xml:space="preserve"> </w:t>
      </w:r>
      <w:proofErr w:type="spellStart"/>
      <w:r w:rsidRPr="00F377A7">
        <w:t>estadística</w:t>
      </w:r>
      <w:proofErr w:type="spellEnd"/>
      <w:r w:rsidRPr="00F377A7">
        <w:t xml:space="preserve"> </w:t>
      </w:r>
      <w:proofErr w:type="spellStart"/>
      <w:r w:rsidRPr="00F377A7">
        <w:t>sobre</w:t>
      </w:r>
      <w:proofErr w:type="spellEnd"/>
      <w:r w:rsidRPr="00F377A7">
        <w:t xml:space="preserve"> la forma de </w:t>
      </w:r>
      <w:proofErr w:type="spellStart"/>
      <w:r w:rsidRPr="00F377A7">
        <w:t>aparición</w:t>
      </w:r>
      <w:proofErr w:type="spellEnd"/>
      <w:r w:rsidRPr="00F377A7">
        <w:t xml:space="preserve"> de palabras </w:t>
      </w:r>
      <w:proofErr w:type="spellStart"/>
      <w:r w:rsidRPr="00F377A7">
        <w:t>en</w:t>
      </w:r>
      <w:proofErr w:type="spellEnd"/>
      <w:r w:rsidRPr="00F377A7">
        <w:t xml:space="preserve"> </w:t>
      </w:r>
      <w:proofErr w:type="spellStart"/>
      <w:r w:rsidRPr="00F377A7">
        <w:t>ciertos</w:t>
      </w:r>
      <w:proofErr w:type="spellEnd"/>
      <w:r w:rsidRPr="00F377A7">
        <w:t xml:space="preserve"> </w:t>
      </w:r>
      <w:proofErr w:type="spellStart"/>
      <w:r w:rsidRPr="00F377A7">
        <w:t>textos</w:t>
      </w:r>
      <w:proofErr w:type="spellEnd"/>
      <w:r w:rsidRPr="00F377A7">
        <w:t xml:space="preserve">. No hay un </w:t>
      </w:r>
      <w:proofErr w:type="spellStart"/>
      <w:r w:rsidRPr="00F377A7">
        <w:t>sólo</w:t>
      </w:r>
      <w:proofErr w:type="spellEnd"/>
      <w:r w:rsidRPr="00F377A7">
        <w:t xml:space="preserve"> corpus de </w:t>
      </w:r>
      <w:proofErr w:type="spellStart"/>
      <w:r w:rsidRPr="00F377A7">
        <w:t>textos</w:t>
      </w:r>
      <w:proofErr w:type="spellEnd"/>
      <w:r w:rsidRPr="00F377A7">
        <w:t xml:space="preserve"> que </w:t>
      </w:r>
      <w:proofErr w:type="spellStart"/>
      <w:r w:rsidRPr="00F377A7">
        <w:t>dé</w:t>
      </w:r>
      <w:proofErr w:type="spellEnd"/>
      <w:r w:rsidRPr="00F377A7">
        <w:t xml:space="preserve"> </w:t>
      </w:r>
      <w:proofErr w:type="spellStart"/>
      <w:r w:rsidRPr="00F377A7">
        <w:t>origen</w:t>
      </w:r>
      <w:proofErr w:type="spellEnd"/>
      <w:r w:rsidRPr="00F377A7">
        <w:t xml:space="preserve"> a </w:t>
      </w:r>
      <w:proofErr w:type="spellStart"/>
      <w:r w:rsidRPr="00F377A7">
        <w:t>los</w:t>
      </w:r>
      <w:proofErr w:type="spellEnd"/>
      <w:r w:rsidRPr="00F377A7">
        <w:t xml:space="preserve"> </w:t>
      </w:r>
      <w:proofErr w:type="spellStart"/>
      <w:r w:rsidRPr="00F377A7">
        <w:t>resultados</w:t>
      </w:r>
      <w:proofErr w:type="spellEnd"/>
      <w:r w:rsidRPr="00F377A7">
        <w:t xml:space="preserve"> </w:t>
      </w:r>
      <w:proofErr w:type="spellStart"/>
      <w:r w:rsidRPr="00F377A7">
        <w:t>en</w:t>
      </w:r>
      <w:proofErr w:type="spellEnd"/>
      <w:r w:rsidRPr="00F377A7">
        <w:t xml:space="preserve"> </w:t>
      </w:r>
      <w:proofErr w:type="spellStart"/>
      <w:r w:rsidRPr="00F377A7">
        <w:t>procesamiento</w:t>
      </w:r>
      <w:proofErr w:type="spellEnd"/>
      <w:r w:rsidRPr="00F377A7">
        <w:t xml:space="preserve"> de </w:t>
      </w:r>
      <w:proofErr w:type="spellStart"/>
      <w:r w:rsidRPr="00F377A7">
        <w:t>lenguaje</w:t>
      </w:r>
      <w:proofErr w:type="spellEnd"/>
      <w:r w:rsidRPr="00F377A7">
        <w:t xml:space="preserve"> natural </w:t>
      </w:r>
      <w:proofErr w:type="spellStart"/>
      <w:r w:rsidRPr="00F377A7">
        <w:t>sino</w:t>
      </w:r>
      <w:proofErr w:type="spellEnd"/>
      <w:r w:rsidRPr="00F377A7">
        <w:t xml:space="preserve"> </w:t>
      </w:r>
      <w:proofErr w:type="spellStart"/>
      <w:r w:rsidRPr="00F377A7">
        <w:t>una</w:t>
      </w:r>
      <w:proofErr w:type="spellEnd"/>
      <w:r w:rsidRPr="00F377A7">
        <w:t xml:space="preserve"> </w:t>
      </w:r>
      <w:proofErr w:type="spellStart"/>
      <w:r w:rsidRPr="00F377A7">
        <w:t>colección</w:t>
      </w:r>
      <w:proofErr w:type="spellEnd"/>
      <w:r w:rsidRPr="00F377A7">
        <w:t xml:space="preserve"> </w:t>
      </w:r>
      <w:proofErr w:type="spellStart"/>
      <w:r w:rsidRPr="00F377A7">
        <w:t>inmensa</w:t>
      </w:r>
      <w:proofErr w:type="spellEnd"/>
      <w:r w:rsidRPr="00F377A7">
        <w:t xml:space="preserve"> de </w:t>
      </w:r>
      <w:proofErr w:type="spellStart"/>
      <w:r w:rsidRPr="00F377A7">
        <w:t>diverso</w:t>
      </w:r>
      <w:proofErr w:type="spellEnd"/>
      <w:r w:rsidRPr="00F377A7">
        <w:t xml:space="preserve"> </w:t>
      </w:r>
      <w:proofErr w:type="spellStart"/>
      <w:r w:rsidRPr="00F377A7">
        <w:t>origen</w:t>
      </w:r>
      <w:proofErr w:type="spellEnd"/>
      <w:r w:rsidRPr="00F377A7">
        <w:t xml:space="preserve">, </w:t>
      </w:r>
      <w:proofErr w:type="spellStart"/>
      <w:r w:rsidRPr="00F377A7">
        <w:t>desde</w:t>
      </w:r>
      <w:proofErr w:type="spellEnd"/>
      <w:r w:rsidRPr="00F377A7">
        <w:t xml:space="preserve"> </w:t>
      </w:r>
      <w:proofErr w:type="spellStart"/>
      <w:r w:rsidRPr="00F377A7">
        <w:t>colecciones</w:t>
      </w:r>
      <w:proofErr w:type="spellEnd"/>
      <w:r w:rsidRPr="00F377A7">
        <w:t xml:space="preserve"> de </w:t>
      </w:r>
      <w:proofErr w:type="spellStart"/>
      <w:r w:rsidRPr="00F377A7">
        <w:t>textos</w:t>
      </w:r>
      <w:proofErr w:type="spellEnd"/>
      <w:r w:rsidRPr="00F377A7">
        <w:t xml:space="preserve"> </w:t>
      </w:r>
      <w:proofErr w:type="spellStart"/>
      <w:r w:rsidRPr="00F377A7">
        <w:t>en</w:t>
      </w:r>
      <w:proofErr w:type="spellEnd"/>
      <w:r w:rsidRPr="00F377A7">
        <w:t xml:space="preserve"> </w:t>
      </w:r>
      <w:proofErr w:type="spellStart"/>
      <w:r w:rsidRPr="00F377A7">
        <w:t>dominio</w:t>
      </w:r>
      <w:proofErr w:type="spellEnd"/>
      <w:r w:rsidRPr="00F377A7">
        <w:t xml:space="preserve"> </w:t>
      </w:r>
      <w:proofErr w:type="spellStart"/>
      <w:r w:rsidRPr="00F377A7">
        <w:t>público</w:t>
      </w:r>
      <w:proofErr w:type="spellEnd"/>
      <w:r w:rsidRPr="00F377A7">
        <w:t xml:space="preserve">, </w:t>
      </w:r>
      <w:proofErr w:type="spellStart"/>
      <w:r w:rsidRPr="00F377A7">
        <w:t>wikipedia</w:t>
      </w:r>
      <w:proofErr w:type="spellEnd"/>
      <w:r w:rsidRPr="00F377A7">
        <w:t xml:space="preserve"> hasta </w:t>
      </w:r>
      <w:proofErr w:type="spellStart"/>
      <w:r w:rsidRPr="00F377A7">
        <w:t>foros</w:t>
      </w:r>
      <w:proofErr w:type="spellEnd"/>
      <w:r w:rsidRPr="00F377A7">
        <w:t xml:space="preserve"> de Internet. El </w:t>
      </w:r>
      <w:proofErr w:type="spellStart"/>
      <w:r w:rsidRPr="00F377A7">
        <w:t>entrenamiento</w:t>
      </w:r>
      <w:proofErr w:type="spellEnd"/>
      <w:r w:rsidRPr="00F377A7">
        <w:t xml:space="preserve"> </w:t>
      </w:r>
      <w:proofErr w:type="spellStart"/>
      <w:r w:rsidRPr="00F377A7">
        <w:t>requiere</w:t>
      </w:r>
      <w:proofErr w:type="spellEnd"/>
      <w:r w:rsidRPr="00F377A7">
        <w:t xml:space="preserve"> sets de </w:t>
      </w:r>
      <w:proofErr w:type="spellStart"/>
      <w:r w:rsidRPr="00F377A7">
        <w:t>datos</w:t>
      </w:r>
      <w:proofErr w:type="spellEnd"/>
      <w:r w:rsidRPr="00F377A7">
        <w:t xml:space="preserve"> </w:t>
      </w:r>
      <w:proofErr w:type="spellStart"/>
      <w:r w:rsidRPr="00F377A7">
        <w:t>inmensos</w:t>
      </w:r>
      <w:proofErr w:type="spellEnd"/>
      <w:r w:rsidRPr="00F377A7">
        <w:t xml:space="preserve"> y la </w:t>
      </w:r>
      <w:proofErr w:type="spellStart"/>
      <w:r w:rsidRPr="00F377A7">
        <w:t>falta</w:t>
      </w:r>
      <w:proofErr w:type="spellEnd"/>
      <w:r w:rsidRPr="00F377A7">
        <w:t xml:space="preserve"> de </w:t>
      </w:r>
      <w:proofErr w:type="spellStart"/>
      <w:r w:rsidRPr="00F377A7">
        <w:t>diversidad</w:t>
      </w:r>
      <w:proofErr w:type="spellEnd"/>
      <w:r w:rsidRPr="00F377A7">
        <w:t xml:space="preserve"> </w:t>
      </w:r>
      <w:proofErr w:type="spellStart"/>
      <w:r w:rsidRPr="00F377A7">
        <w:t>en</w:t>
      </w:r>
      <w:proofErr w:type="spellEnd"/>
      <w:r w:rsidRPr="00F377A7">
        <w:t xml:space="preserve"> </w:t>
      </w:r>
      <w:proofErr w:type="spellStart"/>
      <w:r w:rsidRPr="00F377A7">
        <w:t>los</w:t>
      </w:r>
      <w:proofErr w:type="spellEnd"/>
      <w:r w:rsidRPr="00F377A7">
        <w:t xml:space="preserve"> </w:t>
      </w:r>
      <w:proofErr w:type="spellStart"/>
      <w:r w:rsidRPr="00F377A7">
        <w:t>mismos</w:t>
      </w:r>
      <w:proofErr w:type="spellEnd"/>
      <w:r w:rsidRPr="00F377A7">
        <w:t xml:space="preserve"> genera graves </w:t>
      </w:r>
      <w:proofErr w:type="spellStart"/>
      <w:r w:rsidRPr="00F377A7">
        <w:t>sesgos</w:t>
      </w:r>
      <w:proofErr w:type="spellEnd"/>
      <w:r w:rsidRPr="00F377A7">
        <w:t xml:space="preserve">, </w:t>
      </w:r>
      <w:proofErr w:type="spellStart"/>
      <w:r w:rsidRPr="00F377A7">
        <w:t>exclusiones</w:t>
      </w:r>
      <w:proofErr w:type="spellEnd"/>
      <w:r w:rsidRPr="00F377A7">
        <w:t xml:space="preserve"> y </w:t>
      </w:r>
      <w:proofErr w:type="spellStart"/>
      <w:r w:rsidRPr="00F377A7">
        <w:t>resultados</w:t>
      </w:r>
      <w:proofErr w:type="spellEnd"/>
      <w:r w:rsidRPr="00F377A7">
        <w:t xml:space="preserve"> </w:t>
      </w:r>
      <w:proofErr w:type="spellStart"/>
      <w:r w:rsidRPr="00F377A7">
        <w:t>discriminatorios</w:t>
      </w:r>
      <w:proofErr w:type="spellEnd"/>
      <w:r w:rsidRPr="00F377A7">
        <w:t xml:space="preserve"> para </w:t>
      </w:r>
      <w:proofErr w:type="spellStart"/>
      <w:r w:rsidRPr="00F377A7">
        <w:t>los</w:t>
      </w:r>
      <w:proofErr w:type="spellEnd"/>
      <w:r w:rsidRPr="00F377A7">
        <w:t xml:space="preserve"> </w:t>
      </w:r>
      <w:proofErr w:type="spellStart"/>
      <w:r w:rsidRPr="00F377A7">
        <w:t>grupos</w:t>
      </w:r>
      <w:proofErr w:type="spellEnd"/>
      <w:r w:rsidRPr="00F377A7">
        <w:t xml:space="preserve"> poco </w:t>
      </w:r>
      <w:proofErr w:type="spellStart"/>
      <w:r w:rsidRPr="00F377A7">
        <w:t>representados</w:t>
      </w:r>
      <w:proofErr w:type="spellEnd"/>
      <w:r w:rsidRPr="00F377A7">
        <w:t xml:space="preserve">. Por </w:t>
      </w:r>
      <w:proofErr w:type="spellStart"/>
      <w:r w:rsidRPr="00F377A7">
        <w:t>último</w:t>
      </w:r>
      <w:proofErr w:type="spellEnd"/>
      <w:r w:rsidRPr="00F377A7">
        <w:t xml:space="preserve">, y </w:t>
      </w:r>
      <w:proofErr w:type="spellStart"/>
      <w:r w:rsidRPr="00F377A7">
        <w:t>desde</w:t>
      </w:r>
      <w:proofErr w:type="spellEnd"/>
      <w:r w:rsidRPr="00F377A7">
        <w:t xml:space="preserve"> la </w:t>
      </w:r>
      <w:proofErr w:type="spellStart"/>
      <w:r w:rsidRPr="00F377A7">
        <w:t>mirada</w:t>
      </w:r>
      <w:proofErr w:type="spellEnd"/>
      <w:r w:rsidRPr="00F377A7">
        <w:t xml:space="preserve"> </w:t>
      </w:r>
      <w:proofErr w:type="spellStart"/>
      <w:r w:rsidRPr="00F377A7">
        <w:t>jurídica</w:t>
      </w:r>
      <w:proofErr w:type="spellEnd"/>
      <w:r w:rsidRPr="00F377A7">
        <w:t xml:space="preserve">, </w:t>
      </w:r>
      <w:proofErr w:type="spellStart"/>
      <w:r w:rsidRPr="00F377A7">
        <w:t>también</w:t>
      </w:r>
      <w:proofErr w:type="spellEnd"/>
      <w:r w:rsidRPr="00F377A7">
        <w:t xml:space="preserve"> </w:t>
      </w:r>
      <w:proofErr w:type="spellStart"/>
      <w:r w:rsidRPr="00F377A7">
        <w:t>entendemos</w:t>
      </w:r>
      <w:proofErr w:type="spellEnd"/>
      <w:r w:rsidRPr="00F377A7">
        <w:t xml:space="preserve"> que </w:t>
      </w:r>
      <w:proofErr w:type="spellStart"/>
      <w:r w:rsidRPr="00F377A7">
        <w:t>hace</w:t>
      </w:r>
      <w:proofErr w:type="spellEnd"/>
      <w:r w:rsidRPr="00F377A7">
        <w:t xml:space="preserve"> </w:t>
      </w:r>
      <w:proofErr w:type="spellStart"/>
      <w:r w:rsidRPr="00F377A7">
        <w:t>falta</w:t>
      </w:r>
      <w:proofErr w:type="spellEnd"/>
      <w:r w:rsidRPr="00F377A7">
        <w:t xml:space="preserve"> mayor </w:t>
      </w:r>
      <w:proofErr w:type="spellStart"/>
      <w:r w:rsidRPr="00F377A7">
        <w:t>precisión</w:t>
      </w:r>
      <w:proofErr w:type="spellEnd"/>
      <w:r w:rsidRPr="00F377A7">
        <w:t xml:space="preserve"> para </w:t>
      </w:r>
      <w:proofErr w:type="spellStart"/>
      <w:r w:rsidRPr="00F377A7">
        <w:t>comprender</w:t>
      </w:r>
      <w:proofErr w:type="spellEnd"/>
      <w:r w:rsidRPr="00F377A7">
        <w:t xml:space="preserve"> </w:t>
      </w:r>
      <w:proofErr w:type="spellStart"/>
      <w:r w:rsidRPr="00F377A7">
        <w:t>qué</w:t>
      </w:r>
      <w:proofErr w:type="spellEnd"/>
      <w:r w:rsidRPr="00F377A7">
        <w:t xml:space="preserve"> </w:t>
      </w:r>
      <w:proofErr w:type="spellStart"/>
      <w:r w:rsidRPr="00F377A7">
        <w:t>tipo</w:t>
      </w:r>
      <w:proofErr w:type="spellEnd"/>
      <w:r w:rsidRPr="00F377A7">
        <w:t xml:space="preserve"> de derechos se </w:t>
      </w:r>
      <w:proofErr w:type="spellStart"/>
      <w:r w:rsidRPr="00F377A7">
        <w:t>encuentran</w:t>
      </w:r>
      <w:proofErr w:type="spellEnd"/>
      <w:r w:rsidRPr="00F377A7">
        <w:t xml:space="preserve"> </w:t>
      </w:r>
      <w:proofErr w:type="spellStart"/>
      <w:r w:rsidRPr="00F377A7">
        <w:t>involucrados</w:t>
      </w:r>
      <w:proofErr w:type="spellEnd"/>
      <w:r w:rsidRPr="00F377A7">
        <w:t xml:space="preserve"> al </w:t>
      </w:r>
      <w:proofErr w:type="spellStart"/>
      <w:r w:rsidRPr="00F377A7">
        <w:t>momento</w:t>
      </w:r>
      <w:proofErr w:type="spellEnd"/>
      <w:r w:rsidRPr="00F377A7">
        <w:t xml:space="preserve"> de </w:t>
      </w:r>
      <w:proofErr w:type="spellStart"/>
      <w:r w:rsidRPr="00F377A7">
        <w:t>realizar</w:t>
      </w:r>
      <w:proofErr w:type="spellEnd"/>
      <w:r w:rsidRPr="00F377A7">
        <w:t xml:space="preserve"> un </w:t>
      </w:r>
      <w:proofErr w:type="spellStart"/>
      <w:r w:rsidRPr="00F377A7">
        <w:t>análisis</w:t>
      </w:r>
      <w:proofErr w:type="spellEnd"/>
      <w:r w:rsidRPr="00F377A7">
        <w:t xml:space="preserve"> de </w:t>
      </w:r>
      <w:proofErr w:type="spellStart"/>
      <w:r w:rsidRPr="00F377A7">
        <w:t>los</w:t>
      </w:r>
      <w:proofErr w:type="spellEnd"/>
      <w:r w:rsidRPr="00F377A7">
        <w:t xml:space="preserve"> </w:t>
      </w:r>
      <w:proofErr w:type="spellStart"/>
      <w:r w:rsidRPr="00F377A7">
        <w:t>problemas</w:t>
      </w:r>
      <w:proofErr w:type="spellEnd"/>
      <w:r w:rsidRPr="00F377A7">
        <w:t xml:space="preserve"> </w:t>
      </w:r>
      <w:proofErr w:type="spellStart"/>
      <w:r w:rsidRPr="00F377A7">
        <w:t>planteados</w:t>
      </w:r>
      <w:proofErr w:type="spellEnd"/>
      <w:r w:rsidRPr="00F377A7">
        <w:t xml:space="preserve"> </w:t>
      </w:r>
      <w:proofErr w:type="spellStart"/>
      <w:r w:rsidRPr="00F377A7">
        <w:t>por</w:t>
      </w:r>
      <w:proofErr w:type="spellEnd"/>
      <w:r w:rsidRPr="00F377A7">
        <w:t xml:space="preserve"> </w:t>
      </w:r>
      <w:proofErr w:type="spellStart"/>
      <w:r w:rsidRPr="00F377A7">
        <w:t>los</w:t>
      </w:r>
      <w:proofErr w:type="spellEnd"/>
      <w:r w:rsidRPr="00F377A7">
        <w:t xml:space="preserve"> </w:t>
      </w:r>
      <w:proofErr w:type="spellStart"/>
      <w:r w:rsidRPr="00F377A7">
        <w:t>titulares</w:t>
      </w:r>
      <w:proofErr w:type="spellEnd"/>
      <w:r w:rsidRPr="00F377A7">
        <w:t xml:space="preserve"> de derechos de </w:t>
      </w:r>
      <w:proofErr w:type="spellStart"/>
      <w:r w:rsidRPr="00F377A7">
        <w:t>autor</w:t>
      </w:r>
      <w:proofErr w:type="spellEnd"/>
      <w:r w:rsidRPr="00F377A7">
        <w:t xml:space="preserve"> y </w:t>
      </w:r>
      <w:proofErr w:type="spellStart"/>
      <w:r w:rsidRPr="00F377A7">
        <w:t>conexos</w:t>
      </w:r>
      <w:proofErr w:type="spellEnd"/>
      <w:r w:rsidRPr="00F377A7">
        <w:t xml:space="preserve">. En </w:t>
      </w:r>
      <w:proofErr w:type="spellStart"/>
      <w:r w:rsidRPr="00F377A7">
        <w:t>muchos</w:t>
      </w:r>
      <w:proofErr w:type="spellEnd"/>
      <w:r w:rsidRPr="00F377A7">
        <w:t xml:space="preserve"> </w:t>
      </w:r>
      <w:proofErr w:type="spellStart"/>
      <w:r w:rsidRPr="00F377A7">
        <w:t>casos</w:t>
      </w:r>
      <w:proofErr w:type="spellEnd"/>
      <w:r w:rsidRPr="00F377A7">
        <w:t xml:space="preserve"> sus </w:t>
      </w:r>
      <w:proofErr w:type="spellStart"/>
      <w:r w:rsidRPr="00F377A7">
        <w:t>planteos</w:t>
      </w:r>
      <w:proofErr w:type="spellEnd"/>
      <w:r w:rsidRPr="00F377A7">
        <w:t xml:space="preserve"> </w:t>
      </w:r>
      <w:proofErr w:type="spellStart"/>
      <w:r w:rsidRPr="00F377A7">
        <w:t>refieren</w:t>
      </w:r>
      <w:proofErr w:type="spellEnd"/>
      <w:r w:rsidRPr="00F377A7">
        <w:t xml:space="preserve"> </w:t>
      </w:r>
      <w:proofErr w:type="gramStart"/>
      <w:r w:rsidRPr="00F377A7">
        <w:t>a</w:t>
      </w:r>
      <w:proofErr w:type="gramEnd"/>
      <w:r w:rsidRPr="00F377A7">
        <w:t xml:space="preserve"> </w:t>
      </w:r>
      <w:proofErr w:type="spellStart"/>
      <w:r w:rsidRPr="00F377A7">
        <w:t>otro</w:t>
      </w:r>
      <w:proofErr w:type="spellEnd"/>
      <w:r w:rsidRPr="00F377A7">
        <w:t xml:space="preserve"> </w:t>
      </w:r>
      <w:proofErr w:type="spellStart"/>
      <w:r w:rsidRPr="00F377A7">
        <w:t>tipo</w:t>
      </w:r>
      <w:proofErr w:type="spellEnd"/>
      <w:r w:rsidRPr="00F377A7">
        <w:t xml:space="preserve"> de derechos, </w:t>
      </w:r>
      <w:proofErr w:type="spellStart"/>
      <w:r w:rsidRPr="00F377A7">
        <w:t>por</w:t>
      </w:r>
      <w:proofErr w:type="spellEnd"/>
      <w:r w:rsidRPr="00F377A7">
        <w:t xml:space="preserve"> </w:t>
      </w:r>
      <w:proofErr w:type="spellStart"/>
      <w:r w:rsidRPr="00F377A7">
        <w:t>ejemplo</w:t>
      </w:r>
      <w:proofErr w:type="spellEnd"/>
      <w:r w:rsidRPr="00F377A7">
        <w:t xml:space="preserve"> a </w:t>
      </w:r>
      <w:proofErr w:type="spellStart"/>
      <w:r w:rsidRPr="00F377A7">
        <w:t>los</w:t>
      </w:r>
      <w:proofErr w:type="spellEnd"/>
      <w:r w:rsidRPr="00F377A7">
        <w:t xml:space="preserve"> derechos a la imagen </w:t>
      </w:r>
      <w:proofErr w:type="spellStart"/>
      <w:r w:rsidRPr="00F377A7">
        <w:t>propia</w:t>
      </w:r>
      <w:proofErr w:type="spellEnd"/>
      <w:r w:rsidRPr="00F377A7">
        <w:t xml:space="preserve"> (que </w:t>
      </w:r>
      <w:proofErr w:type="spellStart"/>
      <w:r w:rsidRPr="00F377A7">
        <w:t>incluye</w:t>
      </w:r>
      <w:proofErr w:type="spellEnd"/>
      <w:r w:rsidRPr="00F377A7">
        <w:t xml:space="preserve"> la </w:t>
      </w:r>
      <w:proofErr w:type="spellStart"/>
      <w:r w:rsidRPr="00F377A7">
        <w:t>voz</w:t>
      </w:r>
      <w:proofErr w:type="spellEnd"/>
      <w:r w:rsidRPr="00F377A7">
        <w:t xml:space="preserve"> </w:t>
      </w:r>
      <w:proofErr w:type="spellStart"/>
      <w:r w:rsidRPr="00F377A7">
        <w:t>en</w:t>
      </w:r>
      <w:proofErr w:type="spellEnd"/>
      <w:r w:rsidRPr="00F377A7">
        <w:t xml:space="preserve"> </w:t>
      </w:r>
      <w:proofErr w:type="spellStart"/>
      <w:r w:rsidRPr="00F377A7">
        <w:t>muchas</w:t>
      </w:r>
      <w:proofErr w:type="spellEnd"/>
      <w:r w:rsidRPr="00F377A7">
        <w:t xml:space="preserve"> </w:t>
      </w:r>
      <w:proofErr w:type="spellStart"/>
      <w:r w:rsidRPr="00F377A7">
        <w:t>jurisdicciones</w:t>
      </w:r>
      <w:proofErr w:type="spellEnd"/>
      <w:r w:rsidRPr="00F377A7">
        <w:t xml:space="preserve">), derechos </w:t>
      </w:r>
      <w:proofErr w:type="spellStart"/>
      <w:r w:rsidRPr="00F377A7">
        <w:t>personalísimos</w:t>
      </w:r>
      <w:proofErr w:type="spellEnd"/>
      <w:r w:rsidRPr="00F377A7">
        <w:t xml:space="preserve"> de </w:t>
      </w:r>
      <w:proofErr w:type="spellStart"/>
      <w:r w:rsidRPr="00F377A7">
        <w:t>naturaleza</w:t>
      </w:r>
      <w:proofErr w:type="spellEnd"/>
      <w:r w:rsidRPr="00F377A7">
        <w:t xml:space="preserve"> </w:t>
      </w:r>
      <w:proofErr w:type="spellStart"/>
      <w:r w:rsidRPr="00F377A7">
        <w:t>diferente</w:t>
      </w:r>
      <w:proofErr w:type="spellEnd"/>
      <w:r w:rsidRPr="00F377A7">
        <w:t xml:space="preserve"> al derecho de </w:t>
      </w:r>
      <w:proofErr w:type="spellStart"/>
      <w:r w:rsidRPr="00F377A7">
        <w:t>autor</w:t>
      </w:r>
      <w:proofErr w:type="spellEnd"/>
      <w:r w:rsidRPr="00F377A7">
        <w:t xml:space="preserve">. </w:t>
      </w:r>
      <w:proofErr w:type="spellStart"/>
      <w:r w:rsidRPr="00F377A7">
        <w:t>Entonces</w:t>
      </w:r>
      <w:proofErr w:type="spellEnd"/>
      <w:r w:rsidRPr="00F377A7">
        <w:t xml:space="preserve">, </w:t>
      </w:r>
      <w:proofErr w:type="spellStart"/>
      <w:r w:rsidRPr="00F377A7">
        <w:t>instamos</w:t>
      </w:r>
      <w:proofErr w:type="spellEnd"/>
      <w:r w:rsidRPr="00F377A7">
        <w:t xml:space="preserve"> a </w:t>
      </w:r>
      <w:proofErr w:type="spellStart"/>
      <w:r w:rsidRPr="00F377A7">
        <w:t>seguir</w:t>
      </w:r>
      <w:proofErr w:type="spellEnd"/>
      <w:r w:rsidRPr="00F377A7">
        <w:t xml:space="preserve"> </w:t>
      </w:r>
      <w:proofErr w:type="spellStart"/>
      <w:r w:rsidRPr="00F377A7">
        <w:t>trabajando</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tema</w:t>
      </w:r>
      <w:proofErr w:type="spellEnd"/>
      <w:r w:rsidRPr="00F377A7">
        <w:t xml:space="preserve"> para </w:t>
      </w:r>
      <w:proofErr w:type="spellStart"/>
      <w:r w:rsidRPr="00F377A7">
        <w:t>encontrar</w:t>
      </w:r>
      <w:proofErr w:type="spellEnd"/>
      <w:r w:rsidRPr="00F377A7">
        <w:t xml:space="preserve"> </w:t>
      </w:r>
      <w:proofErr w:type="spellStart"/>
      <w:r w:rsidRPr="00F377A7">
        <w:t>soluciones</w:t>
      </w:r>
      <w:proofErr w:type="spellEnd"/>
      <w:r w:rsidRPr="00F377A7">
        <w:t xml:space="preserve"> que </w:t>
      </w:r>
      <w:proofErr w:type="spellStart"/>
      <w:r w:rsidRPr="00F377A7">
        <w:t>contribuyan</w:t>
      </w:r>
      <w:proofErr w:type="spellEnd"/>
      <w:r w:rsidRPr="00F377A7">
        <w:t xml:space="preserve"> </w:t>
      </w:r>
      <w:proofErr w:type="gramStart"/>
      <w:r w:rsidRPr="00F377A7">
        <w:t>a</w:t>
      </w:r>
      <w:proofErr w:type="gramEnd"/>
      <w:r w:rsidRPr="00F377A7">
        <w:t xml:space="preserve"> </w:t>
      </w:r>
      <w:proofErr w:type="spellStart"/>
      <w:r w:rsidRPr="00F377A7">
        <w:t>atender</w:t>
      </w:r>
      <w:proofErr w:type="spellEnd"/>
      <w:r w:rsidRPr="00F377A7">
        <w:t xml:space="preserve"> </w:t>
      </w:r>
      <w:proofErr w:type="spellStart"/>
      <w:r w:rsidRPr="00F377A7">
        <w:t>los</w:t>
      </w:r>
      <w:proofErr w:type="spellEnd"/>
      <w:r w:rsidRPr="00F377A7">
        <w:t xml:space="preserve"> </w:t>
      </w:r>
      <w:proofErr w:type="spellStart"/>
      <w:r w:rsidRPr="00F377A7">
        <w:t>intereses</w:t>
      </w:r>
      <w:proofErr w:type="spellEnd"/>
      <w:r w:rsidRPr="00F377A7">
        <w:t xml:space="preserve"> de la </w:t>
      </w:r>
      <w:proofErr w:type="spellStart"/>
      <w:r w:rsidRPr="00F377A7">
        <w:t>comunidad</w:t>
      </w:r>
      <w:proofErr w:type="spellEnd"/>
      <w:r w:rsidRPr="00F377A7">
        <w:t xml:space="preserve"> de </w:t>
      </w:r>
      <w:proofErr w:type="spellStart"/>
      <w:r w:rsidRPr="00F377A7">
        <w:t>autores</w:t>
      </w:r>
      <w:proofErr w:type="spellEnd"/>
      <w:r w:rsidRPr="00F377A7">
        <w:t xml:space="preserve"> con </w:t>
      </w:r>
      <w:proofErr w:type="spellStart"/>
      <w:r w:rsidRPr="00F377A7">
        <w:t>una</w:t>
      </w:r>
      <w:proofErr w:type="spellEnd"/>
      <w:r w:rsidRPr="00F377A7">
        <w:t xml:space="preserve"> </w:t>
      </w:r>
      <w:proofErr w:type="spellStart"/>
      <w:r w:rsidRPr="00F377A7">
        <w:t>mirada</w:t>
      </w:r>
      <w:proofErr w:type="spellEnd"/>
      <w:r w:rsidRPr="00F377A7">
        <w:t xml:space="preserve"> </w:t>
      </w:r>
      <w:proofErr w:type="spellStart"/>
      <w:r w:rsidRPr="00F377A7">
        <w:t>estratégica</w:t>
      </w:r>
      <w:proofErr w:type="spellEnd"/>
      <w:r w:rsidRPr="00F377A7">
        <w:t xml:space="preserve"> para </w:t>
      </w:r>
      <w:proofErr w:type="spellStart"/>
      <w:r w:rsidRPr="00F377A7">
        <w:t>reducir</w:t>
      </w:r>
      <w:proofErr w:type="spellEnd"/>
      <w:r w:rsidRPr="00F377A7">
        <w:t xml:space="preserve"> la profunda </w:t>
      </w:r>
      <w:proofErr w:type="spellStart"/>
      <w:r w:rsidRPr="00F377A7">
        <w:t>asimetría</w:t>
      </w:r>
      <w:proofErr w:type="spellEnd"/>
      <w:r w:rsidRPr="00F377A7">
        <w:t xml:space="preserve"> entre </w:t>
      </w:r>
      <w:proofErr w:type="spellStart"/>
      <w:r w:rsidRPr="00F377A7">
        <w:t>el</w:t>
      </w:r>
      <w:proofErr w:type="spellEnd"/>
      <w:r w:rsidRPr="00F377A7">
        <w:t xml:space="preserve"> </w:t>
      </w:r>
      <w:proofErr w:type="spellStart"/>
      <w:r w:rsidRPr="00F377A7">
        <w:t>norte</w:t>
      </w:r>
      <w:proofErr w:type="spellEnd"/>
      <w:r w:rsidRPr="00F377A7">
        <w:t xml:space="preserve"> y </w:t>
      </w:r>
      <w:proofErr w:type="spellStart"/>
      <w:r w:rsidRPr="00F377A7">
        <w:t>el</w:t>
      </w:r>
      <w:proofErr w:type="spellEnd"/>
      <w:r w:rsidRPr="00F377A7">
        <w:t xml:space="preserve"> sur global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desarrollo</w:t>
      </w:r>
      <w:proofErr w:type="spellEnd"/>
      <w:r w:rsidRPr="00F377A7">
        <w:t xml:space="preserve"> de </w:t>
      </w:r>
      <w:proofErr w:type="spellStart"/>
      <w:r w:rsidRPr="00F377A7">
        <w:t>inteligencia</w:t>
      </w:r>
      <w:proofErr w:type="spellEnd"/>
      <w:r w:rsidRPr="00F377A7">
        <w:t xml:space="preserve"> artificial sin </w:t>
      </w:r>
      <w:proofErr w:type="spellStart"/>
      <w:r w:rsidRPr="00F377A7">
        <w:t>crear</w:t>
      </w:r>
      <w:proofErr w:type="spellEnd"/>
      <w:r w:rsidRPr="00F377A7">
        <w:t xml:space="preserve"> </w:t>
      </w:r>
      <w:proofErr w:type="spellStart"/>
      <w:r w:rsidRPr="00F377A7">
        <w:t>nuevas</w:t>
      </w:r>
      <w:proofErr w:type="spellEnd"/>
      <w:r w:rsidRPr="00F377A7">
        <w:t xml:space="preserve"> barreras a </w:t>
      </w:r>
      <w:proofErr w:type="spellStart"/>
      <w:r w:rsidRPr="00F377A7">
        <w:t>los</w:t>
      </w:r>
      <w:proofErr w:type="spellEnd"/>
      <w:r w:rsidRPr="00F377A7">
        <w:t xml:space="preserve"> </w:t>
      </w:r>
      <w:proofErr w:type="spellStart"/>
      <w:r w:rsidRPr="00F377A7">
        <w:t>investigadores</w:t>
      </w:r>
      <w:proofErr w:type="spellEnd"/>
      <w:r w:rsidRPr="00F377A7">
        <w:t xml:space="preserve"> y </w:t>
      </w:r>
      <w:proofErr w:type="spellStart"/>
      <w:r w:rsidRPr="00F377A7">
        <w:t>desarrolladores</w:t>
      </w:r>
      <w:proofErr w:type="spellEnd"/>
      <w:r w:rsidRPr="00F377A7">
        <w:t xml:space="preserve"> de América Latina. </w:t>
      </w:r>
      <w:proofErr w:type="spellStart"/>
      <w:r w:rsidRPr="00F377A7">
        <w:t>Sobre</w:t>
      </w:r>
      <w:proofErr w:type="spellEnd"/>
      <w:r w:rsidRPr="00F377A7">
        <w:t xml:space="preserve"> </w:t>
      </w:r>
      <w:proofErr w:type="spellStart"/>
      <w:r w:rsidRPr="00F377A7">
        <w:t>los</w:t>
      </w:r>
      <w:proofErr w:type="spellEnd"/>
      <w:r w:rsidRPr="00F377A7">
        <w:t xml:space="preserve"> Derechos de Autor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entorno</w:t>
      </w:r>
      <w:proofErr w:type="spellEnd"/>
      <w:r w:rsidRPr="00F377A7">
        <w:t xml:space="preserve"> digital Las </w:t>
      </w:r>
      <w:proofErr w:type="spellStart"/>
      <w:r w:rsidRPr="00F377A7">
        <w:t>organizaciones</w:t>
      </w:r>
      <w:proofErr w:type="spellEnd"/>
      <w:r w:rsidRPr="00F377A7">
        <w:t xml:space="preserve"> </w:t>
      </w:r>
      <w:proofErr w:type="spellStart"/>
      <w:r w:rsidRPr="00F377A7">
        <w:t>integrantes</w:t>
      </w:r>
      <w:proofErr w:type="spellEnd"/>
      <w:r w:rsidRPr="00F377A7">
        <w:t xml:space="preserve"> de la </w:t>
      </w:r>
      <w:proofErr w:type="spellStart"/>
      <w:r w:rsidRPr="00F377A7">
        <w:t>Alianza</w:t>
      </w:r>
      <w:proofErr w:type="spellEnd"/>
      <w:r w:rsidRPr="00F377A7">
        <w:t xml:space="preserve"> de la Sociedad Civil </w:t>
      </w:r>
      <w:proofErr w:type="spellStart"/>
      <w:r w:rsidRPr="00F377A7">
        <w:t>Latinoamericana</w:t>
      </w:r>
      <w:proofErr w:type="spellEnd"/>
      <w:r w:rsidRPr="00F377A7">
        <w:t xml:space="preserve"> para </w:t>
      </w:r>
      <w:proofErr w:type="spellStart"/>
      <w:r w:rsidRPr="00F377A7">
        <w:t>el</w:t>
      </w:r>
      <w:proofErr w:type="spellEnd"/>
      <w:r w:rsidRPr="00F377A7">
        <w:t xml:space="preserve"> </w:t>
      </w:r>
      <w:proofErr w:type="spellStart"/>
      <w:r w:rsidRPr="00F377A7">
        <w:t>Acceso</w:t>
      </w:r>
      <w:proofErr w:type="spellEnd"/>
      <w:r w:rsidRPr="00F377A7">
        <w:t xml:space="preserve"> Justo al </w:t>
      </w:r>
      <w:proofErr w:type="spellStart"/>
      <w:r w:rsidRPr="00F377A7">
        <w:t>Conocimiento</w:t>
      </w:r>
      <w:proofErr w:type="spellEnd"/>
      <w:r w:rsidRPr="00F377A7">
        <w:t xml:space="preserve"> </w:t>
      </w:r>
      <w:proofErr w:type="spellStart"/>
      <w:r w:rsidRPr="00F377A7">
        <w:t>reconocemos</w:t>
      </w:r>
      <w:proofErr w:type="spellEnd"/>
      <w:r w:rsidRPr="00F377A7">
        <w:t xml:space="preserve"> la actual </w:t>
      </w:r>
      <w:proofErr w:type="spellStart"/>
      <w:r w:rsidRPr="00F377A7">
        <w:t>situación</w:t>
      </w:r>
      <w:proofErr w:type="spellEnd"/>
      <w:r w:rsidRPr="00F377A7">
        <w:t xml:space="preserve"> de </w:t>
      </w:r>
      <w:proofErr w:type="spellStart"/>
      <w:r w:rsidRPr="00F377A7">
        <w:t>desprotección</w:t>
      </w:r>
      <w:proofErr w:type="spellEnd"/>
      <w:r w:rsidRPr="00F377A7">
        <w:t xml:space="preserve"> de las personas </w:t>
      </w:r>
      <w:proofErr w:type="spellStart"/>
      <w:r w:rsidRPr="00F377A7">
        <w:t>autoras</w:t>
      </w:r>
      <w:proofErr w:type="spellEnd"/>
      <w:r w:rsidRPr="00F377A7">
        <w:t xml:space="preserve">, </w:t>
      </w:r>
      <w:proofErr w:type="spellStart"/>
      <w:r w:rsidRPr="00F377A7">
        <w:t>artistas</w:t>
      </w:r>
      <w:proofErr w:type="spellEnd"/>
      <w:r w:rsidRPr="00F377A7">
        <w:t xml:space="preserve">, </w:t>
      </w:r>
      <w:proofErr w:type="spellStart"/>
      <w:r w:rsidRPr="00F377A7">
        <w:t>intérpretes</w:t>
      </w:r>
      <w:proofErr w:type="spellEnd"/>
      <w:r w:rsidRPr="00F377A7">
        <w:t xml:space="preserve"> y </w:t>
      </w:r>
      <w:proofErr w:type="spellStart"/>
      <w:r w:rsidRPr="00F377A7">
        <w:t>ejecutantes</w:t>
      </w:r>
      <w:proofErr w:type="spellEnd"/>
      <w:r w:rsidRPr="00F377A7">
        <w:t xml:space="preserve"> </w:t>
      </w:r>
      <w:proofErr w:type="spellStart"/>
      <w:r w:rsidRPr="00F377A7">
        <w:t>frente</w:t>
      </w:r>
      <w:proofErr w:type="spellEnd"/>
      <w:r w:rsidRPr="00F377A7">
        <w:t xml:space="preserve"> a las </w:t>
      </w:r>
      <w:proofErr w:type="spellStart"/>
      <w:r w:rsidRPr="00F377A7">
        <w:t>grandes</w:t>
      </w:r>
      <w:proofErr w:type="spellEnd"/>
      <w:r w:rsidRPr="00F377A7">
        <w:t xml:space="preserve"> </w:t>
      </w:r>
      <w:proofErr w:type="spellStart"/>
      <w:r w:rsidRPr="00F377A7">
        <w:t>plataformas</w:t>
      </w:r>
      <w:proofErr w:type="spellEnd"/>
      <w:r w:rsidRPr="00F377A7">
        <w:t xml:space="preserve"> de internet y </w:t>
      </w:r>
      <w:proofErr w:type="spellStart"/>
      <w:r w:rsidRPr="00F377A7">
        <w:t>nos</w:t>
      </w:r>
      <w:proofErr w:type="spellEnd"/>
      <w:r w:rsidRPr="00F377A7">
        <w:t xml:space="preserve"> </w:t>
      </w:r>
      <w:proofErr w:type="spellStart"/>
      <w:r w:rsidRPr="00F377A7">
        <w:t>solidarizamos</w:t>
      </w:r>
      <w:proofErr w:type="spellEnd"/>
      <w:r w:rsidRPr="00F377A7">
        <w:t xml:space="preserve"> con </w:t>
      </w:r>
      <w:proofErr w:type="spellStart"/>
      <w:r w:rsidRPr="00F377A7">
        <w:t>ellas</w:t>
      </w:r>
      <w:proofErr w:type="spellEnd"/>
      <w:r w:rsidRPr="00F377A7">
        <w:t xml:space="preserve">. A </w:t>
      </w:r>
      <w:proofErr w:type="spellStart"/>
      <w:r w:rsidRPr="00F377A7">
        <w:t>su</w:t>
      </w:r>
      <w:proofErr w:type="spellEnd"/>
      <w:r w:rsidRPr="00F377A7">
        <w:t xml:space="preserve"> </w:t>
      </w:r>
      <w:proofErr w:type="spellStart"/>
      <w:r w:rsidRPr="00F377A7">
        <w:t>vez</w:t>
      </w:r>
      <w:proofErr w:type="spellEnd"/>
      <w:r w:rsidRPr="00F377A7">
        <w:t xml:space="preserve">, </w:t>
      </w:r>
      <w:proofErr w:type="spellStart"/>
      <w:r w:rsidRPr="00F377A7">
        <w:t>entendemos</w:t>
      </w:r>
      <w:proofErr w:type="spellEnd"/>
      <w:r w:rsidRPr="00F377A7">
        <w:t xml:space="preserve"> que la agenda del SCCR/45 de la OMPI </w:t>
      </w:r>
      <w:proofErr w:type="spellStart"/>
      <w:r w:rsidRPr="00F377A7">
        <w:t>actualmente</w:t>
      </w:r>
      <w:proofErr w:type="spellEnd"/>
      <w:r w:rsidRPr="00F377A7">
        <w:t xml:space="preserve"> </w:t>
      </w:r>
      <w:proofErr w:type="spellStart"/>
      <w:r w:rsidRPr="00F377A7">
        <w:t>recoge</w:t>
      </w:r>
      <w:proofErr w:type="spellEnd"/>
      <w:r w:rsidRPr="00F377A7">
        <w:t xml:space="preserve"> al </w:t>
      </w:r>
      <w:proofErr w:type="spellStart"/>
      <w:r w:rsidRPr="00F377A7">
        <w:t>menos</w:t>
      </w:r>
      <w:proofErr w:type="spellEnd"/>
      <w:r w:rsidRPr="00F377A7">
        <w:t xml:space="preserve"> dos puntos </w:t>
      </w:r>
      <w:proofErr w:type="spellStart"/>
      <w:r w:rsidRPr="00F377A7">
        <w:t>directamente</w:t>
      </w:r>
      <w:proofErr w:type="spellEnd"/>
      <w:r w:rsidRPr="00F377A7">
        <w:t xml:space="preserve"> </w:t>
      </w:r>
      <w:proofErr w:type="spellStart"/>
      <w:r w:rsidRPr="00F377A7">
        <w:t>vinculados</w:t>
      </w:r>
      <w:proofErr w:type="spellEnd"/>
      <w:r w:rsidRPr="00F377A7">
        <w:t xml:space="preserve"> con </w:t>
      </w:r>
      <w:proofErr w:type="spellStart"/>
      <w:r w:rsidRPr="00F377A7">
        <w:t>los</w:t>
      </w:r>
      <w:proofErr w:type="spellEnd"/>
      <w:r w:rsidRPr="00F377A7">
        <w:t xml:space="preserve"> Derechos Humanos. Por un </w:t>
      </w:r>
      <w:proofErr w:type="spellStart"/>
      <w:r w:rsidRPr="00F377A7">
        <w:t>lado</w:t>
      </w:r>
      <w:proofErr w:type="spellEnd"/>
      <w:r w:rsidRPr="00F377A7">
        <w:t xml:space="preserve">, </w:t>
      </w:r>
      <w:proofErr w:type="spellStart"/>
      <w:r w:rsidRPr="00F377A7">
        <w:t>los</w:t>
      </w:r>
      <w:proofErr w:type="spellEnd"/>
      <w:r w:rsidRPr="00F377A7">
        <w:t xml:space="preserve"> derechos a la </w:t>
      </w:r>
      <w:proofErr w:type="spellStart"/>
      <w:r w:rsidRPr="00F377A7">
        <w:t>participación</w:t>
      </w:r>
      <w:proofErr w:type="spellEnd"/>
      <w:r w:rsidRPr="00F377A7">
        <w:t xml:space="preserve"> </w:t>
      </w:r>
      <w:proofErr w:type="spellStart"/>
      <w:r w:rsidRPr="00F377A7">
        <w:t>en</w:t>
      </w:r>
      <w:proofErr w:type="spellEnd"/>
      <w:r w:rsidRPr="00F377A7">
        <w:t xml:space="preserve"> la </w:t>
      </w:r>
      <w:proofErr w:type="spellStart"/>
      <w:r w:rsidRPr="00F377A7">
        <w:t>vida</w:t>
      </w:r>
      <w:proofErr w:type="spellEnd"/>
      <w:r w:rsidRPr="00F377A7">
        <w:t xml:space="preserve"> cultural y a </w:t>
      </w:r>
      <w:proofErr w:type="spellStart"/>
      <w:r w:rsidRPr="00F377A7">
        <w:t>beneficiarse</w:t>
      </w:r>
      <w:proofErr w:type="spellEnd"/>
      <w:r w:rsidRPr="00F377A7">
        <w:t xml:space="preserve"> de la </w:t>
      </w:r>
      <w:proofErr w:type="spellStart"/>
      <w:r w:rsidRPr="00F377A7">
        <w:t>ciencia</w:t>
      </w:r>
      <w:proofErr w:type="spellEnd"/>
      <w:r w:rsidRPr="00F377A7">
        <w:t xml:space="preserve"> y la </w:t>
      </w:r>
      <w:proofErr w:type="spellStart"/>
      <w:r w:rsidRPr="00F377A7">
        <w:t>riqueza</w:t>
      </w:r>
      <w:proofErr w:type="spellEnd"/>
      <w:r w:rsidRPr="00F377A7">
        <w:t xml:space="preserve"> del </w:t>
      </w:r>
      <w:proofErr w:type="spellStart"/>
      <w:r w:rsidRPr="00F377A7">
        <w:t>patrimonio</w:t>
      </w:r>
      <w:proofErr w:type="spellEnd"/>
      <w:r w:rsidRPr="00F377A7">
        <w:t xml:space="preserve"> cultural de la </w:t>
      </w:r>
      <w:proofErr w:type="spellStart"/>
      <w:r w:rsidRPr="00F377A7">
        <w:t>humanidad</w:t>
      </w:r>
      <w:proofErr w:type="spellEnd"/>
      <w:r w:rsidRPr="00F377A7">
        <w:t xml:space="preserve">, </w:t>
      </w:r>
      <w:proofErr w:type="spellStart"/>
      <w:r w:rsidRPr="00F377A7">
        <w:t>muchas</w:t>
      </w:r>
      <w:proofErr w:type="spellEnd"/>
      <w:r w:rsidRPr="00F377A7">
        <w:t xml:space="preserve"> </w:t>
      </w:r>
      <w:proofErr w:type="spellStart"/>
      <w:r w:rsidRPr="00F377A7">
        <w:t>veces</w:t>
      </w:r>
      <w:proofErr w:type="spellEnd"/>
      <w:r w:rsidRPr="00F377A7">
        <w:t xml:space="preserve"> </w:t>
      </w:r>
      <w:proofErr w:type="spellStart"/>
      <w:r w:rsidRPr="00F377A7">
        <w:t>relacionados</w:t>
      </w:r>
      <w:proofErr w:type="spellEnd"/>
      <w:r w:rsidRPr="00F377A7">
        <w:t xml:space="preserve"> con la labor que </w:t>
      </w:r>
      <w:proofErr w:type="spellStart"/>
      <w:r w:rsidRPr="00F377A7">
        <w:t>hacen</w:t>
      </w:r>
      <w:proofErr w:type="spellEnd"/>
      <w:r w:rsidRPr="00F377A7">
        <w:t xml:space="preserve"> </w:t>
      </w:r>
      <w:proofErr w:type="spellStart"/>
      <w:r w:rsidRPr="00F377A7">
        <w:t>bibliotecas</w:t>
      </w:r>
      <w:proofErr w:type="spellEnd"/>
      <w:r w:rsidRPr="00F377A7">
        <w:t xml:space="preserve">, </w:t>
      </w:r>
      <w:proofErr w:type="spellStart"/>
      <w:r w:rsidRPr="00F377A7">
        <w:t>archivos</w:t>
      </w:r>
      <w:proofErr w:type="spellEnd"/>
      <w:r w:rsidRPr="00F377A7">
        <w:t xml:space="preserve">, </w:t>
      </w:r>
      <w:proofErr w:type="spellStart"/>
      <w:r w:rsidRPr="00F377A7">
        <w:t>museos</w:t>
      </w:r>
      <w:proofErr w:type="spellEnd"/>
      <w:r w:rsidRPr="00F377A7">
        <w:t xml:space="preserve">, </w:t>
      </w:r>
      <w:proofErr w:type="spellStart"/>
      <w:r w:rsidRPr="00F377A7">
        <w:t>instituciones</w:t>
      </w:r>
      <w:proofErr w:type="spellEnd"/>
      <w:r w:rsidRPr="00F377A7">
        <w:t xml:space="preserve"> de </w:t>
      </w:r>
      <w:proofErr w:type="spellStart"/>
      <w:r w:rsidRPr="00F377A7">
        <w:t>investigación</w:t>
      </w:r>
      <w:proofErr w:type="spellEnd"/>
      <w:r w:rsidRPr="00F377A7">
        <w:t xml:space="preserve"> y </w:t>
      </w:r>
      <w:proofErr w:type="spellStart"/>
      <w:r w:rsidRPr="00F377A7">
        <w:t>educativas</w:t>
      </w:r>
      <w:proofErr w:type="spellEnd"/>
      <w:r w:rsidRPr="00F377A7">
        <w:t xml:space="preserve"> y, </w:t>
      </w:r>
      <w:proofErr w:type="spellStart"/>
      <w:r w:rsidRPr="00F377A7">
        <w:t>por</w:t>
      </w:r>
      <w:proofErr w:type="spellEnd"/>
      <w:r w:rsidRPr="00F377A7">
        <w:t xml:space="preserve"> </w:t>
      </w:r>
      <w:proofErr w:type="spellStart"/>
      <w:r w:rsidRPr="00F377A7">
        <w:t>otro</w:t>
      </w:r>
      <w:proofErr w:type="spellEnd"/>
      <w:r w:rsidRPr="00F377A7">
        <w:t xml:space="preserve"> </w:t>
      </w:r>
      <w:proofErr w:type="spellStart"/>
      <w:r w:rsidRPr="00F377A7">
        <w:t>lado</w:t>
      </w:r>
      <w:proofErr w:type="spellEnd"/>
      <w:r w:rsidRPr="00F377A7">
        <w:t xml:space="preserve">, </w:t>
      </w:r>
      <w:proofErr w:type="spellStart"/>
      <w:r w:rsidRPr="00F377A7">
        <w:t>el</w:t>
      </w:r>
      <w:proofErr w:type="spellEnd"/>
      <w:r w:rsidRPr="00F377A7">
        <w:t xml:space="preserve"> derecho a la </w:t>
      </w:r>
      <w:proofErr w:type="spellStart"/>
      <w:r w:rsidRPr="00F377A7">
        <w:t>protección</w:t>
      </w:r>
      <w:proofErr w:type="spellEnd"/>
      <w:r w:rsidRPr="00F377A7">
        <w:t xml:space="preserve"> de </w:t>
      </w:r>
      <w:proofErr w:type="spellStart"/>
      <w:r w:rsidRPr="00F377A7">
        <w:t>los</w:t>
      </w:r>
      <w:proofErr w:type="spellEnd"/>
      <w:r w:rsidRPr="00F377A7">
        <w:t xml:space="preserve"> </w:t>
      </w:r>
      <w:proofErr w:type="spellStart"/>
      <w:r w:rsidRPr="00F377A7">
        <w:t>intereses</w:t>
      </w:r>
      <w:proofErr w:type="spellEnd"/>
      <w:r w:rsidRPr="00F377A7">
        <w:t xml:space="preserve"> </w:t>
      </w:r>
      <w:proofErr w:type="spellStart"/>
      <w:r w:rsidRPr="00F377A7">
        <w:t>morales</w:t>
      </w:r>
      <w:proofErr w:type="spellEnd"/>
      <w:r w:rsidRPr="00F377A7">
        <w:t xml:space="preserve"> y </w:t>
      </w:r>
      <w:proofErr w:type="spellStart"/>
      <w:r w:rsidRPr="00F377A7">
        <w:t>materiales</w:t>
      </w:r>
      <w:proofErr w:type="spellEnd"/>
      <w:r w:rsidRPr="00F377A7">
        <w:t xml:space="preserve"> de las personas </w:t>
      </w:r>
      <w:proofErr w:type="spellStart"/>
      <w:r w:rsidRPr="00F377A7">
        <w:t>creadoras</w:t>
      </w:r>
      <w:proofErr w:type="spellEnd"/>
      <w:r w:rsidRPr="00F377A7">
        <w:t xml:space="preserve"> para que, </w:t>
      </w:r>
      <w:proofErr w:type="spellStart"/>
      <w:r w:rsidRPr="00F377A7">
        <w:t>quienes</w:t>
      </w:r>
      <w:proofErr w:type="spellEnd"/>
      <w:r w:rsidRPr="00F377A7">
        <w:t xml:space="preserve"> </w:t>
      </w:r>
      <w:proofErr w:type="spellStart"/>
      <w:r w:rsidRPr="00F377A7">
        <w:t>dedican</w:t>
      </w:r>
      <w:proofErr w:type="spellEnd"/>
      <w:r w:rsidRPr="00F377A7">
        <w:t xml:space="preserve"> </w:t>
      </w:r>
      <w:proofErr w:type="spellStart"/>
      <w:r w:rsidRPr="00F377A7">
        <w:t>su</w:t>
      </w:r>
      <w:proofErr w:type="spellEnd"/>
      <w:r w:rsidRPr="00F377A7">
        <w:t xml:space="preserve"> </w:t>
      </w:r>
      <w:proofErr w:type="spellStart"/>
      <w:r w:rsidRPr="00F377A7">
        <w:t>vida</w:t>
      </w:r>
      <w:proofErr w:type="spellEnd"/>
      <w:r w:rsidRPr="00F377A7">
        <w:t xml:space="preserve"> al </w:t>
      </w:r>
      <w:proofErr w:type="spellStart"/>
      <w:r w:rsidRPr="00F377A7">
        <w:t>desarrollo</w:t>
      </w:r>
      <w:proofErr w:type="spellEnd"/>
      <w:r w:rsidRPr="00F377A7">
        <w:t xml:space="preserve"> de </w:t>
      </w:r>
      <w:proofErr w:type="spellStart"/>
      <w:r w:rsidRPr="00F377A7">
        <w:t>expresiones</w:t>
      </w:r>
      <w:proofErr w:type="spellEnd"/>
      <w:r w:rsidRPr="00F377A7">
        <w:t xml:space="preserve"> </w:t>
      </w:r>
      <w:proofErr w:type="spellStart"/>
      <w:r w:rsidRPr="00F377A7">
        <w:t>culturales</w:t>
      </w:r>
      <w:proofErr w:type="spellEnd"/>
      <w:r w:rsidRPr="00F377A7">
        <w:t xml:space="preserve">, </w:t>
      </w:r>
      <w:proofErr w:type="spellStart"/>
      <w:r w:rsidRPr="00F377A7">
        <w:t>puedan</w:t>
      </w:r>
      <w:proofErr w:type="spellEnd"/>
      <w:r w:rsidRPr="00F377A7">
        <w:t xml:space="preserve"> </w:t>
      </w:r>
      <w:proofErr w:type="spellStart"/>
      <w:r w:rsidRPr="00F377A7">
        <w:t>hacerlo</w:t>
      </w:r>
      <w:proofErr w:type="spellEnd"/>
      <w:r w:rsidRPr="00F377A7">
        <w:t xml:space="preserve"> de </w:t>
      </w:r>
      <w:proofErr w:type="spellStart"/>
      <w:r w:rsidRPr="00F377A7">
        <w:t>una</w:t>
      </w:r>
      <w:proofErr w:type="spellEnd"/>
      <w:r w:rsidRPr="00F377A7">
        <w:t xml:space="preserve"> forma </w:t>
      </w:r>
      <w:proofErr w:type="spellStart"/>
      <w:r w:rsidRPr="00F377A7">
        <w:t>sostenible</w:t>
      </w:r>
      <w:proofErr w:type="spellEnd"/>
      <w:r w:rsidRPr="00F377A7">
        <w:t xml:space="preserve">. De </w:t>
      </w:r>
      <w:proofErr w:type="spellStart"/>
      <w:r w:rsidRPr="00F377A7">
        <w:t>esta</w:t>
      </w:r>
      <w:proofErr w:type="spellEnd"/>
      <w:r w:rsidRPr="00F377A7">
        <w:t xml:space="preserve"> forma, tanto </w:t>
      </w:r>
      <w:proofErr w:type="spellStart"/>
      <w:r w:rsidRPr="00F377A7">
        <w:t>el</w:t>
      </w:r>
      <w:proofErr w:type="spellEnd"/>
      <w:r w:rsidRPr="00F377A7">
        <w:t xml:space="preserve"> punto </w:t>
      </w:r>
      <w:proofErr w:type="spellStart"/>
      <w:r w:rsidRPr="00F377A7">
        <w:t>relacionado</w:t>
      </w:r>
      <w:proofErr w:type="spellEnd"/>
      <w:r w:rsidRPr="00F377A7">
        <w:t xml:space="preserve"> con </w:t>
      </w:r>
      <w:proofErr w:type="spellStart"/>
      <w:r w:rsidRPr="00F377A7">
        <w:t>excepciones</w:t>
      </w:r>
      <w:proofErr w:type="spellEnd"/>
      <w:r w:rsidRPr="00F377A7">
        <w:t xml:space="preserve"> y </w:t>
      </w:r>
      <w:proofErr w:type="spellStart"/>
      <w:r w:rsidRPr="00F377A7">
        <w:t>limitaciones</w:t>
      </w:r>
      <w:proofErr w:type="spellEnd"/>
      <w:r w:rsidRPr="00F377A7">
        <w:t xml:space="preserve"> </w:t>
      </w:r>
      <w:proofErr w:type="spellStart"/>
      <w:r w:rsidRPr="00F377A7">
        <w:t>como</w:t>
      </w:r>
      <w:proofErr w:type="spellEnd"/>
      <w:r w:rsidRPr="00F377A7">
        <w:t xml:space="preserve"> </w:t>
      </w:r>
      <w:proofErr w:type="spellStart"/>
      <w:r w:rsidRPr="00F377A7">
        <w:t>el</w:t>
      </w:r>
      <w:proofErr w:type="spellEnd"/>
      <w:r w:rsidRPr="00F377A7">
        <w:t xml:space="preserve"> punto </w:t>
      </w:r>
      <w:proofErr w:type="spellStart"/>
      <w:r w:rsidRPr="00F377A7">
        <w:t>relacionado</w:t>
      </w:r>
      <w:proofErr w:type="spellEnd"/>
      <w:r w:rsidRPr="00F377A7">
        <w:t xml:space="preserve"> con </w:t>
      </w:r>
      <w:proofErr w:type="spellStart"/>
      <w:r w:rsidRPr="00F377A7">
        <w:t>remuneración</w:t>
      </w:r>
      <w:proofErr w:type="spellEnd"/>
      <w:r w:rsidRPr="00F377A7">
        <w:t xml:space="preserve"> </w:t>
      </w:r>
      <w:proofErr w:type="spellStart"/>
      <w:r w:rsidRPr="00F377A7">
        <w:t>justa</w:t>
      </w:r>
      <w:proofErr w:type="spellEnd"/>
      <w:r w:rsidRPr="00F377A7">
        <w:t xml:space="preserve"> </w:t>
      </w:r>
      <w:proofErr w:type="spellStart"/>
      <w:r w:rsidRPr="00F377A7">
        <w:t>en</w:t>
      </w:r>
      <w:proofErr w:type="spellEnd"/>
      <w:r w:rsidRPr="00F377A7">
        <w:t xml:space="preserve"> </w:t>
      </w:r>
      <w:proofErr w:type="spellStart"/>
      <w:r w:rsidRPr="00F377A7">
        <w:t>entornos</w:t>
      </w:r>
      <w:proofErr w:type="spellEnd"/>
      <w:r w:rsidRPr="00F377A7">
        <w:t xml:space="preserve"> </w:t>
      </w:r>
      <w:proofErr w:type="spellStart"/>
      <w:r w:rsidRPr="00F377A7">
        <w:t>digitales</w:t>
      </w:r>
      <w:proofErr w:type="spellEnd"/>
      <w:r w:rsidRPr="00F377A7">
        <w:t xml:space="preserve"> </w:t>
      </w:r>
      <w:proofErr w:type="spellStart"/>
      <w:r w:rsidRPr="00F377A7">
        <w:t>están</w:t>
      </w:r>
      <w:proofErr w:type="spellEnd"/>
      <w:r w:rsidRPr="00F377A7">
        <w:t xml:space="preserve"> </w:t>
      </w:r>
      <w:proofErr w:type="spellStart"/>
      <w:r w:rsidRPr="00F377A7">
        <w:t>directamente</w:t>
      </w:r>
      <w:proofErr w:type="spellEnd"/>
      <w:r w:rsidRPr="00F377A7">
        <w:t xml:space="preserve"> </w:t>
      </w:r>
      <w:proofErr w:type="spellStart"/>
      <w:r w:rsidRPr="00F377A7">
        <w:t>vinculados</w:t>
      </w:r>
      <w:proofErr w:type="spellEnd"/>
      <w:r w:rsidRPr="00F377A7">
        <w:t xml:space="preserve"> con </w:t>
      </w:r>
      <w:proofErr w:type="spellStart"/>
      <w:r w:rsidRPr="00F377A7">
        <w:t>el</w:t>
      </w:r>
      <w:proofErr w:type="spellEnd"/>
      <w:r w:rsidRPr="00F377A7">
        <w:t xml:space="preserve"> </w:t>
      </w:r>
      <w:proofErr w:type="spellStart"/>
      <w:r w:rsidRPr="00F377A7">
        <w:t>artículo</w:t>
      </w:r>
      <w:proofErr w:type="spellEnd"/>
      <w:r w:rsidRPr="00F377A7">
        <w:t xml:space="preserve"> 27 de la Carta de Derechos Humanos. Luego de leer </w:t>
      </w:r>
      <w:proofErr w:type="spellStart"/>
      <w:r w:rsidRPr="00F377A7">
        <w:t>el</w:t>
      </w:r>
      <w:proofErr w:type="spellEnd"/>
      <w:r w:rsidRPr="00F377A7">
        <w:t xml:space="preserve"> </w:t>
      </w:r>
      <w:proofErr w:type="spellStart"/>
      <w:r w:rsidRPr="00F377A7">
        <w:t>Borrador</w:t>
      </w:r>
      <w:proofErr w:type="spellEnd"/>
      <w:r w:rsidRPr="00F377A7">
        <w:t xml:space="preserve"> del plan de </w:t>
      </w:r>
      <w:proofErr w:type="spellStart"/>
      <w:r w:rsidRPr="00F377A7">
        <w:t>trabajo</w:t>
      </w:r>
      <w:proofErr w:type="spellEnd"/>
      <w:r w:rsidRPr="00F377A7">
        <w:t xml:space="preserve"> </w:t>
      </w:r>
      <w:proofErr w:type="spellStart"/>
      <w:r w:rsidRPr="00F377A7">
        <w:t>sobre</w:t>
      </w:r>
      <w:proofErr w:type="spellEnd"/>
      <w:r w:rsidRPr="00F377A7">
        <w:t xml:space="preserve"> derecho de </w:t>
      </w:r>
      <w:proofErr w:type="spellStart"/>
      <w:r w:rsidRPr="00F377A7">
        <w:t>autor</w:t>
      </w:r>
      <w:proofErr w:type="spellEnd"/>
      <w:r w:rsidRPr="00F377A7">
        <w:t xml:space="preserve"> </w:t>
      </w:r>
      <w:proofErr w:type="spellStart"/>
      <w:r w:rsidRPr="00F377A7">
        <w:t>en</w:t>
      </w:r>
      <w:proofErr w:type="spellEnd"/>
      <w:r w:rsidRPr="00F377A7">
        <w:t xml:space="preserve"> </w:t>
      </w:r>
      <w:proofErr w:type="spellStart"/>
      <w:r w:rsidRPr="00F377A7">
        <w:t>el</w:t>
      </w:r>
      <w:proofErr w:type="spellEnd"/>
      <w:r w:rsidRPr="00F377A7">
        <w:t xml:space="preserve"> </w:t>
      </w:r>
      <w:proofErr w:type="spellStart"/>
      <w:r w:rsidRPr="00F377A7">
        <w:t>entorno</w:t>
      </w:r>
      <w:proofErr w:type="spellEnd"/>
      <w:r w:rsidRPr="00F377A7">
        <w:t xml:space="preserve"> digital </w:t>
      </w:r>
      <w:proofErr w:type="spellStart"/>
      <w:r w:rsidRPr="00F377A7">
        <w:t>presentado</w:t>
      </w:r>
      <w:proofErr w:type="spellEnd"/>
      <w:r w:rsidRPr="00F377A7">
        <w:t xml:space="preserve"> </w:t>
      </w:r>
      <w:proofErr w:type="spellStart"/>
      <w:r w:rsidRPr="00F377A7">
        <w:t>por</w:t>
      </w:r>
      <w:proofErr w:type="spellEnd"/>
      <w:r w:rsidRPr="00F377A7">
        <w:t xml:space="preserve"> GRULAC (SCCR/45/4), </w:t>
      </w:r>
      <w:proofErr w:type="spellStart"/>
      <w:r w:rsidRPr="00F377A7">
        <w:t>apoyamos</w:t>
      </w:r>
      <w:proofErr w:type="spellEnd"/>
      <w:r w:rsidRPr="00F377A7">
        <w:t xml:space="preserve"> la </w:t>
      </w:r>
      <w:proofErr w:type="spellStart"/>
      <w:r w:rsidRPr="00F377A7">
        <w:t>inclusión</w:t>
      </w:r>
      <w:proofErr w:type="spellEnd"/>
      <w:r w:rsidRPr="00F377A7">
        <w:t xml:space="preserve"> del </w:t>
      </w:r>
      <w:proofErr w:type="spellStart"/>
      <w:r w:rsidRPr="00F377A7">
        <w:t>tema</w:t>
      </w:r>
      <w:proofErr w:type="spellEnd"/>
      <w:r w:rsidRPr="00F377A7">
        <w:t xml:space="preserve"> </w:t>
      </w:r>
      <w:proofErr w:type="spellStart"/>
      <w:r w:rsidRPr="00F377A7">
        <w:t>como</w:t>
      </w:r>
      <w:proofErr w:type="spellEnd"/>
      <w:r w:rsidRPr="00F377A7">
        <w:t xml:space="preserve"> un punto </w:t>
      </w:r>
      <w:proofErr w:type="spellStart"/>
      <w:r w:rsidRPr="00F377A7">
        <w:t>permanente</w:t>
      </w:r>
      <w:proofErr w:type="spellEnd"/>
      <w:r w:rsidRPr="00F377A7">
        <w:t xml:space="preserve"> </w:t>
      </w:r>
      <w:proofErr w:type="spellStart"/>
      <w:r w:rsidRPr="00F377A7">
        <w:t>en</w:t>
      </w:r>
      <w:proofErr w:type="spellEnd"/>
      <w:r w:rsidRPr="00F377A7">
        <w:t xml:space="preserve"> la agenda del SCCR. A </w:t>
      </w:r>
      <w:proofErr w:type="spellStart"/>
      <w:r w:rsidRPr="00F377A7">
        <w:t>su</w:t>
      </w:r>
      <w:proofErr w:type="spellEnd"/>
      <w:r w:rsidRPr="00F377A7">
        <w:t xml:space="preserve"> </w:t>
      </w:r>
      <w:proofErr w:type="spellStart"/>
      <w:r w:rsidRPr="00F377A7">
        <w:t>vez</w:t>
      </w:r>
      <w:proofErr w:type="spellEnd"/>
      <w:r w:rsidRPr="00F377A7">
        <w:t xml:space="preserve">, </w:t>
      </w:r>
      <w:proofErr w:type="spellStart"/>
      <w:r w:rsidRPr="00F377A7">
        <w:t>recomendamos</w:t>
      </w:r>
      <w:proofErr w:type="spellEnd"/>
      <w:r w:rsidRPr="00F377A7">
        <w:t xml:space="preserve"> </w:t>
      </w:r>
      <w:proofErr w:type="spellStart"/>
      <w:r w:rsidRPr="00F377A7">
        <w:t>especialmente</w:t>
      </w:r>
      <w:proofErr w:type="spellEnd"/>
      <w:r w:rsidRPr="00F377A7">
        <w:t xml:space="preserve"> </w:t>
      </w:r>
      <w:proofErr w:type="spellStart"/>
      <w:r w:rsidRPr="00F377A7">
        <w:t>incluir</w:t>
      </w:r>
      <w:proofErr w:type="spellEnd"/>
      <w:r w:rsidRPr="00F377A7">
        <w:t xml:space="preserve"> </w:t>
      </w:r>
      <w:proofErr w:type="spellStart"/>
      <w:r w:rsidRPr="00F377A7">
        <w:t>en</w:t>
      </w:r>
      <w:proofErr w:type="spellEnd"/>
      <w:r w:rsidRPr="00F377A7">
        <w:t xml:space="preserve"> </w:t>
      </w:r>
      <w:proofErr w:type="spellStart"/>
      <w:r w:rsidRPr="00F377A7">
        <w:t>cada</w:t>
      </w:r>
      <w:proofErr w:type="spellEnd"/>
      <w:r w:rsidRPr="00F377A7">
        <w:t xml:space="preserve"> uno de </w:t>
      </w:r>
      <w:proofErr w:type="spellStart"/>
      <w:r w:rsidRPr="00F377A7">
        <w:t>los</w:t>
      </w:r>
      <w:proofErr w:type="spellEnd"/>
      <w:r w:rsidRPr="00F377A7">
        <w:t xml:space="preserve"> </w:t>
      </w:r>
      <w:proofErr w:type="spellStart"/>
      <w:r w:rsidRPr="00F377A7">
        <w:t>estudios</w:t>
      </w:r>
      <w:proofErr w:type="spellEnd"/>
      <w:r w:rsidRPr="00F377A7">
        <w:t xml:space="preserve"> </w:t>
      </w:r>
      <w:proofErr w:type="spellStart"/>
      <w:r w:rsidRPr="00F377A7">
        <w:t>solicitados</w:t>
      </w:r>
      <w:proofErr w:type="spellEnd"/>
      <w:r w:rsidRPr="00F377A7">
        <w:t xml:space="preserve"> la </w:t>
      </w:r>
      <w:proofErr w:type="spellStart"/>
      <w:r w:rsidRPr="00F377A7">
        <w:t>perspectiva</w:t>
      </w:r>
      <w:proofErr w:type="spellEnd"/>
      <w:r w:rsidRPr="00F377A7">
        <w:t xml:space="preserve"> de derechos </w:t>
      </w:r>
      <w:proofErr w:type="spellStart"/>
      <w:r w:rsidRPr="00F377A7">
        <w:t>humanos</w:t>
      </w:r>
      <w:proofErr w:type="spellEnd"/>
      <w:r w:rsidRPr="00F377A7">
        <w:t xml:space="preserve"> y </w:t>
      </w:r>
      <w:proofErr w:type="spellStart"/>
      <w:r w:rsidRPr="00F377A7">
        <w:t>contar</w:t>
      </w:r>
      <w:proofErr w:type="spellEnd"/>
      <w:r w:rsidRPr="00F377A7">
        <w:t xml:space="preserve"> con un </w:t>
      </w:r>
      <w:proofErr w:type="spellStart"/>
      <w:r w:rsidRPr="00F377A7">
        <w:t>análisis</w:t>
      </w:r>
      <w:proofErr w:type="spellEnd"/>
      <w:r w:rsidRPr="00F377A7">
        <w:t xml:space="preserve"> de </w:t>
      </w:r>
      <w:proofErr w:type="spellStart"/>
      <w:r w:rsidRPr="00F377A7">
        <w:t>impacto</w:t>
      </w:r>
      <w:proofErr w:type="spellEnd"/>
      <w:r w:rsidRPr="00F377A7">
        <w:t xml:space="preserve"> </w:t>
      </w:r>
      <w:proofErr w:type="spellStart"/>
      <w:r w:rsidRPr="00F377A7">
        <w:t>sobre</w:t>
      </w:r>
      <w:proofErr w:type="spellEnd"/>
      <w:r w:rsidRPr="00F377A7">
        <w:t xml:space="preserve"> </w:t>
      </w:r>
      <w:proofErr w:type="spellStart"/>
      <w:r w:rsidRPr="00F377A7">
        <w:t>los</w:t>
      </w:r>
      <w:proofErr w:type="spellEnd"/>
      <w:r w:rsidRPr="00F377A7">
        <w:t xml:space="preserve"> derechos </w:t>
      </w:r>
      <w:proofErr w:type="spellStart"/>
      <w:r w:rsidRPr="00F377A7">
        <w:t>fundamentales</w:t>
      </w:r>
      <w:proofErr w:type="spellEnd"/>
      <w:r w:rsidRPr="00F377A7">
        <w:t xml:space="preserve"> (</w:t>
      </w:r>
      <w:proofErr w:type="spellStart"/>
      <w:r w:rsidRPr="00F377A7">
        <w:t>especialmente</w:t>
      </w:r>
      <w:proofErr w:type="spellEnd"/>
      <w:r w:rsidRPr="00F377A7">
        <w:t xml:space="preserve"> </w:t>
      </w:r>
      <w:proofErr w:type="spellStart"/>
      <w:r w:rsidRPr="00F377A7">
        <w:t>los</w:t>
      </w:r>
      <w:proofErr w:type="spellEnd"/>
      <w:r w:rsidRPr="00F377A7">
        <w:t xml:space="preserve"> derechos </w:t>
      </w:r>
      <w:proofErr w:type="spellStart"/>
      <w:r w:rsidRPr="00F377A7">
        <w:t>culturales</w:t>
      </w:r>
      <w:proofErr w:type="spellEnd"/>
      <w:r w:rsidRPr="00F377A7">
        <w:t xml:space="preserve">) para </w:t>
      </w:r>
      <w:proofErr w:type="spellStart"/>
      <w:r w:rsidRPr="00F377A7">
        <w:t>cada</w:t>
      </w:r>
      <w:proofErr w:type="spellEnd"/>
      <w:r w:rsidRPr="00F377A7">
        <w:t xml:space="preserve"> </w:t>
      </w:r>
      <w:proofErr w:type="spellStart"/>
      <w:r w:rsidRPr="00F377A7">
        <w:t>medida</w:t>
      </w:r>
      <w:proofErr w:type="spellEnd"/>
      <w:r w:rsidRPr="00F377A7">
        <w:t xml:space="preserve"> </w:t>
      </w:r>
      <w:proofErr w:type="spellStart"/>
      <w:r w:rsidRPr="00F377A7">
        <w:t>recomendada</w:t>
      </w:r>
      <w:proofErr w:type="spellEnd"/>
      <w:r w:rsidRPr="00F377A7">
        <w:t xml:space="preserve">. </w:t>
      </w:r>
      <w:proofErr w:type="spellStart"/>
      <w:r w:rsidRPr="00F377A7">
        <w:t>Entendemos</w:t>
      </w:r>
      <w:proofErr w:type="spellEnd"/>
      <w:r w:rsidRPr="00F377A7">
        <w:t xml:space="preserve"> que es </w:t>
      </w:r>
      <w:proofErr w:type="spellStart"/>
      <w:r w:rsidRPr="00F377A7">
        <w:t>necesario</w:t>
      </w:r>
      <w:proofErr w:type="spellEnd"/>
      <w:r w:rsidRPr="00F377A7">
        <w:t xml:space="preserve"> </w:t>
      </w:r>
      <w:proofErr w:type="spellStart"/>
      <w:r w:rsidRPr="00F377A7">
        <w:t>alertar</w:t>
      </w:r>
      <w:proofErr w:type="spellEnd"/>
      <w:r w:rsidRPr="00F377A7">
        <w:t xml:space="preserve"> </w:t>
      </w:r>
      <w:proofErr w:type="spellStart"/>
      <w:r w:rsidRPr="00F377A7">
        <w:t>sobre</w:t>
      </w:r>
      <w:proofErr w:type="spellEnd"/>
      <w:r w:rsidRPr="00F377A7">
        <w:t xml:space="preserve"> las </w:t>
      </w:r>
      <w:proofErr w:type="spellStart"/>
      <w:r w:rsidRPr="00F377A7">
        <w:t>posibles</w:t>
      </w:r>
      <w:proofErr w:type="spellEnd"/>
      <w:r w:rsidRPr="00F377A7">
        <w:t xml:space="preserve"> </w:t>
      </w:r>
      <w:proofErr w:type="spellStart"/>
      <w:r w:rsidRPr="00F377A7">
        <w:t>distorsiones</w:t>
      </w:r>
      <w:proofErr w:type="spellEnd"/>
      <w:r w:rsidRPr="00F377A7">
        <w:t xml:space="preserve"> y </w:t>
      </w:r>
      <w:proofErr w:type="spellStart"/>
      <w:r w:rsidRPr="00F377A7">
        <w:t>efectos</w:t>
      </w:r>
      <w:proofErr w:type="spellEnd"/>
      <w:r w:rsidRPr="00F377A7">
        <w:t xml:space="preserve"> </w:t>
      </w:r>
      <w:proofErr w:type="spellStart"/>
      <w:r w:rsidRPr="00F377A7">
        <w:t>secundarios</w:t>
      </w:r>
      <w:proofErr w:type="spellEnd"/>
      <w:r w:rsidRPr="00F377A7">
        <w:t xml:space="preserve"> que un derecho de </w:t>
      </w:r>
      <w:proofErr w:type="spellStart"/>
      <w:r w:rsidRPr="00F377A7">
        <w:t>remuneración</w:t>
      </w:r>
      <w:proofErr w:type="spellEnd"/>
      <w:r w:rsidRPr="00F377A7">
        <w:t xml:space="preserve"> </w:t>
      </w:r>
      <w:proofErr w:type="spellStart"/>
      <w:r w:rsidRPr="00F377A7">
        <w:t>obligatoria</w:t>
      </w:r>
      <w:proofErr w:type="spellEnd"/>
      <w:r w:rsidRPr="00F377A7">
        <w:t xml:space="preserve"> </w:t>
      </w:r>
      <w:proofErr w:type="spellStart"/>
      <w:r w:rsidRPr="00F377A7">
        <w:t>formulado</w:t>
      </w:r>
      <w:proofErr w:type="spellEnd"/>
      <w:r w:rsidRPr="00F377A7">
        <w:t xml:space="preserve"> sin </w:t>
      </w:r>
      <w:proofErr w:type="spellStart"/>
      <w:r w:rsidRPr="00F377A7">
        <w:t>una</w:t>
      </w:r>
      <w:proofErr w:type="spellEnd"/>
      <w:r w:rsidRPr="00F377A7">
        <w:t xml:space="preserve"> </w:t>
      </w:r>
      <w:proofErr w:type="spellStart"/>
      <w:r w:rsidRPr="00F377A7">
        <w:t>delimitación</w:t>
      </w:r>
      <w:proofErr w:type="spellEnd"/>
      <w:r w:rsidRPr="00F377A7">
        <w:t xml:space="preserve"> </w:t>
      </w:r>
      <w:proofErr w:type="spellStart"/>
      <w:r w:rsidRPr="00F377A7">
        <w:t>adecuada</w:t>
      </w:r>
      <w:proofErr w:type="spellEnd"/>
      <w:r w:rsidRPr="00F377A7">
        <w:t xml:space="preserve"> </w:t>
      </w:r>
      <w:proofErr w:type="spellStart"/>
      <w:r w:rsidRPr="00F377A7">
        <w:t>pueda</w:t>
      </w:r>
      <w:proofErr w:type="spellEnd"/>
      <w:r w:rsidRPr="00F377A7">
        <w:t xml:space="preserve"> </w:t>
      </w:r>
      <w:proofErr w:type="spellStart"/>
      <w:r w:rsidRPr="00F377A7">
        <w:t>generar</w:t>
      </w:r>
      <w:proofErr w:type="spellEnd"/>
      <w:r w:rsidRPr="00F377A7">
        <w:t xml:space="preserve"> </w:t>
      </w:r>
      <w:proofErr w:type="spellStart"/>
      <w:r w:rsidRPr="00F377A7">
        <w:t>sobre</w:t>
      </w:r>
      <w:proofErr w:type="spellEnd"/>
      <w:r w:rsidRPr="00F377A7">
        <w:t xml:space="preserve"> </w:t>
      </w:r>
      <w:proofErr w:type="spellStart"/>
      <w:r w:rsidRPr="00F377A7">
        <w:t>el</w:t>
      </w:r>
      <w:proofErr w:type="spellEnd"/>
      <w:r w:rsidRPr="00F377A7">
        <w:t xml:space="preserve"> </w:t>
      </w:r>
      <w:proofErr w:type="spellStart"/>
      <w:r w:rsidRPr="00F377A7">
        <w:t>ecosistema</w:t>
      </w:r>
      <w:proofErr w:type="spellEnd"/>
      <w:r w:rsidRPr="00F377A7">
        <w:t xml:space="preserve"> de </w:t>
      </w:r>
      <w:proofErr w:type="spellStart"/>
      <w:r w:rsidRPr="00F377A7">
        <w:t>acceso</w:t>
      </w:r>
      <w:proofErr w:type="spellEnd"/>
      <w:r w:rsidRPr="00F377A7">
        <w:t xml:space="preserve"> a la </w:t>
      </w:r>
      <w:proofErr w:type="spellStart"/>
      <w:r w:rsidRPr="00F377A7">
        <w:t>cultura</w:t>
      </w:r>
      <w:proofErr w:type="spellEnd"/>
      <w:r w:rsidRPr="00F377A7">
        <w:t xml:space="preserve"> y </w:t>
      </w:r>
      <w:proofErr w:type="spellStart"/>
      <w:r w:rsidRPr="00F377A7">
        <w:t>el</w:t>
      </w:r>
      <w:proofErr w:type="spellEnd"/>
      <w:r w:rsidRPr="00F377A7">
        <w:t xml:space="preserve"> </w:t>
      </w:r>
      <w:proofErr w:type="spellStart"/>
      <w:r w:rsidRPr="00F377A7">
        <w:t>conocimiento</w:t>
      </w:r>
      <w:proofErr w:type="spellEnd"/>
      <w:r w:rsidRPr="00F377A7">
        <w:t xml:space="preserve"> </w:t>
      </w:r>
      <w:proofErr w:type="spellStart"/>
      <w:r w:rsidRPr="00F377A7">
        <w:t>en</w:t>
      </w:r>
      <w:proofErr w:type="spellEnd"/>
      <w:r w:rsidRPr="00F377A7">
        <w:t xml:space="preserve"> internet. La </w:t>
      </w:r>
      <w:proofErr w:type="spellStart"/>
      <w:r w:rsidRPr="00F377A7">
        <w:t>creación</w:t>
      </w:r>
      <w:proofErr w:type="spellEnd"/>
      <w:r w:rsidRPr="00F377A7">
        <w:t xml:space="preserve"> de </w:t>
      </w:r>
      <w:proofErr w:type="spellStart"/>
      <w:r w:rsidRPr="00F377A7">
        <w:t>nuevos</w:t>
      </w:r>
      <w:proofErr w:type="spellEnd"/>
      <w:r w:rsidRPr="00F377A7">
        <w:t xml:space="preserve"> derechos de </w:t>
      </w:r>
      <w:proofErr w:type="spellStart"/>
      <w:r w:rsidRPr="00F377A7">
        <w:t>remuneración</w:t>
      </w:r>
      <w:proofErr w:type="spellEnd"/>
      <w:r w:rsidRPr="00F377A7">
        <w:t xml:space="preserve"> </w:t>
      </w:r>
      <w:proofErr w:type="spellStart"/>
      <w:r w:rsidRPr="00F377A7">
        <w:t>debe</w:t>
      </w:r>
      <w:proofErr w:type="spellEnd"/>
      <w:r w:rsidRPr="00F377A7">
        <w:t xml:space="preserve"> </w:t>
      </w:r>
      <w:proofErr w:type="spellStart"/>
      <w:r w:rsidRPr="00F377A7">
        <w:t>tener</w:t>
      </w:r>
      <w:proofErr w:type="spellEnd"/>
      <w:r w:rsidRPr="00F377A7">
        <w:t xml:space="preserve"> un </w:t>
      </w:r>
      <w:proofErr w:type="spellStart"/>
      <w:r w:rsidRPr="00F377A7">
        <w:t>alcance</w:t>
      </w:r>
      <w:proofErr w:type="spellEnd"/>
      <w:r w:rsidRPr="00F377A7">
        <w:t xml:space="preserve"> </w:t>
      </w:r>
      <w:proofErr w:type="spellStart"/>
      <w:r w:rsidRPr="00F377A7">
        <w:t>restringido</w:t>
      </w:r>
      <w:proofErr w:type="spellEnd"/>
      <w:r w:rsidRPr="00F377A7">
        <w:t xml:space="preserve">. </w:t>
      </w:r>
      <w:proofErr w:type="spellStart"/>
      <w:r w:rsidRPr="00F377A7">
        <w:t>Debe</w:t>
      </w:r>
      <w:proofErr w:type="spellEnd"/>
      <w:r w:rsidRPr="00F377A7">
        <w:t xml:space="preserve"> </w:t>
      </w:r>
      <w:proofErr w:type="spellStart"/>
      <w:r w:rsidRPr="00F377A7">
        <w:t>evitarse</w:t>
      </w:r>
      <w:proofErr w:type="spellEnd"/>
      <w:r w:rsidRPr="00F377A7">
        <w:t xml:space="preserve"> la </w:t>
      </w:r>
      <w:proofErr w:type="spellStart"/>
      <w:r w:rsidRPr="00F377A7">
        <w:t>creación</w:t>
      </w:r>
      <w:proofErr w:type="spellEnd"/>
      <w:r w:rsidRPr="00F377A7">
        <w:t xml:space="preserve"> de</w:t>
      </w:r>
      <w:r w:rsidRPr="00F377A7">
        <w:rPr>
          <w:rFonts w:hint="eastAsia"/>
        </w:rPr>
        <w:t xml:space="preserve"> un derecho de </w:t>
      </w:r>
      <w:proofErr w:type="spellStart"/>
      <w:r w:rsidRPr="00F377A7">
        <w:rPr>
          <w:rFonts w:hint="eastAsia"/>
        </w:rPr>
        <w:t>remuneraci</w:t>
      </w:r>
      <w:proofErr w:type="spellEnd"/>
      <w:r w:rsidRPr="00F377A7">
        <w:rPr>
          <w:rFonts w:hint="eastAsia"/>
        </w:rPr>
        <w:t>ó</w:t>
      </w:r>
      <w:r w:rsidRPr="00F377A7">
        <w:rPr>
          <w:rFonts w:hint="eastAsia"/>
        </w:rPr>
        <w:t xml:space="preserve">n </w:t>
      </w:r>
      <w:proofErr w:type="spellStart"/>
      <w:r w:rsidRPr="00F377A7">
        <w:rPr>
          <w:rFonts w:hint="eastAsia"/>
        </w:rPr>
        <w:t>en</w:t>
      </w:r>
      <w:proofErr w:type="spellEnd"/>
      <w:r w:rsidRPr="00F377A7">
        <w:rPr>
          <w:rFonts w:hint="eastAsia"/>
        </w:rPr>
        <w:t xml:space="preserve"> internet para </w:t>
      </w:r>
      <w:proofErr w:type="spellStart"/>
      <w:r w:rsidRPr="00F377A7">
        <w:rPr>
          <w:rFonts w:hint="eastAsia"/>
        </w:rPr>
        <w:t>todo</w:t>
      </w:r>
      <w:proofErr w:type="spellEnd"/>
      <w:r w:rsidRPr="00F377A7">
        <w:rPr>
          <w:rFonts w:hint="eastAsia"/>
        </w:rPr>
        <w:t xml:space="preserve"> y </w:t>
      </w:r>
      <w:proofErr w:type="spellStart"/>
      <w:r w:rsidRPr="00F377A7">
        <w:rPr>
          <w:rFonts w:hint="eastAsia"/>
        </w:rPr>
        <w:t>cualquier</w:t>
      </w:r>
      <w:proofErr w:type="spellEnd"/>
      <w:r w:rsidRPr="00F377A7">
        <w:rPr>
          <w:rFonts w:hint="eastAsia"/>
        </w:rPr>
        <w:t xml:space="preserve"> </w:t>
      </w:r>
      <w:proofErr w:type="spellStart"/>
      <w:r w:rsidRPr="00F377A7">
        <w:rPr>
          <w:rFonts w:hint="eastAsia"/>
        </w:rPr>
        <w:t>uso</w:t>
      </w:r>
      <w:proofErr w:type="spellEnd"/>
      <w:r w:rsidRPr="00F377A7">
        <w:rPr>
          <w:rFonts w:hint="eastAsia"/>
        </w:rPr>
        <w:t xml:space="preserve">. A </w:t>
      </w:r>
      <w:proofErr w:type="spellStart"/>
      <w:r w:rsidRPr="00F377A7">
        <w:rPr>
          <w:rFonts w:hint="eastAsia"/>
        </w:rPr>
        <w:t>continuaci</w:t>
      </w:r>
      <w:proofErr w:type="spellEnd"/>
      <w:r w:rsidRPr="00F377A7">
        <w:rPr>
          <w:rFonts w:hint="eastAsia"/>
        </w:rPr>
        <w:t>ó</w:t>
      </w:r>
      <w:r w:rsidRPr="00F377A7">
        <w:rPr>
          <w:rFonts w:hint="eastAsia"/>
        </w:rPr>
        <w:t xml:space="preserve">n </w:t>
      </w:r>
      <w:proofErr w:type="spellStart"/>
      <w:r w:rsidRPr="00F377A7">
        <w:rPr>
          <w:rFonts w:hint="eastAsia"/>
        </w:rPr>
        <w:t>mencionamos</w:t>
      </w:r>
      <w:proofErr w:type="spellEnd"/>
      <w:r w:rsidRPr="00F377A7">
        <w:rPr>
          <w:rFonts w:hint="eastAsia"/>
        </w:rPr>
        <w:t xml:space="preserve"> </w:t>
      </w:r>
      <w:proofErr w:type="spellStart"/>
      <w:r w:rsidRPr="00F377A7">
        <w:rPr>
          <w:rFonts w:hint="eastAsia"/>
        </w:rPr>
        <w:t>algunos</w:t>
      </w:r>
      <w:proofErr w:type="spellEnd"/>
      <w:r w:rsidRPr="00F377A7">
        <w:rPr>
          <w:rFonts w:hint="eastAsia"/>
        </w:rPr>
        <w:t xml:space="preserve"> de </w:t>
      </w:r>
      <w:proofErr w:type="spellStart"/>
      <w:r w:rsidRPr="00F377A7">
        <w:rPr>
          <w:rFonts w:hint="eastAsia"/>
        </w:rPr>
        <w:t>los</w:t>
      </w:r>
      <w:proofErr w:type="spellEnd"/>
      <w:r w:rsidRPr="00F377A7">
        <w:rPr>
          <w:rFonts w:hint="eastAsia"/>
        </w:rPr>
        <w:t xml:space="preserve"> </w:t>
      </w:r>
      <w:proofErr w:type="spellStart"/>
      <w:r w:rsidRPr="00F377A7">
        <w:rPr>
          <w:rFonts w:hint="eastAsia"/>
        </w:rPr>
        <w:t>aspectos</w:t>
      </w:r>
      <w:proofErr w:type="spellEnd"/>
      <w:r w:rsidRPr="00F377A7">
        <w:rPr>
          <w:rFonts w:hint="eastAsia"/>
        </w:rPr>
        <w:t xml:space="preserve"> que </w:t>
      </w:r>
      <w:proofErr w:type="spellStart"/>
      <w:r w:rsidRPr="00F377A7">
        <w:rPr>
          <w:rFonts w:hint="eastAsia"/>
        </w:rPr>
        <w:t>deber</w:t>
      </w:r>
      <w:proofErr w:type="spellEnd"/>
      <w:r w:rsidRPr="00F377A7">
        <w:rPr>
          <w:rFonts w:hint="eastAsia"/>
        </w:rPr>
        <w:t>í</w:t>
      </w:r>
      <w:r w:rsidRPr="00F377A7">
        <w:rPr>
          <w:rFonts w:hint="eastAsia"/>
        </w:rPr>
        <w:t xml:space="preserve">an </w:t>
      </w:r>
      <w:proofErr w:type="spellStart"/>
      <w:r w:rsidRPr="00F377A7">
        <w:rPr>
          <w:rFonts w:hint="eastAsia"/>
        </w:rPr>
        <w:t>tomarse</w:t>
      </w:r>
      <w:proofErr w:type="spellEnd"/>
      <w:r w:rsidRPr="00F377A7">
        <w:rPr>
          <w:rFonts w:hint="eastAsia"/>
        </w:rPr>
        <w:t xml:space="preserve"> </w:t>
      </w:r>
      <w:proofErr w:type="spellStart"/>
      <w:r w:rsidRPr="00F377A7">
        <w:rPr>
          <w:rFonts w:hint="eastAsia"/>
        </w:rPr>
        <w:t>en</w:t>
      </w:r>
      <w:proofErr w:type="spellEnd"/>
      <w:r w:rsidRPr="00F377A7">
        <w:rPr>
          <w:rFonts w:hint="eastAsia"/>
        </w:rPr>
        <w:t xml:space="preserve"> </w:t>
      </w:r>
      <w:proofErr w:type="spellStart"/>
      <w:r w:rsidRPr="00F377A7">
        <w:rPr>
          <w:rFonts w:hint="eastAsia"/>
        </w:rPr>
        <w:t>cuenta</w:t>
      </w:r>
      <w:proofErr w:type="spellEnd"/>
      <w:r w:rsidRPr="00F377A7">
        <w:rPr>
          <w:rFonts w:hint="eastAsia"/>
        </w:rPr>
        <w:t xml:space="preserve"> al </w:t>
      </w:r>
      <w:proofErr w:type="spellStart"/>
      <w:r w:rsidRPr="00F377A7">
        <w:rPr>
          <w:rFonts w:hint="eastAsia"/>
        </w:rPr>
        <w:t>momento</w:t>
      </w:r>
      <w:proofErr w:type="spellEnd"/>
      <w:r w:rsidRPr="00F377A7">
        <w:rPr>
          <w:rFonts w:hint="eastAsia"/>
        </w:rPr>
        <w:t xml:space="preserve"> de </w:t>
      </w:r>
      <w:proofErr w:type="spellStart"/>
      <w:r w:rsidRPr="00F377A7">
        <w:rPr>
          <w:rFonts w:hint="eastAsia"/>
        </w:rPr>
        <w:t>evaluar</w:t>
      </w:r>
      <w:proofErr w:type="spellEnd"/>
      <w:r w:rsidRPr="00F377A7">
        <w:rPr>
          <w:rFonts w:hint="eastAsia"/>
        </w:rPr>
        <w:t xml:space="preserve"> </w:t>
      </w:r>
      <w:proofErr w:type="spellStart"/>
      <w:r w:rsidRPr="00F377A7">
        <w:rPr>
          <w:rFonts w:hint="eastAsia"/>
        </w:rPr>
        <w:t>soluciones</w:t>
      </w:r>
      <w:proofErr w:type="spellEnd"/>
      <w:r w:rsidRPr="00F377A7">
        <w:rPr>
          <w:rFonts w:hint="eastAsia"/>
        </w:rPr>
        <w:t xml:space="preserve"> para la </w:t>
      </w:r>
      <w:proofErr w:type="spellStart"/>
      <w:r w:rsidRPr="00F377A7">
        <w:rPr>
          <w:rFonts w:hint="eastAsia"/>
        </w:rPr>
        <w:t>remuneraci</w:t>
      </w:r>
      <w:proofErr w:type="spellEnd"/>
      <w:r w:rsidRPr="00F377A7">
        <w:rPr>
          <w:rFonts w:hint="eastAsia"/>
        </w:rPr>
        <w:t>ó</w:t>
      </w:r>
      <w:r w:rsidRPr="00F377A7">
        <w:rPr>
          <w:rFonts w:hint="eastAsia"/>
        </w:rPr>
        <w:t xml:space="preserve">n </w:t>
      </w:r>
      <w:proofErr w:type="spellStart"/>
      <w:r w:rsidRPr="00F377A7">
        <w:rPr>
          <w:rFonts w:hint="eastAsia"/>
        </w:rPr>
        <w:t>justa</w:t>
      </w:r>
      <w:proofErr w:type="spellEnd"/>
      <w:r w:rsidRPr="00F377A7">
        <w:rPr>
          <w:rFonts w:hint="eastAsia"/>
        </w:rPr>
        <w:t xml:space="preserve">: </w:t>
      </w:r>
      <w:r w:rsidRPr="00F377A7">
        <w:rPr>
          <w:rFonts w:hint="eastAsia"/>
        </w:rPr>
        <w:t>●</w:t>
      </w:r>
      <w:r w:rsidRPr="00F377A7">
        <w:rPr>
          <w:rFonts w:hint="eastAsia"/>
        </w:rPr>
        <w:t xml:space="preserve"> PARTES OBLIGADAS: </w:t>
      </w:r>
      <w:proofErr w:type="spellStart"/>
      <w:r w:rsidRPr="00F377A7">
        <w:rPr>
          <w:rFonts w:hint="eastAsia"/>
        </w:rPr>
        <w:t>Deber</w:t>
      </w:r>
      <w:proofErr w:type="spellEnd"/>
      <w:r w:rsidRPr="00F377A7">
        <w:rPr>
          <w:rFonts w:hint="eastAsia"/>
        </w:rPr>
        <w:t>í</w:t>
      </w:r>
      <w:r w:rsidRPr="00F377A7">
        <w:rPr>
          <w:rFonts w:hint="eastAsia"/>
        </w:rPr>
        <w:t xml:space="preserve">a </w:t>
      </w:r>
      <w:proofErr w:type="spellStart"/>
      <w:r w:rsidRPr="00F377A7">
        <w:rPr>
          <w:rFonts w:hint="eastAsia"/>
        </w:rPr>
        <w:t>centrarse</w:t>
      </w:r>
      <w:proofErr w:type="spellEnd"/>
      <w:r w:rsidRPr="00F377A7">
        <w:rPr>
          <w:rFonts w:hint="eastAsia"/>
        </w:rPr>
        <w:t xml:space="preserve"> </w:t>
      </w:r>
      <w:r w:rsidRPr="00F377A7">
        <w:rPr>
          <w:rFonts w:hint="eastAsia"/>
        </w:rPr>
        <w:t>ú</w:t>
      </w:r>
      <w:proofErr w:type="spellStart"/>
      <w:r w:rsidRPr="00F377A7">
        <w:rPr>
          <w:rFonts w:hint="eastAsia"/>
        </w:rPr>
        <w:t>nicamente</w:t>
      </w:r>
      <w:proofErr w:type="spellEnd"/>
      <w:r w:rsidRPr="00F377A7">
        <w:rPr>
          <w:rFonts w:hint="eastAsia"/>
        </w:rPr>
        <w:t xml:space="preserve"> </w:t>
      </w:r>
      <w:proofErr w:type="spellStart"/>
      <w:r w:rsidRPr="00F377A7">
        <w:rPr>
          <w:rFonts w:hint="eastAsia"/>
        </w:rPr>
        <w:t>en</w:t>
      </w:r>
      <w:proofErr w:type="spellEnd"/>
      <w:r w:rsidRPr="00F377A7">
        <w:rPr>
          <w:rFonts w:hint="eastAsia"/>
        </w:rPr>
        <w:t xml:space="preserve"> </w:t>
      </w:r>
      <w:proofErr w:type="spellStart"/>
      <w:r w:rsidRPr="00F377A7">
        <w:rPr>
          <w:rFonts w:hint="eastAsia"/>
        </w:rPr>
        <w:t>los</w:t>
      </w:r>
      <w:proofErr w:type="spellEnd"/>
      <w:r w:rsidRPr="00F377A7">
        <w:rPr>
          <w:rFonts w:hint="eastAsia"/>
        </w:rPr>
        <w:t xml:space="preserve"> </w:t>
      </w:r>
      <w:proofErr w:type="spellStart"/>
      <w:r w:rsidRPr="00F377A7">
        <w:rPr>
          <w:rFonts w:hint="eastAsia"/>
        </w:rPr>
        <w:t>proveedores</w:t>
      </w:r>
      <w:proofErr w:type="spellEnd"/>
      <w:r w:rsidRPr="00F377A7">
        <w:rPr>
          <w:rFonts w:hint="eastAsia"/>
        </w:rPr>
        <w:t xml:space="preserve"> de </w:t>
      </w:r>
      <w:proofErr w:type="spellStart"/>
      <w:r w:rsidRPr="00F377A7">
        <w:rPr>
          <w:rFonts w:hint="eastAsia"/>
        </w:rPr>
        <w:t>servicios</w:t>
      </w:r>
      <w:proofErr w:type="spellEnd"/>
      <w:r w:rsidRPr="00F377A7">
        <w:rPr>
          <w:rFonts w:hint="eastAsia"/>
        </w:rPr>
        <w:t xml:space="preserve"> </w:t>
      </w:r>
      <w:proofErr w:type="spellStart"/>
      <w:r w:rsidRPr="00F377A7">
        <w:rPr>
          <w:rFonts w:hint="eastAsia"/>
        </w:rPr>
        <w:t>digitales</w:t>
      </w:r>
      <w:proofErr w:type="spellEnd"/>
      <w:r w:rsidRPr="00F377A7">
        <w:rPr>
          <w:rFonts w:hint="eastAsia"/>
        </w:rPr>
        <w:t xml:space="preserve"> </w:t>
      </w:r>
      <w:proofErr w:type="spellStart"/>
      <w:r w:rsidRPr="00F377A7">
        <w:rPr>
          <w:rFonts w:hint="eastAsia"/>
        </w:rPr>
        <w:t>comerciales</w:t>
      </w:r>
      <w:proofErr w:type="spellEnd"/>
      <w:r w:rsidRPr="00F377A7">
        <w:rPr>
          <w:rFonts w:hint="eastAsia"/>
        </w:rPr>
        <w:t xml:space="preserve"> </w:t>
      </w:r>
      <w:proofErr w:type="spellStart"/>
      <w:r w:rsidRPr="00F377A7">
        <w:rPr>
          <w:rFonts w:hint="eastAsia"/>
        </w:rPr>
        <w:t>globales</w:t>
      </w:r>
      <w:proofErr w:type="spellEnd"/>
      <w:r w:rsidRPr="00F377A7">
        <w:rPr>
          <w:rFonts w:hint="eastAsia"/>
        </w:rPr>
        <w:t xml:space="preserve"> (</w:t>
      </w:r>
      <w:proofErr w:type="spellStart"/>
      <w:r w:rsidRPr="00F377A7">
        <w:rPr>
          <w:rFonts w:hint="eastAsia"/>
        </w:rPr>
        <w:t>grandes</w:t>
      </w:r>
      <w:proofErr w:type="spellEnd"/>
      <w:r w:rsidRPr="00F377A7">
        <w:rPr>
          <w:rFonts w:hint="eastAsia"/>
        </w:rPr>
        <w:t xml:space="preserve"> </w:t>
      </w:r>
      <w:proofErr w:type="spellStart"/>
      <w:r w:rsidRPr="00F377A7">
        <w:rPr>
          <w:rFonts w:hint="eastAsia"/>
        </w:rPr>
        <w:t>plataformas</w:t>
      </w:r>
      <w:proofErr w:type="spellEnd"/>
      <w:r w:rsidRPr="00F377A7">
        <w:rPr>
          <w:rFonts w:hint="eastAsia"/>
        </w:rPr>
        <w:t xml:space="preserve">). </w:t>
      </w:r>
      <w:r w:rsidRPr="00F377A7">
        <w:rPr>
          <w:rFonts w:hint="eastAsia"/>
        </w:rPr>
        <w:t>●</w:t>
      </w:r>
      <w:r w:rsidRPr="00F377A7">
        <w:rPr>
          <w:rFonts w:hint="eastAsia"/>
        </w:rPr>
        <w:t xml:space="preserve"> USOS: </w:t>
      </w:r>
      <w:proofErr w:type="spellStart"/>
      <w:r w:rsidRPr="00F377A7">
        <w:rPr>
          <w:rFonts w:hint="eastAsia"/>
        </w:rPr>
        <w:t>Deber</w:t>
      </w:r>
      <w:proofErr w:type="spellEnd"/>
      <w:r w:rsidRPr="00F377A7">
        <w:rPr>
          <w:rFonts w:hint="eastAsia"/>
        </w:rPr>
        <w:t>í</w:t>
      </w:r>
      <w:r w:rsidRPr="00F377A7">
        <w:rPr>
          <w:rFonts w:hint="eastAsia"/>
        </w:rPr>
        <w:t xml:space="preserve">an </w:t>
      </w:r>
      <w:proofErr w:type="spellStart"/>
      <w:r w:rsidRPr="00F377A7">
        <w:rPr>
          <w:rFonts w:hint="eastAsia"/>
        </w:rPr>
        <w:t>excluirse</w:t>
      </w:r>
      <w:proofErr w:type="spellEnd"/>
      <w:r w:rsidRPr="00F377A7">
        <w:rPr>
          <w:rFonts w:hint="eastAsia"/>
        </w:rPr>
        <w:t xml:space="preserve"> </w:t>
      </w:r>
      <w:proofErr w:type="spellStart"/>
      <w:r w:rsidRPr="00F377A7">
        <w:rPr>
          <w:rFonts w:hint="eastAsia"/>
        </w:rPr>
        <w:t>expresamente</w:t>
      </w:r>
      <w:proofErr w:type="spellEnd"/>
      <w:r w:rsidRPr="00F377A7">
        <w:rPr>
          <w:rFonts w:hint="eastAsia"/>
        </w:rPr>
        <w:t xml:space="preserve"> </w:t>
      </w:r>
      <w:proofErr w:type="spellStart"/>
      <w:r w:rsidRPr="00F377A7">
        <w:rPr>
          <w:rFonts w:hint="eastAsia"/>
        </w:rPr>
        <w:t>los</w:t>
      </w:r>
      <w:proofErr w:type="spellEnd"/>
      <w:r w:rsidRPr="00F377A7">
        <w:rPr>
          <w:rFonts w:hint="eastAsia"/>
        </w:rPr>
        <w:t xml:space="preserve"> </w:t>
      </w:r>
      <w:proofErr w:type="spellStart"/>
      <w:r w:rsidRPr="00F377A7">
        <w:rPr>
          <w:rFonts w:hint="eastAsia"/>
        </w:rPr>
        <w:t>actos</w:t>
      </w:r>
      <w:proofErr w:type="spellEnd"/>
      <w:r w:rsidRPr="00F377A7">
        <w:rPr>
          <w:rFonts w:hint="eastAsia"/>
        </w:rPr>
        <w:t xml:space="preserve"> de </w:t>
      </w:r>
      <w:proofErr w:type="spellStart"/>
      <w:r w:rsidRPr="00F377A7">
        <w:rPr>
          <w:rFonts w:hint="eastAsia"/>
        </w:rPr>
        <w:t>puesta</w:t>
      </w:r>
      <w:proofErr w:type="spellEnd"/>
      <w:r w:rsidRPr="00F377A7">
        <w:rPr>
          <w:rFonts w:hint="eastAsia"/>
        </w:rPr>
        <w:t xml:space="preserve"> a </w:t>
      </w:r>
      <w:proofErr w:type="spellStart"/>
      <w:r w:rsidRPr="00F377A7">
        <w:rPr>
          <w:rFonts w:hint="eastAsia"/>
        </w:rPr>
        <w:t>disposici</w:t>
      </w:r>
      <w:proofErr w:type="spellEnd"/>
      <w:r w:rsidRPr="00F377A7">
        <w:rPr>
          <w:rFonts w:hint="eastAsia"/>
        </w:rPr>
        <w:t>ó</w:t>
      </w:r>
      <w:r w:rsidRPr="00F377A7">
        <w:rPr>
          <w:rFonts w:hint="eastAsia"/>
        </w:rPr>
        <w:t xml:space="preserve">n sin </w:t>
      </w:r>
      <w:r w:rsidRPr="00F377A7">
        <w:rPr>
          <w:rFonts w:hint="eastAsia"/>
        </w:rPr>
        <w:t>á</w:t>
      </w:r>
      <w:proofErr w:type="spellStart"/>
      <w:r w:rsidRPr="00F377A7">
        <w:rPr>
          <w:rFonts w:hint="eastAsia"/>
        </w:rPr>
        <w:t>nimo</w:t>
      </w:r>
      <w:proofErr w:type="spellEnd"/>
      <w:r w:rsidRPr="00F377A7">
        <w:rPr>
          <w:rFonts w:hint="eastAsia"/>
        </w:rPr>
        <w:t xml:space="preserve"> de </w:t>
      </w:r>
      <w:proofErr w:type="spellStart"/>
      <w:r w:rsidRPr="00F377A7">
        <w:rPr>
          <w:rFonts w:hint="eastAsia"/>
        </w:rPr>
        <w:t>lucro</w:t>
      </w:r>
      <w:proofErr w:type="spellEnd"/>
      <w:r w:rsidRPr="00F377A7">
        <w:rPr>
          <w:rFonts w:hint="eastAsia"/>
        </w:rPr>
        <w:t xml:space="preserve">. </w:t>
      </w:r>
      <w:r w:rsidRPr="00F377A7">
        <w:rPr>
          <w:rFonts w:hint="eastAsia"/>
        </w:rPr>
        <w:t>●</w:t>
      </w:r>
      <w:r w:rsidRPr="00F377A7">
        <w:rPr>
          <w:rFonts w:hint="eastAsia"/>
        </w:rPr>
        <w:t xml:space="preserve"> </w:t>
      </w:r>
      <w:r w:rsidRPr="00F377A7">
        <w:rPr>
          <w:rFonts w:hint="eastAsia"/>
        </w:rPr>
        <w:lastRenderedPageBreak/>
        <w:t xml:space="preserve">TIPO DE CONTENIDO: </w:t>
      </w:r>
      <w:proofErr w:type="spellStart"/>
      <w:r w:rsidRPr="00F377A7">
        <w:rPr>
          <w:rFonts w:hint="eastAsia"/>
        </w:rPr>
        <w:t>Deber</w:t>
      </w:r>
      <w:proofErr w:type="spellEnd"/>
      <w:r w:rsidRPr="00F377A7">
        <w:rPr>
          <w:rFonts w:hint="eastAsia"/>
        </w:rPr>
        <w:t>í</w:t>
      </w:r>
      <w:r w:rsidRPr="00F377A7">
        <w:rPr>
          <w:rFonts w:hint="eastAsia"/>
        </w:rPr>
        <w:t xml:space="preserve">an </w:t>
      </w:r>
      <w:proofErr w:type="spellStart"/>
      <w:r w:rsidRPr="00F377A7">
        <w:rPr>
          <w:rFonts w:hint="eastAsia"/>
        </w:rPr>
        <w:t>excluirse</w:t>
      </w:r>
      <w:proofErr w:type="spellEnd"/>
      <w:r w:rsidRPr="00F377A7">
        <w:rPr>
          <w:rFonts w:hint="eastAsia"/>
        </w:rPr>
        <w:t xml:space="preserve"> </w:t>
      </w:r>
      <w:proofErr w:type="spellStart"/>
      <w:r w:rsidRPr="00F377A7">
        <w:rPr>
          <w:rFonts w:hint="eastAsia"/>
        </w:rPr>
        <w:t>expresamente</w:t>
      </w:r>
      <w:proofErr w:type="spellEnd"/>
      <w:r w:rsidRPr="00F377A7">
        <w:rPr>
          <w:rFonts w:hint="eastAsia"/>
        </w:rPr>
        <w:t xml:space="preserve"> </w:t>
      </w:r>
      <w:proofErr w:type="spellStart"/>
      <w:r w:rsidRPr="00F377A7">
        <w:rPr>
          <w:rFonts w:hint="eastAsia"/>
        </w:rPr>
        <w:t>los</w:t>
      </w:r>
      <w:proofErr w:type="spellEnd"/>
      <w:r w:rsidRPr="00F377A7">
        <w:rPr>
          <w:rFonts w:hint="eastAsia"/>
        </w:rPr>
        <w:t xml:space="preserve"> </w:t>
      </w:r>
      <w:proofErr w:type="spellStart"/>
      <w:r w:rsidRPr="00F377A7">
        <w:rPr>
          <w:rFonts w:hint="eastAsia"/>
        </w:rPr>
        <w:t>contenidos</w:t>
      </w:r>
      <w:proofErr w:type="spellEnd"/>
      <w:r w:rsidRPr="00F377A7">
        <w:rPr>
          <w:rFonts w:hint="eastAsia"/>
        </w:rPr>
        <w:t xml:space="preserve"> </w:t>
      </w:r>
      <w:proofErr w:type="spellStart"/>
      <w:r w:rsidRPr="00F377A7">
        <w:rPr>
          <w:rFonts w:hint="eastAsia"/>
        </w:rPr>
        <w:t>publicados</w:t>
      </w:r>
      <w:proofErr w:type="spellEnd"/>
      <w:r w:rsidRPr="00F377A7">
        <w:rPr>
          <w:rFonts w:hint="eastAsia"/>
        </w:rPr>
        <w:t xml:space="preserve"> bajo </w:t>
      </w:r>
      <w:proofErr w:type="spellStart"/>
      <w:r w:rsidRPr="00F377A7">
        <w:rPr>
          <w:rFonts w:hint="eastAsia"/>
        </w:rPr>
        <w:t>licencias</w:t>
      </w:r>
      <w:proofErr w:type="spellEnd"/>
      <w:r w:rsidRPr="00F377A7">
        <w:rPr>
          <w:rFonts w:hint="eastAsia"/>
        </w:rPr>
        <w:t xml:space="preserve"> </w:t>
      </w:r>
      <w:proofErr w:type="spellStart"/>
      <w:r w:rsidRPr="00F377A7">
        <w:rPr>
          <w:rFonts w:hint="eastAsia"/>
        </w:rPr>
        <w:t>libres</w:t>
      </w:r>
      <w:proofErr w:type="spellEnd"/>
      <w:r w:rsidRPr="00F377A7">
        <w:rPr>
          <w:rFonts w:hint="eastAsia"/>
        </w:rPr>
        <w:t>/</w:t>
      </w:r>
      <w:proofErr w:type="spellStart"/>
      <w:r w:rsidRPr="00F377A7">
        <w:rPr>
          <w:rFonts w:hint="eastAsia"/>
        </w:rPr>
        <w:t>abiertas</w:t>
      </w:r>
      <w:proofErr w:type="spellEnd"/>
      <w:r w:rsidRPr="00F377A7">
        <w:rPr>
          <w:rFonts w:hint="eastAsia"/>
        </w:rPr>
        <w:t xml:space="preserve"> y </w:t>
      </w:r>
      <w:proofErr w:type="spellStart"/>
      <w:r w:rsidRPr="00F377A7">
        <w:rPr>
          <w:rFonts w:hint="eastAsia"/>
        </w:rPr>
        <w:t>los</w:t>
      </w:r>
      <w:proofErr w:type="spellEnd"/>
      <w:r w:rsidRPr="00F377A7">
        <w:rPr>
          <w:rFonts w:hint="eastAsia"/>
        </w:rPr>
        <w:t xml:space="preserve"> </w:t>
      </w:r>
      <w:proofErr w:type="spellStart"/>
      <w:r w:rsidRPr="00F377A7">
        <w:rPr>
          <w:rFonts w:hint="eastAsia"/>
        </w:rPr>
        <w:t>contenidos</w:t>
      </w:r>
      <w:proofErr w:type="spellEnd"/>
      <w:r w:rsidRPr="00F377A7">
        <w:rPr>
          <w:rFonts w:hint="eastAsia"/>
        </w:rPr>
        <w:t xml:space="preserve"> no </w:t>
      </w:r>
      <w:proofErr w:type="spellStart"/>
      <w:r w:rsidRPr="00F377A7">
        <w:rPr>
          <w:rFonts w:hint="eastAsia"/>
        </w:rPr>
        <w:t>comerciales</w:t>
      </w:r>
      <w:proofErr w:type="spellEnd"/>
      <w:r w:rsidRPr="00F377A7">
        <w:rPr>
          <w:rFonts w:hint="eastAsia"/>
        </w:rPr>
        <w:t xml:space="preserve"> </w:t>
      </w:r>
      <w:proofErr w:type="spellStart"/>
      <w:r w:rsidRPr="00F377A7">
        <w:rPr>
          <w:rFonts w:hint="eastAsia"/>
        </w:rPr>
        <w:t>generados</w:t>
      </w:r>
      <w:proofErr w:type="spellEnd"/>
      <w:r w:rsidRPr="00F377A7">
        <w:rPr>
          <w:rFonts w:hint="eastAsia"/>
        </w:rPr>
        <w:t xml:space="preserve"> </w:t>
      </w:r>
      <w:proofErr w:type="spellStart"/>
      <w:r w:rsidRPr="00F377A7">
        <w:rPr>
          <w:rFonts w:hint="eastAsia"/>
        </w:rPr>
        <w:t>por</w:t>
      </w:r>
      <w:proofErr w:type="spellEnd"/>
      <w:r w:rsidRPr="00F377A7">
        <w:rPr>
          <w:rFonts w:hint="eastAsia"/>
        </w:rPr>
        <w:t xml:space="preserve"> </w:t>
      </w:r>
      <w:proofErr w:type="spellStart"/>
      <w:r w:rsidRPr="00F377A7">
        <w:rPr>
          <w:rFonts w:hint="eastAsia"/>
        </w:rPr>
        <w:t>los</w:t>
      </w:r>
      <w:proofErr w:type="spellEnd"/>
      <w:r w:rsidRPr="00F377A7">
        <w:rPr>
          <w:rFonts w:hint="eastAsia"/>
        </w:rPr>
        <w:t xml:space="preserve"> </w:t>
      </w:r>
      <w:proofErr w:type="spellStart"/>
      <w:r w:rsidRPr="00F377A7">
        <w:rPr>
          <w:rFonts w:hint="eastAsia"/>
        </w:rPr>
        <w:t>usuarios</w:t>
      </w:r>
      <w:proofErr w:type="spellEnd"/>
      <w:r w:rsidRPr="00F377A7">
        <w:rPr>
          <w:rFonts w:hint="eastAsia"/>
        </w:rPr>
        <w:t xml:space="preserve">. </w:t>
      </w:r>
      <w:r w:rsidRPr="00F377A7">
        <w:rPr>
          <w:rFonts w:hint="eastAsia"/>
        </w:rPr>
        <w:t>●</w:t>
      </w:r>
      <w:r w:rsidRPr="00F377A7">
        <w:rPr>
          <w:rFonts w:hint="eastAsia"/>
        </w:rPr>
        <w:t xml:space="preserve"> BENEFICIARIOS: Dado que la </w:t>
      </w:r>
      <w:proofErr w:type="spellStart"/>
      <w:r w:rsidRPr="00F377A7">
        <w:rPr>
          <w:rFonts w:hint="eastAsia"/>
        </w:rPr>
        <w:t>justificaci</w:t>
      </w:r>
      <w:proofErr w:type="spellEnd"/>
      <w:r w:rsidRPr="00F377A7">
        <w:rPr>
          <w:rFonts w:hint="eastAsia"/>
        </w:rPr>
        <w:t>ó</w:t>
      </w:r>
      <w:r w:rsidRPr="00F377A7">
        <w:rPr>
          <w:rFonts w:hint="eastAsia"/>
        </w:rPr>
        <w:t xml:space="preserve">n de la </w:t>
      </w:r>
      <w:proofErr w:type="spellStart"/>
      <w:r w:rsidRPr="00F377A7">
        <w:rPr>
          <w:rFonts w:hint="eastAsia"/>
        </w:rPr>
        <w:t>propuesta</w:t>
      </w:r>
      <w:proofErr w:type="spellEnd"/>
      <w:r w:rsidRPr="00F377A7">
        <w:rPr>
          <w:rFonts w:hint="eastAsia"/>
        </w:rPr>
        <w:t xml:space="preserve"> se centra </w:t>
      </w:r>
      <w:proofErr w:type="spellStart"/>
      <w:r w:rsidRPr="00F377A7">
        <w:rPr>
          <w:rFonts w:hint="eastAsia"/>
        </w:rPr>
        <w:t>en</w:t>
      </w:r>
      <w:proofErr w:type="spellEnd"/>
      <w:r w:rsidRPr="00F377A7">
        <w:rPr>
          <w:rFonts w:hint="eastAsia"/>
        </w:rPr>
        <w:t xml:space="preserve"> la </w:t>
      </w:r>
      <w:proofErr w:type="spellStart"/>
      <w:r w:rsidRPr="00F377A7">
        <w:rPr>
          <w:rFonts w:hint="eastAsia"/>
        </w:rPr>
        <w:t>precaria</w:t>
      </w:r>
      <w:proofErr w:type="spellEnd"/>
      <w:r w:rsidRPr="00F377A7">
        <w:rPr>
          <w:rFonts w:hint="eastAsia"/>
        </w:rPr>
        <w:t xml:space="preserve"> </w:t>
      </w:r>
      <w:proofErr w:type="spellStart"/>
      <w:r w:rsidRPr="00F377A7">
        <w:rPr>
          <w:rFonts w:hint="eastAsia"/>
        </w:rPr>
        <w:t>situaci</w:t>
      </w:r>
      <w:proofErr w:type="spellEnd"/>
      <w:r w:rsidRPr="00F377A7">
        <w:rPr>
          <w:rFonts w:hint="eastAsia"/>
        </w:rPr>
        <w:t>ó</w:t>
      </w:r>
      <w:r w:rsidRPr="00F377A7">
        <w:rPr>
          <w:rFonts w:hint="eastAsia"/>
        </w:rPr>
        <w:t xml:space="preserve">n </w:t>
      </w:r>
      <w:proofErr w:type="spellStart"/>
      <w:r w:rsidRPr="00F377A7">
        <w:rPr>
          <w:rFonts w:hint="eastAsia"/>
        </w:rPr>
        <w:t>en</w:t>
      </w:r>
      <w:proofErr w:type="spellEnd"/>
      <w:r w:rsidRPr="00F377A7">
        <w:rPr>
          <w:rFonts w:hint="eastAsia"/>
        </w:rPr>
        <w:t xml:space="preserve"> la que se </w:t>
      </w:r>
      <w:proofErr w:type="spellStart"/>
      <w:r w:rsidRPr="00F377A7">
        <w:rPr>
          <w:rFonts w:hint="eastAsia"/>
        </w:rPr>
        <w:t>encuentran</w:t>
      </w:r>
      <w:proofErr w:type="spellEnd"/>
      <w:r w:rsidRPr="00F377A7">
        <w:rPr>
          <w:rFonts w:hint="eastAsia"/>
        </w:rPr>
        <w:t xml:space="preserve"> las personas </w:t>
      </w:r>
      <w:proofErr w:type="spellStart"/>
      <w:r w:rsidRPr="00F377A7">
        <w:rPr>
          <w:rFonts w:hint="eastAsia"/>
        </w:rPr>
        <w:t>autoras</w:t>
      </w:r>
      <w:proofErr w:type="spellEnd"/>
      <w:r w:rsidRPr="00F377A7">
        <w:rPr>
          <w:rFonts w:hint="eastAsia"/>
        </w:rPr>
        <w:t>, int</w:t>
      </w:r>
      <w:r w:rsidRPr="00F377A7">
        <w:rPr>
          <w:rFonts w:hint="eastAsia"/>
        </w:rPr>
        <w:t>é</w:t>
      </w:r>
      <w:proofErr w:type="spellStart"/>
      <w:r w:rsidRPr="00F377A7">
        <w:rPr>
          <w:rFonts w:hint="eastAsia"/>
        </w:rPr>
        <w:t>rpretes</w:t>
      </w:r>
      <w:proofErr w:type="spellEnd"/>
      <w:r w:rsidRPr="00F377A7">
        <w:rPr>
          <w:rFonts w:hint="eastAsia"/>
        </w:rPr>
        <w:t xml:space="preserve"> y </w:t>
      </w:r>
      <w:proofErr w:type="spellStart"/>
      <w:r w:rsidRPr="00F377A7">
        <w:rPr>
          <w:rFonts w:hint="eastAsia"/>
        </w:rPr>
        <w:t>ejecu</w:t>
      </w:r>
      <w:r w:rsidRPr="00F377A7">
        <w:t>tantes</w:t>
      </w:r>
      <w:proofErr w:type="spellEnd"/>
      <w:r w:rsidRPr="00F377A7">
        <w:t xml:space="preserve">, </w:t>
      </w:r>
      <w:proofErr w:type="spellStart"/>
      <w:r w:rsidRPr="00F377A7">
        <w:t>los</w:t>
      </w:r>
      <w:proofErr w:type="spellEnd"/>
      <w:r w:rsidRPr="00F377A7">
        <w:t xml:space="preserve"> </w:t>
      </w:r>
      <w:proofErr w:type="spellStart"/>
      <w:r w:rsidRPr="00F377A7">
        <w:t>beneficiarios</w:t>
      </w:r>
      <w:proofErr w:type="spellEnd"/>
      <w:r w:rsidRPr="00F377A7">
        <w:t xml:space="preserve"> </w:t>
      </w:r>
      <w:proofErr w:type="spellStart"/>
      <w:r w:rsidRPr="00F377A7">
        <w:t>deben</w:t>
      </w:r>
      <w:proofErr w:type="spellEnd"/>
      <w:r w:rsidRPr="00F377A7">
        <w:t xml:space="preserve"> ser personas </w:t>
      </w:r>
      <w:proofErr w:type="spellStart"/>
      <w:r w:rsidRPr="00F377A7">
        <w:t>físicas</w:t>
      </w:r>
      <w:proofErr w:type="spellEnd"/>
      <w:r w:rsidRPr="00F377A7">
        <w:t xml:space="preserve">. </w:t>
      </w:r>
      <w:proofErr w:type="spellStart"/>
      <w:r w:rsidRPr="00F377A7">
        <w:t>Finalmente</w:t>
      </w:r>
      <w:proofErr w:type="spellEnd"/>
      <w:r w:rsidRPr="00F377A7">
        <w:t xml:space="preserve">, </w:t>
      </w:r>
      <w:proofErr w:type="spellStart"/>
      <w:r w:rsidRPr="00F377A7">
        <w:t>adelantamos</w:t>
      </w:r>
      <w:proofErr w:type="spellEnd"/>
      <w:r w:rsidRPr="00F377A7">
        <w:t xml:space="preserve"> que no basta con </w:t>
      </w:r>
      <w:proofErr w:type="spellStart"/>
      <w:r w:rsidRPr="00F377A7">
        <w:t>establecer</w:t>
      </w:r>
      <w:proofErr w:type="spellEnd"/>
      <w:r w:rsidRPr="00F377A7">
        <w:t xml:space="preserve"> derechos de </w:t>
      </w:r>
      <w:proofErr w:type="spellStart"/>
      <w:r w:rsidRPr="00F377A7">
        <w:t>remuneración</w:t>
      </w:r>
      <w:proofErr w:type="spellEnd"/>
      <w:r w:rsidRPr="00F377A7">
        <w:t xml:space="preserve"> </w:t>
      </w:r>
      <w:proofErr w:type="spellStart"/>
      <w:r w:rsidRPr="00F377A7">
        <w:t>irrenunciables</w:t>
      </w:r>
      <w:proofErr w:type="spellEnd"/>
      <w:r w:rsidRPr="00F377A7">
        <w:t xml:space="preserve">. El </w:t>
      </w:r>
      <w:proofErr w:type="spellStart"/>
      <w:r w:rsidRPr="00F377A7">
        <w:t>problema</w:t>
      </w:r>
      <w:proofErr w:type="spellEnd"/>
      <w:r w:rsidRPr="00F377A7">
        <w:t xml:space="preserve"> de las </w:t>
      </w:r>
      <w:proofErr w:type="spellStart"/>
      <w:r w:rsidRPr="00F377A7">
        <w:t>relaciones</w:t>
      </w:r>
      <w:proofErr w:type="spellEnd"/>
      <w:r w:rsidRPr="00F377A7">
        <w:t xml:space="preserve"> </w:t>
      </w:r>
      <w:proofErr w:type="spellStart"/>
      <w:r w:rsidRPr="00F377A7">
        <w:t>contractuales</w:t>
      </w:r>
      <w:proofErr w:type="spellEnd"/>
      <w:r w:rsidRPr="00F377A7">
        <w:t xml:space="preserve"> </w:t>
      </w:r>
      <w:proofErr w:type="spellStart"/>
      <w:r w:rsidRPr="00F377A7">
        <w:t>asimétricas</w:t>
      </w:r>
      <w:proofErr w:type="spellEnd"/>
      <w:r w:rsidRPr="00F377A7">
        <w:t xml:space="preserve"> no </w:t>
      </w:r>
      <w:proofErr w:type="spellStart"/>
      <w:r w:rsidRPr="00F377A7">
        <w:t>implicaría</w:t>
      </w:r>
      <w:proofErr w:type="spellEnd"/>
      <w:r w:rsidRPr="00F377A7">
        <w:t xml:space="preserve"> </w:t>
      </w:r>
      <w:proofErr w:type="spellStart"/>
      <w:r w:rsidRPr="00F377A7">
        <w:t>una</w:t>
      </w:r>
      <w:proofErr w:type="spellEnd"/>
      <w:r w:rsidRPr="00F377A7">
        <w:t xml:space="preserve"> </w:t>
      </w:r>
      <w:proofErr w:type="spellStart"/>
      <w:r w:rsidRPr="00F377A7">
        <w:t>solución</w:t>
      </w:r>
      <w:proofErr w:type="spellEnd"/>
      <w:r w:rsidRPr="00F377A7">
        <w:t xml:space="preserve"> </w:t>
      </w:r>
      <w:proofErr w:type="spellStart"/>
      <w:r w:rsidRPr="00F377A7">
        <w:t>basada</w:t>
      </w:r>
      <w:proofErr w:type="spellEnd"/>
      <w:r w:rsidRPr="00F377A7">
        <w:t xml:space="preserve"> </w:t>
      </w:r>
      <w:proofErr w:type="spellStart"/>
      <w:r w:rsidRPr="00F377A7">
        <w:t>única</w:t>
      </w:r>
      <w:proofErr w:type="spellEnd"/>
      <w:r w:rsidRPr="00F377A7">
        <w:t xml:space="preserve"> o </w:t>
      </w:r>
      <w:proofErr w:type="spellStart"/>
      <w:r w:rsidRPr="00F377A7">
        <w:t>necesariamente</w:t>
      </w:r>
      <w:proofErr w:type="spellEnd"/>
      <w:r w:rsidRPr="00F377A7">
        <w:t xml:space="preserve"> </w:t>
      </w:r>
      <w:proofErr w:type="spellStart"/>
      <w:r w:rsidRPr="00F377A7">
        <w:t>en</w:t>
      </w:r>
      <w:proofErr w:type="spellEnd"/>
      <w:r w:rsidRPr="00F377A7">
        <w:t xml:space="preserve"> la </w:t>
      </w:r>
      <w:proofErr w:type="spellStart"/>
      <w:r w:rsidRPr="00F377A7">
        <w:t>creación</w:t>
      </w:r>
      <w:proofErr w:type="spellEnd"/>
      <w:r w:rsidRPr="00F377A7">
        <w:t xml:space="preserve"> de un nuevo derecho de </w:t>
      </w:r>
      <w:proofErr w:type="spellStart"/>
      <w:r w:rsidRPr="00F377A7">
        <w:t>remuneración</w:t>
      </w:r>
      <w:proofErr w:type="spellEnd"/>
      <w:r w:rsidRPr="00F377A7">
        <w:t xml:space="preserve">, </w:t>
      </w:r>
      <w:proofErr w:type="spellStart"/>
      <w:r w:rsidRPr="00F377A7">
        <w:t>también</w:t>
      </w:r>
      <w:proofErr w:type="spellEnd"/>
      <w:r w:rsidRPr="00F377A7">
        <w:t xml:space="preserve"> son </w:t>
      </w:r>
      <w:proofErr w:type="spellStart"/>
      <w:r w:rsidRPr="00F377A7">
        <w:t>necesarias</w:t>
      </w:r>
      <w:proofErr w:type="spellEnd"/>
      <w:r w:rsidRPr="00F377A7">
        <w:t xml:space="preserve">: </w:t>
      </w:r>
      <w:proofErr w:type="spellStart"/>
      <w:r w:rsidRPr="00F377A7">
        <w:t>normas</w:t>
      </w:r>
      <w:proofErr w:type="spellEnd"/>
      <w:r w:rsidRPr="00F377A7">
        <w:t xml:space="preserve"> de </w:t>
      </w:r>
      <w:proofErr w:type="spellStart"/>
      <w:r w:rsidRPr="00F377A7">
        <w:t>transparencia</w:t>
      </w:r>
      <w:proofErr w:type="spellEnd"/>
      <w:r w:rsidRPr="00F377A7">
        <w:t xml:space="preserve"> y </w:t>
      </w:r>
      <w:proofErr w:type="spellStart"/>
      <w:r w:rsidRPr="00F377A7">
        <w:t>normas</w:t>
      </w:r>
      <w:proofErr w:type="spellEnd"/>
      <w:r w:rsidRPr="00F377A7">
        <w:t xml:space="preserve"> de </w:t>
      </w:r>
      <w:proofErr w:type="spellStart"/>
      <w:r w:rsidRPr="00F377A7">
        <w:t>revisión</w:t>
      </w:r>
      <w:proofErr w:type="spellEnd"/>
      <w:r w:rsidRPr="00F377A7">
        <w:t xml:space="preserve"> de </w:t>
      </w:r>
      <w:proofErr w:type="spellStart"/>
      <w:r w:rsidRPr="00F377A7">
        <w:t>los</w:t>
      </w:r>
      <w:proofErr w:type="spellEnd"/>
      <w:r w:rsidRPr="00F377A7">
        <w:t xml:space="preserve"> </w:t>
      </w:r>
      <w:proofErr w:type="spellStart"/>
      <w:r w:rsidRPr="00F377A7">
        <w:t>contratos</w:t>
      </w:r>
      <w:proofErr w:type="spellEnd"/>
      <w:r w:rsidRPr="00F377A7">
        <w:t xml:space="preserve"> </w:t>
      </w:r>
      <w:proofErr w:type="spellStart"/>
      <w:r w:rsidRPr="00F377A7">
        <w:t>desventajosos</w:t>
      </w:r>
      <w:proofErr w:type="spellEnd"/>
      <w:r w:rsidRPr="00F377A7">
        <w:t xml:space="preserve">. </w:t>
      </w:r>
      <w:proofErr w:type="spellStart"/>
      <w:r w:rsidRPr="00F377A7">
        <w:t>Sobre</w:t>
      </w:r>
      <w:proofErr w:type="spellEnd"/>
      <w:r w:rsidRPr="00F377A7">
        <w:t xml:space="preserve"> </w:t>
      </w:r>
      <w:proofErr w:type="spellStart"/>
      <w:r w:rsidRPr="00F377A7">
        <w:t>el</w:t>
      </w:r>
      <w:proofErr w:type="spellEnd"/>
      <w:r w:rsidRPr="00F377A7">
        <w:t xml:space="preserve"> </w:t>
      </w:r>
      <w:proofErr w:type="spellStart"/>
      <w:r w:rsidRPr="00F377A7">
        <w:t>estudio</w:t>
      </w:r>
      <w:proofErr w:type="spellEnd"/>
      <w:r w:rsidRPr="00F377A7">
        <w:t xml:space="preserve"> Derechos de Derecho de </w:t>
      </w:r>
      <w:proofErr w:type="spellStart"/>
      <w:r w:rsidRPr="00F377A7">
        <w:t>Préstamo</w:t>
      </w:r>
      <w:proofErr w:type="spellEnd"/>
      <w:r w:rsidRPr="00F377A7">
        <w:t xml:space="preserve"> Público (SCCR/45/7) </w:t>
      </w:r>
      <w:proofErr w:type="spellStart"/>
      <w:r w:rsidRPr="00F377A7">
        <w:t>Desde</w:t>
      </w:r>
      <w:proofErr w:type="spellEnd"/>
      <w:r w:rsidRPr="00F377A7">
        <w:t xml:space="preserve"> la </w:t>
      </w:r>
      <w:proofErr w:type="spellStart"/>
      <w:r w:rsidRPr="00F377A7">
        <w:t>Alianza</w:t>
      </w:r>
      <w:proofErr w:type="spellEnd"/>
      <w:r w:rsidRPr="00F377A7">
        <w:t xml:space="preserve"> de la Sociedad Civil </w:t>
      </w:r>
      <w:proofErr w:type="spellStart"/>
      <w:r w:rsidRPr="00F377A7">
        <w:t>Latinoamericana</w:t>
      </w:r>
      <w:proofErr w:type="spellEnd"/>
      <w:r w:rsidRPr="00F377A7">
        <w:t xml:space="preserve"> </w:t>
      </w:r>
      <w:proofErr w:type="spellStart"/>
      <w:r w:rsidRPr="00F377A7">
        <w:t>por</w:t>
      </w:r>
      <w:proofErr w:type="spellEnd"/>
      <w:r w:rsidRPr="00F377A7">
        <w:t xml:space="preserve"> </w:t>
      </w:r>
      <w:proofErr w:type="spellStart"/>
      <w:r w:rsidRPr="00F377A7">
        <w:t>el</w:t>
      </w:r>
      <w:proofErr w:type="spellEnd"/>
      <w:r w:rsidRPr="00F377A7">
        <w:t xml:space="preserve"> </w:t>
      </w:r>
      <w:proofErr w:type="spellStart"/>
      <w:r w:rsidRPr="00F377A7">
        <w:t>Acceso</w:t>
      </w:r>
      <w:proofErr w:type="spellEnd"/>
      <w:r w:rsidRPr="00F377A7">
        <w:t xml:space="preserve"> Justo al </w:t>
      </w:r>
      <w:proofErr w:type="spellStart"/>
      <w:r w:rsidRPr="00F377A7">
        <w:t>Conocimiento</w:t>
      </w:r>
      <w:proofErr w:type="spellEnd"/>
      <w:r w:rsidRPr="00F377A7">
        <w:t xml:space="preserve"> </w:t>
      </w:r>
      <w:proofErr w:type="spellStart"/>
      <w:r w:rsidRPr="00F377A7">
        <w:t>acompañamos</w:t>
      </w:r>
      <w:proofErr w:type="spellEnd"/>
      <w:r w:rsidRPr="00F377A7">
        <w:t xml:space="preserve"> </w:t>
      </w:r>
      <w:proofErr w:type="spellStart"/>
      <w:r w:rsidRPr="00F377A7">
        <w:t>el</w:t>
      </w:r>
      <w:proofErr w:type="spellEnd"/>
      <w:r w:rsidRPr="00F377A7">
        <w:t xml:space="preserve"> </w:t>
      </w:r>
      <w:proofErr w:type="spellStart"/>
      <w:r w:rsidRPr="00F377A7">
        <w:t>reclamo</w:t>
      </w:r>
      <w:proofErr w:type="spellEnd"/>
      <w:r w:rsidRPr="00F377A7">
        <w:t xml:space="preserve"> del sector cultural </w:t>
      </w:r>
      <w:proofErr w:type="spellStart"/>
      <w:r w:rsidRPr="00F377A7">
        <w:t>en</w:t>
      </w:r>
      <w:proofErr w:type="spellEnd"/>
      <w:r w:rsidRPr="00F377A7">
        <w:t xml:space="preserve"> </w:t>
      </w:r>
      <w:proofErr w:type="spellStart"/>
      <w:r w:rsidRPr="00F377A7">
        <w:t>cuanto</w:t>
      </w:r>
      <w:proofErr w:type="spellEnd"/>
      <w:r w:rsidRPr="00F377A7">
        <w:t xml:space="preserve"> a la </w:t>
      </w:r>
      <w:proofErr w:type="spellStart"/>
      <w:r w:rsidRPr="00F377A7">
        <w:t>necesidad</w:t>
      </w:r>
      <w:proofErr w:type="spellEnd"/>
      <w:r w:rsidRPr="00F377A7">
        <w:t xml:space="preserve"> de </w:t>
      </w:r>
      <w:proofErr w:type="spellStart"/>
      <w:r w:rsidRPr="00F377A7">
        <w:t>establecer</w:t>
      </w:r>
      <w:proofErr w:type="spellEnd"/>
      <w:r w:rsidRPr="00F377A7">
        <w:t xml:space="preserve"> </w:t>
      </w:r>
      <w:proofErr w:type="spellStart"/>
      <w:r w:rsidRPr="00F377A7">
        <w:t>políticas</w:t>
      </w:r>
      <w:proofErr w:type="spellEnd"/>
      <w:r w:rsidRPr="00F377A7">
        <w:t xml:space="preserve"> que </w:t>
      </w:r>
      <w:proofErr w:type="spellStart"/>
      <w:r w:rsidRPr="00F377A7">
        <w:t>permitan</w:t>
      </w:r>
      <w:proofErr w:type="spellEnd"/>
      <w:r w:rsidRPr="00F377A7">
        <w:t xml:space="preserve"> </w:t>
      </w:r>
      <w:proofErr w:type="spellStart"/>
      <w:r w:rsidRPr="00F377A7">
        <w:t>fomentar</w:t>
      </w:r>
      <w:proofErr w:type="spellEnd"/>
      <w:r w:rsidRPr="00F377A7">
        <w:t xml:space="preserve"> la </w:t>
      </w:r>
      <w:proofErr w:type="spellStart"/>
      <w:r w:rsidRPr="00F377A7">
        <w:t>innovación</w:t>
      </w:r>
      <w:proofErr w:type="spellEnd"/>
      <w:r w:rsidRPr="00F377A7">
        <w:t xml:space="preserve"> y </w:t>
      </w:r>
      <w:proofErr w:type="spellStart"/>
      <w:r w:rsidRPr="00F377A7">
        <w:t>ofrecer</w:t>
      </w:r>
      <w:proofErr w:type="spellEnd"/>
      <w:r w:rsidRPr="00F377A7">
        <w:t xml:space="preserve"> </w:t>
      </w:r>
      <w:proofErr w:type="spellStart"/>
      <w:r w:rsidRPr="00F377A7">
        <w:t>oportunidades</w:t>
      </w:r>
      <w:proofErr w:type="spellEnd"/>
      <w:r w:rsidRPr="00F377A7">
        <w:t xml:space="preserve">, </w:t>
      </w:r>
      <w:proofErr w:type="spellStart"/>
      <w:r w:rsidRPr="00F377A7">
        <w:t>beneficios</w:t>
      </w:r>
      <w:proofErr w:type="spellEnd"/>
      <w:r w:rsidRPr="00F377A7">
        <w:t xml:space="preserve"> y </w:t>
      </w:r>
      <w:proofErr w:type="spellStart"/>
      <w:r w:rsidRPr="00F377A7">
        <w:t>empoderamiento</w:t>
      </w:r>
      <w:proofErr w:type="spellEnd"/>
      <w:r w:rsidRPr="00F377A7">
        <w:t xml:space="preserve"> a las personas </w:t>
      </w:r>
      <w:proofErr w:type="spellStart"/>
      <w:r w:rsidRPr="00F377A7">
        <w:t>creadoras</w:t>
      </w:r>
      <w:proofErr w:type="spellEnd"/>
      <w:r w:rsidRPr="00F377A7">
        <w:t xml:space="preserve">, </w:t>
      </w:r>
      <w:proofErr w:type="spellStart"/>
      <w:r w:rsidRPr="00F377A7">
        <w:t>pero</w:t>
      </w:r>
      <w:proofErr w:type="spellEnd"/>
      <w:r w:rsidRPr="00F377A7">
        <w:t xml:space="preserve"> </w:t>
      </w:r>
      <w:proofErr w:type="spellStart"/>
      <w:r w:rsidRPr="00F377A7">
        <w:t>entendemos</w:t>
      </w:r>
      <w:proofErr w:type="spellEnd"/>
      <w:r w:rsidRPr="00F377A7">
        <w:t xml:space="preserve"> que: 1. El </w:t>
      </w:r>
      <w:proofErr w:type="spellStart"/>
      <w:r w:rsidRPr="00F377A7">
        <w:t>préstamo</w:t>
      </w:r>
      <w:proofErr w:type="spellEnd"/>
      <w:r w:rsidRPr="00F377A7">
        <w:t xml:space="preserve"> </w:t>
      </w:r>
      <w:proofErr w:type="spellStart"/>
      <w:r w:rsidRPr="00F377A7">
        <w:t>público</w:t>
      </w:r>
      <w:proofErr w:type="spellEnd"/>
      <w:r w:rsidRPr="00F377A7">
        <w:t xml:space="preserve"> es un derecho cultural </w:t>
      </w:r>
      <w:proofErr w:type="spellStart"/>
      <w:r w:rsidRPr="00F377A7">
        <w:t>habilitador</w:t>
      </w:r>
      <w:proofErr w:type="spellEnd"/>
      <w:r w:rsidRPr="00F377A7">
        <w:t xml:space="preserve"> de </w:t>
      </w:r>
      <w:proofErr w:type="spellStart"/>
      <w:r w:rsidRPr="00F377A7">
        <w:t>otros</w:t>
      </w:r>
      <w:proofErr w:type="spellEnd"/>
      <w:r w:rsidRPr="00F377A7">
        <w:t xml:space="preserve"> derechos </w:t>
      </w:r>
      <w:proofErr w:type="spellStart"/>
      <w:r w:rsidRPr="00F377A7">
        <w:t>humanos</w:t>
      </w:r>
      <w:proofErr w:type="spellEnd"/>
      <w:r w:rsidRPr="00F377A7">
        <w:t xml:space="preserve"> de </w:t>
      </w:r>
      <w:proofErr w:type="spellStart"/>
      <w:r w:rsidRPr="00F377A7">
        <w:t>diverso</w:t>
      </w:r>
      <w:proofErr w:type="spellEnd"/>
      <w:r w:rsidRPr="00F377A7">
        <w:t xml:space="preserve"> </w:t>
      </w:r>
      <w:proofErr w:type="spellStart"/>
      <w:r w:rsidRPr="00F377A7">
        <w:t>alcance</w:t>
      </w:r>
      <w:proofErr w:type="spellEnd"/>
      <w:r w:rsidRPr="00F377A7">
        <w:t xml:space="preserve">, </w:t>
      </w:r>
      <w:proofErr w:type="spellStart"/>
      <w:r w:rsidRPr="00F377A7">
        <w:t>como</w:t>
      </w:r>
      <w:proofErr w:type="spellEnd"/>
      <w:r w:rsidRPr="00F377A7">
        <w:t xml:space="preserve"> </w:t>
      </w:r>
      <w:proofErr w:type="spellStart"/>
      <w:r w:rsidRPr="00F377A7">
        <w:t>el</w:t>
      </w:r>
      <w:proofErr w:type="spellEnd"/>
      <w:r w:rsidRPr="00F377A7">
        <w:t xml:space="preserve"> de la </w:t>
      </w:r>
      <w:proofErr w:type="spellStart"/>
      <w:r w:rsidRPr="00F377A7">
        <w:t>educación</w:t>
      </w:r>
      <w:proofErr w:type="spellEnd"/>
      <w:r w:rsidRPr="00F377A7">
        <w:t xml:space="preserve">, </w:t>
      </w:r>
      <w:proofErr w:type="spellStart"/>
      <w:r w:rsidRPr="00F377A7">
        <w:t>el</w:t>
      </w:r>
      <w:proofErr w:type="spellEnd"/>
      <w:r w:rsidRPr="00F377A7">
        <w:t xml:space="preserve"> </w:t>
      </w:r>
      <w:proofErr w:type="spellStart"/>
      <w:r w:rsidRPr="00F377A7">
        <w:t>acceso</w:t>
      </w:r>
      <w:proofErr w:type="spellEnd"/>
      <w:r w:rsidRPr="00F377A7">
        <w:t xml:space="preserve"> a la </w:t>
      </w:r>
      <w:proofErr w:type="spellStart"/>
      <w:r w:rsidRPr="00F377A7">
        <w:t>información</w:t>
      </w:r>
      <w:proofErr w:type="spellEnd"/>
      <w:r w:rsidRPr="00F377A7">
        <w:t xml:space="preserve">, entre </w:t>
      </w:r>
      <w:proofErr w:type="spellStart"/>
      <w:r w:rsidRPr="00F377A7">
        <w:t>otros</w:t>
      </w:r>
      <w:proofErr w:type="spellEnd"/>
      <w:r w:rsidRPr="00F377A7">
        <w:t xml:space="preserve">. 2. No es </w:t>
      </w:r>
      <w:proofErr w:type="spellStart"/>
      <w:r w:rsidRPr="00F377A7">
        <w:t>cierto</w:t>
      </w:r>
      <w:proofErr w:type="spellEnd"/>
      <w:r w:rsidRPr="00F377A7">
        <w:t xml:space="preserve"> que </w:t>
      </w:r>
      <w:proofErr w:type="spellStart"/>
      <w:r w:rsidRPr="00F377A7">
        <w:t>exista</w:t>
      </w:r>
      <w:proofErr w:type="spellEnd"/>
      <w:r w:rsidRPr="00F377A7">
        <w:t xml:space="preserve"> un principio </w:t>
      </w:r>
      <w:proofErr w:type="spellStart"/>
      <w:r w:rsidRPr="00F377A7">
        <w:t>según</w:t>
      </w:r>
      <w:proofErr w:type="spellEnd"/>
      <w:r w:rsidRPr="00F377A7">
        <w:t xml:space="preserve"> </w:t>
      </w:r>
      <w:proofErr w:type="spellStart"/>
      <w:r w:rsidRPr="00F377A7">
        <w:t>el</w:t>
      </w:r>
      <w:proofErr w:type="spellEnd"/>
      <w:r w:rsidRPr="00F377A7">
        <w:t xml:space="preserve"> </w:t>
      </w:r>
      <w:proofErr w:type="spellStart"/>
      <w:r w:rsidRPr="00F377A7">
        <w:t>cual</w:t>
      </w:r>
      <w:proofErr w:type="spellEnd"/>
      <w:r w:rsidRPr="00F377A7">
        <w:t xml:space="preserve"> </w:t>
      </w:r>
      <w:proofErr w:type="spellStart"/>
      <w:r w:rsidRPr="00F377A7">
        <w:t>todo</w:t>
      </w:r>
      <w:proofErr w:type="spellEnd"/>
      <w:r w:rsidRPr="00F377A7">
        <w:t xml:space="preserve"> </w:t>
      </w:r>
      <w:proofErr w:type="spellStart"/>
      <w:r w:rsidRPr="00F377A7">
        <w:t>uso</w:t>
      </w:r>
      <w:proofErr w:type="spellEnd"/>
      <w:r w:rsidRPr="00F377A7">
        <w:t xml:space="preserve"> </w:t>
      </w:r>
      <w:proofErr w:type="spellStart"/>
      <w:r w:rsidRPr="00F377A7">
        <w:t>entraña</w:t>
      </w:r>
      <w:proofErr w:type="spellEnd"/>
      <w:r w:rsidRPr="00F377A7">
        <w:t xml:space="preserve"> un </w:t>
      </w:r>
      <w:proofErr w:type="spellStart"/>
      <w:r w:rsidRPr="00F377A7">
        <w:t>pago</w:t>
      </w:r>
      <w:proofErr w:type="spellEnd"/>
      <w:r w:rsidRPr="00F377A7">
        <w:t xml:space="preserve">, </w:t>
      </w:r>
      <w:proofErr w:type="spellStart"/>
      <w:r w:rsidRPr="00F377A7">
        <w:t>pues</w:t>
      </w:r>
      <w:proofErr w:type="spellEnd"/>
      <w:r w:rsidRPr="00F377A7">
        <w:t xml:space="preserve"> la </w:t>
      </w:r>
      <w:proofErr w:type="spellStart"/>
      <w:r w:rsidRPr="00F377A7">
        <w:t>propiedad</w:t>
      </w:r>
      <w:proofErr w:type="spellEnd"/>
      <w:r w:rsidRPr="00F377A7">
        <w:t xml:space="preserve"> </w:t>
      </w:r>
      <w:proofErr w:type="spellStart"/>
      <w:r w:rsidRPr="00F377A7">
        <w:t>intelectual</w:t>
      </w:r>
      <w:proofErr w:type="spellEnd"/>
      <w:r w:rsidRPr="00F377A7">
        <w:t xml:space="preserve"> </w:t>
      </w:r>
      <w:proofErr w:type="spellStart"/>
      <w:r w:rsidRPr="00F377A7">
        <w:t>también</w:t>
      </w:r>
      <w:proofErr w:type="spellEnd"/>
      <w:r w:rsidRPr="00F377A7">
        <w:t xml:space="preserve"> </w:t>
      </w:r>
      <w:proofErr w:type="spellStart"/>
      <w:r w:rsidRPr="00F377A7">
        <w:t>está</w:t>
      </w:r>
      <w:proofErr w:type="spellEnd"/>
      <w:r w:rsidRPr="00F377A7">
        <w:t xml:space="preserve"> </w:t>
      </w:r>
      <w:proofErr w:type="spellStart"/>
      <w:r w:rsidRPr="00F377A7">
        <w:t>sujeta</w:t>
      </w:r>
      <w:proofErr w:type="spellEnd"/>
      <w:r w:rsidRPr="00F377A7">
        <w:t xml:space="preserve"> a la </w:t>
      </w:r>
      <w:proofErr w:type="spellStart"/>
      <w:r w:rsidRPr="00F377A7">
        <w:t>función</w:t>
      </w:r>
      <w:proofErr w:type="spellEnd"/>
      <w:r w:rsidRPr="00F377A7">
        <w:t xml:space="preserve"> social de la </w:t>
      </w:r>
      <w:proofErr w:type="spellStart"/>
      <w:r w:rsidRPr="00F377A7">
        <w:t>propiedad</w:t>
      </w:r>
      <w:proofErr w:type="spellEnd"/>
      <w:r w:rsidRPr="00F377A7">
        <w:t xml:space="preserve">. Las </w:t>
      </w:r>
      <w:proofErr w:type="spellStart"/>
      <w:r w:rsidRPr="00F377A7">
        <w:t>limitaciones</w:t>
      </w:r>
      <w:proofErr w:type="spellEnd"/>
      <w:r w:rsidRPr="00F377A7">
        <w:t xml:space="preserve">, </w:t>
      </w:r>
      <w:proofErr w:type="spellStart"/>
      <w:r w:rsidRPr="00F377A7">
        <w:t>excepciones</w:t>
      </w:r>
      <w:proofErr w:type="spellEnd"/>
      <w:r w:rsidRPr="00F377A7">
        <w:t xml:space="preserve"> </w:t>
      </w:r>
      <w:proofErr w:type="spellStart"/>
      <w:r w:rsidRPr="00F377A7">
        <w:t>así</w:t>
      </w:r>
      <w:proofErr w:type="spellEnd"/>
      <w:r w:rsidRPr="00F377A7">
        <w:t xml:space="preserve"> </w:t>
      </w:r>
      <w:proofErr w:type="spellStart"/>
      <w:r w:rsidRPr="00F377A7">
        <w:t>como</w:t>
      </w:r>
      <w:proofErr w:type="spellEnd"/>
      <w:r w:rsidRPr="00F377A7">
        <w:t xml:space="preserve"> </w:t>
      </w:r>
      <w:proofErr w:type="spellStart"/>
      <w:r w:rsidRPr="00F377A7">
        <w:t>el</w:t>
      </w:r>
      <w:proofErr w:type="spellEnd"/>
      <w:r w:rsidRPr="00F377A7">
        <w:t xml:space="preserve"> derecho a </w:t>
      </w:r>
      <w:proofErr w:type="spellStart"/>
      <w:r w:rsidRPr="00F377A7">
        <w:t>préstamo</w:t>
      </w:r>
      <w:proofErr w:type="spellEnd"/>
      <w:r w:rsidRPr="00F377A7">
        <w:t xml:space="preserve"> son </w:t>
      </w:r>
      <w:proofErr w:type="spellStart"/>
      <w:r w:rsidRPr="00F377A7">
        <w:t>mecanismos</w:t>
      </w:r>
      <w:proofErr w:type="spellEnd"/>
      <w:r w:rsidRPr="00F377A7">
        <w:t xml:space="preserve"> que dan </w:t>
      </w:r>
      <w:proofErr w:type="spellStart"/>
      <w:r w:rsidRPr="00F377A7">
        <w:t>vida</w:t>
      </w:r>
      <w:proofErr w:type="spellEnd"/>
      <w:r w:rsidRPr="00F377A7">
        <w:t xml:space="preserve"> a la </w:t>
      </w:r>
      <w:proofErr w:type="spellStart"/>
      <w:r w:rsidRPr="00F377A7">
        <w:t>función</w:t>
      </w:r>
      <w:proofErr w:type="spellEnd"/>
      <w:r w:rsidRPr="00F377A7">
        <w:t xml:space="preserve"> social del derecho de </w:t>
      </w:r>
      <w:proofErr w:type="spellStart"/>
      <w:r w:rsidRPr="00F377A7">
        <w:t>autor</w:t>
      </w:r>
      <w:proofErr w:type="spellEnd"/>
      <w:r w:rsidRPr="00F377A7">
        <w:t xml:space="preserve">. 3. Los </w:t>
      </w:r>
      <w:proofErr w:type="spellStart"/>
      <w:r w:rsidRPr="00F377A7">
        <w:t>Estados</w:t>
      </w:r>
      <w:proofErr w:type="spellEnd"/>
      <w:r w:rsidRPr="00F377A7">
        <w:t xml:space="preserve"> no </w:t>
      </w:r>
      <w:proofErr w:type="spellStart"/>
      <w:r w:rsidRPr="00F377A7">
        <w:t>están</w:t>
      </w:r>
      <w:proofErr w:type="spellEnd"/>
      <w:r w:rsidRPr="00F377A7">
        <w:t xml:space="preserve"> </w:t>
      </w:r>
      <w:proofErr w:type="spellStart"/>
      <w:r w:rsidRPr="00F377A7">
        <w:t>obligados</w:t>
      </w:r>
      <w:proofErr w:type="spellEnd"/>
      <w:r w:rsidRPr="00F377A7">
        <w:t xml:space="preserve"> </w:t>
      </w:r>
      <w:proofErr w:type="spellStart"/>
      <w:r w:rsidRPr="00F377A7">
        <w:t>por</w:t>
      </w:r>
      <w:proofErr w:type="spellEnd"/>
      <w:r w:rsidRPr="00F377A7">
        <w:t xml:space="preserve"> </w:t>
      </w:r>
      <w:proofErr w:type="spellStart"/>
      <w:r w:rsidRPr="00F377A7">
        <w:t>ningún</w:t>
      </w:r>
      <w:proofErr w:type="spellEnd"/>
      <w:r w:rsidRPr="00F377A7">
        <w:t xml:space="preserve"> </w:t>
      </w:r>
      <w:proofErr w:type="spellStart"/>
      <w:r w:rsidRPr="00F377A7">
        <w:t>instrumento</w:t>
      </w:r>
      <w:proofErr w:type="spellEnd"/>
      <w:r w:rsidRPr="00F377A7">
        <w:t xml:space="preserve"> </w:t>
      </w:r>
      <w:proofErr w:type="spellStart"/>
      <w:r w:rsidRPr="00F377A7">
        <w:t>internacional</w:t>
      </w:r>
      <w:proofErr w:type="spellEnd"/>
      <w:r w:rsidRPr="00F377A7">
        <w:t xml:space="preserve"> </w:t>
      </w:r>
      <w:proofErr w:type="gramStart"/>
      <w:r w:rsidRPr="00F377A7">
        <w:t>a</w:t>
      </w:r>
      <w:proofErr w:type="gramEnd"/>
      <w:r w:rsidRPr="00F377A7">
        <w:t xml:space="preserve"> </w:t>
      </w:r>
      <w:proofErr w:type="spellStart"/>
      <w:r w:rsidRPr="00F377A7">
        <w:t>incluir</w:t>
      </w:r>
      <w:proofErr w:type="spellEnd"/>
      <w:r w:rsidRPr="00F377A7">
        <w:t xml:space="preserve"> derechos </w:t>
      </w:r>
      <w:proofErr w:type="spellStart"/>
      <w:r w:rsidRPr="00F377A7">
        <w:t>relacionados</w:t>
      </w:r>
      <w:proofErr w:type="spellEnd"/>
      <w:r w:rsidRPr="00F377A7">
        <w:t xml:space="preserve"> con </w:t>
      </w:r>
      <w:proofErr w:type="spellStart"/>
      <w:r w:rsidRPr="00F377A7">
        <w:t>el</w:t>
      </w:r>
      <w:proofErr w:type="spellEnd"/>
      <w:r w:rsidRPr="00F377A7">
        <w:t xml:space="preserve"> </w:t>
      </w:r>
      <w:proofErr w:type="spellStart"/>
      <w:r w:rsidRPr="00F377A7">
        <w:t>préstamo</w:t>
      </w:r>
      <w:proofErr w:type="spellEnd"/>
      <w:r w:rsidRPr="00F377A7">
        <w:t xml:space="preserve"> </w:t>
      </w:r>
      <w:proofErr w:type="spellStart"/>
      <w:r w:rsidRPr="00F377A7">
        <w:t>público</w:t>
      </w:r>
      <w:proofErr w:type="spellEnd"/>
      <w:r w:rsidRPr="00F377A7">
        <w:t xml:space="preserve"> </w:t>
      </w:r>
      <w:proofErr w:type="spellStart"/>
      <w:r w:rsidRPr="00F377A7">
        <w:t>en</w:t>
      </w:r>
      <w:proofErr w:type="spellEnd"/>
      <w:r w:rsidRPr="00F377A7">
        <w:t xml:space="preserve"> favor de </w:t>
      </w:r>
      <w:proofErr w:type="spellStart"/>
      <w:r w:rsidRPr="00F377A7">
        <w:t>los</w:t>
      </w:r>
      <w:proofErr w:type="spellEnd"/>
      <w:r w:rsidRPr="00F377A7">
        <w:t xml:space="preserve"> </w:t>
      </w:r>
      <w:proofErr w:type="spellStart"/>
      <w:r w:rsidRPr="00F377A7">
        <w:t>autores</w:t>
      </w:r>
      <w:proofErr w:type="spellEnd"/>
      <w:r w:rsidRPr="00F377A7">
        <w:t xml:space="preserve">, </w:t>
      </w:r>
      <w:proofErr w:type="spellStart"/>
      <w:r w:rsidRPr="00F377A7">
        <w:t>pudiendo</w:t>
      </w:r>
      <w:proofErr w:type="spellEnd"/>
      <w:r w:rsidRPr="00F377A7">
        <w:t xml:space="preserve"> </w:t>
      </w:r>
      <w:proofErr w:type="spellStart"/>
      <w:r w:rsidRPr="00F377A7">
        <w:t>cumplir</w:t>
      </w:r>
      <w:proofErr w:type="spellEnd"/>
      <w:r w:rsidRPr="00F377A7">
        <w:t xml:space="preserve"> con </w:t>
      </w:r>
      <w:proofErr w:type="spellStart"/>
      <w:r w:rsidRPr="00F377A7">
        <w:t>su</w:t>
      </w:r>
      <w:proofErr w:type="spellEnd"/>
      <w:r w:rsidRPr="00F377A7">
        <w:t xml:space="preserve"> </w:t>
      </w:r>
      <w:proofErr w:type="spellStart"/>
      <w:r w:rsidRPr="00F377A7">
        <w:t>deber</w:t>
      </w:r>
      <w:proofErr w:type="spellEnd"/>
      <w:r w:rsidRPr="00F377A7">
        <w:t xml:space="preserve"> de </w:t>
      </w:r>
      <w:proofErr w:type="spellStart"/>
      <w:r w:rsidRPr="00F377A7">
        <w:t>proteger</w:t>
      </w:r>
      <w:proofErr w:type="spellEnd"/>
      <w:r w:rsidRPr="00F377A7">
        <w:t xml:space="preserve"> </w:t>
      </w:r>
      <w:proofErr w:type="spellStart"/>
      <w:r w:rsidRPr="00F377A7">
        <w:t>los</w:t>
      </w:r>
      <w:proofErr w:type="spellEnd"/>
      <w:r w:rsidRPr="00F377A7">
        <w:t xml:space="preserve"> </w:t>
      </w:r>
      <w:proofErr w:type="spellStart"/>
      <w:r w:rsidRPr="00F377A7">
        <w:t>intereses</w:t>
      </w:r>
      <w:proofErr w:type="spellEnd"/>
      <w:r w:rsidRPr="00F377A7">
        <w:t xml:space="preserve"> </w:t>
      </w:r>
      <w:proofErr w:type="spellStart"/>
      <w:r w:rsidRPr="00F377A7">
        <w:t>económicos</w:t>
      </w:r>
      <w:proofErr w:type="spellEnd"/>
      <w:r w:rsidRPr="00F377A7">
        <w:t xml:space="preserve"> de </w:t>
      </w:r>
      <w:proofErr w:type="spellStart"/>
      <w:r w:rsidRPr="00F377A7">
        <w:t>los</w:t>
      </w:r>
      <w:proofErr w:type="spellEnd"/>
      <w:r w:rsidRPr="00F377A7">
        <w:t xml:space="preserve"> </w:t>
      </w:r>
      <w:proofErr w:type="spellStart"/>
      <w:r w:rsidRPr="00F377A7">
        <w:t>autores</w:t>
      </w:r>
      <w:proofErr w:type="spellEnd"/>
      <w:r w:rsidRPr="00F377A7">
        <w:t xml:space="preserve"> de </w:t>
      </w:r>
      <w:proofErr w:type="spellStart"/>
      <w:r w:rsidRPr="00F377A7">
        <w:t>formas</w:t>
      </w:r>
      <w:proofErr w:type="spellEnd"/>
      <w:r w:rsidRPr="00F377A7">
        <w:t xml:space="preserve"> </w:t>
      </w:r>
      <w:proofErr w:type="spellStart"/>
      <w:r w:rsidRPr="00F377A7">
        <w:t>menos</w:t>
      </w:r>
      <w:proofErr w:type="spellEnd"/>
      <w:r w:rsidRPr="00F377A7">
        <w:t xml:space="preserve"> </w:t>
      </w:r>
      <w:proofErr w:type="spellStart"/>
      <w:r w:rsidRPr="00F377A7">
        <w:t>gravosas</w:t>
      </w:r>
      <w:proofErr w:type="spellEnd"/>
      <w:r w:rsidRPr="00F377A7">
        <w:t xml:space="preserve"> para </w:t>
      </w:r>
      <w:proofErr w:type="spellStart"/>
      <w:r w:rsidRPr="00F377A7">
        <w:t>el</w:t>
      </w:r>
      <w:proofErr w:type="spellEnd"/>
      <w:r w:rsidRPr="00F377A7">
        <w:t xml:space="preserve"> </w:t>
      </w:r>
      <w:proofErr w:type="spellStart"/>
      <w:r w:rsidRPr="00F377A7">
        <w:t>acceso</w:t>
      </w:r>
      <w:proofErr w:type="spellEnd"/>
      <w:r w:rsidRPr="00F377A7">
        <w:t xml:space="preserve"> a la </w:t>
      </w:r>
      <w:proofErr w:type="spellStart"/>
      <w:r w:rsidRPr="00F377A7">
        <w:t>cultura</w:t>
      </w:r>
      <w:proofErr w:type="spellEnd"/>
      <w:r w:rsidRPr="00F377A7">
        <w:t xml:space="preserve"> </w:t>
      </w:r>
      <w:proofErr w:type="spellStart"/>
      <w:r w:rsidRPr="00F377A7">
        <w:t>como</w:t>
      </w:r>
      <w:proofErr w:type="spellEnd"/>
      <w:r w:rsidRPr="00F377A7">
        <w:t xml:space="preserve"> </w:t>
      </w:r>
      <w:proofErr w:type="spellStart"/>
      <w:r w:rsidRPr="00F377A7">
        <w:t>el</w:t>
      </w:r>
      <w:proofErr w:type="spellEnd"/>
      <w:r w:rsidRPr="00F377A7">
        <w:t xml:space="preserve"> </w:t>
      </w:r>
      <w:proofErr w:type="spellStart"/>
      <w:r w:rsidRPr="00F377A7">
        <w:t>reconocimiento</w:t>
      </w:r>
      <w:proofErr w:type="spellEnd"/>
      <w:r w:rsidRPr="00F377A7">
        <w:t xml:space="preserve"> de </w:t>
      </w:r>
      <w:proofErr w:type="spellStart"/>
      <w:r w:rsidRPr="00F377A7">
        <w:t>otros</w:t>
      </w:r>
      <w:proofErr w:type="spellEnd"/>
      <w:r w:rsidRPr="00F377A7">
        <w:t xml:space="preserve"> derechos </w:t>
      </w:r>
      <w:proofErr w:type="spellStart"/>
      <w:r w:rsidRPr="00F377A7">
        <w:t>exclusivos</w:t>
      </w:r>
      <w:proofErr w:type="spellEnd"/>
      <w:r w:rsidRPr="00F377A7">
        <w:t xml:space="preserve"> o </w:t>
      </w:r>
      <w:proofErr w:type="spellStart"/>
      <w:r w:rsidRPr="00F377A7">
        <w:t>el</w:t>
      </w:r>
      <w:proofErr w:type="spellEnd"/>
      <w:r w:rsidRPr="00F377A7">
        <w:t xml:space="preserve"> </w:t>
      </w:r>
      <w:proofErr w:type="spellStart"/>
      <w:r w:rsidRPr="00F377A7">
        <w:t>establecimiento</w:t>
      </w:r>
      <w:proofErr w:type="spellEnd"/>
      <w:r w:rsidRPr="00F377A7">
        <w:t xml:space="preserve"> de </w:t>
      </w:r>
      <w:proofErr w:type="spellStart"/>
      <w:r w:rsidRPr="00F377A7">
        <w:t>políticas</w:t>
      </w:r>
      <w:proofErr w:type="spellEnd"/>
      <w:r w:rsidRPr="00F377A7">
        <w:t xml:space="preserve"> </w:t>
      </w:r>
      <w:proofErr w:type="spellStart"/>
      <w:r w:rsidRPr="00F377A7">
        <w:t>públicas</w:t>
      </w:r>
      <w:proofErr w:type="spellEnd"/>
      <w:r w:rsidRPr="00F377A7">
        <w:t xml:space="preserve"> </w:t>
      </w:r>
      <w:proofErr w:type="spellStart"/>
      <w:r w:rsidRPr="00F377A7">
        <w:t>en</w:t>
      </w:r>
      <w:proofErr w:type="spellEnd"/>
      <w:r w:rsidRPr="00F377A7">
        <w:t xml:space="preserve"> </w:t>
      </w:r>
      <w:proofErr w:type="spellStart"/>
      <w:r w:rsidRPr="00F377A7">
        <w:t>apoyo</w:t>
      </w:r>
      <w:proofErr w:type="spellEnd"/>
      <w:r w:rsidRPr="00F377A7">
        <w:t xml:space="preserve"> a la </w:t>
      </w:r>
      <w:proofErr w:type="spellStart"/>
      <w:r w:rsidRPr="00F377A7">
        <w:t>producción</w:t>
      </w:r>
      <w:proofErr w:type="spellEnd"/>
      <w:r w:rsidRPr="00F377A7">
        <w:t xml:space="preserve"> </w:t>
      </w:r>
      <w:proofErr w:type="spellStart"/>
      <w:r w:rsidRPr="00F377A7">
        <w:t>autoral</w:t>
      </w:r>
      <w:proofErr w:type="spellEnd"/>
      <w:r w:rsidRPr="00F377A7">
        <w:t xml:space="preserve"> entre </w:t>
      </w:r>
      <w:proofErr w:type="spellStart"/>
      <w:r w:rsidRPr="00F377A7">
        <w:t>otras</w:t>
      </w:r>
      <w:proofErr w:type="spellEnd"/>
      <w:r w:rsidRPr="00F377A7">
        <w:t xml:space="preserve"> </w:t>
      </w:r>
      <w:proofErr w:type="spellStart"/>
      <w:r w:rsidRPr="00F377A7">
        <w:t>opciones</w:t>
      </w:r>
      <w:proofErr w:type="spellEnd"/>
      <w:r w:rsidRPr="00F377A7">
        <w:t xml:space="preserve">. 4. En América Latina, </w:t>
      </w:r>
      <w:proofErr w:type="spellStart"/>
      <w:r w:rsidRPr="00F377A7">
        <w:t>los</w:t>
      </w:r>
      <w:proofErr w:type="spellEnd"/>
      <w:r w:rsidRPr="00F377A7">
        <w:t xml:space="preserve"> </w:t>
      </w:r>
      <w:proofErr w:type="spellStart"/>
      <w:r w:rsidRPr="00F377A7">
        <w:t>efectos</w:t>
      </w:r>
      <w:proofErr w:type="spellEnd"/>
      <w:r w:rsidRPr="00F377A7">
        <w:t xml:space="preserve"> de la </w:t>
      </w:r>
      <w:proofErr w:type="spellStart"/>
      <w:r w:rsidRPr="00F377A7">
        <w:t>aplicación</w:t>
      </w:r>
      <w:proofErr w:type="spellEnd"/>
      <w:r w:rsidRPr="00F377A7">
        <w:t xml:space="preserve"> del </w:t>
      </w:r>
      <w:proofErr w:type="spellStart"/>
      <w:r w:rsidRPr="00F377A7">
        <w:t>pago</w:t>
      </w:r>
      <w:proofErr w:type="spellEnd"/>
      <w:r w:rsidRPr="00F377A7">
        <w:t xml:space="preserve"> </w:t>
      </w:r>
      <w:proofErr w:type="spellStart"/>
      <w:r w:rsidRPr="00F377A7">
        <w:t>por</w:t>
      </w:r>
      <w:proofErr w:type="spellEnd"/>
      <w:r w:rsidRPr="00F377A7">
        <w:t xml:space="preserve"> </w:t>
      </w:r>
      <w:proofErr w:type="spellStart"/>
      <w:r w:rsidRPr="00F377A7">
        <w:t>préstamo</w:t>
      </w:r>
      <w:proofErr w:type="spellEnd"/>
      <w:r w:rsidRPr="00F377A7">
        <w:t xml:space="preserve"> </w:t>
      </w:r>
      <w:proofErr w:type="spellStart"/>
      <w:r w:rsidRPr="00F377A7">
        <w:t>público</w:t>
      </w:r>
      <w:proofErr w:type="spellEnd"/>
      <w:r w:rsidRPr="00F377A7">
        <w:t xml:space="preserve"> de </w:t>
      </w:r>
      <w:proofErr w:type="spellStart"/>
      <w:r w:rsidRPr="00F377A7">
        <w:t>obras</w:t>
      </w:r>
      <w:proofErr w:type="spellEnd"/>
      <w:r w:rsidRPr="00F377A7">
        <w:t xml:space="preserve"> (</w:t>
      </w:r>
      <w:proofErr w:type="spellStart"/>
      <w:r w:rsidRPr="00F377A7">
        <w:t>implementado</w:t>
      </w:r>
      <w:proofErr w:type="spellEnd"/>
      <w:r w:rsidRPr="00F377A7">
        <w:t xml:space="preserve"> </w:t>
      </w:r>
      <w:proofErr w:type="spellStart"/>
      <w:r w:rsidRPr="00F377A7">
        <w:t>dentro</w:t>
      </w:r>
      <w:proofErr w:type="spellEnd"/>
      <w:r w:rsidRPr="00F377A7">
        <w:t xml:space="preserve"> o </w:t>
      </w:r>
      <w:proofErr w:type="spellStart"/>
      <w:r w:rsidRPr="00F377A7">
        <w:t>fuera</w:t>
      </w:r>
      <w:proofErr w:type="spellEnd"/>
      <w:r w:rsidRPr="00F377A7">
        <w:t xml:space="preserve"> del derecho de </w:t>
      </w:r>
      <w:proofErr w:type="spellStart"/>
      <w:r w:rsidRPr="00F377A7">
        <w:t>autor</w:t>
      </w:r>
      <w:proofErr w:type="spellEnd"/>
      <w:r w:rsidRPr="00F377A7">
        <w:t xml:space="preserve">) </w:t>
      </w:r>
      <w:proofErr w:type="spellStart"/>
      <w:r w:rsidRPr="00F377A7">
        <w:t>pueden</w:t>
      </w:r>
      <w:proofErr w:type="spellEnd"/>
      <w:r w:rsidRPr="00F377A7">
        <w:t xml:space="preserve"> </w:t>
      </w:r>
      <w:proofErr w:type="spellStart"/>
      <w:r w:rsidRPr="00F377A7">
        <w:t>amplificar</w:t>
      </w:r>
      <w:proofErr w:type="spellEnd"/>
      <w:r w:rsidRPr="00F377A7">
        <w:t xml:space="preserve"> </w:t>
      </w:r>
      <w:proofErr w:type="spellStart"/>
      <w:r w:rsidRPr="00F377A7">
        <w:t>el</w:t>
      </w:r>
      <w:proofErr w:type="spellEnd"/>
      <w:r w:rsidRPr="00F377A7">
        <w:t xml:space="preserve"> actual </w:t>
      </w:r>
      <w:proofErr w:type="spellStart"/>
      <w:r w:rsidRPr="00F377A7">
        <w:t>estado</w:t>
      </w:r>
      <w:proofErr w:type="spellEnd"/>
      <w:r w:rsidRPr="00F377A7">
        <w:t xml:space="preserve"> </w:t>
      </w:r>
      <w:proofErr w:type="spellStart"/>
      <w:r w:rsidRPr="00F377A7">
        <w:t>crítico</w:t>
      </w:r>
      <w:proofErr w:type="spellEnd"/>
      <w:r w:rsidRPr="00F377A7">
        <w:t xml:space="preserve"> de las </w:t>
      </w:r>
      <w:proofErr w:type="spellStart"/>
      <w:r w:rsidRPr="00F377A7">
        <w:t>bibliotecas</w:t>
      </w:r>
      <w:proofErr w:type="spellEnd"/>
      <w:r w:rsidRPr="00F377A7">
        <w:t xml:space="preserve"> y </w:t>
      </w:r>
      <w:proofErr w:type="spellStart"/>
      <w:r w:rsidRPr="00F377A7">
        <w:t>archivos</w:t>
      </w:r>
      <w:proofErr w:type="spellEnd"/>
      <w:r w:rsidRPr="00F377A7">
        <w:t xml:space="preserve"> que se </w:t>
      </w:r>
      <w:proofErr w:type="spellStart"/>
      <w:r w:rsidRPr="00F377A7">
        <w:t>enfrentan</w:t>
      </w:r>
      <w:proofErr w:type="spellEnd"/>
      <w:r w:rsidRPr="00F377A7">
        <w:t xml:space="preserve"> a </w:t>
      </w:r>
      <w:proofErr w:type="spellStart"/>
      <w:r w:rsidRPr="00F377A7">
        <w:t>contextos</w:t>
      </w:r>
      <w:proofErr w:type="spellEnd"/>
      <w:r w:rsidRPr="00F377A7">
        <w:t xml:space="preserve"> de </w:t>
      </w:r>
      <w:proofErr w:type="spellStart"/>
      <w:r w:rsidRPr="00F377A7">
        <w:t>precarización</w:t>
      </w:r>
      <w:proofErr w:type="spellEnd"/>
      <w:r w:rsidRPr="00F377A7">
        <w:t xml:space="preserve">, </w:t>
      </w:r>
      <w:proofErr w:type="spellStart"/>
      <w:r w:rsidRPr="00F377A7">
        <w:t>desfinanciación</w:t>
      </w:r>
      <w:proofErr w:type="spellEnd"/>
      <w:r w:rsidRPr="00F377A7">
        <w:t xml:space="preserve"> o </w:t>
      </w:r>
      <w:proofErr w:type="spellStart"/>
      <w:r w:rsidRPr="00F377A7">
        <w:t>presupuesto</w:t>
      </w:r>
      <w:proofErr w:type="spellEnd"/>
      <w:r w:rsidRPr="00F377A7">
        <w:t xml:space="preserve"> </w:t>
      </w:r>
      <w:proofErr w:type="spellStart"/>
      <w:r w:rsidRPr="00F377A7">
        <w:t>limitado</w:t>
      </w:r>
      <w:proofErr w:type="spellEnd"/>
      <w:r w:rsidRPr="00F377A7">
        <w:t xml:space="preserve">. </w:t>
      </w:r>
      <w:proofErr w:type="spellStart"/>
      <w:r w:rsidRPr="00F377A7">
        <w:t>Estaremos</w:t>
      </w:r>
      <w:proofErr w:type="spellEnd"/>
      <w:r w:rsidRPr="00F377A7">
        <w:t xml:space="preserve"> </w:t>
      </w:r>
      <w:proofErr w:type="spellStart"/>
      <w:r w:rsidRPr="00F377A7">
        <w:t>enviando</w:t>
      </w:r>
      <w:proofErr w:type="spellEnd"/>
      <w:r w:rsidRPr="00F377A7">
        <w:t xml:space="preserve"> </w:t>
      </w:r>
      <w:proofErr w:type="spellStart"/>
      <w:r w:rsidRPr="00F377A7">
        <w:t>comentarios</w:t>
      </w:r>
      <w:proofErr w:type="spellEnd"/>
      <w:r w:rsidRPr="00F377A7">
        <w:t xml:space="preserve"> </w:t>
      </w:r>
      <w:proofErr w:type="spellStart"/>
      <w:r w:rsidRPr="00F377A7">
        <w:t>adicionales</w:t>
      </w:r>
      <w:proofErr w:type="spellEnd"/>
      <w:r w:rsidRPr="00F377A7">
        <w:t xml:space="preserve"> </w:t>
      </w:r>
      <w:proofErr w:type="spellStart"/>
      <w:r w:rsidRPr="00F377A7">
        <w:t>sobre</w:t>
      </w:r>
      <w:proofErr w:type="spellEnd"/>
      <w:r w:rsidRPr="00F377A7">
        <w:t xml:space="preserve"> </w:t>
      </w:r>
      <w:proofErr w:type="spellStart"/>
      <w:r w:rsidRPr="00F377A7">
        <w:t>este</w:t>
      </w:r>
      <w:proofErr w:type="spellEnd"/>
      <w:r w:rsidRPr="00F377A7">
        <w:t xml:space="preserve"> punto antes del 15 de </w:t>
      </w:r>
      <w:proofErr w:type="spellStart"/>
      <w:r w:rsidRPr="00F377A7">
        <w:t>octubre</w:t>
      </w:r>
      <w:proofErr w:type="spellEnd"/>
      <w:r w:rsidRPr="00F377A7">
        <w:t xml:space="preserve"> de 20024.</w:t>
      </w:r>
    </w:p>
    <w:p w14:paraId="6ECDA815" w14:textId="77777777" w:rsidR="009A0FD2" w:rsidRDefault="009A0FD2" w:rsidP="007629B9"/>
    <w:p w14:paraId="7F9C320E" w14:textId="77777777" w:rsidR="009A0FD2" w:rsidRDefault="009A0FD2" w:rsidP="007629B9"/>
    <w:p w14:paraId="7534C75A" w14:textId="738EB1D1" w:rsidR="006364A2" w:rsidRDefault="007629B9" w:rsidP="006364A2">
      <w:pPr>
        <w:rPr>
          <w:b/>
          <w:bCs/>
        </w:rPr>
      </w:pPr>
      <w:r w:rsidRPr="0067429B">
        <w:rPr>
          <w:b/>
          <w:bCs/>
        </w:rPr>
        <w:t>AGENDA ITEM 5 AND AGENDA ITEM 6: LIMITATIONS AND EXCEPTIONS FOR</w:t>
      </w:r>
      <w:r w:rsidR="0067429B" w:rsidRPr="0067429B">
        <w:rPr>
          <w:b/>
          <w:bCs/>
        </w:rPr>
        <w:t xml:space="preserve"> </w:t>
      </w:r>
      <w:r w:rsidRPr="0067429B">
        <w:rPr>
          <w:b/>
          <w:bCs/>
        </w:rPr>
        <w:t>LIBRARIES AND ARCHIVES, FOR EDUCATIONAL AND RESEARCH INSTITUTIONS AND</w:t>
      </w:r>
      <w:r w:rsidR="0067429B" w:rsidRPr="0067429B">
        <w:rPr>
          <w:b/>
          <w:bCs/>
        </w:rPr>
        <w:t xml:space="preserve"> </w:t>
      </w:r>
      <w:r w:rsidRPr="0067429B">
        <w:rPr>
          <w:b/>
          <w:bCs/>
        </w:rPr>
        <w:t>FOR PERSONS WITH OTHER DISABILITIES</w:t>
      </w:r>
      <w:r w:rsidRPr="0067429B">
        <w:rPr>
          <w:b/>
          <w:bCs/>
        </w:rPr>
        <w:cr/>
      </w:r>
    </w:p>
    <w:p w14:paraId="4C18A0D7" w14:textId="62743CA0" w:rsidR="000451C5" w:rsidRPr="000451C5" w:rsidRDefault="000451C5" w:rsidP="006364A2">
      <w:r w:rsidRPr="000451C5">
        <w:t xml:space="preserve">Central European and Baltic States (CEBS). Madam Chair, The CEBS Group acknowledges the fundamental importance of the work carried out by libraries, </w:t>
      </w:r>
      <w:proofErr w:type="gramStart"/>
      <w:r w:rsidRPr="000451C5">
        <w:t>archives</w:t>
      </w:r>
      <w:proofErr w:type="gramEnd"/>
      <w:r w:rsidRPr="000451C5">
        <w:t xml:space="preserve"> and museums as well as by educational and research institutions in their contribution to both - the social and cultural developments of our society. It is also of the special interest of the CEBS Group that copyright infrastructure will ensure access to works for the persons with disabilities in analogue and digital environment. We thank the Secretariat for organizing a virtual panel discussion on cross-border uses of copyrighted works in the educational and research sectors, which provided us with an inspiring overview how certain institutions and national legislations deal with cross-border uses of works. The CEBS Group considers it as a good example of evidence-based approach. At the same time, we take note of the adopted Work Program on Exceptions and Limitations at SCCR </w:t>
      </w:r>
      <w:proofErr w:type="gramStart"/>
      <w:r w:rsidRPr="000451C5">
        <w:t>43</w:t>
      </w:r>
      <w:proofErr w:type="gramEnd"/>
      <w:r w:rsidRPr="000451C5">
        <w:t xml:space="preserve"> and we are ready to engage constructively on its implementation starting by covering the points 1, 2 and 3 of the Work Program. By thanking the Secretariat for preparing the draft implementation plan for the Work Program on Exceptions and Limitations, the CEBS Group supports </w:t>
      </w:r>
      <w:proofErr w:type="gramStart"/>
      <w:r w:rsidRPr="000451C5">
        <w:t>that matters</w:t>
      </w:r>
      <w:proofErr w:type="gramEnd"/>
      <w:r w:rsidRPr="000451C5">
        <w:t xml:space="preserve"> related to preservation, access to cultural heritage institutions and other disabilities should have the priority. In general, the activities presented in draft implementation plan could provide Member States with necessary guidance and assistance and help them to craft relevant national policies </w:t>
      </w:r>
      <w:proofErr w:type="gramStart"/>
      <w:r w:rsidRPr="000451C5">
        <w:t>with regard to</w:t>
      </w:r>
      <w:proofErr w:type="gramEnd"/>
      <w:r w:rsidRPr="000451C5">
        <w:t xml:space="preserve"> exceptions and limitations. Subsequently, we recognize that more discussions are needed on how to carefully set objectives and principles on limitations and exceptions. We have also noticed with pleasure the updated version of the “Objectives and Principles for Exceptions and Limitations for Libraries and Archives” proposed by the US, which can serve us as a complementary document in our deliberations. Let us also </w:t>
      </w:r>
      <w:r w:rsidRPr="000451C5">
        <w:lastRenderedPageBreak/>
        <w:t>reiterate, as we have already indicated previously, that in our opinion the existing international legal framework related to limitations and exceptions already provides enough flexibility for adequate protection. Therefore, the CEBS Group believes that our work should still concentrate on exploring the already available solutions within the framework of the existing international treaties supported by the exchange of best practices and putting the emphasis on the role of licensing, without the need for an internationally binding instrument. Thank you.</w:t>
      </w:r>
    </w:p>
    <w:p w14:paraId="7A88ABB1" w14:textId="77777777" w:rsidR="000451C5" w:rsidRDefault="000451C5" w:rsidP="006364A2"/>
    <w:p w14:paraId="04D0B5B2" w14:textId="77777777" w:rsidR="006364A2" w:rsidRDefault="006364A2" w:rsidP="006364A2">
      <w:r>
        <w:t>D</w:t>
      </w:r>
      <w:r w:rsidRPr="006364A2">
        <w:t>elegation of India</w:t>
      </w:r>
      <w:r>
        <w:t>. The Delegation of India acknowledges the exceptions and limitations proposed to protect the rights and interests of libraries and archives. The Indian delegation is committed to promote equitable access to and for the purpose of education, research, and scholarship. The Indian copyright legislation incorporates several limitations and exceptions for the purpose of private study and research purpose. Section 52 of the Copyright Act, 1957 carves exceptions and limitations to copyright. This particular provision is consistent with the TRIPS Article 13 which allows member states to incorporate limitations or exceptions which do not conflict with a normal exploitation of the work or unreasonable prejudice the legitimate interests of the right holder.</w:t>
      </w:r>
    </w:p>
    <w:p w14:paraId="55D713A7" w14:textId="77777777" w:rsidR="006364A2" w:rsidRDefault="006364A2" w:rsidP="006364A2"/>
    <w:p w14:paraId="3719CB08" w14:textId="77777777" w:rsidR="006364A2" w:rsidRDefault="006364A2" w:rsidP="006364A2">
      <w:r>
        <w:t>D</w:t>
      </w:r>
      <w:r w:rsidRPr="006364A2">
        <w:t>elegation of India</w:t>
      </w:r>
      <w:r>
        <w:t xml:space="preserve">. The Delegation of India acknowledges the proposed rule which calls for uniformity and coordination in application of exceptions and limitations to increase access to copyrighted work for educational and research institutions and for persons with disabilities. India being a signatory to Marrakesh Treaty is fully committed to facilitate access to copyrighted works for disabled/ differently abled </w:t>
      </w:r>
      <w:proofErr w:type="spellStart"/>
      <w:proofErr w:type="gramStart"/>
      <w:r>
        <w:t>people.The</w:t>
      </w:r>
      <w:proofErr w:type="spellEnd"/>
      <w:proofErr w:type="gramEnd"/>
      <w:r>
        <w:t xml:space="preserve"> Delegation supports the proposal to harmonize intellectual property rights with other rights of a humanitarian nature within an equitable framework.</w:t>
      </w:r>
    </w:p>
    <w:p w14:paraId="6551263C" w14:textId="77777777" w:rsidR="006364A2" w:rsidRDefault="006364A2" w:rsidP="007629B9">
      <w:pPr>
        <w:rPr>
          <w:b/>
          <w:bCs/>
        </w:rPr>
      </w:pPr>
    </w:p>
    <w:p w14:paraId="6A346B5D" w14:textId="01C38CB8" w:rsidR="00C12ED8" w:rsidRPr="00C12ED8" w:rsidRDefault="00C12ED8" w:rsidP="00C12ED8">
      <w:r w:rsidRPr="00C12ED8">
        <w:t xml:space="preserve">European Visual Arts. </w:t>
      </w:r>
      <w:r>
        <w:t>Statement on Limitations and Exceptions for research and educational purposes. Thank you Chair for allowing EVA to take the floor once more. We firmly believe that the dissemination of content for research and educational purposes is of primary importance for our societies. Our members have the knowledge and experience to perform this important task across borders, providing suitable licenses that do not hinder access to learning. The precarious financial situation of artists should not be exacerbated by insufficient government investment in education and research. While we acknowledge the sector's struggle with limited resources to cover licensing costs, we firmly advocate for increased public funding in this area. Such investment can generate significant benefits for both the global education system and authors. On one hand, it guarantees that authors receive fair compensation to support their creative endeavors. On the other hand, the education system flourishes with the high-quality material that only professional authors can provide. The cost behind artists' creations is often neglected, resulting in an undervaluation of their dedicated and qualified work and a consequent disregard for copyright protection. Therefore, it is imperative to raise awareness of the significance of copyright, which ultimately enables artists to sustain decent living and working conditions and establishes a foundation for pension and social protection, which is often lacking. National exceptions to copyright are designed for a specific context but can be extended in the digital environment if they comply with the criteria of the three-step test: namely, when they are limited to special cases which do not conflict with the normal exploitation of the copyright protected works, and do not unreasonably prejudice the legitimate interests of the authors and rightsholders. CMOs provide cross-border licenses to ensure that the delicate balance between artists’ rights and users' interests is maintained. Justified geo-blocking is not an obstacle to such licenses as CMOs operate as a collaborative network enabling the efficient exchange of information. Once again, we reaffirm the importance of not extending existing limitations and exceptions to preserve authors’ rights. Thank you Chair for giving EVA this opportunity to take the floor.</w:t>
      </w:r>
    </w:p>
    <w:p w14:paraId="5A0D8616" w14:textId="77777777" w:rsidR="00C12ED8" w:rsidRDefault="00C12ED8" w:rsidP="007629B9">
      <w:pPr>
        <w:rPr>
          <w:b/>
          <w:bCs/>
        </w:rPr>
      </w:pPr>
    </w:p>
    <w:p w14:paraId="0389BC39" w14:textId="0CBFE1E2" w:rsidR="00C12ED8" w:rsidRPr="00E343CB" w:rsidRDefault="00E343CB" w:rsidP="007629B9">
      <w:r w:rsidRPr="00C12ED8">
        <w:t>European Visual Arts.</w:t>
      </w:r>
      <w:r>
        <w:t xml:space="preserve"> </w:t>
      </w:r>
      <w:r w:rsidRPr="00E343CB">
        <w:t>Thank you Chair for granting EVA, European Visual Artists, the opportunity to take the floor.</w:t>
      </w:r>
      <w:r>
        <w:t xml:space="preserve"> </w:t>
      </w:r>
      <w:r w:rsidRPr="00E343CB">
        <w:t xml:space="preserve">Firstly, we would like to extend our gratitude for the ongoing efforts </w:t>
      </w:r>
      <w:r w:rsidRPr="00E343CB">
        <w:lastRenderedPageBreak/>
        <w:t>towards addressing limitations and exceptions. We are confident that by working in synergy with other key stakeholders, following the three-step test outlined in the Berne Convention, sustainable legal solutions can be achieved while preserving the delicate balance of the international copyright framework.</w:t>
      </w:r>
      <w:r>
        <w:t xml:space="preserve"> </w:t>
      </w:r>
      <w:r w:rsidRPr="00E343CB">
        <w:t>EVA members, managing collectively the rights of around 170,000 visual artists, acknowledge the vital importance of accessing copyrighted works to disseminate knowledge and advance global research. To facilitate this, our members offer tailored licenses to users, ensuring authors receive fair compensation for their work without hindering scientific progress.</w:t>
      </w:r>
      <w:r>
        <w:t xml:space="preserve"> </w:t>
      </w:r>
      <w:r w:rsidRPr="00E343CB">
        <w:t xml:space="preserve">In fact, authors earn their living by selling their works and Collective Management </w:t>
      </w:r>
      <w:proofErr w:type="spellStart"/>
      <w:r w:rsidRPr="00E343CB">
        <w:t>Organisations</w:t>
      </w:r>
      <w:proofErr w:type="spellEnd"/>
      <w:r w:rsidRPr="00E343CB">
        <w:t xml:space="preserve"> ensure they receive regular royalties through licenses. However, their livelihoods ar</w:t>
      </w:r>
      <w:r>
        <w:t xml:space="preserve">e </w:t>
      </w:r>
      <w:r w:rsidRPr="00E343CB">
        <w:t>increasingly threatened by digital transformation, unfair contractual practices, and exceptions. Without proper compensation, artists cannot sustain their work, leading to an impoverishment of the world's cultural richness, as well as a decline in employment and GDP.</w:t>
      </w:r>
      <w:r>
        <w:t xml:space="preserve"> </w:t>
      </w:r>
      <w:r w:rsidRPr="00E343CB">
        <w:t>It is therefore imperative that limitations and exceptions to copyright are not further extended and that they do not interfere with authors’ rights to fair remuneration. International policymakers must consider the concerns of artists, without undermining their already precarious living and working conditions.</w:t>
      </w:r>
      <w:r>
        <w:t xml:space="preserve"> </w:t>
      </w:r>
      <w:r w:rsidRPr="00E343CB">
        <w:t>Once again, thank you for giving EVA this opportunity to take the floor.</w:t>
      </w:r>
    </w:p>
    <w:p w14:paraId="53604536" w14:textId="77777777" w:rsidR="00C12ED8" w:rsidRDefault="00C12ED8" w:rsidP="007629B9">
      <w:pPr>
        <w:rPr>
          <w:b/>
          <w:bCs/>
        </w:rPr>
      </w:pPr>
    </w:p>
    <w:p w14:paraId="32A0611B" w14:textId="3EA2EF5B" w:rsidR="00440A74" w:rsidRDefault="00440A74" w:rsidP="007629B9">
      <w:r w:rsidRPr="00440A74">
        <w:t xml:space="preserve">Society Of American Archivists (SAA). </w:t>
      </w:r>
      <w:r w:rsidR="00634346" w:rsidRPr="00634346">
        <w:t>Policy action on exceptions and limitations for archives is needed now. Just since 2018, disastrous fires in Brazil, South Africa, and Hawaii have destroyed entire swaths of irreplaceable documents. Elsewhere, floods and wars have destroyed even more. Action is clearly urgently needed, yet copyright law's outdated notion of exclusive rights, combined with the maze of differing national laws, make preservation worldwide nearly impossible unless we ignore the law. Congratulations on your election as chair.</w:t>
      </w:r>
      <w:r w:rsidR="00231345" w:rsidRPr="00634346">
        <w:t xml:space="preserve"> </w:t>
      </w:r>
      <w:r w:rsidR="00231345">
        <w:t xml:space="preserve"> </w:t>
      </w:r>
      <w:r w:rsidR="00634346" w:rsidRPr="00634346">
        <w:t xml:space="preserve">SAA has come to WIPO for over a decade because our members manage billions of primary source works from throughout the world. These are items that are unique or exceedingly rare, and the audience is global. That's why we desperately need uniform global standards. Archives consist largely of one-of-a-kind, unpublished works never intended for commerce. If they disappear due to fires, floods, wars, or technological obsolescence, there are no backup copies. Copyright treaties, however, assume </w:t>
      </w:r>
      <w:proofErr w:type="gramStart"/>
      <w:r w:rsidR="00634346" w:rsidRPr="00634346">
        <w:t>that</w:t>
      </w:r>
      <w:r w:rsidR="00231345" w:rsidRPr="00634346">
        <w:t xml:space="preserve"> </w:t>
      </w:r>
      <w:r w:rsidR="00231345">
        <w:t xml:space="preserve"> </w:t>
      </w:r>
      <w:r w:rsidR="00634346" w:rsidRPr="00634346">
        <w:t>even</w:t>
      </w:r>
      <w:proofErr w:type="gramEnd"/>
      <w:r w:rsidR="00634346" w:rsidRPr="00634346">
        <w:t xml:space="preserve"> the tiniest scrap of paper is a commercial object, How can we preserve our</w:t>
      </w:r>
      <w:r w:rsidR="00231345" w:rsidRPr="00634346">
        <w:t xml:space="preserve"> </w:t>
      </w:r>
      <w:r w:rsidR="00231345">
        <w:t xml:space="preserve"> </w:t>
      </w:r>
      <w:r w:rsidR="00634346" w:rsidRPr="00634346">
        <w:t>irreplaceable documentation of human civilization when rigid interpretations of the law prevent international exceptions for digital preservation and sharing of documents? How bad are things now? Professor Crews latest update in 2017 showed that fully one-third of WIPO countries do not permit archives preservation copying, and those that do, provide a dizzying array of variations. In addition, many countries don't have the funds or technology to digitize, let alone create and maintain perpetual care for the digital masters in their collections. That means they must reach out to other countries for help. That, too, is often prohibited by national copyright laws. Policy action is needed now. Just since 2018, wildfires in Brazil, South Africa, and Hawaii have destroyed entire swaths of irreplaceable documents. Elsewhere, floods and wars have destroyed even more. Action is clearly urgently needed, yet copyright law's outdated notion of exclusive rights, combined with the maze of differing national laws, make preservation worldwide nearly impossible unless we ignore the law. Is SCCR willing to sit idly by and lose significant portions of human cultural heritage because preservation is blocked by policy barriers it could solve?</w:t>
      </w:r>
      <w:r w:rsidR="00231345" w:rsidRPr="00634346">
        <w:t xml:space="preserve"> </w:t>
      </w:r>
      <w:r w:rsidR="00231345">
        <w:t xml:space="preserve"> </w:t>
      </w:r>
      <w:r w:rsidR="00634346" w:rsidRPr="00634346">
        <w:t>Archives are mostly non-commercial items. How could preservation exceptions for them have any negative effect on the copyright ecosystem?</w:t>
      </w:r>
      <w:r w:rsidR="00231345" w:rsidRPr="00634346">
        <w:t xml:space="preserve"> </w:t>
      </w:r>
      <w:r w:rsidR="00231345">
        <w:t xml:space="preserve"> </w:t>
      </w:r>
      <w:r w:rsidR="00634346" w:rsidRPr="00634346">
        <w:t xml:space="preserve">And yet, there remain persistent delays in the face of the existential threats that our world heritage documents face. The first major study on this critical issue was reported to SCCR14 in 2006. Former Chair Martin </w:t>
      </w:r>
      <w:proofErr w:type="spellStart"/>
      <w:r w:rsidR="00634346" w:rsidRPr="00634346">
        <w:t>Moscoso's</w:t>
      </w:r>
      <w:proofErr w:type="spellEnd"/>
      <w:r w:rsidR="00634346" w:rsidRPr="00634346">
        <w:t xml:space="preserve"> 2017 Chair's Chart (SCCR34/5) provided exceptional clarity on principles, objectives, and options regarding the Committee’s deliberations on 11 topical areas for exceptions. Preservation was the topic of greatest consensus. Together with David Sutton’s 2019 Background Paper on archives, these reports and data provided a grounding for the 2019 Regional Seminars and International Conference, at which preservation received strongest support. Things were looking up when the March 2023 SCCR agenda offered two pathways to return to the public-benefit purpose of copyright: The </w:t>
      </w:r>
      <w:r w:rsidR="00634346" w:rsidRPr="00634346">
        <w:lastRenderedPageBreak/>
        <w:t xml:space="preserve">Toolkit on Preservation (SCCR/43/4), which outlined provisions that national legislatures can use immediately to create laws for urgently needed preservation copying; and creation of typological charts, which will enable SCCR to restart the stalled work toward an international instrument as called for by the 2012 General Assembly. Combined with the African Group's excellent proposed Work Program of March 2023, SCCR can now take overdue action on the longstanding 2012 General Assembly Mandate. Now that WIPO has published the Toolkit on </w:t>
      </w:r>
      <w:proofErr w:type="gramStart"/>
      <w:r w:rsidR="00634346" w:rsidRPr="00634346">
        <w:t>Preservation</w:t>
      </w:r>
      <w:proofErr w:type="gramEnd"/>
      <w:r w:rsidR="00634346" w:rsidRPr="00634346">
        <w:t xml:space="preserve"> we need to accelerate work by adoption of a robust implementation plan for the Work Program approved by SCCR43 just over one year ago.</w:t>
      </w:r>
    </w:p>
    <w:p w14:paraId="2C7FD985" w14:textId="77777777" w:rsidR="00440A74" w:rsidRDefault="00440A74" w:rsidP="007629B9"/>
    <w:p w14:paraId="764F08D0" w14:textId="4588969C" w:rsidR="00440A74" w:rsidRDefault="00440A74" w:rsidP="007629B9">
      <w:r>
        <w:t>Creative Commons.</w:t>
      </w:r>
      <w:r w:rsidR="00D5635C">
        <w:t xml:space="preserve"> </w:t>
      </w:r>
      <w:r>
        <w:t xml:space="preserve">Thank you for giving me the floor on behalf of Creative Commons. As it is the first time I take the floor, allow me to congratulate you, Madam Chair, on your appointment and to thank the Secretariat for organizing this session. Madam Chair, access to cultural heritage is a fundamental right. And preservation, access, sharing, use, and reuse of cultural heritage are all some of the essential functions that libraries, archives and museums fulfill to enable everyone to enjoy that fundamental right. However, without proper exceptions and limitations to copyright, these functions cannot be fully carried out, with direct negative impacts on citizens, their communities and </w:t>
      </w:r>
      <w:proofErr w:type="gramStart"/>
      <w:r>
        <w:t>society as a whole</w:t>
      </w:r>
      <w:proofErr w:type="gramEnd"/>
      <w:r>
        <w:t xml:space="preserve">. Indeed, when people face challenges connecting with their past heritage, how are they to understand their present and sustainably build their future? At Creative Commons, we work to ensure that the copyright framework is conducive to the activities of cultural heritage institutions, so they can continue to preserve and allow access and use of the materials in their collections. Madam Chair, regarding the Toolkit on Access, we urge the Secretariat to ensure broad and inclusive participation of stakeholders in the development of the Toolkit and any related activities, </w:t>
      </w:r>
      <w:proofErr w:type="gramStart"/>
      <w:r>
        <w:t>in order for</w:t>
      </w:r>
      <w:proofErr w:type="gramEnd"/>
      <w:r>
        <w:t xml:space="preserve"> the Toolkit to include a balanced and diverse range of perspectives. As a matter of even greater priority, we also call on the Committee to start its work on objectives, principles and options for limitations and exceptions for libraries, archives, and museums, without delay and to consider using existing proposals as one basis for discussion. To recall, we continue to support the work plan (SCCR/43/8) and implementation plan (SCCR/44/6REV) proposed by the African Group and adopted by this Committee at SCCR 43. With more and more heritage at risk of irremediable loss, especially due to climate change, </w:t>
      </w:r>
      <w:proofErr w:type="gramStart"/>
      <w:r>
        <w:t>It</w:t>
      </w:r>
      <w:proofErr w:type="gramEnd"/>
      <w:r>
        <w:t xml:space="preserve"> is becoming increasingly urgent to move this agenda forward. Thank you, Madam Chair.</w:t>
      </w:r>
    </w:p>
    <w:p w14:paraId="2EFB811E" w14:textId="77777777" w:rsidR="00D5635C" w:rsidRDefault="00D5635C" w:rsidP="007629B9"/>
    <w:p w14:paraId="4858AFD7" w14:textId="6B30F8D7" w:rsidR="00D5635C" w:rsidRPr="00D5635C" w:rsidRDefault="00D5635C" w:rsidP="00D5635C">
      <w:r w:rsidRPr="00D5635C">
        <w:t xml:space="preserve">COMMUNIA. Many of us here today will remind you that knowledge institutions face many challenges when it comes to fulfilling their public interest missions in the digital environment. These hurdles range from lack of </w:t>
      </w:r>
      <w:proofErr w:type="spellStart"/>
      <w:r w:rsidRPr="00D5635C">
        <w:t>harmonisation</w:t>
      </w:r>
      <w:proofErr w:type="spellEnd"/>
      <w:r w:rsidRPr="00D5635C">
        <w:t xml:space="preserve"> of copyright exceptions to legal uncertainty and fear of litigation. In the words of Marcin, a researcher from Poland researching ancient Chinese literature and contemporary culture, and I quote “a considerable part of the work is thinking about what I can do and what I can’t do, what is legal, what is illegal”. These obstacles are particularly problematic in a cross-border environment, where a fragmented legal framework negatively affects these activities, forcing for instance researchers to limit or abandon collaborative projects, or to select research partners according to their national copyright laws. The 2nd edition of our publication “Nobody puts research in a cage”, where we interview researchers engaged in joint and cross-border projects, shows this very clearly. If you want case studies to understand what are the kinds of problems that you should be fixing right now, this is a good start. From researchers stuck in cages in Sweden, to researchers flying across continents to be able to research Chinese movies from the TVs of their hotel rooms, it’s unsettling to read about the obstacles they face to conduct their research projects. But it’s also fascinating to see the solutions that they propose to tackle these problems. Sure enough, they all want more copyright exceptions, more legislation granting them rights to use copyrighted works, particularly in an international environment. And this Committee knows that there are various binding and non-binding ways of getting close to that place. With all due respect, toolkits published on an obscure corner of the WIPO website, where there are about 6000 entries for the word “toolkits”, are just not it. We understand why this would be a priority for the Secretariat, but if this Committee is truly committed to implement their work program on L&amp;Es, the way </w:t>
      </w:r>
      <w:r w:rsidRPr="00D5635C">
        <w:lastRenderedPageBreak/>
        <w:t>forward are the working groups foreseen there. And again, with all due respect, we are appalled to see that, one year after the approval of the work program, you have not been able to agree on the scope and modalities of such working groups. We thus urge you to not leave this meeting without an implementation agreement in place.</w:t>
      </w:r>
    </w:p>
    <w:p w14:paraId="61D4EBAD" w14:textId="77777777" w:rsidR="00D5635C" w:rsidRDefault="00D5635C" w:rsidP="007629B9">
      <w:pPr>
        <w:rPr>
          <w:b/>
          <w:bCs/>
        </w:rPr>
      </w:pPr>
    </w:p>
    <w:p w14:paraId="134C2015" w14:textId="3B2AFC35" w:rsidR="00D5635C" w:rsidRDefault="00D5635C" w:rsidP="007629B9">
      <w:r w:rsidRPr="00D5635C">
        <w:t xml:space="preserve">The European Writers’ Council (EWC). The European Writers’ Council thanks WIPO and its Secretariat for the opportunity to submit a written statement on Exceptions and Limitations (E&amp;L) to be discussed in the SCCR/45, Agenda items 5 and 6. The statement was also held verbally on the floor. The European Writers’ Council congratulates on your appointment and thanks the WIPO Secretariat for its profound work, including the Panel on “Cross Border uses in the Educational and Research Sectors”, which had presented the flexibility of licensing as key for the mandates of cultural heritage and educational institutions. Writers, Publishers, Booksellers, Libraries, Archives and Museums are all part of an interacting ecosystem. However special attention needs to be drawn to the sources of this ecosystem and its knowledge chain: to Authors, on whose vulnerable shoulders the book biotope stands. Authors are not paid for their </w:t>
      </w:r>
      <w:proofErr w:type="spellStart"/>
      <w:r w:rsidRPr="00D5635C">
        <w:t>labour</w:t>
      </w:r>
      <w:proofErr w:type="spellEnd"/>
      <w:r w:rsidRPr="00D5635C">
        <w:t xml:space="preserve"> done, but only for the use of their works. Hence, they depend on an appropriate remuneration for every use, as only this leads to a fair revenue. Exceptions and Limitations are undermining this core principle of “every use must be remunerated”. Exceptions and limitations to authors’ rights and copyright must fulfil the three-step test criteria, embedded in the international copyright treaties, and require a respectful acknowledgment of the works of authors for the information society. We trust the WIPO Member States to keep this approach.</w:t>
      </w:r>
    </w:p>
    <w:p w14:paraId="4882A029" w14:textId="77777777" w:rsidR="00D5635C" w:rsidRDefault="00D5635C" w:rsidP="007629B9"/>
    <w:p w14:paraId="618F49CF" w14:textId="2B3F6001" w:rsidR="00D5635C" w:rsidRDefault="00D5635C" w:rsidP="00D5635C">
      <w:r w:rsidRPr="00D5635C">
        <w:t xml:space="preserve">International Federation of Reproduction Rights </w:t>
      </w:r>
      <w:proofErr w:type="spellStart"/>
      <w:r w:rsidRPr="00D5635C">
        <w:t>Organisations</w:t>
      </w:r>
      <w:proofErr w:type="spellEnd"/>
      <w:r w:rsidRPr="00D5635C">
        <w:t xml:space="preserve"> (IFRRO).</w:t>
      </w:r>
      <w:r w:rsidR="00231345" w:rsidRPr="00D5635C">
        <w:t xml:space="preserve"> </w:t>
      </w:r>
      <w:r w:rsidR="00231345">
        <w:t xml:space="preserve"> </w:t>
      </w:r>
      <w:r w:rsidRPr="00D5635C">
        <w:t xml:space="preserve">IFRRO, the International Federation of Reproduction Rights </w:t>
      </w:r>
      <w:proofErr w:type="spellStart"/>
      <w:r w:rsidRPr="00D5635C">
        <w:t>Organisations</w:t>
      </w:r>
      <w:proofErr w:type="spellEnd"/>
      <w:r w:rsidRPr="00D5635C">
        <w:t xml:space="preserve"> (IFRRO) congratulates you on your appointment and thanks the WIPO Secretariat for their excellent work. </w:t>
      </w:r>
      <w:proofErr w:type="gramStart"/>
      <w:r w:rsidRPr="00D5635C">
        <w:t>In particular, we</w:t>
      </w:r>
      <w:proofErr w:type="gramEnd"/>
      <w:r w:rsidRPr="00D5635C">
        <w:t xml:space="preserve"> would like to thank the WIPO Secretariat for “The Virtual Panel on Cross Border uses in the Educational and Research Sectors”, organized on March 15, 2024, which showcased the value of licensing solutions around the world, also for cross-border uses. Cultural heritage and educational institutions have an important role in facilitating access to copyrighted works, as well as their communication, use, sharing and preservation. This should, however, not come at the expense of authors and publishers through additional exceptions, especially when these activities are already taking place under the current copyright/exceptions and limitations frameworks, for instance, through flexible, highly </w:t>
      </w:r>
      <w:proofErr w:type="gramStart"/>
      <w:r w:rsidRPr="00D5635C">
        <w:t>effective</w:t>
      </w:r>
      <w:proofErr w:type="gramEnd"/>
      <w:r w:rsidRPr="00D5635C">
        <w:t xml:space="preserve"> and wide-ranging direct and collective licensing schemes. Exceptions and limitations to authors’ rights and copyright must fulfil the three-step test criteria, enshrined in the international copyright </w:t>
      </w:r>
      <w:proofErr w:type="gramStart"/>
      <w:r w:rsidRPr="00D5635C">
        <w:t>treaties</w:t>
      </w:r>
      <w:proofErr w:type="gramEnd"/>
      <w:r w:rsidRPr="00D5635C">
        <w:t xml:space="preserve"> and require a careful calibration to achieve the necessary balance of the legitimate interests at stake. This balance is essential to protect the economic viability of creation and dissemination of copyrighted works, to guarantee appropriate remuneration, and to foster local markets. The international copyright framework, when implemented and enforced, relies on this careful balance and, so far, has allowed a rich and diverse cultural creation to coexist with exceptions and limitations. This balanced approach can and should serve as an example for all WIPO Member States. Thank you.</w:t>
      </w:r>
    </w:p>
    <w:p w14:paraId="68F7EC56" w14:textId="77777777" w:rsidR="00C278B9" w:rsidRDefault="00C278B9" w:rsidP="00D5635C"/>
    <w:p w14:paraId="7F004029" w14:textId="3D3F9340" w:rsidR="00D5635C" w:rsidRDefault="00C278B9" w:rsidP="00C278B9">
      <w:r>
        <w:t xml:space="preserve">International Affiliation of Writers Guilds. The International Affiliation of Writers Guilds has 14 members from 12 countries sitting on this Committee and represents approximately 60,000 professional writers of television, film, and streaming programs. We are united in our position that the so-called training of artificial intelligence programs should not be considered a fair use exception and that clarity is urgently required. There is a risk that educational, non-profit, and research institutions will be used by tech companies to launder copyrighted materials for the development of commercial uses. Generative AI output devalues and competes against the human writers whose work has been used for “training”. As such, we do not accept such use meets the 3-step test and believe it is unreasonable to expect writers (and other artists) to wait decades for lawsuits on the issue to make their way through the courts while their work continues to be used without authorization. We therefore respectfully request that the </w:t>
      </w:r>
      <w:r>
        <w:lastRenderedPageBreak/>
        <w:t>development and deployment of large language models and generative AI programs be clearly and specifically included as a priority subject for any workplan on limitations and exceptions.</w:t>
      </w:r>
    </w:p>
    <w:p w14:paraId="3E939A81" w14:textId="77777777" w:rsidR="0065640C" w:rsidRDefault="0065640C" w:rsidP="00C278B9"/>
    <w:p w14:paraId="3CE66F34" w14:textId="4862774C" w:rsidR="0065640C" w:rsidRDefault="0065640C" w:rsidP="00C278B9">
      <w:r w:rsidRPr="0065640C">
        <w:t>International Council on Archives</w:t>
      </w:r>
      <w:r>
        <w:t xml:space="preserve">. </w:t>
      </w:r>
      <w:r w:rsidRPr="0065640C">
        <w:t>I speak on behalf of the International Council on Archives whose members acquire, preserve, and make available the documentary heritage of the world. Preservation is fundamental to our mission. We are pleased to see that the Preservation toolkit is available on WIPO’s website (https://www.wipo.int/export/sites/www/copyright/en/docs/toolkit-on-preservation.pdf) and we stand ready to assist in its promotion and implementation.</w:t>
      </w:r>
      <w:r w:rsidR="00231345" w:rsidRPr="0065640C">
        <w:t xml:space="preserve"> </w:t>
      </w:r>
      <w:r w:rsidR="00231345">
        <w:t xml:space="preserve"> </w:t>
      </w:r>
      <w:r w:rsidRPr="0065640C">
        <w:t xml:space="preserve">But the toolkit is just a start. At SCCR43, this committee adopted a work </w:t>
      </w:r>
      <w:proofErr w:type="spellStart"/>
      <w:r w:rsidRPr="0065640C">
        <w:t>programme</w:t>
      </w:r>
      <w:proofErr w:type="spellEnd"/>
      <w:r w:rsidRPr="0065640C">
        <w:t xml:space="preserve"> to advance the limitations and exceptions agenda (SCCR43/8). We support the African Group’s proposal (SCCR44/6) to implement the work program as the starting point to build on the work already done in this area. The AG’s implementation proposal sets out a framework that could be adapted to address the identified priority issues in the work program adopted at SCCR43. Work should start with preservation -- it is the most mature, and most likely to achieve the quickest results, while work on the other issues could be phased in.</w:t>
      </w:r>
      <w:r w:rsidR="00231345" w:rsidRPr="0065640C">
        <w:t xml:space="preserve"> </w:t>
      </w:r>
      <w:r w:rsidR="00231345">
        <w:t xml:space="preserve"> </w:t>
      </w:r>
      <w:r w:rsidRPr="0065640C">
        <w:t>The main point is to do something at this SCCR to advance the L&amp;Es agenda in a substantive and timely manner.</w:t>
      </w:r>
    </w:p>
    <w:p w14:paraId="3884C792" w14:textId="77777777" w:rsidR="00B9546F" w:rsidRDefault="00B9546F" w:rsidP="00C278B9"/>
    <w:p w14:paraId="7DE9C209" w14:textId="228FF1B6" w:rsidR="00B9546F" w:rsidRPr="00D5635C" w:rsidRDefault="00B9546F" w:rsidP="00B9546F">
      <w:r w:rsidRPr="00B9546F">
        <w:t>International Authors Forum</w:t>
      </w:r>
      <w:r>
        <w:t xml:space="preserve">. The International Authors Forum is thankful for the opportunity to submit its statement on the topic of Exceptions and Limitations for discussion at SCCR45. The IAF thanks the WIPO Secretariat for its work on the draft implementation plan for the work program on limitations and exceptions following the request by African Group for a Draft Work Program on Exceptions and Limitations, in document SCCR/43/8. We would additionally like to thank the Secretariat for “The Virtual Panel on Cross Border uses”, which showcased the value of licensing solutions around the world. Cultural heritage and educational institutions such as libraries, </w:t>
      </w:r>
      <w:proofErr w:type="gramStart"/>
      <w:r>
        <w:t>museums</w:t>
      </w:r>
      <w:proofErr w:type="gramEnd"/>
      <w:r>
        <w:t xml:space="preserve"> and archives, have an important role in facilitating access to the copyrighted works of authors for users, as well as their communication and preservation. This should, however, not come at the expense of authors in the form of additional broad exceptions, especially when access for users is already being enabled under current copyright frameworks, through voluntary schemes and licensing with authors’ consent. Authors play an essential role in rights to access education and culture as the initial creators of the creative works that users around the world enjoy. In no country are authors able to work and create effectively when they are entirely either denied remuneration or inadequately paid. While each country represented at WIPO has libraries, archives and educational institutions seeking to secure access to works, it must not be forgotten that there are authors in each of the WIPO Member State whose rights and property are affected. In many countries, there are already copyright provisions in place that establish licensing frameworks which enable access through libraries, archives and educational institutions while ensuring fair payment to authors and respect of their rights regarding their works. In An economic analysis of education exceptions (2012, </w:t>
      </w:r>
      <w:proofErr w:type="spellStart"/>
      <w:r>
        <w:t>PriceWaterhouseCooper</w:t>
      </w:r>
      <w:proofErr w:type="spellEnd"/>
      <w:r>
        <w:t xml:space="preserve">) it was found that almost 25% of authors in the UK derived more than 60% of their income from secondary licensing income, while a 10% decline in authors’ income would lead to a 20% drop in output. There is a clear case for fair licensing and collective management </w:t>
      </w:r>
      <w:proofErr w:type="spellStart"/>
      <w:r>
        <w:t>organisations</w:t>
      </w:r>
      <w:proofErr w:type="spellEnd"/>
      <w:r>
        <w:t> </w:t>
      </w:r>
      <w:proofErr w:type="gramStart"/>
      <w:r>
        <w:t>as a means to</w:t>
      </w:r>
      <w:proofErr w:type="gramEnd"/>
      <w:r>
        <w:t xml:space="preserve"> efficiently ensure the balance of access to works and reward to authors. Exceptions and limitations to authors’ rights must fulfil the three-step test, to balance the legitimate interests at stake. This is essential to ensure the ability to authors to create in every country. The international copyright framework relies on this careful balance and has allowed rich and diverse cultural creation in every country. This balanced approach should be engaged with by WIPO Member States. To upset it could undermine the opportunity for authors in many countries to contribute to their local, </w:t>
      </w:r>
      <w:proofErr w:type="gramStart"/>
      <w:r>
        <w:t>national</w:t>
      </w:r>
      <w:proofErr w:type="gramEnd"/>
      <w:r>
        <w:t xml:space="preserve"> and global culture. IAF opposes any blanket expansion of copyright exceptions and limitations that would not properly consider the needs of authors and would prefer to see the work focused on ensuring authors can sustainably generate creative and educational works for readers. Instead of any such approach that would threaten the sustainability of authors’ ability to create, where possible IAF would encourage consideration for positive solutions that can ensure the ability of authors to create, looking at best practices with considerations for the digital environment.</w:t>
      </w:r>
    </w:p>
    <w:p w14:paraId="20BFB9C0" w14:textId="77777777" w:rsidR="00D5635C" w:rsidRPr="0067429B" w:rsidRDefault="00D5635C" w:rsidP="007629B9">
      <w:pPr>
        <w:rPr>
          <w:b/>
          <w:bCs/>
        </w:rPr>
      </w:pPr>
    </w:p>
    <w:p w14:paraId="66C3FD94" w14:textId="564BDEF3" w:rsidR="007629B9" w:rsidRDefault="007629B9" w:rsidP="007629B9">
      <w:pPr>
        <w:rPr>
          <w:b/>
          <w:bCs/>
        </w:rPr>
      </w:pPr>
      <w:r w:rsidRPr="00C12ED8">
        <w:rPr>
          <w:b/>
          <w:bCs/>
        </w:rPr>
        <w:t>AGENDA ITEM 7: OTHERS MATTERS</w:t>
      </w:r>
    </w:p>
    <w:p w14:paraId="2A7461C8" w14:textId="77777777" w:rsidR="00B9546F" w:rsidRDefault="00B9546F" w:rsidP="007629B9">
      <w:pPr>
        <w:rPr>
          <w:b/>
          <w:bCs/>
        </w:rPr>
      </w:pPr>
    </w:p>
    <w:p w14:paraId="28179679" w14:textId="5B72E696" w:rsidR="000451C5" w:rsidRPr="000451C5" w:rsidRDefault="000451C5" w:rsidP="007629B9">
      <w:r w:rsidRPr="000451C5">
        <w:t xml:space="preserve">Central European and Baltic States (CEBS). Proposal for Analysis of Copyright Related to the Digital Environment Madam Chair, </w:t>
      </w:r>
      <w:r w:rsidR="00381F3A">
        <w:t>the</w:t>
      </w:r>
      <w:r w:rsidRPr="000451C5">
        <w:t xml:space="preserve"> CEBS Group would like to thank the proponents of this agenda item and the Secretariat for the work done under this topic, which help us to share the views of Member States, market players and stakeholders on various issues related to copyright in the digital environment. We are convinced of the importance of </w:t>
      </w:r>
      <w:proofErr w:type="spellStart"/>
      <w:r w:rsidRPr="000451C5">
        <w:t>analysing</w:t>
      </w:r>
      <w:proofErr w:type="spellEnd"/>
      <w:r w:rsidRPr="000451C5">
        <w:t xml:space="preserve"> the on-line music markets, functioning of main business </w:t>
      </w:r>
      <w:proofErr w:type="gramStart"/>
      <w:r w:rsidRPr="000451C5">
        <w:t>models</w:t>
      </w:r>
      <w:proofErr w:type="gramEnd"/>
      <w:r w:rsidRPr="000451C5">
        <w:t xml:space="preserve"> or emerging impacts of artificial intelligence on copyright. Technological evolution with respect to artificial intelligence brings many challenges to copyright system and may soon have far-reaching consequences that have to be carefully assessed. Following this, the CEBS Group welcomes the Information Session on the Opportunities and Challenges Raised by Generative AI as it relates to </w:t>
      </w:r>
      <w:proofErr w:type="gramStart"/>
      <w:r w:rsidRPr="000451C5">
        <w:t>copyright</w:t>
      </w:r>
      <w:proofErr w:type="gramEnd"/>
      <w:r w:rsidRPr="000451C5">
        <w:t xml:space="preserve"> and we look forward to the exchange of ideas among the interested delegations, observers or industry professionals. </w:t>
      </w:r>
      <w:proofErr w:type="gramStart"/>
      <w:r w:rsidRPr="000451C5">
        <w:t>Also</w:t>
      </w:r>
      <w:proofErr w:type="gramEnd"/>
      <w:r w:rsidRPr="000451C5">
        <w:t xml:space="preserve"> it would be useful to keep AI issues on the table in the form of sharing information between Member States. We also take note of the Draft Work Plan for Copyright in the Digital Environment submitted by GRULAC. We have noted the activities proposed in the Draft Work Plan such as debates or studies on large </w:t>
      </w:r>
      <w:proofErr w:type="spellStart"/>
      <w:r w:rsidRPr="000451C5">
        <w:t>spectre</w:t>
      </w:r>
      <w:proofErr w:type="spellEnd"/>
      <w:r w:rsidRPr="000451C5">
        <w:t xml:space="preserve"> of copyright and related rights topics. Topics oscillating from transfer or assignments of rights, through the right to equitable remuneration, to artificial intelligence and its possible regulation form a massive agenda, where each one of these topics should deserve a separate consideration and discussions. As the Draft Work Plan was published quite late and includes really varied portfolio of topics, the CEBS Group needs more time to consider and </w:t>
      </w:r>
      <w:proofErr w:type="spellStart"/>
      <w:r w:rsidRPr="000451C5">
        <w:t>analyse</w:t>
      </w:r>
      <w:proofErr w:type="spellEnd"/>
      <w:r w:rsidRPr="000451C5">
        <w:t xml:space="preserve"> it. As was already said, the </w:t>
      </w:r>
      <w:proofErr w:type="gramStart"/>
      <w:r w:rsidRPr="000451C5">
        <w:t>main focus</w:t>
      </w:r>
      <w:proofErr w:type="gramEnd"/>
      <w:r w:rsidRPr="000451C5">
        <w:t xml:space="preserve"> of the CEBS Group remains the two current standing agenda items that are time consuming and at this stage we cannot support the proposal put forward in the document SCCR/43/7 to include this agenda item in the standing agenda of the SCCR. Thank you. - Supportive statement on the Group B proposal to hold another information session on AI We thank the Secretariat for preparing and organizing well-balanced information session on generative AI yesterday. The CEBS Group can support the Group B proposal to organize the follow-up information session on AI at the next SCCR and we would like to kindly request the Secretariat to prepare the program and modalities of the information session. − Proposal from Senegal and Congo to include the Resale Right (droit de suite) in the Agenda of Future Work by the Standing Committee on Copyright and Related Rights of the WIPO Madam Chair, The CEBS Group is aware that the topic of resale right has already been in the SCCR agenda for a long time between the items of </w:t>
      </w:r>
      <w:proofErr w:type="gramStart"/>
      <w:r w:rsidRPr="000451C5">
        <w:t>Other</w:t>
      </w:r>
      <w:proofErr w:type="gramEnd"/>
      <w:r w:rsidRPr="000451C5">
        <w:t xml:space="preserve"> matters. Many countries of the CEBS Group have included the resale right in their national legislations. We consider the resale right as useful copyright tool for authors of original works of art, as well as a guarantee for the development of the well-functioning art market. Based on this, the CEBS Group would like to </w:t>
      </w:r>
      <w:proofErr w:type="gramStart"/>
      <w:r w:rsidRPr="000451C5">
        <w:t>once again express its gratitude</w:t>
      </w:r>
      <w:proofErr w:type="gramEnd"/>
      <w:r w:rsidRPr="000451C5">
        <w:t xml:space="preserve"> to the delegations of Senegal and Congo for proposing the topic of resale right at the international level. We noted with pleasure the amount of work that was done on this topic, including the study, work of Task Force or recently prepared toolkit on Artists’ Resale Right. In conclusion, the CEBS Group supports making the resale right a standing agenda item of the Committee and looks forward to the discussions on this important topic in the future work of this Committee. Thank you. − Proposal for a Study Focused on the Public Lending Right in the Agenda and Future Work of the Standing Committee on Copyright and Related Rights of the WIPO Madam Chair, The CEBS Group would like to express our gratitude to the Secretariat and the author – Ms. Sabine Richly for the preparation of the scoping study on Public Lending Right. We have listened with interest to key findings of the </w:t>
      </w:r>
      <w:proofErr w:type="gramStart"/>
      <w:r w:rsidRPr="000451C5">
        <w:t>study</w:t>
      </w:r>
      <w:proofErr w:type="gramEnd"/>
      <w:r w:rsidRPr="000451C5">
        <w:t xml:space="preserve"> and we stand ready to explore and comment them further at the later stage. - Proposal for a Study on the Rights of Audiovisual Authors and their Remuneration for the Exploitation of their Works Madam Chair, </w:t>
      </w:r>
      <w:proofErr w:type="gramStart"/>
      <w:r w:rsidRPr="000451C5">
        <w:t>We</w:t>
      </w:r>
      <w:proofErr w:type="gramEnd"/>
      <w:r w:rsidRPr="000451C5">
        <w:t xml:space="preserve"> thank the delegation of Cote d´Ivoire for submitting the proposal for a study on the rights of audiovisual authors and their remuneration for the exploitation of their works as contained in document SCCR/44/7. The CEBS Group supports this proposal. We are also flexible to the possible </w:t>
      </w:r>
      <w:r w:rsidRPr="000451C5">
        <w:lastRenderedPageBreak/>
        <w:t xml:space="preserve">extension of the scope of this study to other audiovisual </w:t>
      </w:r>
      <w:proofErr w:type="spellStart"/>
      <w:r w:rsidRPr="000451C5">
        <w:t>rightholders</w:t>
      </w:r>
      <w:proofErr w:type="spellEnd"/>
      <w:r w:rsidRPr="000451C5">
        <w:t xml:space="preserve"> (such as audiovisual performers) in the future.</w:t>
      </w:r>
    </w:p>
    <w:p w14:paraId="5B78C9B9" w14:textId="77777777" w:rsidR="000451C5" w:rsidRDefault="000451C5" w:rsidP="007629B9">
      <w:pPr>
        <w:rPr>
          <w:b/>
          <w:bCs/>
        </w:rPr>
      </w:pPr>
    </w:p>
    <w:p w14:paraId="71A6F189" w14:textId="1FD1FE19" w:rsidR="00B9546F" w:rsidRDefault="00F5193D" w:rsidP="007629B9">
      <w:pPr>
        <w:rPr>
          <w:i/>
          <w:iCs/>
        </w:rPr>
      </w:pPr>
      <w:r w:rsidRPr="00F5193D">
        <w:rPr>
          <w:i/>
          <w:iCs/>
        </w:rPr>
        <w:t xml:space="preserve">Copyright in the Digital Environment </w:t>
      </w:r>
    </w:p>
    <w:p w14:paraId="6DF0EA22" w14:textId="77777777" w:rsidR="006364A2" w:rsidRDefault="006364A2" w:rsidP="007629B9"/>
    <w:p w14:paraId="4188A7BC" w14:textId="5C500A01" w:rsidR="00381F3A" w:rsidRDefault="00381F3A" w:rsidP="007629B9">
      <w:r w:rsidRPr="00381F3A">
        <w:t>International Authors Forum</w:t>
      </w:r>
      <w:r>
        <w:t xml:space="preserve">. </w:t>
      </w:r>
      <w:r w:rsidRPr="00381F3A">
        <w:t>In the digital environment, creators’ works are used more than ever, and we would like to thank the members and speakers who have acknowledged the importance of guaranteeing the copyright and related rights and the appropriate remuneration to foster the work of creators. IAF thank Group of Latin American and Caribbean Countries (GRULAC) for the proposed work plan on copyright in the digital environment and hope this issue will remain on the agenda. IAF believes that the proposed work plan includes activities on important topics in the digital environment, such as the appropriate way to remunerate artists and creators for the exploitation of their works and performances in the digital environment, and the challenges that Artificial Intelligence (AI) is posing to the creative sector. While the works of creators across the world are now being accessed online more than ever before, they are not always fairly remunerated for such access. (Screenwriters, for example, often remain unpaid for the use of their work online despite audio-visual works generating significant revenues for on-demand services. It is often difficult to resolve this lack of remuneration, given the huge inequality in the negotiating relationship between producer and screenwriter). Furthermore, the sophisticated AI systems are challenging the value chain for creators, who provide the foundation upon which many AI technologies exist.  Therefore, it is crucial to address the potential impact of AI on the irreplaceable value that creators bring to society. The International Authors Forum has developed with its members guiding principles for positive development of AI including the need for transparency and remuneration for authors. We would be pleased to share further views on the challenges that generative AI poses for writers and artists around the world). Finally, an international legal framework regarding the right to equitable remuneration for copyright and related rights in the digital environment would ensure that creators are properly rewarded for their contribution to the vast libraries of work now being made available by on-demand streaming services. IAF believes that the Committee would benefit greatly from considering the results of these studies proposed by GRULAC when determining its next steps of action regarding the digital environment.</w:t>
      </w:r>
    </w:p>
    <w:p w14:paraId="01F1AC31" w14:textId="77777777" w:rsidR="00381F3A" w:rsidRDefault="00381F3A" w:rsidP="007629B9"/>
    <w:p w14:paraId="6484F2E3" w14:textId="7B864C1A" w:rsidR="006364A2" w:rsidRDefault="006364A2" w:rsidP="007629B9">
      <w:r>
        <w:t>D</w:t>
      </w:r>
      <w:r w:rsidRPr="006364A2">
        <w:t>elegation of India</w:t>
      </w:r>
      <w:r>
        <w:t xml:space="preserve">. </w:t>
      </w:r>
      <w:r w:rsidRPr="006364A2">
        <w:t>The Delegation commends the Secretariat for convening an information session on Generative AI and copyright. The protection of copyright in digital era requires techno-legal measures to tackle new and upcoming forms of copyright infringement. Generative AI is a disruptor in the creative world. There are growing concerns regarding the effect that generative AI has on the livelihood of artists and creators. The delegation lends its support for a constructive and informed dialogue on generative AI and the challenges it poses to copyright protection system.</w:t>
      </w:r>
    </w:p>
    <w:p w14:paraId="52BE66FC" w14:textId="77777777" w:rsidR="006364A2" w:rsidRDefault="006364A2" w:rsidP="007629B9"/>
    <w:p w14:paraId="0E9E0F9C" w14:textId="638A7BDB" w:rsidR="006364A2" w:rsidRDefault="006364A2" w:rsidP="007629B9">
      <w:r w:rsidRPr="006364A2">
        <w:t xml:space="preserve">The Delegation of Ukraine. The Delegation of Ukraine would like to thank the Secretariat and all the participants for preparing yesterday's productive Information Session on the opportunities and challenges raised by generative AI as it relates to copyright. We thank the experts and </w:t>
      </w:r>
      <w:proofErr w:type="spellStart"/>
      <w:r w:rsidRPr="006364A2">
        <w:t>panellists</w:t>
      </w:r>
      <w:proofErr w:type="spellEnd"/>
      <w:r w:rsidRPr="006364A2">
        <w:t xml:space="preserve"> for their insights and expertise, which we believe will assist Member States in their efforts to develop effective and balanced regulations related to the nexus between AI and IP. Ukraine welcomes the discussion on generative AI, as this technological development has the potential to reshape existing copyright paradigms. In this regard, it is very important to recognize the prospect of even greater use of generative AI in various fields, while simultaneously addressing potential risks and opportunities for creative industries. Of particular concern is the use of copyrighted content by generative AI. Ignoring this issue could potentially undermine long-term innovation and risk the economic stability of creators. However, AI undoubtedly presents new opportunities for the creative industries, which require legal frameworks to regulate AI-generated output, which is already widely used in many sectors. Therefore, we would like to complement the discussion and share some insights from national practice on the </w:t>
      </w:r>
      <w:r w:rsidRPr="006364A2">
        <w:lastRenderedPageBreak/>
        <w:t xml:space="preserve">regulation of generative AI. Ukraine has adopted sui generis as one of the possible options for protection of the AI-generated output. Sui generis in respect of non-original objects generated by a computer program is specified in the Law of Ukraine "On Copyright and Related Rights" which entered into force on 1st January 2023. This provision reflects the national approach to granting legal protection to objects generated by a computer program without human intervention, </w:t>
      </w:r>
      <w:proofErr w:type="gramStart"/>
      <w:r w:rsidRPr="006364A2">
        <w:t>in particular by</w:t>
      </w:r>
      <w:proofErr w:type="gramEnd"/>
      <w:r w:rsidRPr="006364A2">
        <w:t xml:space="preserve"> generative AI, which do not meet traditional copyright criteria. From the national perspective, a non-original object generated by a computer program is an object that differs from existing similar objects and is formed as a result of the functioning of a computer program without the direct participation of </w:t>
      </w:r>
      <w:proofErr w:type="gramStart"/>
      <w:r w:rsidRPr="006364A2">
        <w:t>an</w:t>
      </w:r>
      <w:proofErr w:type="gramEnd"/>
      <w:r w:rsidRPr="006364A2">
        <w:t xml:space="preserve"> natural person in the creation of this object. No moral rights arise </w:t>
      </w:r>
      <w:proofErr w:type="gramStart"/>
      <w:r w:rsidRPr="006364A2">
        <w:t>as a result of</w:t>
      </w:r>
      <w:proofErr w:type="gramEnd"/>
      <w:r w:rsidRPr="006364A2">
        <w:t xml:space="preserve"> the creation of a non-original object generated by a computer program. The scope of the economic rights of a sui generis right holder in a non-original object generated by a computer program is similar in content to that of an economic copyright, with a term of protection of 25 years. Furthermore, alongside traditional copyright, other indirectly linked rights issues are emerging, such as the right to personal non-property rights and the right to information. Therefore, it is also important to discuss the need to distinguish between objects generated by AI and those created by humans, particularly in the media context. Accordingly, we invite the Secretariat and Member States to consider and further address this issue, ensuring a balance of interests is maintained. Thank you, Madam Chair.</w:t>
      </w:r>
    </w:p>
    <w:p w14:paraId="2EFC26D9" w14:textId="77777777" w:rsidR="006364A2" w:rsidRDefault="006364A2" w:rsidP="007629B9"/>
    <w:p w14:paraId="01B6DA70" w14:textId="34FC6F33" w:rsidR="00F5193D" w:rsidRDefault="00F5193D" w:rsidP="007629B9">
      <w:r w:rsidRPr="00F5193D">
        <w:t>European Writers’ Council. The European Writers’ Council thanks WIPO and its Secretariat for the opportunity to submit a written statement on AI to be discussed in the SCCR/45, AI Information Session. The statement was also held verbally on the floor. The EWC welcomes this discussion on the challenges by generative AI on authors and artists. We would like to raise three questions as follows: Firstly: Large language models, basis of generative advanced informatics such as ChatGPT, have been built from copyrighted works without consent by the authors.</w:t>
      </w:r>
      <w:r w:rsidR="00231345" w:rsidRPr="00F5193D">
        <w:t xml:space="preserve"> </w:t>
      </w:r>
      <w:r w:rsidR="00231345">
        <w:t xml:space="preserve"> </w:t>
      </w:r>
      <w:r w:rsidRPr="00F5193D">
        <w:t xml:space="preserve">Even more: many LLM’s sources, among others, are piracy websites. How can this violation of IP rights under the Berne Convention be remedied, including sanctions? Secondly: Generative AI, that reproduce human works and imitate intellectual goods, accelerate the </w:t>
      </w:r>
      <w:proofErr w:type="spellStart"/>
      <w:r w:rsidRPr="00F5193D">
        <w:t>legitimisation</w:t>
      </w:r>
      <w:proofErr w:type="spellEnd"/>
      <w:r w:rsidRPr="00F5193D">
        <w:t xml:space="preserve"> of copyright infringement, lead to remuneration fraud, and </w:t>
      </w:r>
      <w:proofErr w:type="spellStart"/>
      <w:r w:rsidRPr="00F5193D">
        <w:t>cannibalise</w:t>
      </w:r>
      <w:proofErr w:type="spellEnd"/>
      <w:r w:rsidRPr="00F5193D">
        <w:t xml:space="preserve"> jobs and markets. How can the liability chain be settled? Thirdly: As we saw in the EU, the Exception Article 4 of the Copyright Directive for commercial Text and Data Mining, is highly in question to cover the processing of protected works for the development of generative AI. Whether opt-outs are respected cannot be controlled. As the process of designing algorithms are considered new hitherto unknown fields of exploitation of works, our question is: how can a consent-orientated and remunerated exploitation take place?</w:t>
      </w:r>
    </w:p>
    <w:p w14:paraId="1E1BDF27" w14:textId="77777777" w:rsidR="00AB3F44" w:rsidRDefault="00AB3F44" w:rsidP="007629B9"/>
    <w:p w14:paraId="274E64E6" w14:textId="7062813F" w:rsidR="007D67C7" w:rsidRDefault="00AB3F44" w:rsidP="007D67C7">
      <w:r>
        <w:t xml:space="preserve">INNOVARTE. </w:t>
      </w:r>
      <w:r w:rsidR="007D67C7">
        <w:t xml:space="preserve">The initial proposal of GRULAC in document SCCR/31/4 from 2015 concerning the digital exploitation of copyright and related rights calls for a comprehensive review of the various problems and challenges, aiming to find solutions regarding fair remuneration for artists, while also balancing the interests of society with those of rights holders. Therefore, while we endorse the work plan outlined in document SCCR/45/4 </w:t>
      </w:r>
      <w:proofErr w:type="gramStart"/>
      <w:r w:rsidR="007D67C7">
        <w:t>as a means to</w:t>
      </w:r>
      <w:proofErr w:type="gramEnd"/>
      <w:r w:rsidR="007D67C7">
        <w:t xml:space="preserve"> make progress on these issues, we recommend incorporating all the original objectives expressed in document SCCR/31/4 of the initiative. To this end, we propose: a) To include the study not only of issues with dominant global platforms but also those arising from small platforms, as well as collective management and other intermediaries, against which artists might find themselves in conditions of dependence or vulnerability. b) We are concerned with prejudging that a new layer of residual remuneration rights, upon existing exclusive rights granted by Rome, TRIPS, WCT, WPPT Beijing, will be the only solution to achieve fair remuneration for artists. Today, artists have exclusive rights in most jurisdictions, and the reasons for their low remunerations depend on multiple factors which need to be researched, identified, and dealt with, including the cost of aggregators, or administration/ distribution of such rights.; otherwise, a new layer of remuneration rights might have a low impact. It is also important to pay attention to the impact of these new layers of rights upon the public and intermediaries, to evaluate the cost-effectiveness of these measures. c) We believe that increased competition, with more platforms for </w:t>
      </w:r>
      <w:r w:rsidR="007D67C7">
        <w:lastRenderedPageBreak/>
        <w:t xml:space="preserve">distribution at national, regional, or global levels, will enable artists to negotiate better contractual conditions and remuneration, benefiting the public at large. Specifically, we propose another study to identify the bottlenecks preventing a competitive market for streaming and on-demand services. </w:t>
      </w:r>
      <w:proofErr w:type="gramStart"/>
      <w:r w:rsidR="007D67C7">
        <w:t>In particular, we</w:t>
      </w:r>
      <w:proofErr w:type="gramEnd"/>
      <w:r w:rsidR="007D67C7">
        <w:t xml:space="preserve"> highlight the need for the availability of simplified and global transnational licensing systems accessible to new streaming service providers, transparency in royalty distribution for these multi-territorial licenses.</w:t>
      </w:r>
    </w:p>
    <w:p w14:paraId="260F7E79" w14:textId="77777777" w:rsidR="007F50FF" w:rsidRDefault="007F50FF" w:rsidP="007D67C7"/>
    <w:p w14:paraId="5EDF2ED2" w14:textId="375E2E5B" w:rsidR="007F50FF" w:rsidRDefault="007F50FF" w:rsidP="007F50FF">
      <w:r w:rsidRPr="007F50FF">
        <w:t xml:space="preserve">Intervention de la Fédération </w:t>
      </w:r>
      <w:proofErr w:type="spellStart"/>
      <w:r w:rsidRPr="007F50FF">
        <w:t>Internationale</w:t>
      </w:r>
      <w:proofErr w:type="spellEnd"/>
      <w:r w:rsidRPr="007F50FF">
        <w:t xml:space="preserve"> des </w:t>
      </w:r>
      <w:proofErr w:type="spellStart"/>
      <w:r w:rsidRPr="007F50FF">
        <w:t>Musiciens</w:t>
      </w:r>
      <w:proofErr w:type="spellEnd"/>
      <w:r w:rsidRPr="007F50FF">
        <w:t xml:space="preserve"> (FIM)</w:t>
      </w:r>
      <w:r>
        <w:t xml:space="preserve">. Merci Madame la </w:t>
      </w:r>
      <w:proofErr w:type="spellStart"/>
      <w:r>
        <w:t>Présidente</w:t>
      </w:r>
      <w:proofErr w:type="spellEnd"/>
      <w:r>
        <w:t xml:space="preserve">. </w:t>
      </w:r>
      <w:proofErr w:type="spellStart"/>
      <w:r>
        <w:t>Permettez-moi</w:t>
      </w:r>
      <w:proofErr w:type="spellEnd"/>
      <w:r>
        <w:t xml:space="preserve"> de </w:t>
      </w:r>
      <w:proofErr w:type="spellStart"/>
      <w:r>
        <w:t>vous</w:t>
      </w:r>
      <w:proofErr w:type="spellEnd"/>
      <w:r>
        <w:t xml:space="preserve"> </w:t>
      </w:r>
      <w:proofErr w:type="spellStart"/>
      <w:r>
        <w:t>féliciter</w:t>
      </w:r>
      <w:proofErr w:type="spellEnd"/>
      <w:r>
        <w:t xml:space="preserve"> pour </w:t>
      </w:r>
      <w:proofErr w:type="spellStart"/>
      <w:r>
        <w:t>votre</w:t>
      </w:r>
      <w:proofErr w:type="spellEnd"/>
      <w:r>
        <w:t xml:space="preserve"> </w:t>
      </w:r>
      <w:proofErr w:type="spellStart"/>
      <w:r>
        <w:t>élection</w:t>
      </w:r>
      <w:proofErr w:type="spellEnd"/>
      <w:r>
        <w:t xml:space="preserve">, </w:t>
      </w:r>
      <w:proofErr w:type="spellStart"/>
      <w:r>
        <w:t>ainsi</w:t>
      </w:r>
      <w:proofErr w:type="spellEnd"/>
      <w:r>
        <w:t xml:space="preserve"> que </w:t>
      </w:r>
      <w:proofErr w:type="spellStart"/>
      <w:r>
        <w:t>vos</w:t>
      </w:r>
      <w:proofErr w:type="spellEnd"/>
      <w:r>
        <w:t xml:space="preserve"> </w:t>
      </w:r>
      <w:proofErr w:type="spellStart"/>
      <w:r>
        <w:t>viceprésidents</w:t>
      </w:r>
      <w:proofErr w:type="spellEnd"/>
      <w:r>
        <w:t xml:space="preserve">. Je </w:t>
      </w:r>
      <w:proofErr w:type="spellStart"/>
      <w:r>
        <w:t>souhaite</w:t>
      </w:r>
      <w:proofErr w:type="spellEnd"/>
      <w:r>
        <w:t xml:space="preserve"> </w:t>
      </w:r>
      <w:proofErr w:type="spellStart"/>
      <w:r>
        <w:t>également</w:t>
      </w:r>
      <w:proofErr w:type="spellEnd"/>
      <w:r>
        <w:t xml:space="preserve"> </w:t>
      </w:r>
      <w:proofErr w:type="spellStart"/>
      <w:r>
        <w:t>remercier</w:t>
      </w:r>
      <w:proofErr w:type="spellEnd"/>
      <w:r>
        <w:t xml:space="preserve"> le </w:t>
      </w:r>
      <w:proofErr w:type="spellStart"/>
      <w:r>
        <w:t>secrétariat</w:t>
      </w:r>
      <w:proofErr w:type="spellEnd"/>
      <w:r>
        <w:t xml:space="preserve"> pour la </w:t>
      </w:r>
      <w:proofErr w:type="spellStart"/>
      <w:r>
        <w:t>préparation</w:t>
      </w:r>
      <w:proofErr w:type="spellEnd"/>
      <w:r>
        <w:t xml:space="preserve"> de </w:t>
      </w:r>
      <w:proofErr w:type="spellStart"/>
      <w:r>
        <w:t>cette</w:t>
      </w:r>
      <w:proofErr w:type="spellEnd"/>
      <w:r>
        <w:t xml:space="preserve"> </w:t>
      </w:r>
      <w:proofErr w:type="spellStart"/>
      <w:r>
        <w:t>réunion</w:t>
      </w:r>
      <w:proofErr w:type="spellEnd"/>
      <w:r>
        <w:t xml:space="preserve"> et la </w:t>
      </w:r>
      <w:proofErr w:type="spellStart"/>
      <w:r>
        <w:t>qualité</w:t>
      </w:r>
      <w:proofErr w:type="spellEnd"/>
      <w:r>
        <w:t xml:space="preserve"> de la session </w:t>
      </w:r>
      <w:proofErr w:type="spellStart"/>
      <w:r>
        <w:t>d'information</w:t>
      </w:r>
      <w:proofErr w:type="spellEnd"/>
      <w:r>
        <w:t xml:space="preserve"> </w:t>
      </w:r>
      <w:proofErr w:type="spellStart"/>
      <w:r>
        <w:t>proposée</w:t>
      </w:r>
      <w:proofErr w:type="spellEnd"/>
      <w:r>
        <w:t xml:space="preserve"> </w:t>
      </w:r>
      <w:proofErr w:type="spellStart"/>
      <w:r>
        <w:t>hier</w:t>
      </w:r>
      <w:proofErr w:type="spellEnd"/>
      <w:r>
        <w:t xml:space="preserve">. </w:t>
      </w:r>
      <w:proofErr w:type="spellStart"/>
      <w:r>
        <w:t>L’analyse</w:t>
      </w:r>
      <w:proofErr w:type="spellEnd"/>
      <w:r>
        <w:t xml:space="preserve"> du droit </w:t>
      </w:r>
      <w:proofErr w:type="spellStart"/>
      <w:r>
        <w:t>d’auteur</w:t>
      </w:r>
      <w:proofErr w:type="spellEnd"/>
      <w:r>
        <w:t xml:space="preserve"> dans </w:t>
      </w:r>
      <w:proofErr w:type="spellStart"/>
      <w:r>
        <w:t>l’environnement</w:t>
      </w:r>
      <w:proofErr w:type="spellEnd"/>
      <w:r>
        <w:t xml:space="preserve"> numérique fait </w:t>
      </w:r>
      <w:proofErr w:type="spellStart"/>
      <w:r>
        <w:t>l’objet</w:t>
      </w:r>
      <w:proofErr w:type="spellEnd"/>
      <w:r>
        <w:t xml:space="preserve"> de travaux de </w:t>
      </w:r>
      <w:proofErr w:type="spellStart"/>
      <w:r>
        <w:t>ce</w:t>
      </w:r>
      <w:proofErr w:type="spellEnd"/>
      <w:r>
        <w:t xml:space="preserve"> </w:t>
      </w:r>
      <w:proofErr w:type="spellStart"/>
      <w:r>
        <w:t>comité</w:t>
      </w:r>
      <w:proofErr w:type="spellEnd"/>
      <w:r>
        <w:t xml:space="preserve"> </w:t>
      </w:r>
      <w:proofErr w:type="spellStart"/>
      <w:r>
        <w:t>depuis</w:t>
      </w:r>
      <w:proofErr w:type="spellEnd"/>
      <w:r>
        <w:t xml:space="preserve"> 2015. Pendant </w:t>
      </w:r>
      <w:proofErr w:type="spellStart"/>
      <w:r>
        <w:t>ce</w:t>
      </w:r>
      <w:proofErr w:type="spellEnd"/>
      <w:r>
        <w:t xml:space="preserve"> temps les artistes </w:t>
      </w:r>
      <w:proofErr w:type="spellStart"/>
      <w:r>
        <w:t>interprètes</w:t>
      </w:r>
      <w:proofErr w:type="spellEnd"/>
      <w:r>
        <w:t xml:space="preserve">, dans </w:t>
      </w:r>
      <w:proofErr w:type="spellStart"/>
      <w:r>
        <w:t>leur</w:t>
      </w:r>
      <w:proofErr w:type="spellEnd"/>
      <w:r>
        <w:t xml:space="preserve"> immense </w:t>
      </w:r>
      <w:proofErr w:type="spellStart"/>
      <w:r>
        <w:t>majorité</w:t>
      </w:r>
      <w:proofErr w:type="spellEnd"/>
      <w:r>
        <w:t xml:space="preserve">, </w:t>
      </w:r>
      <w:proofErr w:type="spellStart"/>
      <w:r>
        <w:t>restent</w:t>
      </w:r>
      <w:proofErr w:type="spellEnd"/>
      <w:r>
        <w:t xml:space="preserve"> </w:t>
      </w:r>
      <w:proofErr w:type="spellStart"/>
      <w:r>
        <w:t>privés</w:t>
      </w:r>
      <w:proofErr w:type="spellEnd"/>
      <w:r>
        <w:t xml:space="preserve"> de </w:t>
      </w:r>
      <w:proofErr w:type="spellStart"/>
      <w:r>
        <w:t>toute</w:t>
      </w:r>
      <w:proofErr w:type="spellEnd"/>
      <w:r>
        <w:t xml:space="preserve"> </w:t>
      </w:r>
      <w:proofErr w:type="spellStart"/>
      <w:r>
        <w:t>rémunération</w:t>
      </w:r>
      <w:proofErr w:type="spellEnd"/>
      <w:r>
        <w:t xml:space="preserve"> </w:t>
      </w:r>
      <w:proofErr w:type="spellStart"/>
      <w:r>
        <w:t>lorsque</w:t>
      </w:r>
      <w:proofErr w:type="spellEnd"/>
      <w:r>
        <w:t xml:space="preserve"> </w:t>
      </w:r>
      <w:proofErr w:type="spellStart"/>
      <w:r>
        <w:t>leurs</w:t>
      </w:r>
      <w:proofErr w:type="spellEnd"/>
      <w:r>
        <w:t xml:space="preserve"> </w:t>
      </w:r>
      <w:proofErr w:type="spellStart"/>
      <w:r>
        <w:t>enregistrements</w:t>
      </w:r>
      <w:proofErr w:type="spellEnd"/>
      <w:r>
        <w:t xml:space="preserve"> </w:t>
      </w:r>
      <w:proofErr w:type="spellStart"/>
      <w:r>
        <w:t>sont</w:t>
      </w:r>
      <w:proofErr w:type="spellEnd"/>
      <w:r>
        <w:t xml:space="preserve"> </w:t>
      </w:r>
      <w:proofErr w:type="spellStart"/>
      <w:r>
        <w:t>exploités</w:t>
      </w:r>
      <w:proofErr w:type="spellEnd"/>
      <w:r>
        <w:t xml:space="preserve"> </w:t>
      </w:r>
      <w:proofErr w:type="spellStart"/>
      <w:r>
        <w:t>en</w:t>
      </w:r>
      <w:proofErr w:type="spellEnd"/>
      <w:r>
        <w:t xml:space="preserve"> </w:t>
      </w:r>
      <w:proofErr w:type="spellStart"/>
      <w:r>
        <w:t>ligne</w:t>
      </w:r>
      <w:proofErr w:type="spellEnd"/>
      <w:r>
        <w:t xml:space="preserve">. Le </w:t>
      </w:r>
      <w:proofErr w:type="spellStart"/>
      <w:r>
        <w:t>calendrier</w:t>
      </w:r>
      <w:proofErr w:type="spellEnd"/>
      <w:r>
        <w:t xml:space="preserve"> et le </w:t>
      </w:r>
      <w:proofErr w:type="spellStart"/>
      <w:r>
        <w:t>programme</w:t>
      </w:r>
      <w:proofErr w:type="spellEnd"/>
      <w:r>
        <w:t xml:space="preserve"> de travail </w:t>
      </w:r>
      <w:proofErr w:type="spellStart"/>
      <w:r>
        <w:t>proposés</w:t>
      </w:r>
      <w:proofErr w:type="spellEnd"/>
      <w:r>
        <w:t xml:space="preserve"> par le GRULAC dans le document SCCR/45/4 </w:t>
      </w:r>
      <w:proofErr w:type="spellStart"/>
      <w:r>
        <w:t>offrent</w:t>
      </w:r>
      <w:proofErr w:type="spellEnd"/>
      <w:r>
        <w:t xml:space="preserve"> des perspectives </w:t>
      </w:r>
      <w:proofErr w:type="spellStart"/>
      <w:r>
        <w:t>concrètes</w:t>
      </w:r>
      <w:proofErr w:type="spellEnd"/>
      <w:r>
        <w:t xml:space="preserve"> qui </w:t>
      </w:r>
      <w:proofErr w:type="spellStart"/>
      <w:r>
        <w:t>répondent</w:t>
      </w:r>
      <w:proofErr w:type="spellEnd"/>
      <w:r>
        <w:t xml:space="preserve"> aux </w:t>
      </w:r>
      <w:proofErr w:type="spellStart"/>
      <w:r>
        <w:t>préoccupations</w:t>
      </w:r>
      <w:proofErr w:type="spellEnd"/>
      <w:r>
        <w:t xml:space="preserve"> </w:t>
      </w:r>
      <w:proofErr w:type="spellStart"/>
      <w:r>
        <w:t>exprimées</w:t>
      </w:r>
      <w:proofErr w:type="spellEnd"/>
      <w:r>
        <w:t xml:space="preserve"> </w:t>
      </w:r>
      <w:proofErr w:type="spellStart"/>
      <w:r>
        <w:t>par</w:t>
      </w:r>
      <w:proofErr w:type="spellEnd"/>
      <w:r>
        <w:t xml:space="preserve"> la FIM et </w:t>
      </w:r>
      <w:proofErr w:type="spellStart"/>
      <w:r>
        <w:t>d’autres</w:t>
      </w:r>
      <w:proofErr w:type="spellEnd"/>
      <w:r>
        <w:t xml:space="preserve"> </w:t>
      </w:r>
      <w:proofErr w:type="spellStart"/>
      <w:r>
        <w:t>organisations</w:t>
      </w:r>
      <w:proofErr w:type="spellEnd"/>
      <w:r>
        <w:t xml:space="preserve"> </w:t>
      </w:r>
      <w:proofErr w:type="spellStart"/>
      <w:r>
        <w:t>d’artistes</w:t>
      </w:r>
      <w:proofErr w:type="spellEnd"/>
      <w:r>
        <w:t xml:space="preserve"> </w:t>
      </w:r>
      <w:proofErr w:type="spellStart"/>
      <w:r>
        <w:t>interprètes</w:t>
      </w:r>
      <w:proofErr w:type="spellEnd"/>
      <w:r>
        <w:t xml:space="preserve">. </w:t>
      </w:r>
      <w:proofErr w:type="spellStart"/>
      <w:r>
        <w:t>L’inclusion</w:t>
      </w:r>
      <w:proofErr w:type="spellEnd"/>
      <w:r>
        <w:t xml:space="preserve"> de </w:t>
      </w:r>
      <w:proofErr w:type="spellStart"/>
      <w:r>
        <w:t>l’intelligence</w:t>
      </w:r>
      <w:proofErr w:type="spellEnd"/>
      <w:r>
        <w:t xml:space="preserve"> </w:t>
      </w:r>
      <w:proofErr w:type="spellStart"/>
      <w:r>
        <w:t>artificielle</w:t>
      </w:r>
      <w:proofErr w:type="spellEnd"/>
      <w:r>
        <w:t xml:space="preserve"> dans </w:t>
      </w:r>
      <w:proofErr w:type="spellStart"/>
      <w:r>
        <w:t>ce</w:t>
      </w:r>
      <w:proofErr w:type="spellEnd"/>
      <w:r>
        <w:t xml:space="preserve"> </w:t>
      </w:r>
      <w:proofErr w:type="spellStart"/>
      <w:r>
        <w:t>programme</w:t>
      </w:r>
      <w:proofErr w:type="spellEnd"/>
      <w:r>
        <w:t xml:space="preserve"> de travail nous </w:t>
      </w:r>
      <w:proofErr w:type="spellStart"/>
      <w:r>
        <w:t>paraît</w:t>
      </w:r>
      <w:proofErr w:type="spellEnd"/>
      <w:r>
        <w:t xml:space="preserve"> </w:t>
      </w:r>
      <w:proofErr w:type="spellStart"/>
      <w:r>
        <w:t>également</w:t>
      </w:r>
      <w:proofErr w:type="spellEnd"/>
      <w:r>
        <w:t xml:space="preserve"> </w:t>
      </w:r>
      <w:proofErr w:type="spellStart"/>
      <w:r>
        <w:t>appropriée</w:t>
      </w:r>
      <w:proofErr w:type="spellEnd"/>
      <w:r>
        <w:t xml:space="preserve"> et opportune. Les interventions que nous </w:t>
      </w:r>
      <w:proofErr w:type="spellStart"/>
      <w:r>
        <w:t>avons</w:t>
      </w:r>
      <w:proofErr w:type="spellEnd"/>
      <w:r>
        <w:t xml:space="preserve"> </w:t>
      </w:r>
      <w:proofErr w:type="spellStart"/>
      <w:r>
        <w:t>entendues</w:t>
      </w:r>
      <w:proofErr w:type="spellEnd"/>
      <w:r>
        <w:t xml:space="preserve"> </w:t>
      </w:r>
      <w:proofErr w:type="spellStart"/>
      <w:r>
        <w:t>hier</w:t>
      </w:r>
      <w:proofErr w:type="spellEnd"/>
      <w:r>
        <w:t xml:space="preserve"> matin </w:t>
      </w:r>
      <w:proofErr w:type="spellStart"/>
      <w:r>
        <w:t>confirment</w:t>
      </w:r>
      <w:proofErr w:type="spellEnd"/>
      <w:r>
        <w:t xml:space="preserve"> que </w:t>
      </w:r>
      <w:proofErr w:type="spellStart"/>
      <w:r>
        <w:t>ces</w:t>
      </w:r>
      <w:proofErr w:type="spellEnd"/>
      <w:r>
        <w:t xml:space="preserve"> orientations </w:t>
      </w:r>
      <w:proofErr w:type="spellStart"/>
      <w:r>
        <w:t>répondent</w:t>
      </w:r>
      <w:proofErr w:type="spellEnd"/>
      <w:r>
        <w:t xml:space="preserve"> aux </w:t>
      </w:r>
      <w:proofErr w:type="spellStart"/>
      <w:r>
        <w:t>attentes</w:t>
      </w:r>
      <w:proofErr w:type="spellEnd"/>
      <w:r>
        <w:t xml:space="preserve"> d’un </w:t>
      </w:r>
      <w:proofErr w:type="spellStart"/>
      <w:r>
        <w:t>nombre</w:t>
      </w:r>
      <w:proofErr w:type="spellEnd"/>
      <w:r>
        <w:t xml:space="preserve"> important d’états </w:t>
      </w:r>
      <w:proofErr w:type="spellStart"/>
      <w:r>
        <w:t>membres</w:t>
      </w:r>
      <w:proofErr w:type="spellEnd"/>
      <w:r>
        <w:t xml:space="preserve"> qui </w:t>
      </w:r>
      <w:proofErr w:type="spellStart"/>
      <w:r>
        <w:t>souhaitent</w:t>
      </w:r>
      <w:proofErr w:type="spellEnd"/>
      <w:r>
        <w:t xml:space="preserve"> que les artistes </w:t>
      </w:r>
      <w:proofErr w:type="spellStart"/>
      <w:r>
        <w:t>interprètes</w:t>
      </w:r>
      <w:proofErr w:type="spellEnd"/>
      <w:r>
        <w:t xml:space="preserve"> </w:t>
      </w:r>
      <w:proofErr w:type="spellStart"/>
      <w:r>
        <w:t>soient</w:t>
      </w:r>
      <w:proofErr w:type="spellEnd"/>
      <w:r>
        <w:t xml:space="preserve"> </w:t>
      </w:r>
      <w:proofErr w:type="spellStart"/>
      <w:r>
        <w:t>tous</w:t>
      </w:r>
      <w:proofErr w:type="spellEnd"/>
      <w:r>
        <w:t xml:space="preserve"> </w:t>
      </w:r>
      <w:proofErr w:type="spellStart"/>
      <w:r>
        <w:t>rémunérés</w:t>
      </w:r>
      <w:proofErr w:type="spellEnd"/>
      <w:r>
        <w:t xml:space="preserve"> </w:t>
      </w:r>
      <w:proofErr w:type="spellStart"/>
      <w:r>
        <w:t>lorsque</w:t>
      </w:r>
      <w:proofErr w:type="spellEnd"/>
      <w:r>
        <w:t xml:space="preserve"> </w:t>
      </w:r>
      <w:proofErr w:type="spellStart"/>
      <w:r>
        <w:t>leurs</w:t>
      </w:r>
      <w:proofErr w:type="spellEnd"/>
      <w:r>
        <w:t xml:space="preserve"> </w:t>
      </w:r>
      <w:proofErr w:type="spellStart"/>
      <w:r>
        <w:t>enregistrements</w:t>
      </w:r>
      <w:proofErr w:type="spellEnd"/>
      <w:r>
        <w:t xml:space="preserve"> </w:t>
      </w:r>
      <w:proofErr w:type="spellStart"/>
      <w:r>
        <w:t>sont</w:t>
      </w:r>
      <w:proofErr w:type="spellEnd"/>
      <w:r>
        <w:t xml:space="preserve"> </w:t>
      </w:r>
      <w:proofErr w:type="spellStart"/>
      <w:r>
        <w:t>exploités</w:t>
      </w:r>
      <w:proofErr w:type="spellEnd"/>
      <w:r>
        <w:t xml:space="preserve"> </w:t>
      </w:r>
      <w:proofErr w:type="spellStart"/>
      <w:r>
        <w:t>en</w:t>
      </w:r>
      <w:proofErr w:type="spellEnd"/>
      <w:r>
        <w:t xml:space="preserve"> streaming. </w:t>
      </w:r>
      <w:proofErr w:type="spellStart"/>
      <w:r>
        <w:t>Contrairement</w:t>
      </w:r>
      <w:proofErr w:type="spellEnd"/>
      <w:r>
        <w:t xml:space="preserve"> à </w:t>
      </w:r>
      <w:proofErr w:type="spellStart"/>
      <w:r>
        <w:t>ce</w:t>
      </w:r>
      <w:proofErr w:type="spellEnd"/>
      <w:r>
        <w:t xml:space="preserve"> que la </w:t>
      </w:r>
      <w:proofErr w:type="spellStart"/>
      <w:r>
        <w:t>délégation</w:t>
      </w:r>
      <w:proofErr w:type="spellEnd"/>
      <w:r>
        <w:t xml:space="preserve"> des </w:t>
      </w:r>
      <w:proofErr w:type="spellStart"/>
      <w:r>
        <w:t>États</w:t>
      </w:r>
      <w:proofErr w:type="spellEnd"/>
      <w:r>
        <w:t xml:space="preserve">-Unis </w:t>
      </w:r>
      <w:proofErr w:type="spellStart"/>
      <w:r>
        <w:t>d’Amérique</w:t>
      </w:r>
      <w:proofErr w:type="spellEnd"/>
      <w:r>
        <w:t xml:space="preserve"> </w:t>
      </w:r>
      <w:proofErr w:type="gramStart"/>
      <w:r>
        <w:t>a</w:t>
      </w:r>
      <w:proofErr w:type="gramEnd"/>
      <w:r>
        <w:t xml:space="preserve"> </w:t>
      </w:r>
      <w:proofErr w:type="spellStart"/>
      <w:r>
        <w:t>affirmé</w:t>
      </w:r>
      <w:proofErr w:type="spellEnd"/>
      <w:r>
        <w:t xml:space="preserve"> </w:t>
      </w:r>
      <w:proofErr w:type="spellStart"/>
      <w:r>
        <w:t>hier</w:t>
      </w:r>
      <w:proofErr w:type="spellEnd"/>
      <w:r>
        <w:t xml:space="preserve">, les </w:t>
      </w:r>
      <w:proofErr w:type="spellStart"/>
      <w:r>
        <w:t>objectifs</w:t>
      </w:r>
      <w:proofErr w:type="spellEnd"/>
      <w:r>
        <w:t xml:space="preserve"> </w:t>
      </w:r>
      <w:proofErr w:type="spellStart"/>
      <w:r>
        <w:t>poursuivis</w:t>
      </w:r>
      <w:proofErr w:type="spellEnd"/>
      <w:r>
        <w:t xml:space="preserve"> </w:t>
      </w:r>
      <w:proofErr w:type="spellStart"/>
      <w:r>
        <w:t>n’exigent</w:t>
      </w:r>
      <w:proofErr w:type="spellEnd"/>
      <w:r>
        <w:t xml:space="preserve"> </w:t>
      </w:r>
      <w:proofErr w:type="spellStart"/>
      <w:r>
        <w:t>aucunement</w:t>
      </w:r>
      <w:proofErr w:type="spellEnd"/>
      <w:r>
        <w:t xml:space="preserve"> </w:t>
      </w:r>
      <w:proofErr w:type="spellStart"/>
      <w:r>
        <w:t>d’adopter</w:t>
      </w:r>
      <w:proofErr w:type="spellEnd"/>
      <w:r>
        <w:t xml:space="preserve"> un </w:t>
      </w:r>
      <w:proofErr w:type="spellStart"/>
      <w:r>
        <w:t>nouvel</w:t>
      </w:r>
      <w:proofErr w:type="spellEnd"/>
      <w:r>
        <w:t xml:space="preserve"> instrument </w:t>
      </w:r>
      <w:proofErr w:type="spellStart"/>
      <w:r>
        <w:t>normatif</w:t>
      </w:r>
      <w:proofErr w:type="spellEnd"/>
      <w:r>
        <w:t xml:space="preserve"> </w:t>
      </w:r>
      <w:proofErr w:type="spellStart"/>
      <w:r>
        <w:t>contraignant</w:t>
      </w:r>
      <w:proofErr w:type="spellEnd"/>
      <w:r>
        <w:t xml:space="preserve">, </w:t>
      </w:r>
      <w:proofErr w:type="spellStart"/>
      <w:r>
        <w:t>ni</w:t>
      </w:r>
      <w:proofErr w:type="spellEnd"/>
      <w:r>
        <w:t xml:space="preserve"> de </w:t>
      </w:r>
      <w:proofErr w:type="spellStart"/>
      <w:r>
        <w:t>réformer</w:t>
      </w:r>
      <w:proofErr w:type="spellEnd"/>
      <w:r>
        <w:t xml:space="preserve"> les </w:t>
      </w:r>
      <w:proofErr w:type="spellStart"/>
      <w:r>
        <w:t>traités</w:t>
      </w:r>
      <w:proofErr w:type="spellEnd"/>
      <w:r>
        <w:t xml:space="preserve"> </w:t>
      </w:r>
      <w:proofErr w:type="spellStart"/>
      <w:r>
        <w:t>existants</w:t>
      </w:r>
      <w:proofErr w:type="spellEnd"/>
      <w:r>
        <w:t xml:space="preserve">. Comme nous le </w:t>
      </w:r>
      <w:proofErr w:type="spellStart"/>
      <w:r>
        <w:t>savons</w:t>
      </w:r>
      <w:proofErr w:type="spellEnd"/>
      <w:r>
        <w:t xml:space="preserve"> </w:t>
      </w:r>
      <w:proofErr w:type="spellStart"/>
      <w:r>
        <w:t>tous</w:t>
      </w:r>
      <w:proofErr w:type="spellEnd"/>
      <w:r>
        <w:t xml:space="preserve">, </w:t>
      </w:r>
      <w:proofErr w:type="spellStart"/>
      <w:r>
        <w:t>ces</w:t>
      </w:r>
      <w:proofErr w:type="spellEnd"/>
      <w:r>
        <w:t xml:space="preserve"> </w:t>
      </w:r>
      <w:proofErr w:type="spellStart"/>
      <w:r>
        <w:t>objectifs</w:t>
      </w:r>
      <w:proofErr w:type="spellEnd"/>
      <w:r>
        <w:t xml:space="preserve"> </w:t>
      </w:r>
      <w:proofErr w:type="spellStart"/>
      <w:r>
        <w:t>peuvent</w:t>
      </w:r>
      <w:proofErr w:type="spellEnd"/>
      <w:r>
        <w:t xml:space="preserve"> </w:t>
      </w:r>
      <w:proofErr w:type="spellStart"/>
      <w:r>
        <w:t>parfaitement</w:t>
      </w:r>
      <w:proofErr w:type="spellEnd"/>
      <w:r>
        <w:t xml:space="preserve"> </w:t>
      </w:r>
      <w:proofErr w:type="spellStart"/>
      <w:r>
        <w:t>être</w:t>
      </w:r>
      <w:proofErr w:type="spellEnd"/>
      <w:r>
        <w:t xml:space="preserve"> </w:t>
      </w:r>
      <w:proofErr w:type="spellStart"/>
      <w:r>
        <w:t>atteints</w:t>
      </w:r>
      <w:proofErr w:type="spellEnd"/>
      <w:r>
        <w:t xml:space="preserve"> au </w:t>
      </w:r>
      <w:proofErr w:type="spellStart"/>
      <w:r>
        <w:t>moyen</w:t>
      </w:r>
      <w:proofErr w:type="spellEnd"/>
      <w:r>
        <w:t xml:space="preserve"> d’un instrument de soft law </w:t>
      </w:r>
      <w:proofErr w:type="spellStart"/>
      <w:r>
        <w:t>tel</w:t>
      </w:r>
      <w:proofErr w:type="spellEnd"/>
      <w:r>
        <w:t xml:space="preserve"> </w:t>
      </w:r>
      <w:proofErr w:type="spellStart"/>
      <w:r>
        <w:t>qu’une</w:t>
      </w:r>
      <w:proofErr w:type="spellEnd"/>
      <w:r>
        <w:t xml:space="preserve"> </w:t>
      </w:r>
      <w:proofErr w:type="spellStart"/>
      <w:r>
        <w:t>Recommandation</w:t>
      </w:r>
      <w:proofErr w:type="spellEnd"/>
      <w:r>
        <w:t xml:space="preserve">, qui </w:t>
      </w:r>
      <w:proofErr w:type="spellStart"/>
      <w:r>
        <w:t>pourrait</w:t>
      </w:r>
      <w:proofErr w:type="spellEnd"/>
      <w:r>
        <w:t xml:space="preserve"> </w:t>
      </w:r>
      <w:proofErr w:type="spellStart"/>
      <w:r>
        <w:t>être</w:t>
      </w:r>
      <w:proofErr w:type="spellEnd"/>
      <w:r>
        <w:t xml:space="preserve"> </w:t>
      </w:r>
      <w:proofErr w:type="spellStart"/>
      <w:r>
        <w:t>adoptée</w:t>
      </w:r>
      <w:proofErr w:type="spellEnd"/>
      <w:r>
        <w:t xml:space="preserve"> dans un </w:t>
      </w:r>
      <w:proofErr w:type="spellStart"/>
      <w:r>
        <w:t>délai</w:t>
      </w:r>
      <w:proofErr w:type="spellEnd"/>
      <w:r>
        <w:t xml:space="preserve"> </w:t>
      </w:r>
      <w:proofErr w:type="spellStart"/>
      <w:r>
        <w:t>relativement</w:t>
      </w:r>
      <w:proofErr w:type="spellEnd"/>
      <w:r>
        <w:t xml:space="preserve"> court, sans </w:t>
      </w:r>
      <w:proofErr w:type="spellStart"/>
      <w:r>
        <w:t>nécessiter</w:t>
      </w:r>
      <w:proofErr w:type="spellEnd"/>
      <w:r>
        <w:t xml:space="preserve"> la convocation </w:t>
      </w:r>
      <w:proofErr w:type="spellStart"/>
      <w:r>
        <w:t>d'une</w:t>
      </w:r>
      <w:proofErr w:type="spellEnd"/>
      <w:r>
        <w:t xml:space="preserve"> </w:t>
      </w:r>
      <w:proofErr w:type="spellStart"/>
      <w:r>
        <w:t>conférence</w:t>
      </w:r>
      <w:proofErr w:type="spellEnd"/>
      <w:r>
        <w:t xml:space="preserve"> diplomatique. La Fédération </w:t>
      </w:r>
      <w:proofErr w:type="spellStart"/>
      <w:r>
        <w:t>Internationale</w:t>
      </w:r>
      <w:proofErr w:type="spellEnd"/>
      <w:r>
        <w:t xml:space="preserve"> des </w:t>
      </w:r>
      <w:proofErr w:type="spellStart"/>
      <w:r>
        <w:t>Musiciens</w:t>
      </w:r>
      <w:proofErr w:type="spellEnd"/>
      <w:r>
        <w:t xml:space="preserve"> encourage </w:t>
      </w:r>
      <w:proofErr w:type="spellStart"/>
      <w:r>
        <w:t>l’ensemble</w:t>
      </w:r>
      <w:proofErr w:type="spellEnd"/>
      <w:r>
        <w:t xml:space="preserve"> des </w:t>
      </w:r>
      <w:proofErr w:type="spellStart"/>
      <w:r>
        <w:t>états</w:t>
      </w:r>
      <w:proofErr w:type="spellEnd"/>
      <w:r>
        <w:t xml:space="preserve"> </w:t>
      </w:r>
      <w:proofErr w:type="spellStart"/>
      <w:r>
        <w:t>membres</w:t>
      </w:r>
      <w:proofErr w:type="spellEnd"/>
      <w:r>
        <w:t xml:space="preserve"> à faire advancer </w:t>
      </w:r>
      <w:proofErr w:type="spellStart"/>
      <w:r>
        <w:t>cette</w:t>
      </w:r>
      <w:proofErr w:type="spellEnd"/>
      <w:r>
        <w:t xml:space="preserve"> matière </w:t>
      </w:r>
      <w:proofErr w:type="spellStart"/>
      <w:r>
        <w:t>dont</w:t>
      </w:r>
      <w:proofErr w:type="spellEnd"/>
      <w:r>
        <w:t xml:space="preserve"> la pertinence et </w:t>
      </w:r>
      <w:proofErr w:type="spellStart"/>
      <w:r>
        <w:t>l’urgence</w:t>
      </w:r>
      <w:proofErr w:type="spellEnd"/>
      <w:r>
        <w:t xml:space="preserve"> font </w:t>
      </w:r>
      <w:proofErr w:type="spellStart"/>
      <w:r>
        <w:t>l’objet</w:t>
      </w:r>
      <w:proofErr w:type="spellEnd"/>
      <w:r>
        <w:t xml:space="preserve"> d’un large consensus et, à </w:t>
      </w:r>
      <w:proofErr w:type="spellStart"/>
      <w:r>
        <w:t>cet</w:t>
      </w:r>
      <w:proofErr w:type="spellEnd"/>
      <w:r>
        <w:t xml:space="preserve"> </w:t>
      </w:r>
      <w:proofErr w:type="spellStart"/>
      <w:r>
        <w:t>effet</w:t>
      </w:r>
      <w:proofErr w:type="spellEnd"/>
      <w:r>
        <w:t xml:space="preserve">, à </w:t>
      </w:r>
      <w:proofErr w:type="spellStart"/>
      <w:proofErr w:type="gramStart"/>
      <w:r>
        <w:t>apporte</w:t>
      </w:r>
      <w:proofErr w:type="spellEnd"/>
      <w:r w:rsidR="00231345">
        <w:t xml:space="preserve">  </w:t>
      </w:r>
      <w:proofErr w:type="spellStart"/>
      <w:r>
        <w:t>leur</w:t>
      </w:r>
      <w:proofErr w:type="spellEnd"/>
      <w:proofErr w:type="gramEnd"/>
      <w:r>
        <w:t xml:space="preserve"> </w:t>
      </w:r>
      <w:proofErr w:type="spellStart"/>
      <w:r>
        <w:t>soutien</w:t>
      </w:r>
      <w:proofErr w:type="spellEnd"/>
      <w:r>
        <w:t xml:space="preserve"> à </w:t>
      </w:r>
      <w:proofErr w:type="spellStart"/>
      <w:r>
        <w:t>l’initiative</w:t>
      </w:r>
      <w:proofErr w:type="spellEnd"/>
      <w:r>
        <w:t xml:space="preserve"> du GRULAC.</w:t>
      </w:r>
    </w:p>
    <w:p w14:paraId="0B154EEE" w14:textId="77777777" w:rsidR="007F50FF" w:rsidRDefault="007F50FF" w:rsidP="007F50FF"/>
    <w:p w14:paraId="4DE26352" w14:textId="2B16F763" w:rsidR="007F50FF" w:rsidRDefault="007F50FF" w:rsidP="007F50FF">
      <w:r w:rsidRPr="007F50FF">
        <w:t>The European Writers’ Council (EWC). We thank for the submission of GRULAC's DRAFT WORK PLAN ON COPYRIGHT IN THE DIGITAL ENVIRONMENT. It is noticeable that the intentions to provide authors with appropriate remuneration in distribution within the evolving digital economy are close to the hearts of the proposing delegates.</w:t>
      </w:r>
      <w:r w:rsidR="00231345" w:rsidRPr="007F50FF">
        <w:t xml:space="preserve"> </w:t>
      </w:r>
      <w:r w:rsidR="00231345">
        <w:t xml:space="preserve"> </w:t>
      </w:r>
      <w:r w:rsidRPr="007F50FF">
        <w:t xml:space="preserve">However, we would like to stress two reasons why, in our opinion, this does not have a place within the SCCR as a standing item: (Firstly) It is not copyright that needs editing: it is its enforcement in the digital environment. Be it value gaps between revenues by intermediaries in comparison to the share for authors, be it transparent information on usage, especially in the flat-rate models, be it the unresolved issue of online piracy. (Secondly) Contract law and remuneration are the core missions of every author’s </w:t>
      </w:r>
      <w:proofErr w:type="spellStart"/>
      <w:r w:rsidRPr="007F50FF">
        <w:t>organisation</w:t>
      </w:r>
      <w:proofErr w:type="spellEnd"/>
      <w:r w:rsidRPr="007F50FF">
        <w:t>. At the same time, they are linked especially to national conditions, as the legal framework of competition law or of market, as well as the possibility of adjusting local standards progressively and in line with changing parameters. We appreciate the vision behind the proposal, but do not endorse to making it a permanent working item within the SCCR.</w:t>
      </w:r>
    </w:p>
    <w:p w14:paraId="23107EB6" w14:textId="77777777" w:rsidR="007F50FF" w:rsidRDefault="007F50FF" w:rsidP="007F50FF"/>
    <w:p w14:paraId="1F52D37D" w14:textId="68774675" w:rsidR="007F50FF" w:rsidRDefault="007F50FF" w:rsidP="007F50FF">
      <w:r w:rsidRPr="007F50FF">
        <w:t xml:space="preserve">The International Federation of Reproduction Rights </w:t>
      </w:r>
      <w:proofErr w:type="spellStart"/>
      <w:r w:rsidRPr="007F50FF">
        <w:t>Organisations</w:t>
      </w:r>
      <w:proofErr w:type="spellEnd"/>
      <w:r w:rsidRPr="007F50FF">
        <w:t xml:space="preserve"> (IFRRO). The International Federation of Reproduction Rights </w:t>
      </w:r>
      <w:proofErr w:type="spellStart"/>
      <w:r w:rsidRPr="007F50FF">
        <w:t>Organisations</w:t>
      </w:r>
      <w:proofErr w:type="spellEnd"/>
      <w:r w:rsidRPr="007F50FF">
        <w:t xml:space="preserve"> (IFRRO) welcomes this information session on the challenges that generative AI poses specifically for copyright law and authors and publishers concerned. We also agree that the aim should not be to develop norms or standards, but to provide a global forum for a structured exchange of experiences.</w:t>
      </w:r>
      <w:r w:rsidR="00231345" w:rsidRPr="007F50FF">
        <w:t xml:space="preserve"> </w:t>
      </w:r>
      <w:r w:rsidR="00231345">
        <w:t xml:space="preserve"> </w:t>
      </w:r>
      <w:r w:rsidRPr="007F50FF">
        <w:t xml:space="preserve">AI systems provide numerous opportunities for learning and innovation and simultaneously present a set of challenges, both legal and ethical. Among these is how to ensure that AI technologies can lawfully use copyright protected materials. We should not forget that creators and other rightsholders provide the foundation upon which many AI technologies exist. Striking the correct </w:t>
      </w:r>
      <w:r w:rsidRPr="007F50FF">
        <w:lastRenderedPageBreak/>
        <w:t>balance will ensure that AI systems, as well as the copyrighted works on which they are built, thrive. Copies are undoubtedly made in the LLM training process, and copyright laws apply to the copying of protected works. Licensing is the most efficient approach to bringing AI technologies and copyright together. IFRRO would be pleased to share concrete experiences, and that being pro-AI and pro-copyright can go hand in hand.</w:t>
      </w:r>
    </w:p>
    <w:p w14:paraId="147C0D8B" w14:textId="77777777" w:rsidR="007F50FF" w:rsidRDefault="007F50FF" w:rsidP="007F50FF"/>
    <w:p w14:paraId="4CF0D312" w14:textId="64ECEF3C" w:rsidR="007F50FF" w:rsidRDefault="007F50FF" w:rsidP="007F50FF">
      <w:r>
        <w:t>International Affiliation of Writers Guilds (IAWG). The International Affiliation of Writers Guilds thanks the Secretariat for organizing yesterday’s information session. For background, we have members from 12 countries on this Committee and collectively represent 60,000 writers of television, film, and streaming programs. Our members, and professional creative workers across artistic disciplines, strongly believe the developers of AI have committed indefensible acts of piracy. In response, authors and visual artists have turned to the courts, film workers went to the picket lines, and our members have already submitted detailed interventions to multiple national consultations. Our position starts with affirmative consent for the use of writers’ work in AI development, and that global harmonization is required to meet the challenges of our industry where writers and producers work across jurisdictions on a single project. We can’t wait decades for lawsuits to work their way through courts. The Berne Convention has served artists quite well through 200 years of technological upheaval. We urge this Committee to take responsibility for ensuring it does so for 200 more. Agreement in principle on just three basic amendments to Berne could be an effective and rapid, initial response: to assert “machine learning” is not a valid fair use exception; clarification that publicly available is not equal to the public domain; and that human authorship is a necessary aspect of copyright law.</w:t>
      </w:r>
    </w:p>
    <w:p w14:paraId="2D9E0830" w14:textId="77777777" w:rsidR="007F50FF" w:rsidRDefault="007F50FF" w:rsidP="007F50FF"/>
    <w:p w14:paraId="5CF59F62" w14:textId="7E659D61" w:rsidR="007F50FF" w:rsidRDefault="007F50FF" w:rsidP="007F50FF">
      <w:r w:rsidRPr="007F50FF">
        <w:t>American Federation of Musicians of the United States and Canada</w:t>
      </w:r>
      <w:r>
        <w:t xml:space="preserve">. Musicians of the United States and Canada appreciate GRULAC’s commitment for nearly a decade to the protection of rights of performers in the digital environment and support its proposed work plan. </w:t>
      </w:r>
      <w:proofErr w:type="gramStart"/>
      <w:r>
        <w:t>In particular, AFM</w:t>
      </w:r>
      <w:proofErr w:type="gramEnd"/>
      <w:r>
        <w:t xml:space="preserve"> wishes this committee would find that it is time to engage in meaningful discussions about the inequity of the increasingly profitable exploitation of musical performances on digital streaming platforms with little or no compensation to the performers. This enrichment of record producers and service providers at the expense of those who create the content is unconscionable and has continued unmitigated for too long. While no single approach may have majority support at this time, AFM would welcome at least a Recommendation from the Secretariat suggesting minimum standards of fair remuneration to performers in the digital space </w:t>
      </w:r>
      <w:proofErr w:type="gramStart"/>
      <w:r>
        <w:t>on the basis of</w:t>
      </w:r>
      <w:proofErr w:type="gramEnd"/>
      <w:r>
        <w:t xml:space="preserve"> existing legal principles, with due consideration given to collective management as the most efficient way to administer rights related to copyright.</w:t>
      </w:r>
    </w:p>
    <w:p w14:paraId="75DE9477" w14:textId="77777777" w:rsidR="00644A96" w:rsidRDefault="00644A96" w:rsidP="007F50FF"/>
    <w:p w14:paraId="3DA46542" w14:textId="77777777" w:rsidR="00644A96" w:rsidRDefault="00644A96" w:rsidP="00644A96">
      <w:r w:rsidRPr="003245AD">
        <w:t xml:space="preserve">AEPO-ARTIS. AEPO-ARTIS is the European Association of Performer </w:t>
      </w:r>
      <w:proofErr w:type="spellStart"/>
      <w:r w:rsidRPr="003245AD">
        <w:t>Organisations</w:t>
      </w:r>
      <w:proofErr w:type="spellEnd"/>
      <w:r w:rsidRPr="003245AD">
        <w:t xml:space="preserve">. We represent performers in the music and audiovisual sectors. This representation is not limited to the European performers. Our members collaborate with collective management </w:t>
      </w:r>
      <w:proofErr w:type="spellStart"/>
      <w:r w:rsidRPr="003245AD">
        <w:t>organisations</w:t>
      </w:r>
      <w:proofErr w:type="spellEnd"/>
      <w:r w:rsidRPr="003245AD">
        <w:t xml:space="preserve"> from all regions to make sure that all performers receive the best protection possible. However, just like in those other regions, when it comes to ‘the digital environment’, in Europe performers are not getting the protection they deserve. There are some good examples, but we cannot say that in Europe there is a higher standard than elsewhere. Not in the music sector. Not in the audiovisual sector. The problem of fair remuneration of performers is a worldwide problem. No market is exempt. So, it might not come as a surprise that the GRULAC proposal has the full support of our performers. And it is </w:t>
      </w:r>
      <w:proofErr w:type="gramStart"/>
      <w:r w:rsidRPr="003245AD">
        <w:t>absolutely not</w:t>
      </w:r>
      <w:proofErr w:type="gramEnd"/>
      <w:r w:rsidRPr="003245AD">
        <w:t xml:space="preserve"> premature. We repeat the message that we gave here last year. If we would have used the </w:t>
      </w:r>
      <w:proofErr w:type="gramStart"/>
      <w:r w:rsidRPr="003245AD">
        <w:t>time</w:t>
      </w:r>
      <w:proofErr w:type="gramEnd"/>
      <w:r w:rsidRPr="003245AD">
        <w:t xml:space="preserve"> we have been talking about the lack of time to talk about the actual topics on the agenda, we would have most probably already made the progress we need. The talks we have had here the past ten years have shown clearly that there is a problem in the music industry. While streaming has provided an enormous possibility for the producers to recover from piracy that made them hit rock bottom, our performers are still down there. We’ve been hearing from some delegations that this is no longer the responsibility of WIPO. That this is something the industry should solve itself. Well, performers have been waiting for the industry to do that. But every proposal they have come up with, every </w:t>
      </w:r>
      <w:proofErr w:type="spellStart"/>
      <w:r w:rsidRPr="003245AD">
        <w:lastRenderedPageBreak/>
        <w:t>remodelling</w:t>
      </w:r>
      <w:proofErr w:type="spellEnd"/>
      <w:r w:rsidRPr="003245AD">
        <w:t xml:space="preserve"> of how the revenue generated by streaming is to be distributed, has been agreed upon without any intervention by performers. And while some of these reforms are indeed improving the situation of performers a little, they all improve the situation of labels and distributors a lot. This results in an increasing value gap. And we see the same happening in the audiovisual sector. Here also the digitalization has created a growing value gap between performers and the users of their work. And </w:t>
      </w:r>
      <w:proofErr w:type="gramStart"/>
      <w:r w:rsidRPr="003245AD">
        <w:t>so</w:t>
      </w:r>
      <w:proofErr w:type="gramEnd"/>
      <w:r w:rsidRPr="003245AD">
        <w:t xml:space="preserve"> we welcome the proposal made by the Ivory Coast. We thank the delegations of the African Group, the European Union, GRULAC, CEBS and several national delegations for their support and the consensus to broaden its scope to include performers. Performers are very grateful for the treaties that WIPO has given them. The Beijing Treaty and the WPPT. But signing and ratifying these treaties does not make fair remuneration for performers in the digital environment a fait accompli. For what concerns our demands, it needs to be clarified, that unlike what some delegations and </w:t>
      </w:r>
      <w:proofErr w:type="spellStart"/>
      <w:r w:rsidRPr="003245AD">
        <w:t>ngo’s</w:t>
      </w:r>
      <w:proofErr w:type="spellEnd"/>
      <w:r w:rsidRPr="003245AD">
        <w:t xml:space="preserve"> are insinuating, there is no ambition for new treaties. However, we do hope that WIPO continues to see it its responsibility to make sure that the existing treaties have the effect for which they were drafted. Additional tools are needed to make performer rights work for performers rather than for others, because not in all </w:t>
      </w:r>
      <w:proofErr w:type="gramStart"/>
      <w:r w:rsidRPr="003245AD">
        <w:t>countries</w:t>
      </w:r>
      <w:proofErr w:type="gramEnd"/>
      <w:r w:rsidRPr="003245AD">
        <w:t xml:space="preserve"> actors have the possibility to strike for 118 days to achieve a successful outcome. We would like to conclude with a short final statement on the GRULAC working plan, to which the proposal by the Ivory Coast is very connected. We understand that some delegations have reservations to specific elements in this working plan. We hope that you will be able to sort out today what elements can be kept. But let there be no doubt. A complete refusal of any working plan at all would be a very negative signal sent out to the artistic community.</w:t>
      </w:r>
    </w:p>
    <w:p w14:paraId="66CD79D4" w14:textId="77777777" w:rsidR="00644A96" w:rsidRDefault="00644A96" w:rsidP="00644A96"/>
    <w:p w14:paraId="525FBB61" w14:textId="4D4EA9E6" w:rsidR="00644A96" w:rsidRDefault="00644A96" w:rsidP="007F50FF">
      <w:r w:rsidRPr="00644A96">
        <w:t xml:space="preserve">FILAIE. FILAIE </w:t>
      </w:r>
      <w:proofErr w:type="spellStart"/>
      <w:r w:rsidRPr="00644A96">
        <w:t>felicita</w:t>
      </w:r>
      <w:proofErr w:type="spellEnd"/>
      <w:r w:rsidRPr="00644A96">
        <w:t xml:space="preserve"> a la </w:t>
      </w:r>
      <w:proofErr w:type="spellStart"/>
      <w:r w:rsidRPr="00644A96">
        <w:t>presidenta</w:t>
      </w:r>
      <w:proofErr w:type="spellEnd"/>
      <w:r w:rsidRPr="00644A96">
        <w:t xml:space="preserve"> y </w:t>
      </w:r>
      <w:proofErr w:type="spellStart"/>
      <w:r w:rsidRPr="00644A96">
        <w:t>vicepresidenta</w:t>
      </w:r>
      <w:proofErr w:type="spellEnd"/>
      <w:r w:rsidRPr="00644A96">
        <w:t xml:space="preserve"> del </w:t>
      </w:r>
      <w:proofErr w:type="spellStart"/>
      <w:r w:rsidRPr="00644A96">
        <w:t>comité</w:t>
      </w:r>
      <w:proofErr w:type="spellEnd"/>
      <w:r w:rsidRPr="00644A96">
        <w:t xml:space="preserve"> </w:t>
      </w:r>
      <w:proofErr w:type="spellStart"/>
      <w:r w:rsidRPr="00644A96">
        <w:t>por</w:t>
      </w:r>
      <w:proofErr w:type="spellEnd"/>
      <w:r w:rsidRPr="00644A96">
        <w:t xml:space="preserve"> </w:t>
      </w:r>
      <w:proofErr w:type="spellStart"/>
      <w:r w:rsidRPr="00644A96">
        <w:t>su</w:t>
      </w:r>
      <w:proofErr w:type="spellEnd"/>
      <w:r w:rsidRPr="00644A96">
        <w:t xml:space="preserve"> </w:t>
      </w:r>
      <w:proofErr w:type="spellStart"/>
      <w:r w:rsidRPr="00644A96">
        <w:t>elección</w:t>
      </w:r>
      <w:proofErr w:type="spellEnd"/>
      <w:r w:rsidRPr="00644A96">
        <w:t xml:space="preserve"> y a la </w:t>
      </w:r>
      <w:proofErr w:type="spellStart"/>
      <w:r w:rsidRPr="00644A96">
        <w:t>secretaría</w:t>
      </w:r>
      <w:proofErr w:type="spellEnd"/>
      <w:r w:rsidRPr="00644A96">
        <w:t xml:space="preserve"> </w:t>
      </w:r>
      <w:proofErr w:type="spellStart"/>
      <w:r w:rsidRPr="00644A96">
        <w:t>por</w:t>
      </w:r>
      <w:proofErr w:type="spellEnd"/>
      <w:r w:rsidRPr="00644A96">
        <w:t xml:space="preserve"> la </w:t>
      </w:r>
      <w:proofErr w:type="spellStart"/>
      <w:r w:rsidRPr="00644A96">
        <w:t>celebración</w:t>
      </w:r>
      <w:proofErr w:type="spellEnd"/>
      <w:r w:rsidRPr="00644A96">
        <w:t xml:space="preserve"> de la </w:t>
      </w:r>
      <w:proofErr w:type="spellStart"/>
      <w:r w:rsidRPr="00644A96">
        <w:t>sesión</w:t>
      </w:r>
      <w:proofErr w:type="spellEnd"/>
      <w:r w:rsidRPr="00644A96">
        <w:t xml:space="preserve"> </w:t>
      </w:r>
      <w:proofErr w:type="spellStart"/>
      <w:r w:rsidRPr="00644A96">
        <w:t>informativa</w:t>
      </w:r>
      <w:proofErr w:type="spellEnd"/>
      <w:r w:rsidRPr="00644A96">
        <w:t xml:space="preserve"> </w:t>
      </w:r>
      <w:proofErr w:type="spellStart"/>
      <w:r w:rsidRPr="00644A96">
        <w:t>sobre</w:t>
      </w:r>
      <w:proofErr w:type="spellEnd"/>
      <w:r w:rsidRPr="00644A96">
        <w:t xml:space="preserve"> </w:t>
      </w:r>
      <w:proofErr w:type="spellStart"/>
      <w:r w:rsidRPr="00644A96">
        <w:t>inteligencia</w:t>
      </w:r>
      <w:proofErr w:type="spellEnd"/>
      <w:r w:rsidRPr="00644A96">
        <w:t xml:space="preserve"> artificial </w:t>
      </w:r>
      <w:proofErr w:type="spellStart"/>
      <w:r w:rsidRPr="00644A96">
        <w:t>generativa</w:t>
      </w:r>
      <w:proofErr w:type="spellEnd"/>
      <w:r w:rsidRPr="00644A96">
        <w:t xml:space="preserve">, que </w:t>
      </w:r>
      <w:proofErr w:type="spellStart"/>
      <w:r w:rsidRPr="00644A96">
        <w:t>dejó</w:t>
      </w:r>
      <w:proofErr w:type="spellEnd"/>
      <w:r w:rsidRPr="00644A96">
        <w:t xml:space="preserve"> </w:t>
      </w:r>
      <w:proofErr w:type="spellStart"/>
      <w:r w:rsidRPr="00644A96">
        <w:t>información</w:t>
      </w:r>
      <w:proofErr w:type="spellEnd"/>
      <w:r w:rsidRPr="00644A96">
        <w:t xml:space="preserve"> </w:t>
      </w:r>
      <w:proofErr w:type="spellStart"/>
      <w:r w:rsidRPr="00644A96">
        <w:t>importante</w:t>
      </w:r>
      <w:proofErr w:type="spellEnd"/>
      <w:r w:rsidRPr="00644A96">
        <w:t xml:space="preserve"> para </w:t>
      </w:r>
      <w:proofErr w:type="spellStart"/>
      <w:r w:rsidRPr="00644A96">
        <w:t>los</w:t>
      </w:r>
      <w:proofErr w:type="spellEnd"/>
      <w:r w:rsidRPr="00644A96">
        <w:t xml:space="preserve"> </w:t>
      </w:r>
      <w:proofErr w:type="spellStart"/>
      <w:r w:rsidRPr="00644A96">
        <w:t>participantes</w:t>
      </w:r>
      <w:proofErr w:type="spellEnd"/>
      <w:r w:rsidRPr="00644A96">
        <w:t xml:space="preserve"> y la </w:t>
      </w:r>
      <w:proofErr w:type="spellStart"/>
      <w:r w:rsidRPr="00644A96">
        <w:t>conclusión</w:t>
      </w:r>
      <w:proofErr w:type="spellEnd"/>
      <w:r w:rsidRPr="00644A96">
        <w:t xml:space="preserve"> </w:t>
      </w:r>
      <w:proofErr w:type="spellStart"/>
      <w:r w:rsidRPr="00644A96">
        <w:t>clara</w:t>
      </w:r>
      <w:proofErr w:type="spellEnd"/>
      <w:r w:rsidRPr="00644A96">
        <w:t xml:space="preserve"> de que hay que </w:t>
      </w:r>
      <w:proofErr w:type="spellStart"/>
      <w:r w:rsidRPr="00644A96">
        <w:t>proteger</w:t>
      </w:r>
      <w:proofErr w:type="spellEnd"/>
      <w:r w:rsidRPr="00644A96">
        <w:t xml:space="preserve"> a </w:t>
      </w:r>
      <w:proofErr w:type="spellStart"/>
      <w:r w:rsidRPr="00644A96">
        <w:t>los</w:t>
      </w:r>
      <w:proofErr w:type="spellEnd"/>
      <w:r w:rsidRPr="00644A96">
        <w:t xml:space="preserve"> </w:t>
      </w:r>
      <w:proofErr w:type="spellStart"/>
      <w:r w:rsidRPr="00644A96">
        <w:t>artistas</w:t>
      </w:r>
      <w:proofErr w:type="spellEnd"/>
      <w:r w:rsidRPr="00644A96">
        <w:t xml:space="preserve"> y </w:t>
      </w:r>
      <w:proofErr w:type="spellStart"/>
      <w:r w:rsidRPr="00644A96">
        <w:t>autores</w:t>
      </w:r>
      <w:proofErr w:type="spellEnd"/>
      <w:r w:rsidRPr="00644A96">
        <w:t xml:space="preserve"> para que </w:t>
      </w:r>
      <w:proofErr w:type="spellStart"/>
      <w:r w:rsidRPr="00644A96">
        <w:t>el</w:t>
      </w:r>
      <w:proofErr w:type="spellEnd"/>
      <w:r w:rsidRPr="00644A96">
        <w:t xml:space="preserve"> </w:t>
      </w:r>
      <w:proofErr w:type="spellStart"/>
      <w:r w:rsidRPr="00644A96">
        <w:t>uso</w:t>
      </w:r>
      <w:proofErr w:type="spellEnd"/>
      <w:r w:rsidRPr="00644A96">
        <w:t xml:space="preserve"> de sus </w:t>
      </w:r>
      <w:proofErr w:type="spellStart"/>
      <w:r w:rsidRPr="00644A96">
        <w:t>interpretaciones</w:t>
      </w:r>
      <w:proofErr w:type="spellEnd"/>
      <w:r w:rsidRPr="00644A96">
        <w:t xml:space="preserve"> y </w:t>
      </w:r>
      <w:proofErr w:type="spellStart"/>
      <w:r w:rsidRPr="00644A96">
        <w:t>obras</w:t>
      </w:r>
      <w:proofErr w:type="spellEnd"/>
      <w:r w:rsidRPr="00644A96">
        <w:t xml:space="preserve"> se </w:t>
      </w:r>
      <w:proofErr w:type="spellStart"/>
      <w:r w:rsidRPr="00644A96">
        <w:t>haga</w:t>
      </w:r>
      <w:proofErr w:type="spellEnd"/>
      <w:r w:rsidRPr="00644A96">
        <w:t xml:space="preserve"> de forma </w:t>
      </w:r>
      <w:proofErr w:type="spellStart"/>
      <w:r w:rsidRPr="00644A96">
        <w:t>consentida</w:t>
      </w:r>
      <w:proofErr w:type="spellEnd"/>
      <w:r w:rsidRPr="00644A96">
        <w:t xml:space="preserve">, </w:t>
      </w:r>
      <w:proofErr w:type="spellStart"/>
      <w:r w:rsidRPr="00644A96">
        <w:t>justa</w:t>
      </w:r>
      <w:proofErr w:type="spellEnd"/>
      <w:r w:rsidRPr="00644A96">
        <w:t xml:space="preserve"> y </w:t>
      </w:r>
      <w:proofErr w:type="spellStart"/>
      <w:r w:rsidRPr="00644A96">
        <w:t>remunerada</w:t>
      </w:r>
      <w:proofErr w:type="spellEnd"/>
      <w:r w:rsidRPr="00644A96">
        <w:t xml:space="preserve">. Antes de la jornada </w:t>
      </w:r>
      <w:proofErr w:type="spellStart"/>
      <w:r w:rsidRPr="00644A96">
        <w:t>sobre</w:t>
      </w:r>
      <w:proofErr w:type="spellEnd"/>
      <w:r w:rsidRPr="00644A96">
        <w:t xml:space="preserve"> la IA, </w:t>
      </w:r>
      <w:proofErr w:type="spellStart"/>
      <w:r w:rsidRPr="00644A96">
        <w:t>tuvimos</w:t>
      </w:r>
      <w:proofErr w:type="spellEnd"/>
      <w:r w:rsidRPr="00644A96">
        <w:t xml:space="preserve"> </w:t>
      </w:r>
      <w:proofErr w:type="spellStart"/>
      <w:r w:rsidRPr="00644A96">
        <w:t>ocasión</w:t>
      </w:r>
      <w:proofErr w:type="spellEnd"/>
      <w:r w:rsidRPr="00644A96">
        <w:t xml:space="preserve"> de </w:t>
      </w:r>
      <w:proofErr w:type="spellStart"/>
      <w:r w:rsidRPr="00644A96">
        <w:t>asistir</w:t>
      </w:r>
      <w:proofErr w:type="spellEnd"/>
      <w:r w:rsidRPr="00644A96">
        <w:t xml:space="preserve"> a un side event </w:t>
      </w:r>
      <w:proofErr w:type="spellStart"/>
      <w:r w:rsidRPr="00644A96">
        <w:t>sobre</w:t>
      </w:r>
      <w:proofErr w:type="spellEnd"/>
      <w:r w:rsidRPr="00644A96">
        <w:t xml:space="preserve"> </w:t>
      </w:r>
      <w:proofErr w:type="spellStart"/>
      <w:r w:rsidRPr="00644A96">
        <w:t>música</w:t>
      </w:r>
      <w:proofErr w:type="spellEnd"/>
      <w:r w:rsidRPr="00644A96">
        <w:t xml:space="preserve"> </w:t>
      </w:r>
      <w:proofErr w:type="spellStart"/>
      <w:r w:rsidRPr="00644A96">
        <w:t>en</w:t>
      </w:r>
      <w:proofErr w:type="spellEnd"/>
      <w:r w:rsidRPr="00644A96">
        <w:t xml:space="preserve"> streaming </w:t>
      </w:r>
      <w:proofErr w:type="spellStart"/>
      <w:r w:rsidRPr="00644A96">
        <w:t>en</w:t>
      </w:r>
      <w:proofErr w:type="spellEnd"/>
      <w:r w:rsidRPr="00644A96">
        <w:t xml:space="preserve"> </w:t>
      </w:r>
      <w:proofErr w:type="spellStart"/>
      <w:r w:rsidRPr="00644A96">
        <w:t>el</w:t>
      </w:r>
      <w:proofErr w:type="spellEnd"/>
      <w:r w:rsidRPr="00644A96">
        <w:t xml:space="preserve"> que, de nuevo, </w:t>
      </w:r>
      <w:proofErr w:type="spellStart"/>
      <w:r w:rsidRPr="00644A96">
        <w:t>los</w:t>
      </w:r>
      <w:proofErr w:type="spellEnd"/>
      <w:r w:rsidRPr="00644A96">
        <w:t xml:space="preserve"> </w:t>
      </w:r>
      <w:proofErr w:type="spellStart"/>
      <w:r w:rsidRPr="00644A96">
        <w:t>artistas</w:t>
      </w:r>
      <w:proofErr w:type="spellEnd"/>
      <w:r w:rsidRPr="00644A96">
        <w:t xml:space="preserve"> </w:t>
      </w:r>
      <w:proofErr w:type="spellStart"/>
      <w:r w:rsidRPr="00644A96">
        <w:t>denunciaron</w:t>
      </w:r>
      <w:proofErr w:type="spellEnd"/>
      <w:r w:rsidRPr="00644A96">
        <w:t xml:space="preserve"> que </w:t>
      </w:r>
      <w:proofErr w:type="spellStart"/>
      <w:r w:rsidRPr="00644A96">
        <w:t>mientras</w:t>
      </w:r>
      <w:proofErr w:type="spellEnd"/>
      <w:r w:rsidRPr="00644A96">
        <w:t xml:space="preserve"> las </w:t>
      </w:r>
      <w:proofErr w:type="spellStart"/>
      <w:r w:rsidRPr="00644A96">
        <w:t>plataformas</w:t>
      </w:r>
      <w:proofErr w:type="spellEnd"/>
      <w:r w:rsidRPr="00644A96">
        <w:t xml:space="preserve"> </w:t>
      </w:r>
      <w:proofErr w:type="spellStart"/>
      <w:r w:rsidRPr="00644A96">
        <w:t>generan</w:t>
      </w:r>
      <w:proofErr w:type="spellEnd"/>
      <w:r w:rsidRPr="00644A96">
        <w:t xml:space="preserve"> </w:t>
      </w:r>
      <w:proofErr w:type="spellStart"/>
      <w:r w:rsidRPr="00644A96">
        <w:t>muchos</w:t>
      </w:r>
      <w:proofErr w:type="spellEnd"/>
      <w:r w:rsidRPr="00644A96">
        <w:t xml:space="preserve"> </w:t>
      </w:r>
      <w:proofErr w:type="spellStart"/>
      <w:r w:rsidRPr="00644A96">
        <w:t>billones</w:t>
      </w:r>
      <w:proofErr w:type="spellEnd"/>
      <w:r w:rsidRPr="00644A96">
        <w:t xml:space="preserve"> de </w:t>
      </w:r>
      <w:proofErr w:type="spellStart"/>
      <w:r w:rsidRPr="00644A96">
        <w:t>dólares</w:t>
      </w:r>
      <w:proofErr w:type="spellEnd"/>
      <w:r w:rsidRPr="00644A96">
        <w:t xml:space="preserve"> y </w:t>
      </w:r>
      <w:proofErr w:type="spellStart"/>
      <w:r w:rsidRPr="00644A96">
        <w:t>transfieren</w:t>
      </w:r>
      <w:proofErr w:type="spellEnd"/>
      <w:r w:rsidRPr="00644A96">
        <w:t xml:space="preserve"> gran </w:t>
      </w:r>
      <w:proofErr w:type="spellStart"/>
      <w:r w:rsidRPr="00644A96">
        <w:t>parte</w:t>
      </w:r>
      <w:proofErr w:type="spellEnd"/>
      <w:r w:rsidRPr="00644A96">
        <w:t xml:space="preserve"> de </w:t>
      </w:r>
      <w:proofErr w:type="spellStart"/>
      <w:r w:rsidRPr="00644A96">
        <w:t>ello</w:t>
      </w:r>
      <w:proofErr w:type="spellEnd"/>
      <w:r w:rsidRPr="00644A96">
        <w:t xml:space="preserve"> a las </w:t>
      </w:r>
      <w:proofErr w:type="spellStart"/>
      <w:r w:rsidRPr="00644A96">
        <w:t>multinacionales</w:t>
      </w:r>
      <w:proofErr w:type="spellEnd"/>
      <w:r w:rsidRPr="00644A96">
        <w:t xml:space="preserve"> </w:t>
      </w:r>
      <w:proofErr w:type="spellStart"/>
      <w:r w:rsidRPr="00644A96">
        <w:t>discográficas</w:t>
      </w:r>
      <w:proofErr w:type="spellEnd"/>
      <w:r w:rsidRPr="00644A96">
        <w:t xml:space="preserve">, con </w:t>
      </w:r>
      <w:proofErr w:type="spellStart"/>
      <w:r w:rsidRPr="00644A96">
        <w:t>crecimientos</w:t>
      </w:r>
      <w:proofErr w:type="spellEnd"/>
      <w:r w:rsidRPr="00644A96">
        <w:t xml:space="preserve"> </w:t>
      </w:r>
      <w:proofErr w:type="spellStart"/>
      <w:r w:rsidRPr="00644A96">
        <w:t>anuales</w:t>
      </w:r>
      <w:proofErr w:type="spellEnd"/>
      <w:r w:rsidRPr="00644A96">
        <w:t xml:space="preserve"> de doble </w:t>
      </w:r>
      <w:proofErr w:type="spellStart"/>
      <w:r w:rsidRPr="00644A96">
        <w:t>digito</w:t>
      </w:r>
      <w:proofErr w:type="spellEnd"/>
      <w:r w:rsidRPr="00644A96">
        <w:t xml:space="preserve">, la </w:t>
      </w:r>
      <w:proofErr w:type="spellStart"/>
      <w:r w:rsidRPr="00644A96">
        <w:t>inmensa</w:t>
      </w:r>
      <w:proofErr w:type="spellEnd"/>
      <w:r w:rsidRPr="00644A96">
        <w:t xml:space="preserve"> </w:t>
      </w:r>
      <w:proofErr w:type="spellStart"/>
      <w:r w:rsidRPr="00644A96">
        <w:t>mayoría</w:t>
      </w:r>
      <w:proofErr w:type="spellEnd"/>
      <w:r w:rsidRPr="00644A96">
        <w:t xml:space="preserve"> de </w:t>
      </w:r>
      <w:proofErr w:type="spellStart"/>
      <w:r w:rsidRPr="00644A96">
        <w:t>los</w:t>
      </w:r>
      <w:proofErr w:type="spellEnd"/>
      <w:r w:rsidRPr="00644A96">
        <w:t xml:space="preserve"> </w:t>
      </w:r>
      <w:proofErr w:type="spellStart"/>
      <w:r w:rsidRPr="00644A96">
        <w:t>artistas</w:t>
      </w:r>
      <w:proofErr w:type="spellEnd"/>
      <w:r w:rsidRPr="00644A96">
        <w:t xml:space="preserve"> musicales </w:t>
      </w:r>
      <w:proofErr w:type="spellStart"/>
      <w:r w:rsidRPr="00644A96">
        <w:t>reciben</w:t>
      </w:r>
      <w:proofErr w:type="spellEnd"/>
      <w:r w:rsidRPr="00644A96">
        <w:t xml:space="preserve"> CERO euros de las </w:t>
      </w:r>
      <w:proofErr w:type="spellStart"/>
      <w:r w:rsidRPr="00644A96">
        <w:t>plataformas</w:t>
      </w:r>
      <w:proofErr w:type="spellEnd"/>
      <w:r w:rsidRPr="00644A96">
        <w:t xml:space="preserve"> de </w:t>
      </w:r>
      <w:proofErr w:type="spellStart"/>
      <w:r w:rsidRPr="00644A96">
        <w:t>música</w:t>
      </w:r>
      <w:proofErr w:type="spellEnd"/>
      <w:r w:rsidRPr="00644A96">
        <w:t xml:space="preserve"> </w:t>
      </w:r>
      <w:proofErr w:type="spellStart"/>
      <w:r w:rsidRPr="00644A96">
        <w:t>en</w:t>
      </w:r>
      <w:proofErr w:type="spellEnd"/>
      <w:r w:rsidRPr="00644A96">
        <w:t xml:space="preserve"> streaming. Ante </w:t>
      </w:r>
      <w:proofErr w:type="spellStart"/>
      <w:r w:rsidRPr="00644A96">
        <w:t>esta</w:t>
      </w:r>
      <w:proofErr w:type="spellEnd"/>
      <w:r w:rsidRPr="00644A96">
        <w:t xml:space="preserve"> </w:t>
      </w:r>
      <w:proofErr w:type="spellStart"/>
      <w:r w:rsidRPr="00644A96">
        <w:t>situación</w:t>
      </w:r>
      <w:proofErr w:type="spellEnd"/>
      <w:r w:rsidRPr="00644A96">
        <w:t xml:space="preserve"> de </w:t>
      </w:r>
      <w:proofErr w:type="spellStart"/>
      <w:r w:rsidRPr="00644A96">
        <w:t>desequilibrio</w:t>
      </w:r>
      <w:proofErr w:type="spellEnd"/>
      <w:r w:rsidRPr="00644A96">
        <w:t xml:space="preserve">, la </w:t>
      </w:r>
      <w:proofErr w:type="spellStart"/>
      <w:r w:rsidRPr="00644A96">
        <w:t>normativa</w:t>
      </w:r>
      <w:proofErr w:type="spellEnd"/>
      <w:r w:rsidRPr="00644A96">
        <w:t xml:space="preserve"> que </w:t>
      </w:r>
      <w:proofErr w:type="spellStart"/>
      <w:r w:rsidRPr="00644A96">
        <w:t>perjudica</w:t>
      </w:r>
      <w:proofErr w:type="spellEnd"/>
      <w:r w:rsidRPr="00644A96">
        <w:t xml:space="preserve"> a uno de </w:t>
      </w:r>
      <w:proofErr w:type="spellStart"/>
      <w:r w:rsidRPr="00644A96">
        <w:t>los</w:t>
      </w:r>
      <w:proofErr w:type="spellEnd"/>
      <w:r w:rsidRPr="00644A96">
        <w:t xml:space="preserve"> </w:t>
      </w:r>
      <w:proofErr w:type="spellStart"/>
      <w:r w:rsidRPr="00644A96">
        <w:t>derechohabientes</w:t>
      </w:r>
      <w:proofErr w:type="spellEnd"/>
      <w:r w:rsidRPr="00644A96">
        <w:t xml:space="preserve"> de la </w:t>
      </w:r>
      <w:proofErr w:type="spellStart"/>
      <w:r w:rsidRPr="00644A96">
        <w:t>cadena</w:t>
      </w:r>
      <w:proofErr w:type="spellEnd"/>
      <w:r w:rsidRPr="00644A96">
        <w:t xml:space="preserve"> de valor, </w:t>
      </w:r>
      <w:proofErr w:type="spellStart"/>
      <w:r w:rsidRPr="00644A96">
        <w:t>especialmente</w:t>
      </w:r>
      <w:proofErr w:type="spellEnd"/>
      <w:r w:rsidRPr="00644A96">
        <w:t xml:space="preserve"> </w:t>
      </w:r>
      <w:proofErr w:type="spellStart"/>
      <w:r w:rsidRPr="00644A96">
        <w:t>el</w:t>
      </w:r>
      <w:proofErr w:type="spellEnd"/>
      <w:r w:rsidRPr="00644A96">
        <w:t xml:space="preserve"> </w:t>
      </w:r>
      <w:proofErr w:type="spellStart"/>
      <w:r w:rsidRPr="00644A96">
        <w:t>artista</w:t>
      </w:r>
      <w:proofErr w:type="spellEnd"/>
      <w:r w:rsidRPr="00644A96">
        <w:t xml:space="preserve">, </w:t>
      </w:r>
      <w:proofErr w:type="spellStart"/>
      <w:r w:rsidRPr="00644A96">
        <w:t>algunos</w:t>
      </w:r>
      <w:proofErr w:type="spellEnd"/>
      <w:r w:rsidRPr="00644A96">
        <w:t xml:space="preserve"> </w:t>
      </w:r>
      <w:proofErr w:type="spellStart"/>
      <w:r w:rsidRPr="00644A96">
        <w:t>países</w:t>
      </w:r>
      <w:proofErr w:type="spellEnd"/>
      <w:r w:rsidRPr="00644A96">
        <w:t xml:space="preserve"> </w:t>
      </w:r>
      <w:proofErr w:type="spellStart"/>
      <w:r w:rsidRPr="00644A96">
        <w:t>han</w:t>
      </w:r>
      <w:proofErr w:type="spellEnd"/>
      <w:r w:rsidRPr="00644A96">
        <w:t xml:space="preserve"> </w:t>
      </w:r>
      <w:proofErr w:type="spellStart"/>
      <w:r w:rsidRPr="00644A96">
        <w:t>modificado</w:t>
      </w:r>
      <w:proofErr w:type="spellEnd"/>
      <w:r w:rsidRPr="00644A96">
        <w:t xml:space="preserve"> sus </w:t>
      </w:r>
      <w:proofErr w:type="spellStart"/>
      <w:r w:rsidRPr="00644A96">
        <w:t>legislaciones</w:t>
      </w:r>
      <w:proofErr w:type="spellEnd"/>
      <w:r w:rsidRPr="00644A96">
        <w:t xml:space="preserve"> para </w:t>
      </w:r>
      <w:proofErr w:type="spellStart"/>
      <w:r w:rsidRPr="00644A96">
        <w:t>protegerles</w:t>
      </w:r>
      <w:proofErr w:type="spellEnd"/>
      <w:r w:rsidRPr="00644A96">
        <w:t xml:space="preserve"> de forma </w:t>
      </w:r>
      <w:proofErr w:type="spellStart"/>
      <w:r w:rsidRPr="00644A96">
        <w:t>adecuada</w:t>
      </w:r>
      <w:proofErr w:type="spellEnd"/>
      <w:r w:rsidRPr="00644A96">
        <w:t xml:space="preserve"> y </w:t>
      </w:r>
      <w:proofErr w:type="spellStart"/>
      <w:r w:rsidRPr="00644A96">
        <w:t>eficaz</w:t>
      </w:r>
      <w:proofErr w:type="spellEnd"/>
      <w:r w:rsidRPr="00644A96">
        <w:t xml:space="preserve">: México, Corea de Sur, </w:t>
      </w:r>
      <w:proofErr w:type="spellStart"/>
      <w:r w:rsidRPr="00644A96">
        <w:t>España</w:t>
      </w:r>
      <w:proofErr w:type="spellEnd"/>
      <w:r w:rsidRPr="00644A96">
        <w:t xml:space="preserve">, </w:t>
      </w:r>
      <w:proofErr w:type="spellStart"/>
      <w:r w:rsidRPr="00644A96">
        <w:t>Bélgica</w:t>
      </w:r>
      <w:proofErr w:type="spellEnd"/>
      <w:r w:rsidRPr="00644A96">
        <w:t xml:space="preserve">, </w:t>
      </w:r>
      <w:proofErr w:type="spellStart"/>
      <w:r w:rsidRPr="00644A96">
        <w:t>Hungría</w:t>
      </w:r>
      <w:proofErr w:type="spellEnd"/>
      <w:r w:rsidRPr="00644A96">
        <w:t xml:space="preserve"> y Uruguay. Pero se </w:t>
      </w:r>
      <w:proofErr w:type="spellStart"/>
      <w:r w:rsidRPr="00644A96">
        <w:t>hace</w:t>
      </w:r>
      <w:proofErr w:type="spellEnd"/>
      <w:r w:rsidRPr="00644A96">
        <w:t xml:space="preserve"> </w:t>
      </w:r>
      <w:proofErr w:type="spellStart"/>
      <w:r w:rsidRPr="00644A96">
        <w:t>necesaria</w:t>
      </w:r>
      <w:proofErr w:type="spellEnd"/>
      <w:r w:rsidRPr="00644A96">
        <w:t xml:space="preserve"> </w:t>
      </w:r>
      <w:proofErr w:type="spellStart"/>
      <w:r w:rsidRPr="00644A96">
        <w:t>una</w:t>
      </w:r>
      <w:proofErr w:type="spellEnd"/>
      <w:r w:rsidRPr="00644A96">
        <w:t xml:space="preserve"> </w:t>
      </w:r>
      <w:proofErr w:type="spellStart"/>
      <w:r w:rsidRPr="00644A96">
        <w:t>armonización</w:t>
      </w:r>
      <w:proofErr w:type="spellEnd"/>
      <w:r w:rsidRPr="00644A96">
        <w:t xml:space="preserve"> del </w:t>
      </w:r>
      <w:proofErr w:type="spellStart"/>
      <w:r w:rsidRPr="00644A96">
        <w:t>marco</w:t>
      </w:r>
      <w:proofErr w:type="spellEnd"/>
      <w:r w:rsidRPr="00644A96">
        <w:t xml:space="preserve"> </w:t>
      </w:r>
      <w:proofErr w:type="spellStart"/>
      <w:r w:rsidRPr="00644A96">
        <w:t>legislativo</w:t>
      </w:r>
      <w:proofErr w:type="spellEnd"/>
      <w:r w:rsidRPr="00644A96">
        <w:t xml:space="preserve"> y </w:t>
      </w:r>
      <w:proofErr w:type="spellStart"/>
      <w:r w:rsidRPr="00644A96">
        <w:t>una</w:t>
      </w:r>
      <w:proofErr w:type="spellEnd"/>
      <w:r w:rsidRPr="00644A96">
        <w:t xml:space="preserve"> </w:t>
      </w:r>
      <w:proofErr w:type="spellStart"/>
      <w:r w:rsidRPr="00644A96">
        <w:t>normativa</w:t>
      </w:r>
      <w:proofErr w:type="spellEnd"/>
      <w:r w:rsidRPr="00644A96">
        <w:t xml:space="preserve"> </w:t>
      </w:r>
      <w:proofErr w:type="spellStart"/>
      <w:r w:rsidRPr="00644A96">
        <w:t>internacional</w:t>
      </w:r>
      <w:proofErr w:type="spellEnd"/>
      <w:r w:rsidRPr="00644A96">
        <w:t xml:space="preserve">, </w:t>
      </w:r>
      <w:proofErr w:type="spellStart"/>
      <w:r w:rsidRPr="00644A96">
        <w:t>por</w:t>
      </w:r>
      <w:proofErr w:type="spellEnd"/>
      <w:r w:rsidRPr="00644A96">
        <w:t xml:space="preserve"> </w:t>
      </w:r>
      <w:proofErr w:type="spellStart"/>
      <w:r w:rsidRPr="00644A96">
        <w:t>eso</w:t>
      </w:r>
      <w:proofErr w:type="spellEnd"/>
      <w:r w:rsidRPr="00644A96">
        <w:t xml:space="preserve">, </w:t>
      </w:r>
      <w:proofErr w:type="spellStart"/>
      <w:r w:rsidRPr="00644A96">
        <w:t>agradecemos</w:t>
      </w:r>
      <w:proofErr w:type="spellEnd"/>
      <w:r w:rsidRPr="00644A96">
        <w:t xml:space="preserve"> la </w:t>
      </w:r>
      <w:proofErr w:type="spellStart"/>
      <w:r w:rsidRPr="00644A96">
        <w:t>propuesta</w:t>
      </w:r>
      <w:proofErr w:type="spellEnd"/>
      <w:r w:rsidRPr="00644A96">
        <w:t xml:space="preserve"> de GRULAC de </w:t>
      </w:r>
      <w:proofErr w:type="spellStart"/>
      <w:r w:rsidRPr="00644A96">
        <w:t>avanzar</w:t>
      </w:r>
      <w:proofErr w:type="spellEnd"/>
      <w:r w:rsidRPr="00644A96">
        <w:t xml:space="preserve"> </w:t>
      </w:r>
      <w:proofErr w:type="spellStart"/>
      <w:r w:rsidRPr="00644A96">
        <w:t>después</w:t>
      </w:r>
      <w:proofErr w:type="spellEnd"/>
      <w:r w:rsidRPr="00644A96">
        <w:t xml:space="preserve"> de 10 </w:t>
      </w:r>
      <w:proofErr w:type="spellStart"/>
      <w:r w:rsidRPr="00644A96">
        <w:t>años</w:t>
      </w:r>
      <w:proofErr w:type="spellEnd"/>
      <w:r w:rsidRPr="00644A96">
        <w:t xml:space="preserve"> de </w:t>
      </w:r>
      <w:proofErr w:type="spellStart"/>
      <w:r w:rsidRPr="00644A96">
        <w:t>iniciado</w:t>
      </w:r>
      <w:proofErr w:type="spellEnd"/>
      <w:r w:rsidRPr="00644A96">
        <w:t xml:space="preserve"> </w:t>
      </w:r>
      <w:proofErr w:type="spellStart"/>
      <w:r w:rsidRPr="00644A96">
        <w:t>este</w:t>
      </w:r>
      <w:proofErr w:type="spellEnd"/>
      <w:r w:rsidRPr="00644A96">
        <w:t xml:space="preserve"> debate, que </w:t>
      </w:r>
      <w:proofErr w:type="spellStart"/>
      <w:r w:rsidRPr="00644A96">
        <w:t>empezó</w:t>
      </w:r>
      <w:proofErr w:type="spellEnd"/>
      <w:r w:rsidRPr="00644A96">
        <w:t xml:space="preserve"> </w:t>
      </w:r>
      <w:proofErr w:type="spellStart"/>
      <w:r w:rsidRPr="00644A96">
        <w:t>en</w:t>
      </w:r>
      <w:proofErr w:type="spellEnd"/>
      <w:r w:rsidRPr="00644A96">
        <w:t xml:space="preserve"> 2015. Por </w:t>
      </w:r>
      <w:proofErr w:type="spellStart"/>
      <w:r w:rsidRPr="00644A96">
        <w:t>eso</w:t>
      </w:r>
      <w:proofErr w:type="spellEnd"/>
      <w:r w:rsidRPr="00644A96">
        <w:t xml:space="preserve"> FILAIE </w:t>
      </w:r>
      <w:proofErr w:type="spellStart"/>
      <w:r w:rsidRPr="00644A96">
        <w:t>apoya</w:t>
      </w:r>
      <w:proofErr w:type="spellEnd"/>
      <w:r w:rsidRPr="00644A96">
        <w:t xml:space="preserve"> la </w:t>
      </w:r>
      <w:proofErr w:type="spellStart"/>
      <w:r w:rsidRPr="00644A96">
        <w:t>Propuesta</w:t>
      </w:r>
      <w:proofErr w:type="spellEnd"/>
      <w:r w:rsidRPr="00644A96">
        <w:t xml:space="preserve"> del GRULAC para </w:t>
      </w:r>
      <w:proofErr w:type="spellStart"/>
      <w:r w:rsidRPr="00644A96">
        <w:t>el</w:t>
      </w:r>
      <w:proofErr w:type="spellEnd"/>
      <w:r w:rsidRPr="00644A96">
        <w:t xml:space="preserve"> debate </w:t>
      </w:r>
      <w:proofErr w:type="spellStart"/>
      <w:r w:rsidRPr="00644A96">
        <w:t>permanente</w:t>
      </w:r>
      <w:proofErr w:type="spellEnd"/>
      <w:r w:rsidRPr="00644A96">
        <w:t xml:space="preserve"> ante la OMPI </w:t>
      </w:r>
      <w:proofErr w:type="spellStart"/>
      <w:r w:rsidRPr="00644A96">
        <w:t>en</w:t>
      </w:r>
      <w:proofErr w:type="spellEnd"/>
      <w:r w:rsidRPr="00644A96">
        <w:t xml:space="preserve"> favor de </w:t>
      </w:r>
      <w:proofErr w:type="spellStart"/>
      <w:r w:rsidRPr="00644A96">
        <w:t>artistas</w:t>
      </w:r>
      <w:proofErr w:type="spellEnd"/>
      <w:r w:rsidRPr="00644A96">
        <w:t xml:space="preserve"> </w:t>
      </w:r>
      <w:proofErr w:type="spellStart"/>
      <w:r w:rsidRPr="00644A96">
        <w:t>intérpretes</w:t>
      </w:r>
      <w:proofErr w:type="spellEnd"/>
      <w:r w:rsidRPr="00644A96">
        <w:t xml:space="preserve"> o </w:t>
      </w:r>
      <w:proofErr w:type="spellStart"/>
      <w:r w:rsidRPr="00644A96">
        <w:t>ejecutantes</w:t>
      </w:r>
      <w:proofErr w:type="spellEnd"/>
      <w:r w:rsidRPr="00644A96">
        <w:t xml:space="preserve">, </w:t>
      </w:r>
      <w:proofErr w:type="spellStart"/>
      <w:r w:rsidRPr="00644A96">
        <w:t>por</w:t>
      </w:r>
      <w:proofErr w:type="spellEnd"/>
      <w:r w:rsidRPr="00644A96">
        <w:t xml:space="preserve"> la </w:t>
      </w:r>
      <w:proofErr w:type="spellStart"/>
      <w:r w:rsidRPr="00644A96">
        <w:t>explotación</w:t>
      </w:r>
      <w:proofErr w:type="spellEnd"/>
      <w:r w:rsidRPr="00644A96">
        <w:t xml:space="preserve"> de la </w:t>
      </w:r>
      <w:proofErr w:type="spellStart"/>
      <w:r w:rsidRPr="00644A96">
        <w:t>música</w:t>
      </w:r>
      <w:proofErr w:type="spellEnd"/>
      <w:r w:rsidRPr="00644A96">
        <w:t xml:space="preserve"> </w:t>
      </w:r>
      <w:proofErr w:type="spellStart"/>
      <w:r w:rsidRPr="00644A96">
        <w:t>en</w:t>
      </w:r>
      <w:proofErr w:type="spellEnd"/>
      <w:r w:rsidRPr="00644A96">
        <w:t xml:space="preserve"> </w:t>
      </w:r>
      <w:proofErr w:type="spellStart"/>
      <w:r w:rsidRPr="00644A96">
        <w:t>el</w:t>
      </w:r>
      <w:proofErr w:type="spellEnd"/>
      <w:r w:rsidRPr="00644A96">
        <w:t xml:space="preserve"> </w:t>
      </w:r>
      <w:proofErr w:type="spellStart"/>
      <w:r w:rsidRPr="00644A96">
        <w:t>entorno</w:t>
      </w:r>
      <w:proofErr w:type="spellEnd"/>
      <w:r w:rsidRPr="00644A96">
        <w:t xml:space="preserve"> digital, </w:t>
      </w:r>
      <w:proofErr w:type="spellStart"/>
      <w:r w:rsidRPr="00644A96">
        <w:t>formulada</w:t>
      </w:r>
      <w:proofErr w:type="spellEnd"/>
      <w:r w:rsidRPr="00644A96">
        <w:t xml:space="preserve"> </w:t>
      </w:r>
      <w:proofErr w:type="spellStart"/>
      <w:r w:rsidRPr="00644A96">
        <w:t>por</w:t>
      </w:r>
      <w:proofErr w:type="spellEnd"/>
      <w:r w:rsidRPr="00644A96">
        <w:t xml:space="preserve"> </w:t>
      </w:r>
      <w:proofErr w:type="spellStart"/>
      <w:r w:rsidRPr="00644A96">
        <w:t>el</w:t>
      </w:r>
      <w:proofErr w:type="spellEnd"/>
      <w:r w:rsidRPr="00644A96">
        <w:t xml:space="preserve"> GRULAC </w:t>
      </w:r>
      <w:proofErr w:type="spellStart"/>
      <w:r w:rsidRPr="00644A96">
        <w:t>en</w:t>
      </w:r>
      <w:proofErr w:type="spellEnd"/>
      <w:r w:rsidRPr="00644A96">
        <w:t xml:space="preserve"> </w:t>
      </w:r>
      <w:proofErr w:type="spellStart"/>
      <w:r w:rsidRPr="00644A96">
        <w:t>este</w:t>
      </w:r>
      <w:proofErr w:type="spellEnd"/>
      <w:r w:rsidRPr="00644A96">
        <w:t xml:space="preserve"> </w:t>
      </w:r>
      <w:proofErr w:type="spellStart"/>
      <w:r w:rsidRPr="00644A96">
        <w:t>Comité</w:t>
      </w:r>
      <w:proofErr w:type="spellEnd"/>
      <w:r w:rsidRPr="00644A96">
        <w:t xml:space="preserve"> y anima a </w:t>
      </w:r>
      <w:proofErr w:type="spellStart"/>
      <w:r w:rsidRPr="00644A96">
        <w:t>todos</w:t>
      </w:r>
      <w:proofErr w:type="spellEnd"/>
      <w:r w:rsidRPr="00644A96">
        <w:t xml:space="preserve"> </w:t>
      </w:r>
      <w:proofErr w:type="spellStart"/>
      <w:r w:rsidRPr="00644A96">
        <w:t>los</w:t>
      </w:r>
      <w:proofErr w:type="spellEnd"/>
      <w:r w:rsidRPr="00644A96">
        <w:t xml:space="preserve"> </w:t>
      </w:r>
      <w:proofErr w:type="spellStart"/>
      <w:r w:rsidRPr="00644A96">
        <w:t>grupos</w:t>
      </w:r>
      <w:proofErr w:type="spellEnd"/>
      <w:r w:rsidRPr="00644A96">
        <w:t xml:space="preserve"> y </w:t>
      </w:r>
      <w:proofErr w:type="spellStart"/>
      <w:r w:rsidRPr="00644A96">
        <w:t>delegaciones</w:t>
      </w:r>
      <w:proofErr w:type="spellEnd"/>
      <w:r w:rsidRPr="00644A96">
        <w:t xml:space="preserve"> a que se </w:t>
      </w:r>
      <w:proofErr w:type="spellStart"/>
      <w:r w:rsidRPr="00644A96">
        <w:t>sumen</w:t>
      </w:r>
      <w:proofErr w:type="spellEnd"/>
      <w:r w:rsidRPr="00644A96">
        <w:t xml:space="preserve">, </w:t>
      </w:r>
      <w:proofErr w:type="spellStart"/>
      <w:r w:rsidRPr="00644A96">
        <w:t>fijen</w:t>
      </w:r>
      <w:proofErr w:type="spellEnd"/>
      <w:r w:rsidRPr="00644A96">
        <w:t xml:space="preserve"> </w:t>
      </w:r>
      <w:proofErr w:type="spellStart"/>
      <w:r w:rsidRPr="00644A96">
        <w:t>este</w:t>
      </w:r>
      <w:proofErr w:type="spellEnd"/>
      <w:r w:rsidRPr="00644A96">
        <w:t xml:space="preserve"> punto </w:t>
      </w:r>
      <w:proofErr w:type="spellStart"/>
      <w:r w:rsidRPr="00644A96">
        <w:t>como</w:t>
      </w:r>
      <w:proofErr w:type="spellEnd"/>
      <w:r w:rsidRPr="00644A96">
        <w:t xml:space="preserve"> </w:t>
      </w:r>
      <w:proofErr w:type="spellStart"/>
      <w:r w:rsidRPr="00644A96">
        <w:t>permanente</w:t>
      </w:r>
      <w:proofErr w:type="spellEnd"/>
      <w:r w:rsidRPr="00644A96">
        <w:t xml:space="preserve"> de </w:t>
      </w:r>
      <w:proofErr w:type="spellStart"/>
      <w:r w:rsidRPr="00644A96">
        <w:t>orden</w:t>
      </w:r>
      <w:proofErr w:type="spellEnd"/>
      <w:r w:rsidRPr="00644A96">
        <w:t xml:space="preserve"> del día para </w:t>
      </w:r>
      <w:proofErr w:type="spellStart"/>
      <w:r w:rsidRPr="00644A96">
        <w:t>darle</w:t>
      </w:r>
      <w:proofErr w:type="spellEnd"/>
      <w:r w:rsidRPr="00644A96">
        <w:t xml:space="preserve"> </w:t>
      </w:r>
      <w:proofErr w:type="spellStart"/>
      <w:r w:rsidRPr="00644A96">
        <w:t>el</w:t>
      </w:r>
      <w:proofErr w:type="spellEnd"/>
      <w:r w:rsidRPr="00644A96">
        <w:t xml:space="preserve"> </w:t>
      </w:r>
      <w:proofErr w:type="spellStart"/>
      <w:r w:rsidRPr="00644A96">
        <w:t>tiempo</w:t>
      </w:r>
      <w:proofErr w:type="spellEnd"/>
      <w:r w:rsidRPr="00644A96">
        <w:t xml:space="preserve"> que </w:t>
      </w:r>
      <w:proofErr w:type="spellStart"/>
      <w:r w:rsidRPr="00644A96">
        <w:t>merecen</w:t>
      </w:r>
      <w:proofErr w:type="spellEnd"/>
      <w:r w:rsidRPr="00644A96">
        <w:t xml:space="preserve"> </w:t>
      </w:r>
      <w:proofErr w:type="spellStart"/>
      <w:r w:rsidRPr="00644A96">
        <w:t>los</w:t>
      </w:r>
      <w:proofErr w:type="spellEnd"/>
      <w:r w:rsidRPr="00644A96">
        <w:t xml:space="preserve"> </w:t>
      </w:r>
      <w:proofErr w:type="spellStart"/>
      <w:r w:rsidRPr="00644A96">
        <w:t>artistas</w:t>
      </w:r>
      <w:proofErr w:type="spellEnd"/>
      <w:r w:rsidRPr="00644A96">
        <w:t xml:space="preserve">, y que la </w:t>
      </w:r>
      <w:proofErr w:type="spellStart"/>
      <w:r w:rsidRPr="00644A96">
        <w:t>Secretaría</w:t>
      </w:r>
      <w:proofErr w:type="spellEnd"/>
      <w:r w:rsidRPr="00644A96">
        <w:t xml:space="preserve"> </w:t>
      </w:r>
      <w:proofErr w:type="spellStart"/>
      <w:r w:rsidRPr="00644A96">
        <w:t>trabaje</w:t>
      </w:r>
      <w:proofErr w:type="spellEnd"/>
      <w:r w:rsidRPr="00644A96">
        <w:t xml:space="preserve"> </w:t>
      </w:r>
      <w:proofErr w:type="spellStart"/>
      <w:r w:rsidRPr="00644A96">
        <w:t>en</w:t>
      </w:r>
      <w:proofErr w:type="spellEnd"/>
      <w:r w:rsidRPr="00644A96">
        <w:t xml:space="preserve"> </w:t>
      </w:r>
      <w:proofErr w:type="spellStart"/>
      <w:r w:rsidRPr="00644A96">
        <w:t>una</w:t>
      </w:r>
      <w:proofErr w:type="spellEnd"/>
      <w:r w:rsidRPr="00644A96">
        <w:t xml:space="preserve"> </w:t>
      </w:r>
      <w:proofErr w:type="spellStart"/>
      <w:r w:rsidRPr="00644A96">
        <w:t>recomendación</w:t>
      </w:r>
      <w:proofErr w:type="spellEnd"/>
      <w:r w:rsidRPr="00644A96">
        <w:t xml:space="preserve"> </w:t>
      </w:r>
      <w:proofErr w:type="spellStart"/>
      <w:r w:rsidRPr="00644A96">
        <w:t>abierta</w:t>
      </w:r>
      <w:proofErr w:type="spellEnd"/>
      <w:r w:rsidRPr="00644A96">
        <w:t xml:space="preserve"> de la OMPI para </w:t>
      </w:r>
      <w:proofErr w:type="spellStart"/>
      <w:r w:rsidRPr="00644A96">
        <w:t>el</w:t>
      </w:r>
      <w:proofErr w:type="spellEnd"/>
      <w:r w:rsidRPr="00644A96">
        <w:t xml:space="preserve"> </w:t>
      </w:r>
      <w:proofErr w:type="spellStart"/>
      <w:r w:rsidRPr="00644A96">
        <w:t>reconocimiento</w:t>
      </w:r>
      <w:proofErr w:type="spellEnd"/>
      <w:r w:rsidRPr="00644A96">
        <w:t xml:space="preserve"> de un derecho </w:t>
      </w:r>
      <w:proofErr w:type="spellStart"/>
      <w:r w:rsidRPr="00644A96">
        <w:t>remuneración</w:t>
      </w:r>
      <w:proofErr w:type="spellEnd"/>
      <w:r w:rsidRPr="00644A96">
        <w:t xml:space="preserve"> de </w:t>
      </w:r>
      <w:proofErr w:type="spellStart"/>
      <w:r w:rsidRPr="00644A96">
        <w:t>gestión</w:t>
      </w:r>
      <w:proofErr w:type="spellEnd"/>
      <w:r w:rsidRPr="00644A96">
        <w:t xml:space="preserve"> </w:t>
      </w:r>
      <w:proofErr w:type="spellStart"/>
      <w:r w:rsidRPr="00644A96">
        <w:t>colectiva</w:t>
      </w:r>
      <w:proofErr w:type="spellEnd"/>
      <w:r w:rsidRPr="00644A96">
        <w:t xml:space="preserve">, para </w:t>
      </w:r>
      <w:proofErr w:type="spellStart"/>
      <w:r w:rsidRPr="00644A96">
        <w:t>aquellos</w:t>
      </w:r>
      <w:proofErr w:type="spellEnd"/>
      <w:r w:rsidRPr="00644A96">
        <w:t xml:space="preserve"> </w:t>
      </w:r>
      <w:proofErr w:type="spellStart"/>
      <w:r w:rsidRPr="00644A96">
        <w:t>países</w:t>
      </w:r>
      <w:proofErr w:type="spellEnd"/>
      <w:r w:rsidRPr="00644A96">
        <w:t xml:space="preserve"> que se </w:t>
      </w:r>
      <w:proofErr w:type="spellStart"/>
      <w:r w:rsidRPr="00644A96">
        <w:t>quieran</w:t>
      </w:r>
      <w:proofErr w:type="spellEnd"/>
      <w:r w:rsidRPr="00644A96">
        <w:t xml:space="preserve"> </w:t>
      </w:r>
      <w:proofErr w:type="spellStart"/>
      <w:r w:rsidRPr="00644A96">
        <w:t>adherir</w:t>
      </w:r>
      <w:proofErr w:type="spellEnd"/>
      <w:r w:rsidRPr="00644A96">
        <w:t xml:space="preserve">, y que </w:t>
      </w:r>
      <w:proofErr w:type="spellStart"/>
      <w:r w:rsidRPr="00644A96">
        <w:t>sea</w:t>
      </w:r>
      <w:proofErr w:type="spellEnd"/>
      <w:r w:rsidRPr="00644A96">
        <w:t xml:space="preserve"> </w:t>
      </w:r>
      <w:proofErr w:type="spellStart"/>
      <w:r w:rsidRPr="00644A96">
        <w:t>objeto</w:t>
      </w:r>
      <w:proofErr w:type="spellEnd"/>
      <w:r w:rsidRPr="00644A96">
        <w:t xml:space="preserve"> de </w:t>
      </w:r>
      <w:proofErr w:type="spellStart"/>
      <w:r w:rsidRPr="00644A96">
        <w:t>discusión</w:t>
      </w:r>
      <w:proofErr w:type="spellEnd"/>
      <w:r w:rsidRPr="00644A96">
        <w:t xml:space="preserve"> </w:t>
      </w:r>
      <w:proofErr w:type="spellStart"/>
      <w:r w:rsidRPr="00644A96">
        <w:t>en</w:t>
      </w:r>
      <w:proofErr w:type="spellEnd"/>
      <w:r w:rsidRPr="00644A96">
        <w:t xml:space="preserve"> la </w:t>
      </w:r>
      <w:proofErr w:type="spellStart"/>
      <w:r w:rsidRPr="00644A96">
        <w:t>próxima</w:t>
      </w:r>
      <w:proofErr w:type="spellEnd"/>
      <w:r w:rsidRPr="00644A96">
        <w:t xml:space="preserve"> </w:t>
      </w:r>
      <w:proofErr w:type="spellStart"/>
      <w:r w:rsidRPr="00644A96">
        <w:t>reunión</w:t>
      </w:r>
      <w:proofErr w:type="spellEnd"/>
      <w:r w:rsidRPr="00644A96">
        <w:t xml:space="preserve"> del </w:t>
      </w:r>
      <w:proofErr w:type="spellStart"/>
      <w:r w:rsidRPr="00644A96">
        <w:t>Comité</w:t>
      </w:r>
      <w:proofErr w:type="spellEnd"/>
      <w:r w:rsidRPr="00644A96">
        <w:t xml:space="preserve"> Permanente de Derechos de Autor y </w:t>
      </w:r>
      <w:proofErr w:type="spellStart"/>
      <w:r w:rsidRPr="00644A96">
        <w:t>Conexos</w:t>
      </w:r>
      <w:proofErr w:type="spellEnd"/>
      <w:r w:rsidRPr="00644A96">
        <w:t>.</w:t>
      </w:r>
    </w:p>
    <w:p w14:paraId="509BAADE" w14:textId="77777777" w:rsidR="007D1715" w:rsidRDefault="007D1715" w:rsidP="007F50FF"/>
    <w:p w14:paraId="55075829" w14:textId="24E7EAF2" w:rsidR="00F5193D" w:rsidRPr="007D1715" w:rsidRDefault="007D1715" w:rsidP="007D1715">
      <w:r w:rsidRPr="007D1715">
        <w:t>International Affiliation of Writers Guilds (IAWG). The International Affiliation of Writers Guilds whole-heartedly thanks the Group of Latin American and Caribbean Countries for its perseverance, forward thinking, and conveyance of urgency in the development of this Draft Work Plan on Copyright in the Digital Environment. The document addresses many of the pressing issues of our membership around the world and the recommended studies would be of immense value to them in their negotiations, lobbying, and development of contracts. We would enthusiastically encourage their participation in such information gathering by WIPO.</w:t>
      </w:r>
    </w:p>
    <w:p w14:paraId="0A9E8987" w14:textId="77777777" w:rsidR="007D1715" w:rsidRDefault="007D1715" w:rsidP="007629B9">
      <w:pPr>
        <w:rPr>
          <w:i/>
          <w:iCs/>
        </w:rPr>
      </w:pPr>
    </w:p>
    <w:p w14:paraId="2CF963CB" w14:textId="702D0826" w:rsidR="006364A2" w:rsidRDefault="006364A2" w:rsidP="007629B9">
      <w:pPr>
        <w:rPr>
          <w:i/>
          <w:iCs/>
        </w:rPr>
      </w:pPr>
      <w:r w:rsidRPr="006364A2">
        <w:rPr>
          <w:i/>
          <w:iCs/>
        </w:rPr>
        <w:t>Public Lending Right</w:t>
      </w:r>
    </w:p>
    <w:p w14:paraId="69492883" w14:textId="77777777" w:rsidR="006364A2" w:rsidRDefault="006364A2" w:rsidP="007629B9">
      <w:pPr>
        <w:rPr>
          <w:i/>
          <w:iCs/>
        </w:rPr>
      </w:pPr>
    </w:p>
    <w:p w14:paraId="49D17699" w14:textId="77777777" w:rsidR="006364A2" w:rsidRDefault="006364A2" w:rsidP="006364A2">
      <w:r>
        <w:t>D</w:t>
      </w:r>
      <w:r w:rsidRPr="006364A2">
        <w:t>elegation of India</w:t>
      </w:r>
      <w:r>
        <w:t>. This Delegation would like to thank the delegations of Sierra Leone, Panama, and Malawi for proposing a study on the Public Lending Right (PLR).</w:t>
      </w:r>
    </w:p>
    <w:p w14:paraId="03BFA7AC" w14:textId="77777777" w:rsidR="006364A2" w:rsidRDefault="006364A2" w:rsidP="006364A2">
      <w:r>
        <w:t>A detailed study on existing PLR systems in various national jurisdictions, the enforcement mechanism, distribution of royalties to authors, and the actual benefit that accrues to the beneficiary is required for further deliberation on the proposal to harmonize law relating to PLR.</w:t>
      </w:r>
    </w:p>
    <w:p w14:paraId="74187B1A" w14:textId="6A902E06" w:rsidR="006364A2" w:rsidRDefault="006364A2" w:rsidP="006364A2">
      <w:r>
        <w:t>The Indian Delegation takes this opportunity to support a study on PLR in the Agenda and Future Work of this Standing Committee.</w:t>
      </w:r>
    </w:p>
    <w:p w14:paraId="6FB36878" w14:textId="77777777" w:rsidR="006364A2" w:rsidRDefault="006364A2" w:rsidP="007629B9"/>
    <w:p w14:paraId="50859DB4" w14:textId="6A3789EE" w:rsidR="006364A2" w:rsidRDefault="006364A2" w:rsidP="007629B9">
      <w:r w:rsidRPr="006364A2">
        <w:t xml:space="preserve">The European Writers’ Council. The European Writers’ Council thanks WIPO and its Secretariat for the opportunity to submit a written statement on the Scoping Study on Public Lending Right to be discussed in the SCCR/45, Agenda items 7, Other Matters. The statement was also held verbally on the floor. The European Writers’ Council is grateful to Mrs. Sabine Richly for her ‘Scoping Study on Public Lending Right’ and express its thankfulness to WIPO and to the Member States Sierra Leone, </w:t>
      </w:r>
      <w:proofErr w:type="gramStart"/>
      <w:r w:rsidRPr="006364A2">
        <w:t>Malawi</w:t>
      </w:r>
      <w:proofErr w:type="gramEnd"/>
      <w:r w:rsidRPr="006364A2">
        <w:t xml:space="preserve"> and Panama for bringing forward the topic on how a remunerated Public Lending Right across the globe protects writers, fosters libraries, and promotes literacy. This balanced comparative Study proves the effectiveness of PLR systems, and how they can be adapted to national cultural aims and existing legal frameworks. The Study drafts solutions for the necessary equitable remuneration of writers, visual artists, translators and other rightsholders. We welcome </w:t>
      </w:r>
      <w:proofErr w:type="spellStart"/>
      <w:r w:rsidRPr="006364A2">
        <w:t>Mrs</w:t>
      </w:r>
      <w:proofErr w:type="spellEnd"/>
      <w:r w:rsidRPr="006364A2">
        <w:t xml:space="preserve"> </w:t>
      </w:r>
      <w:proofErr w:type="spellStart"/>
      <w:r w:rsidRPr="006364A2">
        <w:t>Richly's</w:t>
      </w:r>
      <w:proofErr w:type="spellEnd"/>
      <w:r w:rsidRPr="006364A2">
        <w:t xml:space="preserve"> practical suggestions for countries with PLR, to examine and improve their system where applicable, such as empirical studies like IT supported data collection of lending statistics, like the economic impact of lending on the primary market, or a monitoring of income sources of the book sector, to support governments in adjusting appropriate funding, and to enable the mutual understanding among all stakeholders. As the Scoping Study is not meant to form a binding legal instrument but to provide interested countries guidance for tailor-made PLR, the EWC hopes, that further activities include frequent capacity building, such as regional seminars, focus workshops, or collaboration with advisory pools.</w:t>
      </w:r>
    </w:p>
    <w:p w14:paraId="6D1D3CCA" w14:textId="77777777" w:rsidR="006364A2" w:rsidRDefault="006364A2" w:rsidP="007629B9"/>
    <w:p w14:paraId="6BD23C9B" w14:textId="388958E2" w:rsidR="00BE5121" w:rsidRDefault="00BE5121" w:rsidP="007629B9">
      <w:r w:rsidRPr="00BE5121">
        <w:t>IFRRO. IFRRO thanks and congratulates the WIPO Secretariat and Ms. Sabine Richly for the ‘Scoping Study on Public Lending Right’. The study proves the scalability of PLR systems to different national cultural and economic contexts. It pinpoints the importance of libraries, while, at the same time, highlighting the need to provide funding for writers, visual artists, publishers and other rightsholders. Implementing remunerated PLR systems safeguards the intellectual sources of knowledge and ensures continued investments in a sustainable future of the local publishing sector. With its members based in 85 countries around the world, IFRRO’s mission is to develop and promote effective collective rights management to ensure that the copyrights of authors and publishers are valued through the lawful and remunerated use of text and image-based works. This includes the reproduction right, but also the Public Lending Right (PLR). Some of IFRRO’s members administer both rights in parallel. IFRRO maintains a strong commitment to PLR, based on collaboration among all stakeholders in the ecosystem. With WIPO being an important convener of all stakeholders involved, IFRRO remains ready to support follow-up activities, including technical and other assistance.</w:t>
      </w:r>
    </w:p>
    <w:p w14:paraId="6E80ECAA" w14:textId="77777777" w:rsidR="009A0FD2" w:rsidRDefault="009A0FD2" w:rsidP="007629B9"/>
    <w:p w14:paraId="32CDB92B" w14:textId="4A841154" w:rsidR="009A0FD2" w:rsidRDefault="009A0FD2" w:rsidP="007629B9">
      <w:r w:rsidRPr="009A0FD2">
        <w:t>Public Lending Right International. PLR International expresses its gratitude to Ms. Sabine Richly for the ‘Scoping Study on Public Lending Right’, upon the initiative by Sierra Leone, Panama, and Malawi. The comparative Study proves the scalability of PLR systems to different national cultural missions and economic contexts, and it provides guidance for every local legal tradition.</w:t>
      </w:r>
      <w:r w:rsidR="00231345" w:rsidRPr="009A0FD2">
        <w:t xml:space="preserve"> </w:t>
      </w:r>
      <w:r w:rsidR="00231345">
        <w:t xml:space="preserve"> </w:t>
      </w:r>
      <w:r w:rsidRPr="009A0FD2">
        <w:t xml:space="preserve">The Study pinpoints the importance of libraries for literacy and as social hub, and at the same time the need of funding for the equitable remuneration of writers, visual artists, translators and other rightsholders. Without their works and investment libraries would not be able to fulfil their mandates; however, ensuring financial support without compromising library </w:t>
      </w:r>
      <w:r w:rsidRPr="009A0FD2">
        <w:lastRenderedPageBreak/>
        <w:t>budgets is key. Implementing remunerated PLR is a commitment to fairness, safeguarding the intellectual sources of knowledge, and investing in a sustainable future of the national publishing sector and its impacts on employment, regional development, and innovation driven economy. The Study including its Annex gives countries interested in a tailor-made PLR system, facts, and visions; and for those who already have PLR, assistance to improve. As the study is not considered to introduce a binding legal instrument but designing a program of capacity building, we see that the next steps could provide knowledge exchange such as regional seminars or advisory pools with the involvement of rights holders and PLR enablers. PLR International, the network of countries with established PLR, remains ready to support WIPOs follow-up activity. Thank you, Madam Chair.</w:t>
      </w:r>
    </w:p>
    <w:p w14:paraId="78DE315F" w14:textId="77777777" w:rsidR="00BE5121" w:rsidRDefault="00BE5121" w:rsidP="007629B9"/>
    <w:p w14:paraId="29E69605" w14:textId="0B92B486" w:rsidR="006364A2" w:rsidRPr="006364A2" w:rsidRDefault="006364A2" w:rsidP="007629B9">
      <w:pPr>
        <w:rPr>
          <w:i/>
          <w:iCs/>
        </w:rPr>
      </w:pPr>
      <w:r w:rsidRPr="006364A2">
        <w:rPr>
          <w:i/>
          <w:iCs/>
        </w:rPr>
        <w:t>Resale Right</w:t>
      </w:r>
    </w:p>
    <w:p w14:paraId="04AD987C" w14:textId="77777777" w:rsidR="006364A2" w:rsidRDefault="006364A2" w:rsidP="007629B9"/>
    <w:p w14:paraId="57C7F561" w14:textId="700F057B" w:rsidR="006364A2" w:rsidRDefault="006364A2" w:rsidP="007629B9">
      <w:r>
        <w:t>D</w:t>
      </w:r>
      <w:r w:rsidRPr="006364A2">
        <w:t>elegation of India</w:t>
      </w:r>
      <w:r>
        <w:t xml:space="preserve">. </w:t>
      </w:r>
      <w:r w:rsidRPr="006364A2">
        <w:t xml:space="preserve">The Delegation would like to express its gratitude to Senegal and Congo for introducing the proposal to incorporate artist’s resale right in copyright protection </w:t>
      </w:r>
      <w:proofErr w:type="spellStart"/>
      <w:proofErr w:type="gramStart"/>
      <w:r w:rsidRPr="006364A2">
        <w:t>system.The</w:t>
      </w:r>
      <w:proofErr w:type="spellEnd"/>
      <w:proofErr w:type="gramEnd"/>
      <w:r w:rsidRPr="006364A2">
        <w:t xml:space="preserve"> Delegation acknowledges the detailed “WIPO Toolkit on Artist’s Resale Right” documented as SCCR/43/INF/2. The Delegations calls for further deliberations on the issues for consideration in drawing up a national ARRR (Author’s Resale Royalty Right) scheme as highlighted in the WIPO Toolkit. The Delegation wishes to inform that India, as a signatory to the Berne Convention incorporated section 53A in the Indian copyright legislation which acknowledges and protects artist’s resale right which extends to the first owner of a work including its legal heirs. We take this opportunity to recommend the continuation of discussions on the topic of Resale Right within the committee. We believe this aspect is of great significance and merits further consideration and discussion.</w:t>
      </w:r>
    </w:p>
    <w:p w14:paraId="5F81C7C6" w14:textId="77777777" w:rsidR="006364A2" w:rsidRDefault="006364A2" w:rsidP="007629B9"/>
    <w:p w14:paraId="35D6E622" w14:textId="7A93569A" w:rsidR="00BE5121" w:rsidRDefault="00BE5121" w:rsidP="007629B9">
      <w:r w:rsidRPr="00BE5121">
        <w:t xml:space="preserve">IFRRO. We thank the WIPO Secretariat and Professor Ricketson for the comprehensive toolkit on the management of the Resale Right. We believe that the toolkit sheds </w:t>
      </w:r>
      <w:proofErr w:type="gramStart"/>
      <w:r w:rsidRPr="00BE5121">
        <w:t>more light</w:t>
      </w:r>
      <w:proofErr w:type="gramEnd"/>
      <w:r w:rsidRPr="00BE5121">
        <w:t xml:space="preserve"> on the different aspects of this issue, including practical aspects of collective management, and brings added value to the debate within this committee. Madam Chair, we support the statements of ADAGP, IAF, CISAC and EVA, and fully agree that the time has come for giving the ARR the attention it deserves. What is at stake is the livelihood of a fragile community, the community of visual artists, which is also represented broadly within the IFRRO family.</w:t>
      </w:r>
      <w:r w:rsidR="00231345" w:rsidRPr="00BE5121">
        <w:t xml:space="preserve"> </w:t>
      </w:r>
      <w:r w:rsidR="00231345">
        <w:t xml:space="preserve"> </w:t>
      </w:r>
      <w:r w:rsidRPr="00BE5121">
        <w:t>We encourage this Committee to include the Resale Right as a standing item on the agenda, and to start as soon as possible substantive discussions towards a meaningful outcome.</w:t>
      </w:r>
    </w:p>
    <w:p w14:paraId="123E83CE" w14:textId="77777777" w:rsidR="006364A2" w:rsidRDefault="006364A2" w:rsidP="007629B9"/>
    <w:p w14:paraId="6AA74141" w14:textId="418A9194" w:rsidR="006364A2" w:rsidRDefault="006364A2" w:rsidP="007629B9">
      <w:pPr>
        <w:rPr>
          <w:i/>
          <w:iCs/>
        </w:rPr>
      </w:pPr>
      <w:r w:rsidRPr="006364A2">
        <w:rPr>
          <w:i/>
          <w:iCs/>
        </w:rPr>
        <w:t>Theat</w:t>
      </w:r>
      <w:r>
        <w:rPr>
          <w:i/>
          <w:iCs/>
        </w:rPr>
        <w:t>er</w:t>
      </w:r>
      <w:r w:rsidRPr="006364A2">
        <w:rPr>
          <w:i/>
          <w:iCs/>
        </w:rPr>
        <w:t xml:space="preserve"> Directors’ Rights</w:t>
      </w:r>
    </w:p>
    <w:p w14:paraId="6E4518E6" w14:textId="77777777" w:rsidR="006364A2" w:rsidRDefault="006364A2" w:rsidP="007629B9">
      <w:pPr>
        <w:rPr>
          <w:i/>
          <w:iCs/>
        </w:rPr>
      </w:pPr>
    </w:p>
    <w:p w14:paraId="3937BA1B" w14:textId="6E78F86A" w:rsidR="006364A2" w:rsidRDefault="006364A2" w:rsidP="006364A2">
      <w:r>
        <w:t>D</w:t>
      </w:r>
      <w:r w:rsidRPr="006364A2">
        <w:t>elegation of India</w:t>
      </w:r>
      <w:r>
        <w:t xml:space="preserve">. The Indian Delegation appreciates the valuable insights offered by the “Study on the Rights of Stage Directors of Theatrical Productions” documented as SCCR/40/1.The Indian Delegation supports the outcome of the study which calls for further research to examine if theatre directors’ rights can be protected through copyright or any other appropriate </w:t>
      </w:r>
      <w:proofErr w:type="spellStart"/>
      <w:r>
        <w:t>mechanism.We</w:t>
      </w:r>
      <w:proofErr w:type="spellEnd"/>
      <w:r>
        <w:t xml:space="preserve"> reiterate the significance of this right and propose that a comparative study of best practices from various jurisdictions should be undertaken to determine what model of protection is best suited to protect theatre directors’ rights.</w:t>
      </w:r>
    </w:p>
    <w:p w14:paraId="05FB97F3" w14:textId="29EB7B9F" w:rsidR="006364A2" w:rsidRDefault="006364A2" w:rsidP="006364A2">
      <w:r>
        <w:t>We take this opportunity to state that this proposal should continue to be a part of this committee’s agenda.</w:t>
      </w:r>
    </w:p>
    <w:p w14:paraId="09F5B38C" w14:textId="77777777" w:rsidR="003245AD" w:rsidRDefault="003245AD" w:rsidP="006364A2"/>
    <w:p w14:paraId="7B3BFB2A" w14:textId="471F8074" w:rsidR="003245AD" w:rsidRDefault="003245AD" w:rsidP="006364A2">
      <w:pPr>
        <w:rPr>
          <w:i/>
          <w:iCs/>
        </w:rPr>
      </w:pPr>
      <w:r w:rsidRPr="003245AD">
        <w:rPr>
          <w:i/>
          <w:iCs/>
        </w:rPr>
        <w:t>Study on The Rights of Audiovisual Authors</w:t>
      </w:r>
    </w:p>
    <w:p w14:paraId="0A9C60C2" w14:textId="77777777" w:rsidR="003245AD" w:rsidRDefault="003245AD" w:rsidP="006364A2"/>
    <w:p w14:paraId="3A1AD756" w14:textId="2E7BEA12" w:rsidR="003245AD" w:rsidRDefault="003245AD" w:rsidP="003245AD">
      <w:r w:rsidRPr="003245AD">
        <w:t>International Affiliation of Writers Guilds (</w:t>
      </w:r>
      <w:r>
        <w:t>IAWG</w:t>
      </w:r>
      <w:r w:rsidRPr="003245AD">
        <w:t>)</w:t>
      </w:r>
      <w:r>
        <w:t xml:space="preserve">. </w:t>
      </w:r>
      <w:r w:rsidRPr="003245AD">
        <w:t xml:space="preserve">The IAWG would like to endorse the proposal put forth by the Delegation </w:t>
      </w:r>
      <w:proofErr w:type="spellStart"/>
      <w:r w:rsidRPr="003245AD">
        <w:t>Côte</w:t>
      </w:r>
      <w:proofErr w:type="spellEnd"/>
      <w:r w:rsidRPr="003245AD">
        <w:t xml:space="preserve"> d’Ivoire for a Study on the Rights of Audiovisual Authors and their Remuneration. The proliferation of buyout clauses, lack of data transparency and non-disclosure agreements, are of immense concern to many of our members and the individual writers they represent.</w:t>
      </w:r>
      <w:r>
        <w:t xml:space="preserve"> </w:t>
      </w:r>
      <w:r w:rsidRPr="003245AD">
        <w:t xml:space="preserve">We respectfully suggest the inclusion of an assessment of the role </w:t>
      </w:r>
      <w:r w:rsidRPr="003245AD">
        <w:lastRenderedPageBreak/>
        <w:t xml:space="preserve">played by guilds, trade unions, and collective bargaining agreements to help remedy the unfair exploitation of audio-visual works at the contracting stage. Additionally, we believe the identification of barriers, legal or otherwise, for creative </w:t>
      </w:r>
      <w:proofErr w:type="spellStart"/>
      <w:r w:rsidRPr="003245AD">
        <w:t>labour</w:t>
      </w:r>
      <w:proofErr w:type="spellEnd"/>
      <w:r w:rsidRPr="003245AD">
        <w:t xml:space="preserve"> to unionize and/or effectively organize would be of great </w:t>
      </w:r>
      <w:proofErr w:type="gramStart"/>
      <w:r w:rsidRPr="003245AD">
        <w:t>value</w:t>
      </w:r>
      <w:proofErr w:type="gramEnd"/>
    </w:p>
    <w:p w14:paraId="6DA8057C" w14:textId="77777777" w:rsidR="003245AD" w:rsidRDefault="003245AD" w:rsidP="003245AD"/>
    <w:p w14:paraId="03D4C7D0" w14:textId="11EC97D3" w:rsidR="003245AD" w:rsidRDefault="003245AD" w:rsidP="003245AD">
      <w:r w:rsidRPr="003245AD">
        <w:t>Society of Audiovisual Authors</w:t>
      </w:r>
      <w:r>
        <w:t xml:space="preserve"> (SAA). I would like to reiterate the Society of Audiovisual Authors’ gratitude to the Cote d’Ivoire delegation who tabled the proposal for a study on the rights of the audiovisual authors at the last session and to the regional groups and countries who expressed their support to this proposal for a study. The proposed study will be indeed an essential tool for WIPO delegates to gain knowledge about the legal systems in place that protect audiovisual authors’ rights in the world. Audiovisual authors’ rights have not been addressed by this committee yet, while screenwriters and directors are at the heart of the creation of audiovisual works and the engine of the creativity of this industry worldwide. In the face of the challenges the audiovisual industry is going through, such as streaming and artificial intelligence, such a study would fill a gap by providing a mapping of the legislation in place in the world that deal with screenwriters and directors’ copyright protection. A factual study looking into the legal protection of these authors, the engine of the creativity of the audiovisual industry, would be perfectly aligned with the mission of this committee. I therefore encourage this committee to undertake this study so that the audiovisual authors are not left out in the cold by this committee.</w:t>
      </w:r>
    </w:p>
    <w:p w14:paraId="249A01DA" w14:textId="77777777" w:rsidR="003245AD" w:rsidRDefault="003245AD" w:rsidP="003245AD"/>
    <w:sectPr w:rsidR="003245AD" w:rsidSect="000F7B9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1F2B" w14:textId="77777777" w:rsidR="000F7B97" w:rsidRDefault="000F7B97">
      <w:r>
        <w:separator/>
      </w:r>
    </w:p>
  </w:endnote>
  <w:endnote w:type="continuationSeparator" w:id="0">
    <w:p w14:paraId="198F0A03" w14:textId="77777777" w:rsidR="000F7B97" w:rsidRDefault="000F7B97" w:rsidP="003B38C1">
      <w:r>
        <w:separator/>
      </w:r>
    </w:p>
    <w:p w14:paraId="1F7FE50A" w14:textId="77777777" w:rsidR="000F7B97" w:rsidRPr="003B38C1" w:rsidRDefault="000F7B97" w:rsidP="003B38C1">
      <w:pPr>
        <w:spacing w:after="60"/>
        <w:rPr>
          <w:sz w:val="17"/>
        </w:rPr>
      </w:pPr>
      <w:r>
        <w:rPr>
          <w:sz w:val="17"/>
        </w:rPr>
        <w:t>[Endnote continued from previous page]</w:t>
      </w:r>
    </w:p>
  </w:endnote>
  <w:endnote w:type="continuationNotice" w:id="1">
    <w:p w14:paraId="11F0422D" w14:textId="77777777" w:rsidR="000F7B97" w:rsidRPr="003B38C1" w:rsidRDefault="000F7B9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6DD" w14:textId="77777777" w:rsidR="00135E9F" w:rsidRDefault="0013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AFF9" w14:textId="77777777" w:rsidR="00135E9F" w:rsidRDefault="00135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9950" w14:textId="77777777" w:rsidR="00135E9F" w:rsidRDefault="0013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A193" w14:textId="77777777" w:rsidR="000F7B97" w:rsidRDefault="000F7B97">
      <w:r>
        <w:separator/>
      </w:r>
    </w:p>
  </w:footnote>
  <w:footnote w:type="continuationSeparator" w:id="0">
    <w:p w14:paraId="6AFD17C6" w14:textId="77777777" w:rsidR="000F7B97" w:rsidRDefault="000F7B97" w:rsidP="008B60B2">
      <w:r>
        <w:separator/>
      </w:r>
    </w:p>
    <w:p w14:paraId="0A85FDB2" w14:textId="77777777" w:rsidR="000F7B97" w:rsidRPr="00ED77FB" w:rsidRDefault="000F7B97" w:rsidP="008B60B2">
      <w:pPr>
        <w:spacing w:after="60"/>
        <w:rPr>
          <w:sz w:val="17"/>
          <w:szCs w:val="17"/>
        </w:rPr>
      </w:pPr>
      <w:r w:rsidRPr="00ED77FB">
        <w:rPr>
          <w:sz w:val="17"/>
          <w:szCs w:val="17"/>
        </w:rPr>
        <w:t>[Footnote continued from previous page]</w:t>
      </w:r>
    </w:p>
  </w:footnote>
  <w:footnote w:type="continuationNotice" w:id="1">
    <w:p w14:paraId="420D0237" w14:textId="77777777" w:rsidR="000F7B97" w:rsidRPr="00ED77FB" w:rsidRDefault="000F7B9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BEEC" w14:textId="77777777" w:rsidR="00135E9F" w:rsidRDefault="0013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144C" w14:textId="3A4C0F1F" w:rsidR="00EC4E49" w:rsidRDefault="000F7B97" w:rsidP="00477D6B">
    <w:pPr>
      <w:jc w:val="right"/>
    </w:pPr>
    <w:bookmarkStart w:id="5" w:name="Code2"/>
    <w:bookmarkEnd w:id="5"/>
    <w:r>
      <w:t>SCCR/45/INF/STATEMENTS</w:t>
    </w:r>
  </w:p>
  <w:p w14:paraId="794C6FB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465A91A" w14:textId="77777777" w:rsidR="00EC4E49" w:rsidRDefault="00EC4E49" w:rsidP="00477D6B">
    <w:pPr>
      <w:jc w:val="right"/>
    </w:pPr>
  </w:p>
  <w:p w14:paraId="4B150F27"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3E8E" w14:textId="77777777" w:rsidR="00135E9F" w:rsidRDefault="0013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97"/>
    <w:rsid w:val="00010F79"/>
    <w:rsid w:val="0001647B"/>
    <w:rsid w:val="00043CAA"/>
    <w:rsid w:val="000451C5"/>
    <w:rsid w:val="00075432"/>
    <w:rsid w:val="000968ED"/>
    <w:rsid w:val="00096B1A"/>
    <w:rsid w:val="000F5E56"/>
    <w:rsid w:val="000F7B97"/>
    <w:rsid w:val="001024FE"/>
    <w:rsid w:val="00135288"/>
    <w:rsid w:val="00135E9F"/>
    <w:rsid w:val="001362EE"/>
    <w:rsid w:val="00142868"/>
    <w:rsid w:val="001832A6"/>
    <w:rsid w:val="001C6808"/>
    <w:rsid w:val="001D1DA3"/>
    <w:rsid w:val="002121FA"/>
    <w:rsid w:val="00231345"/>
    <w:rsid w:val="002634C4"/>
    <w:rsid w:val="002928D3"/>
    <w:rsid w:val="00292BDE"/>
    <w:rsid w:val="002F1FE6"/>
    <w:rsid w:val="002F4E68"/>
    <w:rsid w:val="00312F7F"/>
    <w:rsid w:val="003228B7"/>
    <w:rsid w:val="003245AD"/>
    <w:rsid w:val="003508A3"/>
    <w:rsid w:val="003673CF"/>
    <w:rsid w:val="00381F3A"/>
    <w:rsid w:val="003845C1"/>
    <w:rsid w:val="003A6F89"/>
    <w:rsid w:val="003B38C1"/>
    <w:rsid w:val="003D352A"/>
    <w:rsid w:val="003F4808"/>
    <w:rsid w:val="00417C62"/>
    <w:rsid w:val="00423E3E"/>
    <w:rsid w:val="00427AF4"/>
    <w:rsid w:val="004400E2"/>
    <w:rsid w:val="00440A74"/>
    <w:rsid w:val="00444C62"/>
    <w:rsid w:val="00461632"/>
    <w:rsid w:val="004647DA"/>
    <w:rsid w:val="00474062"/>
    <w:rsid w:val="00477D6B"/>
    <w:rsid w:val="004D39C4"/>
    <w:rsid w:val="0053057A"/>
    <w:rsid w:val="00560A29"/>
    <w:rsid w:val="00594D27"/>
    <w:rsid w:val="00601760"/>
    <w:rsid w:val="00605827"/>
    <w:rsid w:val="00634346"/>
    <w:rsid w:val="006364A2"/>
    <w:rsid w:val="00640D02"/>
    <w:rsid w:val="00644A96"/>
    <w:rsid w:val="00646050"/>
    <w:rsid w:val="0065640C"/>
    <w:rsid w:val="006713CA"/>
    <w:rsid w:val="0067429B"/>
    <w:rsid w:val="00676C5C"/>
    <w:rsid w:val="00695558"/>
    <w:rsid w:val="006D5E0F"/>
    <w:rsid w:val="007058FB"/>
    <w:rsid w:val="007629B9"/>
    <w:rsid w:val="00782CAC"/>
    <w:rsid w:val="007B6A58"/>
    <w:rsid w:val="007D1613"/>
    <w:rsid w:val="007D1715"/>
    <w:rsid w:val="007D67C7"/>
    <w:rsid w:val="007F50FF"/>
    <w:rsid w:val="008332E8"/>
    <w:rsid w:val="00873EE5"/>
    <w:rsid w:val="008B2CC1"/>
    <w:rsid w:val="008B4B5E"/>
    <w:rsid w:val="008B60B2"/>
    <w:rsid w:val="0090731E"/>
    <w:rsid w:val="00916EE2"/>
    <w:rsid w:val="00966A22"/>
    <w:rsid w:val="0096722F"/>
    <w:rsid w:val="00980843"/>
    <w:rsid w:val="009A0FD2"/>
    <w:rsid w:val="009E2791"/>
    <w:rsid w:val="009E3F6F"/>
    <w:rsid w:val="009F3BF9"/>
    <w:rsid w:val="009F499F"/>
    <w:rsid w:val="00A42DAF"/>
    <w:rsid w:val="00A4415E"/>
    <w:rsid w:val="00A45BD8"/>
    <w:rsid w:val="00A5792C"/>
    <w:rsid w:val="00A778BF"/>
    <w:rsid w:val="00A85B8E"/>
    <w:rsid w:val="00AB3F44"/>
    <w:rsid w:val="00AC205C"/>
    <w:rsid w:val="00AF5C73"/>
    <w:rsid w:val="00B05A69"/>
    <w:rsid w:val="00B40598"/>
    <w:rsid w:val="00B50B99"/>
    <w:rsid w:val="00B62CD9"/>
    <w:rsid w:val="00B9546F"/>
    <w:rsid w:val="00B9734B"/>
    <w:rsid w:val="00BD4BB6"/>
    <w:rsid w:val="00BE5121"/>
    <w:rsid w:val="00C03C87"/>
    <w:rsid w:val="00C11BFE"/>
    <w:rsid w:val="00C12ED8"/>
    <w:rsid w:val="00C278B9"/>
    <w:rsid w:val="00C94629"/>
    <w:rsid w:val="00CE65D4"/>
    <w:rsid w:val="00D155CD"/>
    <w:rsid w:val="00D45252"/>
    <w:rsid w:val="00D5635C"/>
    <w:rsid w:val="00D71B4D"/>
    <w:rsid w:val="00D93D55"/>
    <w:rsid w:val="00DE0E85"/>
    <w:rsid w:val="00E161A2"/>
    <w:rsid w:val="00E1703C"/>
    <w:rsid w:val="00E335FE"/>
    <w:rsid w:val="00E343CB"/>
    <w:rsid w:val="00E5021F"/>
    <w:rsid w:val="00E671A6"/>
    <w:rsid w:val="00EC4E49"/>
    <w:rsid w:val="00ED77FB"/>
    <w:rsid w:val="00F021A6"/>
    <w:rsid w:val="00F11D94"/>
    <w:rsid w:val="00F377A7"/>
    <w:rsid w:val="00F5193D"/>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31E76"/>
  <w15:docId w15:val="{6E3FF2C1-4C45-448D-8E8D-1B39604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1">
    <w:name w:val="바탕글1"/>
    <w:basedOn w:val="Normal"/>
    <w:rsid w:val="00C12ED8"/>
    <w:pPr>
      <w:widowControl w:val="0"/>
      <w:shd w:val="clear" w:color="auto" w:fill="FFFFFF"/>
      <w:wordWrap w:val="0"/>
      <w:autoSpaceDE w:val="0"/>
      <w:autoSpaceDN w:val="0"/>
      <w:snapToGrid w:val="0"/>
      <w:spacing w:line="384" w:lineRule="auto"/>
      <w:jc w:val="both"/>
      <w:textAlignment w:val="baseline"/>
    </w:pPr>
    <w:rPr>
      <w:rFonts w:ascii="Batang" w:eastAsia="Gulim" w:hAnsi="Gulim" w:cs="Gulim"/>
      <w:color w:val="00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414</TotalTime>
  <Pages>24</Pages>
  <Words>16028</Words>
  <Characters>88203</Characters>
  <Application>Microsoft Office Word</Application>
  <DocSecurity>0</DocSecurity>
  <Lines>735</Lines>
  <Paragraphs>208</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104023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KHONJE Eleanor</dc:creator>
  <cp:keywords>FOR OFFICIAL USE ONLY</cp:keywords>
  <cp:lastModifiedBy>KHONJE Eleanor</cp:lastModifiedBy>
  <cp:revision>24</cp:revision>
  <cp:lastPrinted>2024-04-15T16:40:00Z</cp:lastPrinted>
  <dcterms:created xsi:type="dcterms:W3CDTF">2024-04-10T08:44:00Z</dcterms:created>
  <dcterms:modified xsi:type="dcterms:W3CDTF">2024-06-05T18:38:00Z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