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8B2CC1" w:rsidRDefault="00873EE5" w:rsidP="00F11D94">
      <w:pPr>
        <w:spacing w:after="120"/>
        <w:jc w:val="right"/>
      </w:pPr>
      <w:bookmarkStart w:id="0" w:name="_GoBack"/>
      <w:bookmarkEnd w:id="0"/>
      <w:r>
        <w:rPr>
          <w:noProof/>
          <w:sz w:val="28"/>
          <w:szCs w:val="28"/>
          <w:lang w:eastAsia="en-US"/>
        </w:rPr>
        <w:drawing>
          <wp:inline distT="0" distB="0" distL="0" distR="0" wp14:anchorId="74135393" wp14:editId="247A2936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4EBCD384" wp14:editId="3D0B474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03EAE5C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8B2CC1" w:rsidRPr="001024FE" w:rsidRDefault="00FA7EAE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SCCR/43</w:t>
      </w:r>
      <w:r w:rsidR="003F4808">
        <w:rPr>
          <w:rFonts w:ascii="Arial Black" w:hAnsi="Arial Black"/>
          <w:caps/>
          <w:sz w:val="15"/>
          <w:szCs w:val="15"/>
        </w:rPr>
        <w:t>/</w:t>
      </w:r>
      <w:bookmarkStart w:id="1" w:name="Code"/>
      <w:bookmarkEnd w:id="1"/>
      <w:r w:rsidR="003D76B1">
        <w:rPr>
          <w:rFonts w:ascii="Arial Black" w:hAnsi="Arial Black"/>
          <w:caps/>
          <w:sz w:val="15"/>
          <w:szCs w:val="15"/>
        </w:rPr>
        <w:t>5</w:t>
      </w:r>
      <w:r w:rsidR="00CE65D4" w:rsidRPr="001024FE">
        <w:rPr>
          <w:rFonts w:ascii="Arial Black" w:hAnsi="Arial Black"/>
          <w:caps/>
          <w:sz w:val="15"/>
          <w:szCs w:val="15"/>
        </w:rPr>
        <w:t xml:space="preserve"> </w:t>
      </w:r>
    </w:p>
    <w:p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ORIGINAL: </w:t>
      </w:r>
      <w:bookmarkStart w:id="2" w:name="Original"/>
      <w:r w:rsidR="00481022">
        <w:rPr>
          <w:rFonts w:ascii="Arial Black" w:hAnsi="Arial Black"/>
          <w:caps/>
          <w:sz w:val="15"/>
          <w:szCs w:val="15"/>
        </w:rPr>
        <w:t>ENGLISH</w:t>
      </w:r>
    </w:p>
    <w:bookmarkEnd w:id="2"/>
    <w:p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DATE: </w:t>
      </w:r>
      <w:bookmarkStart w:id="3" w:name="Date"/>
      <w:r w:rsidR="00481022">
        <w:rPr>
          <w:rFonts w:ascii="Arial Black" w:hAnsi="Arial Black"/>
          <w:caps/>
          <w:sz w:val="15"/>
          <w:szCs w:val="15"/>
        </w:rPr>
        <w:t>MARCH 7, 2023</w:t>
      </w:r>
    </w:p>
    <w:bookmarkEnd w:id="3"/>
    <w:p w:rsidR="008B2CC1" w:rsidRPr="003845C1" w:rsidRDefault="003F4808" w:rsidP="003F4808">
      <w:pPr>
        <w:spacing w:after="720"/>
        <w:rPr>
          <w:b/>
          <w:sz w:val="28"/>
          <w:szCs w:val="28"/>
        </w:rPr>
      </w:pPr>
      <w:r w:rsidRPr="003F4808">
        <w:rPr>
          <w:b/>
          <w:sz w:val="28"/>
          <w:szCs w:val="28"/>
        </w:rPr>
        <w:t>Standing Committee on Copyright and Related Rights</w:t>
      </w:r>
    </w:p>
    <w:p w:rsidR="008B2CC1" w:rsidRPr="003845C1" w:rsidRDefault="003F4808" w:rsidP="008B2CC1">
      <w:pPr>
        <w:rPr>
          <w:b/>
          <w:sz w:val="24"/>
          <w:szCs w:val="24"/>
        </w:rPr>
      </w:pPr>
      <w:r w:rsidRPr="003F4808">
        <w:rPr>
          <w:b/>
          <w:sz w:val="24"/>
          <w:szCs w:val="24"/>
        </w:rPr>
        <w:t>Forty-</w:t>
      </w:r>
      <w:r w:rsidR="00E1703C">
        <w:rPr>
          <w:b/>
          <w:sz w:val="24"/>
          <w:szCs w:val="24"/>
        </w:rPr>
        <w:t>T</w:t>
      </w:r>
      <w:r w:rsidR="00FA7EAE" w:rsidRPr="00FA7EAE">
        <w:rPr>
          <w:b/>
          <w:sz w:val="24"/>
          <w:szCs w:val="24"/>
        </w:rPr>
        <w:t xml:space="preserve">hird </w:t>
      </w:r>
      <w:r w:rsidRPr="003F4808">
        <w:rPr>
          <w:b/>
          <w:sz w:val="24"/>
          <w:szCs w:val="24"/>
        </w:rPr>
        <w:t>Session</w:t>
      </w:r>
    </w:p>
    <w:p w:rsidR="008B2CC1" w:rsidRPr="009F3BF9" w:rsidRDefault="003F4808" w:rsidP="00CE65D4">
      <w:pPr>
        <w:spacing w:after="720"/>
      </w:pPr>
      <w:r w:rsidRPr="003F4808">
        <w:rPr>
          <w:b/>
          <w:sz w:val="24"/>
          <w:szCs w:val="24"/>
        </w:rPr>
        <w:t xml:space="preserve">Geneva, </w:t>
      </w:r>
      <w:r w:rsidR="00FA7EAE" w:rsidRPr="00FA7EAE">
        <w:rPr>
          <w:b/>
          <w:sz w:val="24"/>
          <w:szCs w:val="24"/>
        </w:rPr>
        <w:t>March 1</w:t>
      </w:r>
      <w:r w:rsidR="003D76B1">
        <w:rPr>
          <w:b/>
          <w:sz w:val="24"/>
          <w:szCs w:val="24"/>
        </w:rPr>
        <w:t>6</w:t>
      </w:r>
      <w:r w:rsidR="00FA7EAE" w:rsidRPr="00FA7EAE">
        <w:rPr>
          <w:b/>
          <w:sz w:val="24"/>
          <w:szCs w:val="24"/>
        </w:rPr>
        <w:t>, 2023</w:t>
      </w:r>
    </w:p>
    <w:p w:rsidR="008B2CC1" w:rsidRDefault="003D76B1" w:rsidP="00CE65D4">
      <w:pPr>
        <w:spacing w:after="360"/>
        <w:rPr>
          <w:iCs/>
          <w:caps/>
          <w:sz w:val="24"/>
        </w:rPr>
      </w:pPr>
      <w:bookmarkStart w:id="4" w:name="TitleOfDoc"/>
      <w:r w:rsidRPr="003D76B1">
        <w:rPr>
          <w:caps/>
          <w:sz w:val="24"/>
        </w:rPr>
        <w:t xml:space="preserve">Information Session ON THE </w:t>
      </w:r>
      <w:r w:rsidRPr="003D76B1">
        <w:rPr>
          <w:iCs/>
          <w:caps/>
          <w:sz w:val="24"/>
        </w:rPr>
        <w:t>MUSIC STREAMING MARKET</w:t>
      </w:r>
    </w:p>
    <w:p w:rsidR="00C7638C" w:rsidRDefault="00C7638C" w:rsidP="00CE65D4">
      <w:pPr>
        <w:spacing w:after="360"/>
        <w:rPr>
          <w:iCs/>
          <w:caps/>
          <w:sz w:val="24"/>
        </w:rPr>
      </w:pPr>
    </w:p>
    <w:p w:rsidR="00C7638C" w:rsidRPr="009F3BF9" w:rsidRDefault="00C7638C" w:rsidP="00C7638C">
      <w:pPr>
        <w:spacing w:after="360"/>
        <w:rPr>
          <w:caps/>
          <w:sz w:val="24"/>
        </w:rPr>
      </w:pPr>
      <w:r>
        <w:rPr>
          <w:rFonts w:eastAsia="Times New Roman"/>
          <w:iCs/>
          <w:sz w:val="24"/>
          <w:szCs w:val="24"/>
          <w:lang w:eastAsia="fr-CH"/>
        </w:rPr>
        <w:t>PROVISIONAL PROGRAM</w:t>
      </w:r>
    </w:p>
    <w:p w:rsidR="008B2CC1" w:rsidRPr="004D39C4" w:rsidRDefault="00481022" w:rsidP="00CE65D4">
      <w:pPr>
        <w:spacing w:after="960"/>
        <w:rPr>
          <w:i/>
        </w:rPr>
      </w:pPr>
      <w:bookmarkStart w:id="5" w:name="Prepared"/>
      <w:bookmarkEnd w:id="4"/>
      <w:r>
        <w:rPr>
          <w:i/>
        </w:rPr>
        <w:t>prepared by the Secretariat</w:t>
      </w:r>
    </w:p>
    <w:bookmarkEnd w:id="5"/>
    <w:p w:rsidR="00481022" w:rsidRDefault="00481022">
      <w:r>
        <w:br w:type="page"/>
      </w:r>
    </w:p>
    <w:p w:rsidR="00207E82" w:rsidRDefault="003D76B1" w:rsidP="001E2EAD">
      <w:pPr>
        <w:tabs>
          <w:tab w:val="left" w:pos="2835"/>
        </w:tabs>
        <w:ind w:left="2835" w:hanging="2835"/>
      </w:pPr>
      <w:r>
        <w:lastRenderedPageBreak/>
        <w:t>14</w:t>
      </w:r>
      <w:r w:rsidRPr="00AE2DA4">
        <w:t>.</w:t>
      </w:r>
      <w:r w:rsidR="00B00A8E">
        <w:t>30 – 15.00</w:t>
      </w:r>
      <w:r>
        <w:tab/>
      </w:r>
      <w:r w:rsidRPr="008D4144">
        <w:rPr>
          <w:b/>
        </w:rPr>
        <w:t>Opening of the Information Session</w:t>
      </w:r>
      <w:r>
        <w:t xml:space="preserve"> </w:t>
      </w:r>
      <w:r>
        <w:br/>
      </w:r>
      <w:r>
        <w:br/>
      </w:r>
      <w:r w:rsidR="00B00A8E">
        <w:t xml:space="preserve">Welcome address: </w:t>
      </w:r>
      <w:r w:rsidR="00207E82">
        <w:t>Sylvie Forbin</w:t>
      </w:r>
      <w:r w:rsidR="00B00A8E">
        <w:t>, Deputy Director General, Copyright and Creative Industries Sector, WIPO</w:t>
      </w:r>
      <w:r w:rsidR="00207E82">
        <w:t xml:space="preserve"> </w:t>
      </w:r>
    </w:p>
    <w:p w:rsidR="00207E82" w:rsidRDefault="00207E82" w:rsidP="00B00A8E">
      <w:pPr>
        <w:tabs>
          <w:tab w:val="left" w:pos="2835"/>
        </w:tabs>
      </w:pPr>
    </w:p>
    <w:p w:rsidR="00384A35" w:rsidRDefault="00207E82" w:rsidP="00384A35">
      <w:pPr>
        <w:tabs>
          <w:tab w:val="left" w:pos="2835"/>
        </w:tabs>
        <w:ind w:left="2835" w:hanging="2835"/>
        <w:rPr>
          <w:i/>
        </w:rPr>
      </w:pPr>
      <w:r>
        <w:tab/>
      </w:r>
      <w:r w:rsidR="003D76B1">
        <w:t xml:space="preserve">Moderator: </w:t>
      </w:r>
      <w:r w:rsidR="00180D4E">
        <w:t>Michele Woods</w:t>
      </w:r>
      <w:r w:rsidR="00B00A8E">
        <w:t>, Director, Copyright Law Division, WIPO</w:t>
      </w:r>
      <w:r w:rsidR="003D76B1">
        <w:br/>
      </w:r>
      <w:r w:rsidR="003D76B1">
        <w:br/>
        <w:t>Speakers:</w:t>
      </w:r>
      <w:r w:rsidR="003D76B1">
        <w:br/>
      </w:r>
      <w:r w:rsidR="003D76B1">
        <w:br/>
      </w:r>
      <w:r w:rsidR="00384A35">
        <w:t xml:space="preserve">Mr. Javed Akhtar, Artist </w:t>
      </w:r>
      <w:r w:rsidR="00384A35" w:rsidRPr="006753EE">
        <w:t>and Songwriter, India</w:t>
      </w:r>
      <w:r w:rsidR="00384A35">
        <w:t xml:space="preserve"> </w:t>
      </w:r>
    </w:p>
    <w:p w:rsidR="00384A35" w:rsidRDefault="00384A35" w:rsidP="00384A35">
      <w:pPr>
        <w:tabs>
          <w:tab w:val="left" w:pos="2835"/>
        </w:tabs>
        <w:ind w:left="2835" w:hanging="2835"/>
        <w:rPr>
          <w:i/>
        </w:rPr>
      </w:pPr>
      <w:r>
        <w:rPr>
          <w:i/>
        </w:rPr>
        <w:tab/>
      </w:r>
      <w:r w:rsidR="003D76B1">
        <w:br/>
      </w:r>
      <w:r w:rsidRPr="00207E82">
        <w:t xml:space="preserve">Ms. Rosana </w:t>
      </w:r>
      <w:r w:rsidRPr="00207E82">
        <w:rPr>
          <w:bCs/>
        </w:rPr>
        <w:t>Arbelo, Artist,</w:t>
      </w:r>
      <w:r>
        <w:t xml:space="preserve"> Spain</w:t>
      </w:r>
      <w:r w:rsidRPr="00207E82">
        <w:t xml:space="preserve"> </w:t>
      </w:r>
    </w:p>
    <w:p w:rsidR="00384A35" w:rsidRDefault="00384A35" w:rsidP="00384A35">
      <w:pPr>
        <w:tabs>
          <w:tab w:val="left" w:pos="2835"/>
        </w:tabs>
        <w:ind w:left="2835" w:hanging="2835"/>
        <w:rPr>
          <w:i/>
        </w:rPr>
      </w:pPr>
      <w:r>
        <w:rPr>
          <w:i/>
        </w:rPr>
        <w:tab/>
      </w:r>
      <w:r w:rsidR="003D76B1">
        <w:br/>
      </w:r>
      <w:r>
        <w:t xml:space="preserve">Ms. Yvonne Chaka Chaka, Artist and </w:t>
      </w:r>
      <w:r w:rsidRPr="006753EE">
        <w:t>Vice-President, CISAC, South Africa</w:t>
      </w:r>
      <w:r>
        <w:t xml:space="preserve"> </w:t>
      </w:r>
    </w:p>
    <w:p w:rsidR="00B00A8E" w:rsidRDefault="00384A35" w:rsidP="00B00A8E">
      <w:pPr>
        <w:tabs>
          <w:tab w:val="left" w:pos="2835"/>
        </w:tabs>
        <w:ind w:left="2835" w:hanging="2835"/>
      </w:pPr>
      <w:r>
        <w:rPr>
          <w:i/>
        </w:rPr>
        <w:tab/>
      </w:r>
      <w:r>
        <w:br/>
      </w:r>
      <w:r w:rsidRPr="006753EE">
        <w:t>Mr. Pierre-Yves Dermagne, Minister of Economy and Employment, Belgium</w:t>
      </w:r>
      <w:r>
        <w:t xml:space="preserve"> </w:t>
      </w:r>
    </w:p>
    <w:p w:rsidR="00B00A8E" w:rsidRPr="00207E82" w:rsidRDefault="00B00A8E" w:rsidP="00B00A8E">
      <w:pPr>
        <w:tabs>
          <w:tab w:val="left" w:pos="2835"/>
        </w:tabs>
        <w:ind w:left="2835" w:hanging="2835"/>
      </w:pPr>
    </w:p>
    <w:p w:rsidR="00207E82" w:rsidRDefault="00B00A8E" w:rsidP="00B00A8E">
      <w:pPr>
        <w:tabs>
          <w:tab w:val="left" w:pos="2835"/>
        </w:tabs>
        <w:ind w:left="5670" w:hanging="2835"/>
      </w:pPr>
      <w:r w:rsidRPr="00B00A8E">
        <w:t>Ms. Hayet Guettat, Minister of Cultural Affairs, Tunisia</w:t>
      </w:r>
      <w:r w:rsidR="0015289A">
        <w:t xml:space="preserve"> </w:t>
      </w:r>
    </w:p>
    <w:p w:rsidR="00B00A8E" w:rsidRPr="00B00A8E" w:rsidRDefault="00B00A8E" w:rsidP="00B00A8E">
      <w:pPr>
        <w:tabs>
          <w:tab w:val="left" w:pos="2835"/>
        </w:tabs>
        <w:ind w:left="5670" w:hanging="2835"/>
      </w:pPr>
    </w:p>
    <w:p w:rsidR="00207E82" w:rsidRDefault="00207E82" w:rsidP="00814584">
      <w:pPr>
        <w:tabs>
          <w:tab w:val="left" w:pos="2835"/>
        </w:tabs>
        <w:ind w:left="2835" w:hanging="2835"/>
      </w:pPr>
      <w:r w:rsidRPr="00B00A8E">
        <w:tab/>
      </w:r>
      <w:r w:rsidRPr="006753EE">
        <w:t>Mr. Konrad von Löhneysen, Founder and CEO, Embassy of Music, Germa</w:t>
      </w:r>
      <w:r w:rsidR="00814584">
        <w:t>ny</w:t>
      </w:r>
    </w:p>
    <w:p w:rsidR="00207E82" w:rsidRDefault="00207E82" w:rsidP="001E2EAD">
      <w:pPr>
        <w:tabs>
          <w:tab w:val="left" w:pos="2835"/>
        </w:tabs>
        <w:ind w:left="2835" w:hanging="2835"/>
      </w:pPr>
    </w:p>
    <w:p w:rsidR="00207E82" w:rsidRPr="00B00A8E" w:rsidRDefault="00207E82" w:rsidP="003D3B69">
      <w:pPr>
        <w:tabs>
          <w:tab w:val="left" w:pos="2835"/>
        </w:tabs>
        <w:ind w:left="2835"/>
        <w:rPr>
          <w:lang w:val="fr-FR"/>
        </w:rPr>
      </w:pPr>
      <w:r>
        <w:tab/>
      </w:r>
      <w:r w:rsidR="00877E4E" w:rsidRPr="00207E82">
        <w:rPr>
          <w:lang w:val="fr-CH"/>
        </w:rPr>
        <w:t>Ms. Françoise Remarck, Minister of Culture</w:t>
      </w:r>
      <w:r w:rsidR="003D3B69">
        <w:rPr>
          <w:lang w:val="fr-CH"/>
        </w:rPr>
        <w:t xml:space="preserve"> and </w:t>
      </w:r>
      <w:r w:rsidR="003D3B69" w:rsidRPr="003D3B69">
        <w:rPr>
          <w:lang w:val="fr-CH"/>
        </w:rPr>
        <w:t>Francophonie</w:t>
      </w:r>
      <w:r w:rsidR="00877E4E" w:rsidRPr="00207E82">
        <w:rPr>
          <w:lang w:val="fr-CH"/>
        </w:rPr>
        <w:t xml:space="preserve">, Côte d’Ivoire </w:t>
      </w:r>
    </w:p>
    <w:p w:rsidR="003D76B1" w:rsidRDefault="00207E82" w:rsidP="001E2EAD">
      <w:pPr>
        <w:tabs>
          <w:tab w:val="left" w:pos="1701"/>
          <w:tab w:val="left" w:pos="3402"/>
        </w:tabs>
        <w:ind w:left="1701" w:hanging="1701"/>
        <w:rPr>
          <w:lang w:val="fr-FR"/>
        </w:rPr>
      </w:pPr>
      <w:r w:rsidRPr="00B00A8E">
        <w:rPr>
          <w:lang w:val="fr-FR"/>
        </w:rPr>
        <w:tab/>
      </w:r>
      <w:r w:rsidRPr="00B00A8E">
        <w:rPr>
          <w:lang w:val="fr-FR"/>
        </w:rPr>
        <w:tab/>
      </w:r>
    </w:p>
    <w:p w:rsidR="00B00A8E" w:rsidRPr="00B00A8E" w:rsidRDefault="00B00A8E" w:rsidP="001E2EAD">
      <w:pPr>
        <w:tabs>
          <w:tab w:val="left" w:pos="1701"/>
          <w:tab w:val="left" w:pos="3402"/>
        </w:tabs>
        <w:ind w:left="1701" w:hanging="1701"/>
        <w:rPr>
          <w:lang w:val="fr-FR"/>
        </w:rPr>
      </w:pPr>
    </w:p>
    <w:p w:rsidR="001E2EAD" w:rsidRDefault="001E2EAD" w:rsidP="00207E82">
      <w:pPr>
        <w:tabs>
          <w:tab w:val="left" w:pos="1701"/>
          <w:tab w:val="left" w:pos="3402"/>
        </w:tabs>
        <w:rPr>
          <w:lang w:val="fr-FR"/>
        </w:rPr>
      </w:pPr>
    </w:p>
    <w:p w:rsidR="006F2B91" w:rsidRPr="00B00A8E" w:rsidRDefault="006F2B91" w:rsidP="00207E82">
      <w:pPr>
        <w:tabs>
          <w:tab w:val="left" w:pos="1701"/>
          <w:tab w:val="left" w:pos="3402"/>
        </w:tabs>
        <w:rPr>
          <w:lang w:val="fr-FR"/>
        </w:rPr>
      </w:pPr>
    </w:p>
    <w:p w:rsidR="001E5170" w:rsidRDefault="00B00A8E" w:rsidP="003D76B1">
      <w:pPr>
        <w:tabs>
          <w:tab w:val="left" w:pos="2835"/>
        </w:tabs>
        <w:ind w:left="2835" w:hanging="2835"/>
      </w:pPr>
      <w:r>
        <w:rPr>
          <w:rFonts w:eastAsia="Times New Roman"/>
        </w:rPr>
        <w:t>15.00 – 16.15</w:t>
      </w:r>
      <w:r w:rsidR="003D76B1">
        <w:rPr>
          <w:rFonts w:eastAsia="Times New Roman"/>
        </w:rPr>
        <w:tab/>
      </w:r>
      <w:r w:rsidR="003D76B1" w:rsidRPr="00AC7F5A">
        <w:rPr>
          <w:b/>
        </w:rPr>
        <w:t>First Panel: Licensing Practices for Music Streaming Services</w:t>
      </w:r>
      <w:r w:rsidR="003D76B1">
        <w:rPr>
          <w:b/>
        </w:rPr>
        <w:br/>
      </w:r>
      <w:r w:rsidR="003D76B1">
        <w:rPr>
          <w:b/>
        </w:rPr>
        <w:br/>
      </w:r>
      <w:r w:rsidR="003D76B1">
        <w:t xml:space="preserve">Moderator: </w:t>
      </w:r>
      <w:r w:rsidR="00372F09">
        <w:t>Paolo Lanteri</w:t>
      </w:r>
      <w:r>
        <w:t>, Legal Counsellor, Copyright Law Division, WIPO</w:t>
      </w:r>
      <w:r w:rsidR="00372F09">
        <w:t xml:space="preserve"> </w:t>
      </w:r>
      <w:r w:rsidR="003D76B1">
        <w:br/>
      </w:r>
      <w:r w:rsidR="003D76B1">
        <w:br/>
        <w:t>Speakers:</w:t>
      </w:r>
      <w:r w:rsidR="003D76B1">
        <w:br/>
      </w:r>
      <w:r w:rsidR="003D76B1">
        <w:br/>
      </w:r>
      <w:r w:rsidR="00877E4E">
        <w:t xml:space="preserve">Ms. </w:t>
      </w:r>
      <w:r w:rsidR="00877E4E" w:rsidRPr="00AC7F5A">
        <w:t>Reni Adadevoh, Senior Vice-President Legal and Business Affairs, Warner Music International</w:t>
      </w:r>
      <w:r w:rsidR="00877E4E">
        <w:t xml:space="preserve">, United States of America </w:t>
      </w:r>
    </w:p>
    <w:p w:rsidR="001E5170" w:rsidRDefault="001E5170" w:rsidP="003D76B1">
      <w:pPr>
        <w:tabs>
          <w:tab w:val="left" w:pos="2835"/>
        </w:tabs>
        <w:ind w:left="2835" w:hanging="2835"/>
      </w:pPr>
    </w:p>
    <w:p w:rsidR="001E5170" w:rsidRDefault="00F40F89" w:rsidP="00F40F89">
      <w:pPr>
        <w:tabs>
          <w:tab w:val="left" w:pos="2835"/>
        </w:tabs>
        <w:ind w:left="2835" w:hanging="2835"/>
      </w:pPr>
      <w:r>
        <w:tab/>
      </w:r>
      <w:r w:rsidR="00877E4E" w:rsidRPr="00544FA6">
        <w:rPr>
          <w:lang w:val="en-GB"/>
        </w:rPr>
        <w:t xml:space="preserve">Mr. Antony Bebawi, President of Global Digital, Sony Music Publishing, </w:t>
      </w:r>
      <w:r w:rsidR="00877E4E">
        <w:rPr>
          <w:lang w:val="en-GB"/>
        </w:rPr>
        <w:t>Egypt / United Kingdom</w:t>
      </w:r>
      <w:r w:rsidR="00877E4E">
        <w:t xml:space="preserve"> </w:t>
      </w:r>
    </w:p>
    <w:p w:rsidR="00F40F89" w:rsidRDefault="00F40F89" w:rsidP="00F40F89">
      <w:pPr>
        <w:tabs>
          <w:tab w:val="left" w:pos="2835"/>
        </w:tabs>
        <w:ind w:left="2835" w:hanging="2835"/>
      </w:pPr>
    </w:p>
    <w:p w:rsidR="00F40F89" w:rsidRPr="00B00A8E" w:rsidRDefault="00F40F89" w:rsidP="00F40F89">
      <w:pPr>
        <w:tabs>
          <w:tab w:val="left" w:pos="2835"/>
        </w:tabs>
        <w:ind w:left="2835" w:hanging="2835"/>
        <w:rPr>
          <w:lang w:val="es-ES"/>
        </w:rPr>
      </w:pPr>
      <w:r>
        <w:tab/>
      </w:r>
      <w:r w:rsidR="00877E4E" w:rsidRPr="00180D4E">
        <w:rPr>
          <w:lang w:val="es-ES"/>
        </w:rPr>
        <w:t xml:space="preserve">Ms. Solange Cesarovna, Artist and President, Sociedade Cabo-Verdiana de Música (SCM), Cabo Verde </w:t>
      </w:r>
    </w:p>
    <w:p w:rsidR="00F40F89" w:rsidRPr="00B00A8E" w:rsidRDefault="00F40F89" w:rsidP="00F40F89">
      <w:pPr>
        <w:tabs>
          <w:tab w:val="left" w:pos="2835"/>
        </w:tabs>
        <w:ind w:left="2835" w:hanging="2835"/>
        <w:rPr>
          <w:lang w:val="es-ES"/>
        </w:rPr>
      </w:pPr>
      <w:r w:rsidRPr="00B00A8E">
        <w:rPr>
          <w:lang w:val="es-ES"/>
        </w:rPr>
        <w:tab/>
      </w:r>
    </w:p>
    <w:p w:rsidR="00F40F89" w:rsidRDefault="00F40F89" w:rsidP="00877E4E">
      <w:pPr>
        <w:tabs>
          <w:tab w:val="left" w:pos="2835"/>
        </w:tabs>
        <w:ind w:left="2835" w:hanging="2835"/>
      </w:pPr>
      <w:r w:rsidRPr="00B00A8E">
        <w:rPr>
          <w:lang w:val="es-ES"/>
        </w:rPr>
        <w:tab/>
      </w:r>
      <w:r w:rsidR="00877E4E" w:rsidRPr="009C0C99">
        <w:t>Mr. Bill Mc</w:t>
      </w:r>
      <w:r w:rsidR="00877E4E">
        <w:t>G</w:t>
      </w:r>
      <w:r w:rsidR="00877E4E" w:rsidRPr="009C0C99">
        <w:t>oey,</w:t>
      </w:r>
      <w:r w:rsidR="00877E4E">
        <w:t xml:space="preserve"> </w:t>
      </w:r>
      <w:r w:rsidR="00877E4E" w:rsidRPr="00C433CF">
        <w:t>Global Music Strategy &amp; Business Development, TikTok / ByteDance, United</w:t>
      </w:r>
      <w:r w:rsidR="00877E4E">
        <w:t xml:space="preserve"> Kingdom </w:t>
      </w:r>
    </w:p>
    <w:p w:rsidR="00F40F89" w:rsidRDefault="00F40F89" w:rsidP="00F40F89">
      <w:pPr>
        <w:tabs>
          <w:tab w:val="left" w:pos="2835"/>
        </w:tabs>
        <w:ind w:left="2835" w:hanging="2835"/>
      </w:pPr>
    </w:p>
    <w:p w:rsidR="00404CB4" w:rsidRPr="00B00A8E" w:rsidRDefault="001E5170" w:rsidP="00877E4E">
      <w:pPr>
        <w:tabs>
          <w:tab w:val="left" w:pos="2835"/>
        </w:tabs>
        <w:ind w:left="2835" w:hanging="2835"/>
        <w:rPr>
          <w:i/>
          <w:lang w:val="es-ES"/>
        </w:rPr>
      </w:pPr>
      <w:r>
        <w:tab/>
      </w:r>
      <w:r w:rsidR="00877E4E" w:rsidRPr="00B00A8E">
        <w:rPr>
          <w:lang w:val="es-ES"/>
        </w:rPr>
        <w:t xml:space="preserve">Ms. Annie Morin, Executive Director, Artisti, Canada </w:t>
      </w:r>
      <w:r w:rsidR="003D76B1" w:rsidRPr="00180D4E">
        <w:rPr>
          <w:lang w:val="es-ES"/>
        </w:rPr>
        <w:br/>
      </w:r>
      <w:r w:rsidR="003D76B1" w:rsidRPr="00180D4E">
        <w:rPr>
          <w:lang w:val="es-ES"/>
        </w:rPr>
        <w:br/>
      </w:r>
      <w:r w:rsidR="00404CB4" w:rsidRPr="00180D4E">
        <w:rPr>
          <w:lang w:val="es-ES"/>
        </w:rPr>
        <w:t>Mr. Guillermo Ocampo, Director General, Sociedad Argentina de Autores y Compositores de Música (SADAIC), Ar</w:t>
      </w:r>
      <w:r w:rsidR="00877E4E">
        <w:rPr>
          <w:lang w:val="es-ES"/>
        </w:rPr>
        <w:t>gentina</w:t>
      </w:r>
    </w:p>
    <w:p w:rsidR="00404CB4" w:rsidRPr="00180D4E" w:rsidRDefault="00404CB4" w:rsidP="00404CB4">
      <w:pPr>
        <w:tabs>
          <w:tab w:val="left" w:pos="2835"/>
        </w:tabs>
        <w:ind w:left="2835" w:hanging="2835"/>
        <w:rPr>
          <w:lang w:val="es-ES"/>
        </w:rPr>
      </w:pPr>
      <w:r w:rsidRPr="00180D4E">
        <w:rPr>
          <w:lang w:val="es-ES"/>
        </w:rPr>
        <w:lastRenderedPageBreak/>
        <w:tab/>
      </w:r>
    </w:p>
    <w:p w:rsidR="00404CB4" w:rsidRDefault="00404CB4" w:rsidP="00404CB4">
      <w:pPr>
        <w:tabs>
          <w:tab w:val="left" w:pos="2835"/>
        </w:tabs>
        <w:ind w:left="2835" w:hanging="2835"/>
        <w:rPr>
          <w:lang w:val="en-GB"/>
        </w:rPr>
      </w:pPr>
      <w:r w:rsidRPr="00180D4E">
        <w:rPr>
          <w:lang w:val="es-ES"/>
        </w:rPr>
        <w:tab/>
      </w:r>
      <w:r w:rsidR="00877E4E" w:rsidRPr="00877E4E">
        <w:t>Ms. Regan Smith, Head of Public Policy and Government Affairs, Spotify, United States of America</w:t>
      </w:r>
      <w:r w:rsidR="00877E4E">
        <w:t xml:space="preserve"> </w:t>
      </w:r>
    </w:p>
    <w:p w:rsidR="003D76B1" w:rsidRPr="00B00A8E" w:rsidRDefault="003D76B1" w:rsidP="00404CB4">
      <w:pPr>
        <w:tabs>
          <w:tab w:val="left" w:pos="2835"/>
        </w:tabs>
        <w:ind w:left="2835" w:hanging="2835"/>
      </w:pPr>
      <w:r w:rsidRPr="00B00A8E">
        <w:br/>
      </w:r>
      <w:r w:rsidR="00877E4E">
        <w:t xml:space="preserve">Mr. </w:t>
      </w:r>
      <w:r w:rsidR="00877E4E" w:rsidRPr="008852EB">
        <w:t>Qihu Yang, General Counsel and Head of Music Institute, Tencent,</w:t>
      </w:r>
      <w:r w:rsidR="00877E4E">
        <w:t xml:space="preserve"> China</w:t>
      </w:r>
    </w:p>
    <w:p w:rsidR="003D76B1" w:rsidRPr="00B00A8E" w:rsidRDefault="003D76B1" w:rsidP="003D76B1">
      <w:pPr>
        <w:tabs>
          <w:tab w:val="left" w:pos="2835"/>
        </w:tabs>
        <w:ind w:left="2835" w:hanging="2835"/>
      </w:pPr>
    </w:p>
    <w:p w:rsidR="003D76B1" w:rsidRDefault="003D76B1" w:rsidP="003D76B1">
      <w:pPr>
        <w:tabs>
          <w:tab w:val="left" w:pos="2835"/>
        </w:tabs>
        <w:rPr>
          <w:rFonts w:eastAsia="Times New Roman"/>
        </w:rPr>
      </w:pPr>
    </w:p>
    <w:p w:rsidR="00B00A8E" w:rsidRPr="00B00A8E" w:rsidRDefault="00B00A8E" w:rsidP="003D76B1">
      <w:pPr>
        <w:tabs>
          <w:tab w:val="left" w:pos="2835"/>
        </w:tabs>
        <w:rPr>
          <w:rFonts w:eastAsia="Times New Roman"/>
        </w:rPr>
      </w:pPr>
    </w:p>
    <w:p w:rsidR="00762E95" w:rsidRDefault="00B00A8E" w:rsidP="00762E95">
      <w:pPr>
        <w:tabs>
          <w:tab w:val="left" w:pos="2835"/>
        </w:tabs>
        <w:ind w:left="2835" w:hanging="2835"/>
      </w:pPr>
      <w:r>
        <w:rPr>
          <w:rFonts w:eastAsia="Times New Roman"/>
        </w:rPr>
        <w:t>16.15 – 17.3</w:t>
      </w:r>
      <w:r w:rsidR="003D76B1">
        <w:rPr>
          <w:rFonts w:eastAsia="Times New Roman"/>
        </w:rPr>
        <w:t>0</w:t>
      </w:r>
      <w:r w:rsidR="003D76B1">
        <w:rPr>
          <w:rFonts w:eastAsia="Times New Roman"/>
        </w:rPr>
        <w:tab/>
      </w:r>
      <w:r w:rsidR="003D76B1" w:rsidRPr="008852EB">
        <w:rPr>
          <w:b/>
        </w:rPr>
        <w:t xml:space="preserve">Second </w:t>
      </w:r>
      <w:r w:rsidR="003D76B1">
        <w:rPr>
          <w:b/>
        </w:rPr>
        <w:t>P</w:t>
      </w:r>
      <w:r w:rsidR="003D76B1" w:rsidRPr="008852EB">
        <w:rPr>
          <w:b/>
        </w:rPr>
        <w:t>anel: Distribution of Streaming Revenues</w:t>
      </w:r>
      <w:r w:rsidR="003D76B1">
        <w:rPr>
          <w:b/>
        </w:rPr>
        <w:br/>
      </w:r>
      <w:r w:rsidR="003D76B1">
        <w:rPr>
          <w:b/>
        </w:rPr>
        <w:br/>
      </w:r>
      <w:r w:rsidR="003D76B1" w:rsidRPr="00D36DE4">
        <w:rPr>
          <w:rFonts w:eastAsia="Times New Roman"/>
        </w:rPr>
        <w:t>Moderator:</w:t>
      </w:r>
      <w:r w:rsidR="003D76B1">
        <w:rPr>
          <w:rFonts w:eastAsia="Times New Roman"/>
        </w:rPr>
        <w:t xml:space="preserve"> </w:t>
      </w:r>
      <w:r w:rsidR="00372F09">
        <w:rPr>
          <w:rFonts w:eastAsia="Times New Roman"/>
        </w:rPr>
        <w:t xml:space="preserve">Paolo Lanteri </w:t>
      </w:r>
      <w:r w:rsidR="003D76B1">
        <w:rPr>
          <w:rFonts w:eastAsia="Times New Roman"/>
        </w:rPr>
        <w:br/>
      </w:r>
      <w:r w:rsidR="003D76B1">
        <w:rPr>
          <w:rFonts w:eastAsia="Times New Roman"/>
        </w:rPr>
        <w:br/>
        <w:t>Speakers:</w:t>
      </w:r>
      <w:r w:rsidR="003D76B1">
        <w:rPr>
          <w:rFonts w:eastAsia="Times New Roman"/>
        </w:rPr>
        <w:br/>
      </w:r>
      <w:r w:rsidR="003D76B1">
        <w:rPr>
          <w:rFonts w:eastAsia="Times New Roman"/>
        </w:rPr>
        <w:br/>
      </w:r>
      <w:r w:rsidR="008558B6">
        <w:t xml:space="preserve">Mr. </w:t>
      </w:r>
      <w:r w:rsidR="008558B6" w:rsidRPr="008852EB">
        <w:t xml:space="preserve">Kwee Tiang Ang, </w:t>
      </w:r>
      <w:r w:rsidR="008558B6">
        <w:t>S</w:t>
      </w:r>
      <w:r w:rsidR="008558B6" w:rsidRPr="008852EB">
        <w:t>enior Vice President of Asia Public Policy, Universal Music Group</w:t>
      </w:r>
      <w:r w:rsidR="008558B6">
        <w:t xml:space="preserve">, Singapore </w:t>
      </w:r>
    </w:p>
    <w:p w:rsidR="00762E95" w:rsidRDefault="00762E95" w:rsidP="00762E95">
      <w:pPr>
        <w:tabs>
          <w:tab w:val="left" w:pos="2835"/>
        </w:tabs>
        <w:ind w:left="2835" w:hanging="2835"/>
      </w:pPr>
    </w:p>
    <w:p w:rsidR="00762E95" w:rsidRDefault="00762E95" w:rsidP="00762E95">
      <w:pPr>
        <w:tabs>
          <w:tab w:val="left" w:pos="2835"/>
        </w:tabs>
        <w:ind w:left="2835" w:hanging="2835"/>
      </w:pPr>
      <w:r>
        <w:tab/>
      </w:r>
      <w:r w:rsidR="008558B6" w:rsidRPr="004C164F">
        <w:t xml:space="preserve">Mr. Nacho García Vega, </w:t>
      </w:r>
      <w:r w:rsidR="008558B6">
        <w:t>Artist and President,</w:t>
      </w:r>
      <w:r w:rsidR="008558B6" w:rsidRPr="004C164F">
        <w:t xml:space="preserve"> Internati</w:t>
      </w:r>
      <w:r w:rsidR="008558B6">
        <w:t xml:space="preserve">onal Artist Organisation (IAO), </w:t>
      </w:r>
      <w:r w:rsidR="008558B6" w:rsidRPr="004C164F">
        <w:t>Spain</w:t>
      </w:r>
      <w:r w:rsidR="008558B6">
        <w:t xml:space="preserve"> </w:t>
      </w:r>
    </w:p>
    <w:p w:rsidR="00762E95" w:rsidRDefault="00762E95" w:rsidP="003D76B1">
      <w:pPr>
        <w:tabs>
          <w:tab w:val="left" w:pos="2835"/>
        </w:tabs>
        <w:ind w:left="2835" w:hanging="2835"/>
      </w:pPr>
    </w:p>
    <w:p w:rsidR="00207E82" w:rsidRDefault="00762E95" w:rsidP="003D76B1">
      <w:pPr>
        <w:tabs>
          <w:tab w:val="left" w:pos="2835"/>
        </w:tabs>
        <w:ind w:left="2835" w:hanging="2835"/>
      </w:pPr>
      <w:r>
        <w:tab/>
      </w:r>
      <w:r w:rsidR="008558B6" w:rsidRPr="00870B90">
        <w:t>Mr. Daniel Johansson</w:t>
      </w:r>
      <w:r w:rsidR="008558B6">
        <w:t xml:space="preserve">, </w:t>
      </w:r>
      <w:r w:rsidR="008558B6" w:rsidRPr="00147C10">
        <w:t>R</w:t>
      </w:r>
      <w:r w:rsidR="008558B6">
        <w:t>esearcher and Senior Lecturer,</w:t>
      </w:r>
      <w:r w:rsidR="008558B6" w:rsidRPr="00147C10">
        <w:t xml:space="preserve"> Inland Norway University of Applied Science</w:t>
      </w:r>
      <w:r w:rsidR="008558B6">
        <w:t xml:space="preserve">, Sweden </w:t>
      </w:r>
    </w:p>
    <w:p w:rsidR="00762E95" w:rsidRDefault="00762E95" w:rsidP="003D76B1">
      <w:pPr>
        <w:tabs>
          <w:tab w:val="left" w:pos="2835"/>
        </w:tabs>
        <w:ind w:left="2835" w:hanging="2835"/>
      </w:pPr>
    </w:p>
    <w:p w:rsidR="00B00A8E" w:rsidRPr="00B00A8E" w:rsidRDefault="00762E95" w:rsidP="00B00A8E">
      <w:pPr>
        <w:tabs>
          <w:tab w:val="left" w:pos="2835"/>
        </w:tabs>
        <w:ind w:left="2835" w:hanging="2835"/>
        <w:rPr>
          <w:rFonts w:eastAsia="Times New Roman"/>
        </w:rPr>
      </w:pPr>
      <w:r>
        <w:tab/>
      </w:r>
      <w:r w:rsidR="008558B6" w:rsidRPr="00226587">
        <w:rPr>
          <w:rFonts w:eastAsia="Times New Roman"/>
        </w:rPr>
        <w:t>Mr. Garrett Levin,</w:t>
      </w:r>
      <w:r w:rsidR="008558B6" w:rsidRPr="00AA4153">
        <w:t xml:space="preserve"> </w:t>
      </w:r>
      <w:r w:rsidR="008558B6" w:rsidRPr="00AA4153">
        <w:rPr>
          <w:rFonts w:eastAsia="Times New Roman"/>
        </w:rPr>
        <w:t>Presid</w:t>
      </w:r>
      <w:r w:rsidR="008558B6">
        <w:rPr>
          <w:rFonts w:eastAsia="Times New Roman"/>
        </w:rPr>
        <w:t>ent and Chief Executive Officer,</w:t>
      </w:r>
      <w:r w:rsidR="008558B6" w:rsidRPr="00226587">
        <w:rPr>
          <w:rFonts w:eastAsia="Times New Roman"/>
        </w:rPr>
        <w:t xml:space="preserve"> Digital Media Association (DiMA), United States of America</w:t>
      </w:r>
      <w:r w:rsidR="008558B6">
        <w:rPr>
          <w:rFonts w:eastAsia="Times New Roman"/>
        </w:rPr>
        <w:t xml:space="preserve"> </w:t>
      </w:r>
    </w:p>
    <w:p w:rsidR="00207E82" w:rsidRDefault="003D76B1" w:rsidP="003D76B1">
      <w:pPr>
        <w:tabs>
          <w:tab w:val="left" w:pos="2835"/>
        </w:tabs>
        <w:ind w:left="2835" w:hanging="2835"/>
      </w:pPr>
      <w:r>
        <w:br/>
      </w:r>
      <w:r w:rsidR="008558B6">
        <w:t xml:space="preserve">Ms. </w:t>
      </w:r>
      <w:r w:rsidR="008558B6" w:rsidRPr="008852EB">
        <w:t>Helienne Lindvall, President, European Composer and Songwriter Alliance (ECSA),</w:t>
      </w:r>
      <w:r w:rsidR="008558B6">
        <w:t xml:space="preserve"> Sweden </w:t>
      </w:r>
    </w:p>
    <w:p w:rsidR="00207E82" w:rsidRPr="00762E95" w:rsidRDefault="003D76B1" w:rsidP="008558B6">
      <w:pPr>
        <w:tabs>
          <w:tab w:val="left" w:pos="2835"/>
        </w:tabs>
        <w:ind w:left="2835" w:hanging="2835"/>
        <w:rPr>
          <w:b/>
        </w:rPr>
      </w:pPr>
      <w:r>
        <w:rPr>
          <w:rFonts w:eastAsia="Times New Roman"/>
        </w:rPr>
        <w:br/>
      </w:r>
      <w:r w:rsidR="008558B6">
        <w:t xml:space="preserve">Mr. </w:t>
      </w:r>
      <w:r w:rsidR="008558B6" w:rsidRPr="008852EB">
        <w:t xml:space="preserve">Will Page, </w:t>
      </w:r>
      <w:r w:rsidR="008558B6">
        <w:t>A</w:t>
      </w:r>
      <w:r w:rsidR="008558B6" w:rsidRPr="00694211">
        <w:t xml:space="preserve">uthor of Pivot and </w:t>
      </w:r>
      <w:r w:rsidR="008558B6">
        <w:t>Fellow, L</w:t>
      </w:r>
      <w:r w:rsidR="008558B6" w:rsidRPr="00694211">
        <w:t xml:space="preserve">ondon </w:t>
      </w:r>
      <w:r w:rsidR="008558B6">
        <w:t>S</w:t>
      </w:r>
      <w:r w:rsidR="008558B6" w:rsidRPr="00694211">
        <w:t xml:space="preserve">chool of </w:t>
      </w:r>
      <w:r w:rsidR="008558B6">
        <w:t>E</w:t>
      </w:r>
      <w:r w:rsidR="008558B6" w:rsidRPr="00694211">
        <w:t>conomics</w:t>
      </w:r>
      <w:r w:rsidR="008558B6">
        <w:t xml:space="preserve"> (LSE)</w:t>
      </w:r>
      <w:r w:rsidR="008558B6" w:rsidRPr="008852EB">
        <w:t>, United Kingdom</w:t>
      </w:r>
      <w:r w:rsidR="008558B6">
        <w:t xml:space="preserve"> </w:t>
      </w:r>
    </w:p>
    <w:p w:rsidR="00207E82" w:rsidRDefault="003D76B1" w:rsidP="006F2B91">
      <w:pPr>
        <w:tabs>
          <w:tab w:val="left" w:pos="2835"/>
        </w:tabs>
        <w:ind w:left="2837" w:hanging="2837"/>
      </w:pPr>
      <w:r>
        <w:br/>
      </w:r>
      <w:r w:rsidR="008558B6">
        <w:t xml:space="preserve">Mr. Enrique Zayas, Artist and </w:t>
      </w:r>
      <w:r w:rsidR="008558B6" w:rsidRPr="004C164F">
        <w:t>Board Member of AIE Paraguay,</w:t>
      </w:r>
      <w:r w:rsidR="008558B6">
        <w:t xml:space="preserve"> Paraguay</w:t>
      </w:r>
    </w:p>
    <w:p w:rsidR="00207E82" w:rsidRPr="001A73B0" w:rsidRDefault="006F2B91" w:rsidP="006F2B91">
      <w:pPr>
        <w:tabs>
          <w:tab w:val="left" w:pos="2835"/>
        </w:tabs>
        <w:ind w:left="2837" w:hanging="2837"/>
        <w:rPr>
          <w:b/>
        </w:rPr>
      </w:pPr>
      <w:r>
        <w:rPr>
          <w:b/>
        </w:rPr>
        <w:tab/>
      </w:r>
    </w:p>
    <w:p w:rsidR="003D76B1" w:rsidRDefault="003D76B1" w:rsidP="003D76B1">
      <w:pPr>
        <w:tabs>
          <w:tab w:val="left" w:pos="4500"/>
        </w:tabs>
        <w:ind w:left="2880"/>
        <w:rPr>
          <w:rFonts w:eastAsia="Times New Roman"/>
        </w:rPr>
      </w:pPr>
    </w:p>
    <w:p w:rsidR="003D76B1" w:rsidRPr="00FB58DA" w:rsidRDefault="003D76B1" w:rsidP="003D76B1">
      <w:pPr>
        <w:tabs>
          <w:tab w:val="left" w:pos="4500"/>
        </w:tabs>
        <w:ind w:left="2880"/>
        <w:rPr>
          <w:rFonts w:eastAsia="Times New Roman"/>
        </w:rPr>
      </w:pPr>
    </w:p>
    <w:p w:rsidR="003D76B1" w:rsidRDefault="00B00A8E" w:rsidP="003D76B1">
      <w:pPr>
        <w:tabs>
          <w:tab w:val="left" w:pos="2835"/>
        </w:tabs>
        <w:ind w:left="2835" w:hanging="2835"/>
        <w:rPr>
          <w:rFonts w:eastAsia="Times New Roman"/>
          <w:b/>
        </w:rPr>
      </w:pPr>
      <w:r>
        <w:rPr>
          <w:rFonts w:eastAsia="Times New Roman"/>
        </w:rPr>
        <w:t>17.30 – 18</w:t>
      </w:r>
      <w:r w:rsidR="003D76B1">
        <w:rPr>
          <w:rFonts w:eastAsia="Times New Roman"/>
        </w:rPr>
        <w:t>.00</w:t>
      </w:r>
      <w:r w:rsidR="003D76B1">
        <w:rPr>
          <w:rFonts w:eastAsia="Times New Roman"/>
        </w:rPr>
        <w:tab/>
      </w:r>
      <w:r w:rsidR="003D76B1">
        <w:rPr>
          <w:rFonts w:eastAsia="Times New Roman"/>
          <w:b/>
        </w:rPr>
        <w:t>Q&amp;A and Open Discussion</w:t>
      </w:r>
    </w:p>
    <w:p w:rsidR="00481022" w:rsidRDefault="00481022" w:rsidP="00481022"/>
    <w:p w:rsidR="00481022" w:rsidRDefault="00481022" w:rsidP="00481022"/>
    <w:p w:rsidR="000A4053" w:rsidRDefault="000A4053" w:rsidP="00481022"/>
    <w:p w:rsidR="002928D3" w:rsidRDefault="00481022" w:rsidP="00481022">
      <w:pPr>
        <w:spacing w:after="220"/>
        <w:ind w:left="5580"/>
      </w:pPr>
      <w:r>
        <w:t>[End of document]</w:t>
      </w:r>
    </w:p>
    <w:sectPr w:rsidR="002928D3" w:rsidSect="004810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55E" w:rsidRDefault="0069555E">
      <w:r>
        <w:separator/>
      </w:r>
    </w:p>
  </w:endnote>
  <w:endnote w:type="continuationSeparator" w:id="0">
    <w:p w:rsidR="0069555E" w:rsidRDefault="0069555E" w:rsidP="003B38C1">
      <w:r>
        <w:separator/>
      </w:r>
    </w:p>
    <w:p w:rsidR="0069555E" w:rsidRPr="003B38C1" w:rsidRDefault="0069555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9555E" w:rsidRPr="003B38C1" w:rsidRDefault="0069555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4B3" w:rsidRDefault="005F04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4B3" w:rsidRDefault="005F04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4B3" w:rsidRDefault="005F04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55E" w:rsidRDefault="0069555E">
      <w:r>
        <w:separator/>
      </w:r>
    </w:p>
  </w:footnote>
  <w:footnote w:type="continuationSeparator" w:id="0">
    <w:p w:rsidR="0069555E" w:rsidRDefault="0069555E" w:rsidP="008B60B2">
      <w:r>
        <w:separator/>
      </w:r>
    </w:p>
    <w:p w:rsidR="0069555E" w:rsidRPr="00ED77FB" w:rsidRDefault="0069555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9555E" w:rsidRPr="00ED77FB" w:rsidRDefault="0069555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4B3" w:rsidRDefault="005F04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481022" w:rsidP="00477D6B">
    <w:pPr>
      <w:jc w:val="right"/>
    </w:pPr>
    <w:bookmarkStart w:id="6" w:name="Code2"/>
    <w:bookmarkEnd w:id="6"/>
    <w:r>
      <w:t>S</w:t>
    </w:r>
    <w:r w:rsidR="003D76B1">
      <w:t>CCR/43/5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5F68C6">
      <w:rPr>
        <w:noProof/>
      </w:rPr>
      <w:t>3</w:t>
    </w:r>
    <w:r>
      <w:fldChar w:fldCharType="end"/>
    </w:r>
  </w:p>
  <w:p w:rsidR="00EC4E49" w:rsidRDefault="00EC4E49" w:rsidP="00477D6B">
    <w:pPr>
      <w:jc w:val="right"/>
    </w:pPr>
  </w:p>
  <w:p w:rsidR="00B50B99" w:rsidRDefault="00B50B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4B3" w:rsidRDefault="005F04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022"/>
    <w:rsid w:val="000135EF"/>
    <w:rsid w:val="0001647B"/>
    <w:rsid w:val="00043CAA"/>
    <w:rsid w:val="00075432"/>
    <w:rsid w:val="00091BB4"/>
    <w:rsid w:val="000968ED"/>
    <w:rsid w:val="00096B1A"/>
    <w:rsid w:val="000A4053"/>
    <w:rsid w:val="000F5E56"/>
    <w:rsid w:val="001024FE"/>
    <w:rsid w:val="001362EE"/>
    <w:rsid w:val="00142868"/>
    <w:rsid w:val="0015289A"/>
    <w:rsid w:val="00180D4E"/>
    <w:rsid w:val="001832A6"/>
    <w:rsid w:val="001C6808"/>
    <w:rsid w:val="001C709B"/>
    <w:rsid w:val="001D1DA3"/>
    <w:rsid w:val="001D6783"/>
    <w:rsid w:val="001E2EAD"/>
    <w:rsid w:val="001E50DB"/>
    <w:rsid w:val="001E5170"/>
    <w:rsid w:val="00207E82"/>
    <w:rsid w:val="00212032"/>
    <w:rsid w:val="002121FA"/>
    <w:rsid w:val="002634C4"/>
    <w:rsid w:val="002819C4"/>
    <w:rsid w:val="0028378C"/>
    <w:rsid w:val="002928D3"/>
    <w:rsid w:val="002F1FE6"/>
    <w:rsid w:val="002F4E68"/>
    <w:rsid w:val="00312F7F"/>
    <w:rsid w:val="003228B7"/>
    <w:rsid w:val="00330B39"/>
    <w:rsid w:val="003508A3"/>
    <w:rsid w:val="003673CF"/>
    <w:rsid w:val="00370119"/>
    <w:rsid w:val="00372F09"/>
    <w:rsid w:val="00383D51"/>
    <w:rsid w:val="003845C1"/>
    <w:rsid w:val="00384A35"/>
    <w:rsid w:val="003952A9"/>
    <w:rsid w:val="003A17B3"/>
    <w:rsid w:val="003A6F89"/>
    <w:rsid w:val="003B38C1"/>
    <w:rsid w:val="003D352A"/>
    <w:rsid w:val="003D3B69"/>
    <w:rsid w:val="003D6347"/>
    <w:rsid w:val="003D76B1"/>
    <w:rsid w:val="003F4808"/>
    <w:rsid w:val="00404CB4"/>
    <w:rsid w:val="00423E3E"/>
    <w:rsid w:val="00427AF4"/>
    <w:rsid w:val="004355FE"/>
    <w:rsid w:val="004400E2"/>
    <w:rsid w:val="00461632"/>
    <w:rsid w:val="004647DA"/>
    <w:rsid w:val="00474062"/>
    <w:rsid w:val="00477D6B"/>
    <w:rsid w:val="00481022"/>
    <w:rsid w:val="00495710"/>
    <w:rsid w:val="004C158A"/>
    <w:rsid w:val="004D39C4"/>
    <w:rsid w:val="005208F8"/>
    <w:rsid w:val="0053057A"/>
    <w:rsid w:val="00560A29"/>
    <w:rsid w:val="00591FA0"/>
    <w:rsid w:val="00594D27"/>
    <w:rsid w:val="005F04B3"/>
    <w:rsid w:val="005F68C6"/>
    <w:rsid w:val="00601760"/>
    <w:rsid w:val="00605827"/>
    <w:rsid w:val="00640D02"/>
    <w:rsid w:val="00646050"/>
    <w:rsid w:val="006545FA"/>
    <w:rsid w:val="00654D9E"/>
    <w:rsid w:val="006713CA"/>
    <w:rsid w:val="00676C5C"/>
    <w:rsid w:val="00692E5C"/>
    <w:rsid w:val="00694211"/>
    <w:rsid w:val="00695558"/>
    <w:rsid w:val="0069555E"/>
    <w:rsid w:val="006D5E0F"/>
    <w:rsid w:val="006E0EEC"/>
    <w:rsid w:val="006F2B91"/>
    <w:rsid w:val="007058FB"/>
    <w:rsid w:val="00762E95"/>
    <w:rsid w:val="00782CAC"/>
    <w:rsid w:val="007B6A58"/>
    <w:rsid w:val="007C0427"/>
    <w:rsid w:val="007D1613"/>
    <w:rsid w:val="00814584"/>
    <w:rsid w:val="00814835"/>
    <w:rsid w:val="008558B6"/>
    <w:rsid w:val="0086322D"/>
    <w:rsid w:val="00873EE5"/>
    <w:rsid w:val="0087650D"/>
    <w:rsid w:val="00877E4E"/>
    <w:rsid w:val="008B2CC1"/>
    <w:rsid w:val="008B4B5E"/>
    <w:rsid w:val="008B60B2"/>
    <w:rsid w:val="008E2ACD"/>
    <w:rsid w:val="0090731E"/>
    <w:rsid w:val="00916EE2"/>
    <w:rsid w:val="00966A22"/>
    <w:rsid w:val="0096722F"/>
    <w:rsid w:val="00980843"/>
    <w:rsid w:val="009939A6"/>
    <w:rsid w:val="009E2791"/>
    <w:rsid w:val="009E3F6F"/>
    <w:rsid w:val="009F3BF9"/>
    <w:rsid w:val="009F499F"/>
    <w:rsid w:val="00A42DAF"/>
    <w:rsid w:val="00A45BD8"/>
    <w:rsid w:val="00A53C30"/>
    <w:rsid w:val="00A778BF"/>
    <w:rsid w:val="00A85B8E"/>
    <w:rsid w:val="00A96865"/>
    <w:rsid w:val="00AA0A87"/>
    <w:rsid w:val="00AA4153"/>
    <w:rsid w:val="00AC205C"/>
    <w:rsid w:val="00AF5C73"/>
    <w:rsid w:val="00B00A8E"/>
    <w:rsid w:val="00B05A69"/>
    <w:rsid w:val="00B40598"/>
    <w:rsid w:val="00B50B99"/>
    <w:rsid w:val="00B62CD9"/>
    <w:rsid w:val="00B9734B"/>
    <w:rsid w:val="00BE4F45"/>
    <w:rsid w:val="00C11BFE"/>
    <w:rsid w:val="00C7638C"/>
    <w:rsid w:val="00C94629"/>
    <w:rsid w:val="00CE65D4"/>
    <w:rsid w:val="00CE6A53"/>
    <w:rsid w:val="00D1085D"/>
    <w:rsid w:val="00D45252"/>
    <w:rsid w:val="00D71B4D"/>
    <w:rsid w:val="00D93D55"/>
    <w:rsid w:val="00DE4E10"/>
    <w:rsid w:val="00E12D02"/>
    <w:rsid w:val="00E161A2"/>
    <w:rsid w:val="00E1703C"/>
    <w:rsid w:val="00E335FE"/>
    <w:rsid w:val="00E5021F"/>
    <w:rsid w:val="00E671A6"/>
    <w:rsid w:val="00E800E4"/>
    <w:rsid w:val="00E878C7"/>
    <w:rsid w:val="00E978C2"/>
    <w:rsid w:val="00EC4E49"/>
    <w:rsid w:val="00ED77FB"/>
    <w:rsid w:val="00F021A6"/>
    <w:rsid w:val="00F11D94"/>
    <w:rsid w:val="00F40F89"/>
    <w:rsid w:val="00F66152"/>
    <w:rsid w:val="00FA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A1DBFDCF-BF37-4BD1-99DB-A202ACF1F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B82CD-B603-4B71-92DF-2EADDBE78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2346</Characters>
  <Application>Microsoft Office Word</Application>
  <DocSecurity>4</DocSecurity>
  <Lines>69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SCCR/43/</vt:lpstr>
    </vt:vector>
  </TitlesOfParts>
  <Company>WIPO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SCCR/43/</dc:title>
  <dc:creator>HAIZEL Francesca</dc:creator>
  <cp:keywords>FOR OFFICIAL USE ONLY</cp:keywords>
  <cp:lastModifiedBy>HAIZEL Francesca</cp:lastModifiedBy>
  <cp:revision>2</cp:revision>
  <cp:lastPrinted>2011-02-15T11:56:00Z</cp:lastPrinted>
  <dcterms:created xsi:type="dcterms:W3CDTF">2023-03-14T08:17:00Z</dcterms:created>
  <dcterms:modified xsi:type="dcterms:W3CDTF">2023-03-14T08:17:00Z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d3b0fdaa-5fc0-41b2-96c5-070ef4629bbe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