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44A6DF" w14:textId="6F0B4FD7" w:rsidR="008B2CC1" w:rsidRPr="007C4FCB" w:rsidRDefault="00FB7A33" w:rsidP="00B1090C">
      <w:pPr>
        <w:spacing w:after="120"/>
        <w:jc w:val="right"/>
        <w:rPr>
          <w:lang w:val="en-US"/>
        </w:rPr>
      </w:pPr>
      <w:r>
        <w:rPr>
          <w:noProof/>
          <w:sz w:val="28"/>
          <w:szCs w:val="28"/>
          <w:lang w:val="en-US" w:eastAsia="en-US"/>
        </w:rPr>
        <w:drawing>
          <wp:inline distT="0" distB="0" distL="0" distR="0" wp14:anchorId="2002E3BE" wp14:editId="29E7B496">
            <wp:extent cx="3043149" cy="1308100"/>
            <wp:effectExtent l="0" t="0" r="5080" b="6350"/>
            <wp:docPr id="4" name="Picture 4" descr="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9-12-05_8-49-2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3149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C26A63" w14:textId="216D3252" w:rsidR="00B1090C" w:rsidRPr="007C4FCB" w:rsidRDefault="00C61AD5" w:rsidP="007C3BD8">
      <w:pPr>
        <w:pBdr>
          <w:top w:val="single" w:sz="4" w:space="9" w:color="auto"/>
        </w:pBdr>
        <w:jc w:val="right"/>
        <w:rPr>
          <w:rFonts w:ascii="Arial Black" w:hAnsi="Arial Black"/>
          <w:caps/>
          <w:sz w:val="15"/>
          <w:lang w:val="en-US"/>
        </w:rPr>
      </w:pPr>
      <w:r w:rsidRPr="007C4FCB">
        <w:rPr>
          <w:rFonts w:ascii="Arial Black" w:hAnsi="Arial Black"/>
          <w:caps/>
          <w:sz w:val="15"/>
          <w:lang w:val="en-US"/>
        </w:rPr>
        <w:t>SCCR/40/</w:t>
      </w:r>
      <w:bookmarkStart w:id="0" w:name="Code"/>
      <w:r w:rsidR="000C102F">
        <w:rPr>
          <w:rFonts w:ascii="Arial Black" w:hAnsi="Arial Black"/>
          <w:caps/>
          <w:sz w:val="15"/>
          <w:lang w:val="en-US"/>
        </w:rPr>
        <w:t>8</w:t>
      </w:r>
    </w:p>
    <w:bookmarkEnd w:id="0"/>
    <w:p w14:paraId="34784CB4" w14:textId="1CD2A091" w:rsidR="008B2CC1" w:rsidRPr="007C4FCB" w:rsidRDefault="00B1090C" w:rsidP="0040540C">
      <w:pPr>
        <w:jc w:val="right"/>
        <w:rPr>
          <w:lang w:val="en-US"/>
        </w:rPr>
      </w:pPr>
      <w:r w:rsidRPr="007C4FCB">
        <w:rPr>
          <w:rFonts w:ascii="Arial Black" w:hAnsi="Arial Black"/>
          <w:caps/>
          <w:sz w:val="15"/>
          <w:lang w:val="en-US"/>
        </w:rPr>
        <w:t>ORIGINAL:</w:t>
      </w:r>
      <w:r w:rsidR="002956DE" w:rsidRPr="007C4FCB">
        <w:rPr>
          <w:rFonts w:ascii="Arial Black" w:hAnsi="Arial Black"/>
          <w:caps/>
          <w:sz w:val="15"/>
          <w:lang w:val="en-US"/>
        </w:rPr>
        <w:t xml:space="preserve"> </w:t>
      </w:r>
      <w:bookmarkStart w:id="1" w:name="Original"/>
      <w:r w:rsidR="00F003DE">
        <w:rPr>
          <w:rFonts w:ascii="Arial Black" w:hAnsi="Arial Black"/>
          <w:caps/>
          <w:sz w:val="15"/>
          <w:lang w:val="en-US"/>
        </w:rPr>
        <w:t xml:space="preserve"> </w:t>
      </w:r>
      <w:r w:rsidR="004471BE" w:rsidRPr="007C4FCB">
        <w:rPr>
          <w:rFonts w:ascii="Arial Black" w:hAnsi="Arial Black"/>
          <w:caps/>
          <w:sz w:val="15"/>
          <w:lang w:val="en-US"/>
        </w:rPr>
        <w:t>fr</w:t>
      </w:r>
      <w:r w:rsidR="00191E16" w:rsidRPr="007C4FCB">
        <w:rPr>
          <w:rFonts w:ascii="Arial Black" w:hAnsi="Arial Black"/>
          <w:caps/>
          <w:sz w:val="15"/>
          <w:lang w:val="en-US"/>
        </w:rPr>
        <w:t>ENCH</w:t>
      </w:r>
    </w:p>
    <w:bookmarkEnd w:id="1"/>
    <w:p w14:paraId="06236F15" w14:textId="5766AAC6" w:rsidR="008B2CC1" w:rsidRPr="007C4FCB" w:rsidRDefault="00B1090C" w:rsidP="00B1090C">
      <w:pPr>
        <w:spacing w:after="1200"/>
        <w:jc w:val="right"/>
        <w:rPr>
          <w:lang w:val="en-US"/>
        </w:rPr>
      </w:pPr>
      <w:r w:rsidRPr="007C4FCB">
        <w:rPr>
          <w:rFonts w:ascii="Arial Black" w:hAnsi="Arial Black"/>
          <w:caps/>
          <w:sz w:val="15"/>
          <w:lang w:val="en-US"/>
        </w:rPr>
        <w:t>DATE:</w:t>
      </w:r>
      <w:r w:rsidR="002956DE" w:rsidRPr="007C4FCB">
        <w:rPr>
          <w:rFonts w:ascii="Arial Black" w:hAnsi="Arial Black"/>
          <w:caps/>
          <w:sz w:val="15"/>
          <w:lang w:val="en-US"/>
        </w:rPr>
        <w:t xml:space="preserve"> </w:t>
      </w:r>
      <w:bookmarkStart w:id="2" w:name="Date"/>
      <w:r w:rsidR="00F003DE">
        <w:rPr>
          <w:rFonts w:ascii="Arial Black" w:hAnsi="Arial Black"/>
          <w:caps/>
          <w:sz w:val="15"/>
          <w:lang w:val="en-US"/>
        </w:rPr>
        <w:t xml:space="preserve"> </w:t>
      </w:r>
      <w:r w:rsidR="00191E16" w:rsidRPr="007C4FCB">
        <w:rPr>
          <w:rFonts w:ascii="Arial Black" w:hAnsi="Arial Black"/>
          <w:caps/>
          <w:sz w:val="15"/>
          <w:lang w:val="en-US"/>
        </w:rPr>
        <w:t>NOVEMBER 13</w:t>
      </w:r>
      <w:r w:rsidR="001262F9" w:rsidRPr="007C4FCB">
        <w:rPr>
          <w:rFonts w:ascii="Arial Black" w:hAnsi="Arial Black"/>
          <w:caps/>
          <w:sz w:val="15"/>
          <w:lang w:val="en-US"/>
        </w:rPr>
        <w:t>, 2020</w:t>
      </w:r>
    </w:p>
    <w:bookmarkEnd w:id="2"/>
    <w:p w14:paraId="18693C5E" w14:textId="0BBD7C6E" w:rsidR="003845C1" w:rsidRPr="007C4FCB" w:rsidRDefault="00295C35" w:rsidP="00B1090C">
      <w:pPr>
        <w:pStyle w:val="Heading1"/>
        <w:spacing w:before="0" w:after="480"/>
        <w:rPr>
          <w:caps w:val="0"/>
          <w:lang w:val="en-US"/>
        </w:rPr>
      </w:pPr>
      <w:r w:rsidRPr="007C4FCB">
        <w:rPr>
          <w:caps w:val="0"/>
          <w:sz w:val="28"/>
          <w:lang w:val="en-US"/>
        </w:rPr>
        <w:t>Standing Committee on Copyright and Related Rights</w:t>
      </w:r>
    </w:p>
    <w:p w14:paraId="183D9D6B" w14:textId="12ABE269" w:rsidR="00C61AD5" w:rsidRPr="007C4FCB" w:rsidRDefault="00B0285F" w:rsidP="00C61AD5">
      <w:pPr>
        <w:outlineLvl w:val="1"/>
        <w:rPr>
          <w:b/>
          <w:sz w:val="24"/>
          <w:szCs w:val="24"/>
          <w:lang w:val="en-US"/>
        </w:rPr>
      </w:pPr>
      <w:r w:rsidRPr="007C4FCB">
        <w:rPr>
          <w:b/>
          <w:sz w:val="24"/>
          <w:szCs w:val="24"/>
          <w:lang w:val="en-US"/>
        </w:rPr>
        <w:t>Fortieth</w:t>
      </w:r>
      <w:r w:rsidR="00C61AD5" w:rsidRPr="007C4FCB">
        <w:rPr>
          <w:b/>
          <w:sz w:val="24"/>
          <w:szCs w:val="24"/>
          <w:lang w:val="en-US"/>
        </w:rPr>
        <w:t xml:space="preserve"> session</w:t>
      </w:r>
    </w:p>
    <w:p w14:paraId="0ECCDF5A" w14:textId="3106B4EA" w:rsidR="008B2CC1" w:rsidRPr="007C4FCB" w:rsidRDefault="00B0285F" w:rsidP="00B1090C">
      <w:pPr>
        <w:spacing w:after="960"/>
        <w:outlineLvl w:val="1"/>
        <w:rPr>
          <w:b/>
          <w:sz w:val="24"/>
          <w:szCs w:val="24"/>
          <w:lang w:val="en-US"/>
        </w:rPr>
      </w:pPr>
      <w:r w:rsidRPr="007C4FCB">
        <w:rPr>
          <w:b/>
          <w:sz w:val="24"/>
          <w:szCs w:val="24"/>
          <w:lang w:val="en-US"/>
        </w:rPr>
        <w:t>Geneva</w:t>
      </w:r>
      <w:r w:rsidR="00C61AD5" w:rsidRPr="007C4FCB">
        <w:rPr>
          <w:b/>
          <w:sz w:val="24"/>
          <w:szCs w:val="24"/>
          <w:lang w:val="en-US"/>
        </w:rPr>
        <w:t xml:space="preserve">, </w:t>
      </w:r>
      <w:r w:rsidRPr="007C4FCB">
        <w:rPr>
          <w:b/>
          <w:sz w:val="24"/>
          <w:szCs w:val="24"/>
          <w:lang w:val="en-US"/>
        </w:rPr>
        <w:t>16</w:t>
      </w:r>
      <w:r w:rsidR="006E480E">
        <w:rPr>
          <w:b/>
          <w:sz w:val="24"/>
          <w:szCs w:val="24"/>
          <w:lang w:val="en-US"/>
        </w:rPr>
        <w:t xml:space="preserve"> </w:t>
      </w:r>
      <w:r w:rsidRPr="007C4FCB">
        <w:rPr>
          <w:b/>
          <w:sz w:val="24"/>
          <w:szCs w:val="24"/>
          <w:lang w:val="en-US"/>
        </w:rPr>
        <w:t>–</w:t>
      </w:r>
      <w:r w:rsidR="006E480E">
        <w:rPr>
          <w:b/>
          <w:sz w:val="24"/>
          <w:szCs w:val="24"/>
          <w:lang w:val="en-US"/>
        </w:rPr>
        <w:t xml:space="preserve"> </w:t>
      </w:r>
      <w:r w:rsidRPr="007C4FCB">
        <w:rPr>
          <w:b/>
          <w:sz w:val="24"/>
          <w:szCs w:val="24"/>
          <w:lang w:val="en-US"/>
        </w:rPr>
        <w:t>20 November</w:t>
      </w:r>
      <w:r w:rsidR="00C61AD5" w:rsidRPr="007C4FCB">
        <w:rPr>
          <w:b/>
          <w:sz w:val="24"/>
          <w:szCs w:val="24"/>
          <w:lang w:val="en-US"/>
        </w:rPr>
        <w:t xml:space="preserve"> 2020</w:t>
      </w:r>
    </w:p>
    <w:p w14:paraId="64A12C20" w14:textId="653CBAF3" w:rsidR="008B2CC1" w:rsidRPr="007C4FCB" w:rsidRDefault="001262F9" w:rsidP="00B1090C">
      <w:pPr>
        <w:spacing w:after="360"/>
        <w:rPr>
          <w:sz w:val="24"/>
          <w:lang w:val="en-US"/>
        </w:rPr>
      </w:pPr>
      <w:bookmarkStart w:id="3" w:name="TitleOfDoc"/>
      <w:r w:rsidRPr="007C4FCB">
        <w:rPr>
          <w:sz w:val="24"/>
          <w:lang w:val="en-US"/>
        </w:rPr>
        <w:t xml:space="preserve">TASK FORCE </w:t>
      </w:r>
      <w:r w:rsidR="00B0285F" w:rsidRPr="007C4FCB">
        <w:rPr>
          <w:sz w:val="24"/>
          <w:lang w:val="en-US"/>
        </w:rPr>
        <w:t>ON THE ARTIST</w:t>
      </w:r>
      <w:r w:rsidR="00FB7A33">
        <w:rPr>
          <w:sz w:val="24"/>
          <w:lang w:val="en-US"/>
        </w:rPr>
        <w:t>’</w:t>
      </w:r>
      <w:r w:rsidR="00B0285F" w:rsidRPr="007C4FCB">
        <w:rPr>
          <w:sz w:val="24"/>
          <w:lang w:val="en-US"/>
        </w:rPr>
        <w:t>S RESALE ROYALTY RIGHT</w:t>
      </w:r>
    </w:p>
    <w:bookmarkEnd w:id="3"/>
    <w:p w14:paraId="1626BCD1" w14:textId="4FE6EBDA" w:rsidR="001262F9" w:rsidRPr="007C4FCB" w:rsidRDefault="00B0285F" w:rsidP="007A31F3">
      <w:pPr>
        <w:spacing w:after="1040"/>
        <w:rPr>
          <w:i/>
          <w:lang w:val="en-US"/>
        </w:rPr>
      </w:pPr>
      <w:r w:rsidRPr="007C4FCB">
        <w:rPr>
          <w:i/>
          <w:lang w:val="en-US"/>
        </w:rPr>
        <w:t>By Mr.</w:t>
      </w:r>
      <w:r w:rsidR="001262F9" w:rsidRPr="007C4FCB">
        <w:rPr>
          <w:i/>
          <w:lang w:val="en-US"/>
        </w:rPr>
        <w:t xml:space="preserve"> Abdoul Aziz Dieng, </w:t>
      </w:r>
      <w:r w:rsidRPr="007C4FCB">
        <w:rPr>
          <w:i/>
          <w:lang w:val="en-US"/>
        </w:rPr>
        <w:t>Senior Advisor, Ministry of Culture and Communications, Sene</w:t>
      </w:r>
      <w:r w:rsidR="001262F9" w:rsidRPr="007C4FCB">
        <w:rPr>
          <w:i/>
          <w:lang w:val="en-US"/>
        </w:rPr>
        <w:t>gal</w:t>
      </w:r>
    </w:p>
    <w:p w14:paraId="672654B2" w14:textId="77777777" w:rsidR="001262F9" w:rsidRPr="007C4FCB" w:rsidRDefault="001262F9">
      <w:pPr>
        <w:rPr>
          <w:lang w:val="en-US"/>
        </w:rPr>
      </w:pPr>
      <w:r w:rsidRPr="007C4FCB">
        <w:rPr>
          <w:lang w:val="en-US"/>
        </w:rPr>
        <w:br w:type="page"/>
      </w:r>
    </w:p>
    <w:p w14:paraId="394A1C36" w14:textId="005C1C37" w:rsidR="0038470B" w:rsidRPr="007C4FCB" w:rsidRDefault="0038470B" w:rsidP="001262F9">
      <w:pPr>
        <w:rPr>
          <w:szCs w:val="22"/>
          <w:lang w:val="en-US"/>
        </w:rPr>
      </w:pPr>
      <w:r w:rsidRPr="007C4FCB">
        <w:rPr>
          <w:szCs w:val="22"/>
          <w:lang w:val="en-US"/>
        </w:rPr>
        <w:lastRenderedPageBreak/>
        <w:t>The third working group of the Task Force on the Artist</w:t>
      </w:r>
      <w:r w:rsidR="00FB7A33">
        <w:rPr>
          <w:szCs w:val="22"/>
          <w:lang w:val="en-US"/>
        </w:rPr>
        <w:t>’</w:t>
      </w:r>
      <w:r w:rsidRPr="007C4FCB">
        <w:rPr>
          <w:szCs w:val="22"/>
          <w:lang w:val="en-US"/>
        </w:rPr>
        <w:t xml:space="preserve">s Resale Right has addressed two </w:t>
      </w:r>
      <w:r w:rsidR="006E480E">
        <w:rPr>
          <w:szCs w:val="22"/>
          <w:lang w:val="en-US"/>
        </w:rPr>
        <w:t>broad issues</w:t>
      </w:r>
      <w:r w:rsidRPr="007C4FCB">
        <w:rPr>
          <w:szCs w:val="22"/>
          <w:lang w:val="en-US"/>
        </w:rPr>
        <w:t>:</w:t>
      </w:r>
    </w:p>
    <w:p w14:paraId="4FF6B4EF" w14:textId="77777777" w:rsidR="001262F9" w:rsidRPr="007C4FCB" w:rsidRDefault="001262F9" w:rsidP="001262F9">
      <w:pPr>
        <w:rPr>
          <w:szCs w:val="22"/>
          <w:lang w:val="en-US"/>
        </w:rPr>
      </w:pPr>
    </w:p>
    <w:p w14:paraId="46881389" w14:textId="1EEF52E8" w:rsidR="001262F9" w:rsidRPr="007C4FCB" w:rsidRDefault="001262F9" w:rsidP="001262F9">
      <w:pPr>
        <w:rPr>
          <w:szCs w:val="22"/>
          <w:lang w:val="en-US"/>
        </w:rPr>
      </w:pPr>
      <w:r w:rsidRPr="007C4FCB">
        <w:rPr>
          <w:szCs w:val="22"/>
          <w:lang w:val="en-US"/>
        </w:rPr>
        <w:t xml:space="preserve">1. </w:t>
      </w:r>
      <w:r w:rsidR="0038470B" w:rsidRPr="007C4FCB">
        <w:rPr>
          <w:szCs w:val="22"/>
          <w:lang w:val="en-US"/>
        </w:rPr>
        <w:t>The resale right as a factor in market structure</w:t>
      </w:r>
      <w:r w:rsidRPr="007C4FCB">
        <w:rPr>
          <w:szCs w:val="22"/>
          <w:lang w:val="en-US"/>
        </w:rPr>
        <w:t>;</w:t>
      </w:r>
    </w:p>
    <w:p w14:paraId="53A31F63" w14:textId="4A4748DA" w:rsidR="0038470B" w:rsidRPr="007C4FCB" w:rsidRDefault="001262F9" w:rsidP="001262F9">
      <w:pPr>
        <w:rPr>
          <w:szCs w:val="22"/>
          <w:lang w:val="en-US"/>
        </w:rPr>
      </w:pPr>
      <w:r w:rsidRPr="007C4FCB">
        <w:rPr>
          <w:szCs w:val="22"/>
          <w:lang w:val="en-US"/>
        </w:rPr>
        <w:t xml:space="preserve">2. </w:t>
      </w:r>
      <w:r w:rsidR="0038470B" w:rsidRPr="003803C5">
        <w:rPr>
          <w:szCs w:val="22"/>
          <w:lang w:val="en-US"/>
        </w:rPr>
        <w:t>The resale right as a factor in the economic rebalancing between the countries of the North</w:t>
      </w:r>
      <w:r w:rsidR="00240466" w:rsidRPr="003803C5">
        <w:rPr>
          <w:szCs w:val="22"/>
          <w:lang w:val="en-US"/>
        </w:rPr>
        <w:t>,</w:t>
      </w:r>
      <w:r w:rsidR="0038470B" w:rsidRPr="003803C5">
        <w:rPr>
          <w:szCs w:val="22"/>
          <w:lang w:val="en-US"/>
        </w:rPr>
        <w:t xml:space="preserve"> where </w:t>
      </w:r>
      <w:r w:rsidR="006E480E">
        <w:rPr>
          <w:szCs w:val="22"/>
          <w:lang w:val="en-US"/>
        </w:rPr>
        <w:t xml:space="preserve">most </w:t>
      </w:r>
      <w:r w:rsidR="0038470B" w:rsidRPr="003803C5">
        <w:rPr>
          <w:szCs w:val="22"/>
          <w:lang w:val="en-US"/>
        </w:rPr>
        <w:t xml:space="preserve">of </w:t>
      </w:r>
      <w:r w:rsidR="006E480E">
        <w:rPr>
          <w:szCs w:val="22"/>
          <w:lang w:val="en-US"/>
        </w:rPr>
        <w:t xml:space="preserve">the </w:t>
      </w:r>
      <w:r w:rsidR="0038470B" w:rsidRPr="003803C5">
        <w:rPr>
          <w:szCs w:val="22"/>
          <w:lang w:val="en-US"/>
        </w:rPr>
        <w:t>markets are</w:t>
      </w:r>
      <w:r w:rsidR="00240466" w:rsidRPr="003803C5">
        <w:rPr>
          <w:szCs w:val="22"/>
          <w:lang w:val="en-US"/>
        </w:rPr>
        <w:t>,</w:t>
      </w:r>
      <w:r w:rsidR="0038470B" w:rsidRPr="003803C5">
        <w:rPr>
          <w:szCs w:val="22"/>
          <w:lang w:val="en-US"/>
        </w:rPr>
        <w:t xml:space="preserve"> and the countries of the South</w:t>
      </w:r>
      <w:r w:rsidR="00240466" w:rsidRPr="003803C5">
        <w:rPr>
          <w:szCs w:val="22"/>
          <w:lang w:val="en-US"/>
        </w:rPr>
        <w:t>,</w:t>
      </w:r>
      <w:r w:rsidR="0038470B" w:rsidRPr="003803C5">
        <w:rPr>
          <w:szCs w:val="22"/>
          <w:lang w:val="en-US"/>
        </w:rPr>
        <w:t xml:space="preserve"> wh</w:t>
      </w:r>
      <w:r w:rsidR="006E480E">
        <w:rPr>
          <w:szCs w:val="22"/>
          <w:lang w:val="en-US"/>
        </w:rPr>
        <w:t xml:space="preserve">ich account for </w:t>
      </w:r>
      <w:r w:rsidR="0038470B" w:rsidRPr="003803C5">
        <w:rPr>
          <w:szCs w:val="22"/>
          <w:lang w:val="en-US"/>
        </w:rPr>
        <w:t>many artists.</w:t>
      </w:r>
    </w:p>
    <w:p w14:paraId="6C32753E" w14:textId="77777777" w:rsidR="001262F9" w:rsidRPr="007C4FCB" w:rsidRDefault="001262F9" w:rsidP="001262F9">
      <w:pPr>
        <w:rPr>
          <w:szCs w:val="22"/>
          <w:lang w:val="en-US"/>
        </w:rPr>
      </w:pPr>
    </w:p>
    <w:p w14:paraId="505E3633" w14:textId="13CA5679" w:rsidR="00670B7E" w:rsidRPr="007C4FCB" w:rsidRDefault="006E480E" w:rsidP="001262F9">
      <w:pPr>
        <w:rPr>
          <w:szCs w:val="22"/>
          <w:lang w:val="en-US"/>
        </w:rPr>
      </w:pPr>
      <w:r>
        <w:rPr>
          <w:szCs w:val="22"/>
          <w:lang w:val="en-US"/>
        </w:rPr>
        <w:t>T</w:t>
      </w:r>
      <w:r w:rsidR="00670B7E" w:rsidRPr="007C4FCB">
        <w:rPr>
          <w:szCs w:val="22"/>
          <w:lang w:val="en-US"/>
        </w:rPr>
        <w:t xml:space="preserve">he </w:t>
      </w:r>
      <w:r>
        <w:rPr>
          <w:szCs w:val="22"/>
          <w:lang w:val="en-US"/>
        </w:rPr>
        <w:t xml:space="preserve">points of view expressed set forth </w:t>
      </w:r>
      <w:r w:rsidR="00670B7E" w:rsidRPr="007C4FCB">
        <w:rPr>
          <w:szCs w:val="22"/>
          <w:lang w:val="en-US"/>
        </w:rPr>
        <w:t xml:space="preserve">in this </w:t>
      </w:r>
      <w:r w:rsidR="008F762D">
        <w:rPr>
          <w:szCs w:val="22"/>
          <w:lang w:val="en-US"/>
        </w:rPr>
        <w:t>report</w:t>
      </w:r>
      <w:r w:rsidR="00670B7E" w:rsidRPr="007C4FCB">
        <w:rPr>
          <w:szCs w:val="22"/>
          <w:lang w:val="en-US"/>
        </w:rPr>
        <w:t xml:space="preserve"> do not reflect the opinions </w:t>
      </w:r>
      <w:r>
        <w:rPr>
          <w:szCs w:val="22"/>
          <w:lang w:val="en-US"/>
        </w:rPr>
        <w:t>of the World Intellectual Property Organiz</w:t>
      </w:r>
      <w:r w:rsidR="008F762D">
        <w:rPr>
          <w:szCs w:val="22"/>
          <w:lang w:val="en-US"/>
        </w:rPr>
        <w:t>a</w:t>
      </w:r>
      <w:r>
        <w:rPr>
          <w:szCs w:val="22"/>
          <w:lang w:val="en-US"/>
        </w:rPr>
        <w:t>tion (</w:t>
      </w:r>
      <w:r w:rsidR="00670B7E" w:rsidRPr="007C4FCB">
        <w:rPr>
          <w:szCs w:val="22"/>
          <w:lang w:val="en-US"/>
        </w:rPr>
        <w:t>WIPO</w:t>
      </w:r>
      <w:r>
        <w:rPr>
          <w:szCs w:val="22"/>
          <w:lang w:val="en-US"/>
        </w:rPr>
        <w:t>)</w:t>
      </w:r>
      <w:r w:rsidR="00670B7E" w:rsidRPr="007C4FCB">
        <w:rPr>
          <w:szCs w:val="22"/>
          <w:lang w:val="en-US"/>
        </w:rPr>
        <w:t xml:space="preserve"> or the author. </w:t>
      </w:r>
      <w:r>
        <w:rPr>
          <w:szCs w:val="22"/>
          <w:lang w:val="en-US"/>
        </w:rPr>
        <w:t xml:space="preserve">Rather, they </w:t>
      </w:r>
      <w:r w:rsidR="006E345B" w:rsidRPr="007C4FCB">
        <w:rPr>
          <w:szCs w:val="22"/>
          <w:lang w:val="en-US"/>
        </w:rPr>
        <w:t xml:space="preserve">are those of artists in developing </w:t>
      </w:r>
      <w:r>
        <w:rPr>
          <w:szCs w:val="22"/>
          <w:lang w:val="en-US"/>
        </w:rPr>
        <w:t xml:space="preserve">and, </w:t>
      </w:r>
      <w:r w:rsidR="006E345B" w:rsidRPr="007C4FCB">
        <w:rPr>
          <w:szCs w:val="22"/>
          <w:lang w:val="en-US"/>
        </w:rPr>
        <w:t>in particular, Africa</w:t>
      </w:r>
      <w:bookmarkStart w:id="4" w:name="_GoBack"/>
      <w:bookmarkEnd w:id="4"/>
      <w:r w:rsidR="006E345B" w:rsidRPr="007C4FCB">
        <w:rPr>
          <w:szCs w:val="22"/>
          <w:lang w:val="en-US"/>
        </w:rPr>
        <w:t>n countries.</w:t>
      </w:r>
      <w:r w:rsidR="0078325D" w:rsidRPr="007C4FCB">
        <w:rPr>
          <w:szCs w:val="22"/>
          <w:lang w:val="en-US"/>
        </w:rPr>
        <w:t xml:space="preserve"> We </w:t>
      </w:r>
      <w:r w:rsidR="008F762D">
        <w:rPr>
          <w:szCs w:val="22"/>
          <w:lang w:val="en-US"/>
        </w:rPr>
        <w:t xml:space="preserve">interviewed </w:t>
      </w:r>
      <w:r w:rsidR="00767332">
        <w:rPr>
          <w:szCs w:val="22"/>
          <w:lang w:val="en-US"/>
        </w:rPr>
        <w:t xml:space="preserve">artists </w:t>
      </w:r>
      <w:r w:rsidR="0078325D" w:rsidRPr="007C4FCB">
        <w:rPr>
          <w:szCs w:val="22"/>
          <w:lang w:val="en-US"/>
        </w:rPr>
        <w:t xml:space="preserve">whose works </w:t>
      </w:r>
      <w:r w:rsidR="008F762D">
        <w:rPr>
          <w:szCs w:val="22"/>
          <w:lang w:val="en-US"/>
        </w:rPr>
        <w:t>enjoy</w:t>
      </w:r>
      <w:r w:rsidR="0078325D" w:rsidRPr="003F21A1">
        <w:rPr>
          <w:szCs w:val="22"/>
          <w:lang w:val="en-US"/>
        </w:rPr>
        <w:t xml:space="preserve"> a </w:t>
      </w:r>
      <w:r w:rsidR="00760775" w:rsidRPr="003F21A1">
        <w:rPr>
          <w:szCs w:val="22"/>
          <w:lang w:val="en-US"/>
        </w:rPr>
        <w:t xml:space="preserve">degree of </w:t>
      </w:r>
      <w:r w:rsidR="00866556">
        <w:rPr>
          <w:szCs w:val="22"/>
          <w:lang w:val="en-US"/>
        </w:rPr>
        <w:t>notoriety</w:t>
      </w:r>
      <w:r w:rsidR="0078325D" w:rsidRPr="003F21A1">
        <w:rPr>
          <w:szCs w:val="22"/>
          <w:lang w:val="en-US"/>
        </w:rPr>
        <w:t xml:space="preserve"> and </w:t>
      </w:r>
      <w:r w:rsidR="008F762D">
        <w:rPr>
          <w:szCs w:val="22"/>
          <w:lang w:val="en-US"/>
        </w:rPr>
        <w:t xml:space="preserve">what follows </w:t>
      </w:r>
      <w:r w:rsidR="0078325D" w:rsidRPr="003F21A1">
        <w:rPr>
          <w:szCs w:val="22"/>
          <w:lang w:val="en-US"/>
        </w:rPr>
        <w:t xml:space="preserve">is representative of the </w:t>
      </w:r>
      <w:r w:rsidR="008F762D">
        <w:rPr>
          <w:szCs w:val="22"/>
          <w:lang w:val="en-US"/>
        </w:rPr>
        <w:t>general</w:t>
      </w:r>
      <w:r w:rsidR="0078325D" w:rsidRPr="003F21A1">
        <w:rPr>
          <w:szCs w:val="22"/>
          <w:lang w:val="en-US"/>
        </w:rPr>
        <w:t xml:space="preserve"> opinion.</w:t>
      </w:r>
      <w:r w:rsidR="006E345B" w:rsidRPr="003F21A1">
        <w:rPr>
          <w:szCs w:val="22"/>
          <w:lang w:val="en-US"/>
        </w:rPr>
        <w:t xml:space="preserve"> </w:t>
      </w:r>
      <w:r w:rsidR="0078325D" w:rsidRPr="003F21A1">
        <w:rPr>
          <w:szCs w:val="22"/>
          <w:lang w:val="en-US"/>
        </w:rPr>
        <w:t>The</w:t>
      </w:r>
      <w:r w:rsidR="008F762D">
        <w:rPr>
          <w:szCs w:val="22"/>
          <w:lang w:val="en-US"/>
        </w:rPr>
        <w:t>y</w:t>
      </w:r>
      <w:r w:rsidR="0078325D" w:rsidRPr="003F21A1">
        <w:rPr>
          <w:szCs w:val="22"/>
          <w:lang w:val="en-US"/>
        </w:rPr>
        <w:t xml:space="preserve"> </w:t>
      </w:r>
      <w:r w:rsidR="008F762D">
        <w:rPr>
          <w:szCs w:val="22"/>
          <w:lang w:val="en-US"/>
        </w:rPr>
        <w:t xml:space="preserve">expressed the view </w:t>
      </w:r>
      <w:r w:rsidR="0078325D" w:rsidRPr="003F21A1">
        <w:rPr>
          <w:szCs w:val="22"/>
          <w:lang w:val="en-US"/>
        </w:rPr>
        <w:t xml:space="preserve">that the issues mentioned above are </w:t>
      </w:r>
      <w:r w:rsidR="008F762D">
        <w:rPr>
          <w:szCs w:val="22"/>
          <w:lang w:val="en-US"/>
        </w:rPr>
        <w:t xml:space="preserve">inextricably </w:t>
      </w:r>
      <w:r w:rsidR="00E24A3A" w:rsidRPr="003F21A1">
        <w:rPr>
          <w:szCs w:val="22"/>
          <w:lang w:val="en-US"/>
        </w:rPr>
        <w:t>intertwined</w:t>
      </w:r>
      <w:r w:rsidR="008F762D">
        <w:rPr>
          <w:szCs w:val="22"/>
          <w:lang w:val="en-US"/>
        </w:rPr>
        <w:t xml:space="preserve"> and that </w:t>
      </w:r>
      <w:r w:rsidR="00E216BF" w:rsidRPr="003F21A1">
        <w:rPr>
          <w:szCs w:val="22"/>
          <w:lang w:val="en-US"/>
        </w:rPr>
        <w:t xml:space="preserve">the resale right </w:t>
      </w:r>
      <w:r w:rsidR="008F762D">
        <w:rPr>
          <w:szCs w:val="22"/>
          <w:lang w:val="en-US"/>
        </w:rPr>
        <w:t xml:space="preserve">helps </w:t>
      </w:r>
      <w:r w:rsidR="00E216BF" w:rsidRPr="003F21A1">
        <w:rPr>
          <w:szCs w:val="22"/>
          <w:lang w:val="en-US"/>
        </w:rPr>
        <w:t>to structuring the market while correcting a certain injustice</w:t>
      </w:r>
      <w:r w:rsidR="00E216BF" w:rsidRPr="007C4FCB">
        <w:rPr>
          <w:szCs w:val="22"/>
          <w:lang w:val="en-US"/>
        </w:rPr>
        <w:t>.</w:t>
      </w:r>
    </w:p>
    <w:p w14:paraId="31E1E70B" w14:textId="77777777" w:rsidR="00670B7E" w:rsidRPr="007C4FCB" w:rsidRDefault="00670B7E" w:rsidP="001262F9">
      <w:pPr>
        <w:rPr>
          <w:szCs w:val="22"/>
          <w:lang w:val="en-US"/>
        </w:rPr>
      </w:pPr>
    </w:p>
    <w:p w14:paraId="0B4D4F13" w14:textId="277E6963" w:rsidR="00E216BF" w:rsidRPr="007C4FCB" w:rsidRDefault="008F762D" w:rsidP="001262F9">
      <w:pPr>
        <w:rPr>
          <w:szCs w:val="22"/>
          <w:lang w:val="en-US"/>
        </w:rPr>
      </w:pPr>
      <w:r>
        <w:rPr>
          <w:szCs w:val="22"/>
          <w:lang w:val="en-US"/>
        </w:rPr>
        <w:t>While t</w:t>
      </w:r>
      <w:r w:rsidR="00E216BF" w:rsidRPr="007C4FCB">
        <w:rPr>
          <w:szCs w:val="22"/>
          <w:lang w:val="en-US"/>
        </w:rPr>
        <w:t>he ma</w:t>
      </w:r>
      <w:r w:rsidR="00024A84">
        <w:rPr>
          <w:szCs w:val="22"/>
          <w:lang w:val="en-US"/>
        </w:rPr>
        <w:t xml:space="preserve">rket </w:t>
      </w:r>
      <w:r>
        <w:rPr>
          <w:szCs w:val="22"/>
          <w:lang w:val="en-US"/>
        </w:rPr>
        <w:t xml:space="preserve">may </w:t>
      </w:r>
      <w:r w:rsidR="00024A84">
        <w:rPr>
          <w:szCs w:val="22"/>
          <w:lang w:val="en-US"/>
        </w:rPr>
        <w:t xml:space="preserve">be </w:t>
      </w:r>
      <w:r>
        <w:rPr>
          <w:szCs w:val="22"/>
          <w:lang w:val="en-US"/>
        </w:rPr>
        <w:t xml:space="preserve">seen </w:t>
      </w:r>
      <w:r w:rsidR="00024A84">
        <w:rPr>
          <w:szCs w:val="22"/>
          <w:lang w:val="en-US"/>
        </w:rPr>
        <w:t>in economic terms</w:t>
      </w:r>
      <w:r w:rsidR="00E216BF" w:rsidRPr="007C4FCB">
        <w:rPr>
          <w:szCs w:val="22"/>
          <w:lang w:val="en-US"/>
        </w:rPr>
        <w:t xml:space="preserve"> as an environment </w:t>
      </w:r>
      <w:r>
        <w:rPr>
          <w:szCs w:val="22"/>
          <w:lang w:val="en-US"/>
        </w:rPr>
        <w:t xml:space="preserve">in which </w:t>
      </w:r>
      <w:r w:rsidR="00E216BF" w:rsidRPr="00536668">
        <w:rPr>
          <w:szCs w:val="22"/>
          <w:lang w:val="en-US"/>
        </w:rPr>
        <w:t>exchanges take place in return for payment</w:t>
      </w:r>
      <w:r>
        <w:rPr>
          <w:szCs w:val="22"/>
          <w:lang w:val="en-US"/>
        </w:rPr>
        <w:t>,</w:t>
      </w:r>
      <w:r w:rsidR="00E216BF" w:rsidRPr="00536668">
        <w:rPr>
          <w:szCs w:val="22"/>
          <w:lang w:val="en-US"/>
        </w:rPr>
        <w:t xml:space="preserve"> </w:t>
      </w:r>
      <w:r w:rsidR="009D73B3" w:rsidRPr="00536668">
        <w:rPr>
          <w:szCs w:val="22"/>
          <w:lang w:val="en-US"/>
        </w:rPr>
        <w:t>connect</w:t>
      </w:r>
      <w:r>
        <w:rPr>
          <w:szCs w:val="22"/>
          <w:lang w:val="en-US"/>
        </w:rPr>
        <w:t>ing</w:t>
      </w:r>
      <w:r w:rsidR="009D73B3" w:rsidRPr="00536668">
        <w:rPr>
          <w:szCs w:val="22"/>
          <w:lang w:val="en-US"/>
        </w:rPr>
        <w:t xml:space="preserve"> supply with demand</w:t>
      </w:r>
      <w:r w:rsidR="009D73B3" w:rsidRPr="007C4FCB">
        <w:rPr>
          <w:szCs w:val="22"/>
          <w:lang w:val="en-US"/>
        </w:rPr>
        <w:t>,</w:t>
      </w:r>
      <w:r w:rsidR="009938FB" w:rsidRPr="007C4FCB">
        <w:rPr>
          <w:szCs w:val="22"/>
          <w:lang w:val="en-US"/>
        </w:rPr>
        <w:t xml:space="preserve"> structuring re</w:t>
      </w:r>
      <w:r>
        <w:rPr>
          <w:szCs w:val="22"/>
          <w:lang w:val="en-US"/>
        </w:rPr>
        <w:t xml:space="preserve">lates </w:t>
      </w:r>
      <w:r w:rsidR="009938FB" w:rsidRPr="007C4FCB">
        <w:rPr>
          <w:szCs w:val="22"/>
          <w:lang w:val="en-US"/>
        </w:rPr>
        <w:t>to the organization of the visual arts sector in a given p</w:t>
      </w:r>
      <w:r w:rsidR="000D65AB">
        <w:rPr>
          <w:szCs w:val="22"/>
          <w:lang w:val="en-US"/>
        </w:rPr>
        <w:t>l</w:t>
      </w:r>
      <w:r w:rsidR="009938FB" w:rsidRPr="007C4FCB">
        <w:rPr>
          <w:szCs w:val="22"/>
          <w:lang w:val="en-US"/>
        </w:rPr>
        <w:t xml:space="preserve">ace. </w:t>
      </w:r>
      <w:r>
        <w:rPr>
          <w:szCs w:val="22"/>
          <w:lang w:val="en-US"/>
        </w:rPr>
        <w:t xml:space="preserve">With regard to </w:t>
      </w:r>
      <w:r w:rsidR="00713E04" w:rsidRPr="007C4FCB">
        <w:rPr>
          <w:szCs w:val="22"/>
          <w:lang w:val="en-US"/>
        </w:rPr>
        <w:t xml:space="preserve">the resale right, </w:t>
      </w:r>
      <w:r w:rsidR="00713E04" w:rsidRPr="00530FC4">
        <w:rPr>
          <w:szCs w:val="22"/>
          <w:lang w:val="en-US"/>
        </w:rPr>
        <w:t xml:space="preserve">the </w:t>
      </w:r>
      <w:r>
        <w:rPr>
          <w:szCs w:val="22"/>
          <w:lang w:val="en-US"/>
        </w:rPr>
        <w:t xml:space="preserve">issue of the </w:t>
      </w:r>
      <w:r w:rsidR="00713E04" w:rsidRPr="00530FC4">
        <w:rPr>
          <w:szCs w:val="22"/>
          <w:lang w:val="en-US"/>
        </w:rPr>
        <w:t xml:space="preserve">market </w:t>
      </w:r>
      <w:r>
        <w:rPr>
          <w:szCs w:val="22"/>
          <w:lang w:val="en-US"/>
        </w:rPr>
        <w:t xml:space="preserve">becomes especially </w:t>
      </w:r>
      <w:r w:rsidR="00713E04" w:rsidRPr="00530FC4">
        <w:rPr>
          <w:szCs w:val="22"/>
          <w:lang w:val="en-US"/>
        </w:rPr>
        <w:t>importan</w:t>
      </w:r>
      <w:r>
        <w:rPr>
          <w:szCs w:val="22"/>
          <w:lang w:val="en-US"/>
        </w:rPr>
        <w:t>t</w:t>
      </w:r>
      <w:r w:rsidR="00713E04" w:rsidRPr="00530FC4">
        <w:rPr>
          <w:szCs w:val="22"/>
          <w:lang w:val="en-US"/>
        </w:rPr>
        <w:t xml:space="preserve"> </w:t>
      </w:r>
      <w:r>
        <w:rPr>
          <w:szCs w:val="22"/>
          <w:lang w:val="en-US"/>
        </w:rPr>
        <w:t xml:space="preserve">given that some in Africa </w:t>
      </w:r>
      <w:r w:rsidR="00593851">
        <w:rPr>
          <w:szCs w:val="22"/>
          <w:lang w:val="en-US"/>
        </w:rPr>
        <w:t xml:space="preserve">subscribe to </w:t>
      </w:r>
      <w:r>
        <w:rPr>
          <w:szCs w:val="22"/>
          <w:lang w:val="en-US"/>
        </w:rPr>
        <w:t>the view that</w:t>
      </w:r>
      <w:r w:rsidR="00713E04" w:rsidRPr="007C4FCB">
        <w:rPr>
          <w:szCs w:val="22"/>
          <w:lang w:val="en-US"/>
        </w:rPr>
        <w:t xml:space="preserve"> </w:t>
      </w:r>
      <w:r w:rsidR="00FB7A33">
        <w:rPr>
          <w:szCs w:val="22"/>
          <w:lang w:val="en-US"/>
        </w:rPr>
        <w:t>“</w:t>
      </w:r>
      <w:r w:rsidR="00713E04" w:rsidRPr="007C4FCB">
        <w:rPr>
          <w:i/>
          <w:szCs w:val="22"/>
          <w:lang w:val="en-US"/>
        </w:rPr>
        <w:t>the resale right is fine in principle, but we don</w:t>
      </w:r>
      <w:r w:rsidR="00FB7A33">
        <w:rPr>
          <w:i/>
          <w:szCs w:val="22"/>
          <w:lang w:val="en-US"/>
        </w:rPr>
        <w:t>’</w:t>
      </w:r>
      <w:r w:rsidR="00713E04" w:rsidRPr="007C4FCB">
        <w:rPr>
          <w:i/>
          <w:szCs w:val="22"/>
          <w:lang w:val="en-US"/>
        </w:rPr>
        <w:t>t see its usefulness because of the lack of an art market</w:t>
      </w:r>
      <w:r w:rsidR="00FB7A33">
        <w:rPr>
          <w:szCs w:val="22"/>
          <w:lang w:val="en-US"/>
        </w:rPr>
        <w:t>”</w:t>
      </w:r>
      <w:r w:rsidR="00713E04" w:rsidRPr="007C4FCB">
        <w:rPr>
          <w:szCs w:val="22"/>
          <w:lang w:val="en-US"/>
        </w:rPr>
        <w:t>.</w:t>
      </w:r>
      <w:r w:rsidR="009D73B3" w:rsidRPr="007C4FCB">
        <w:rPr>
          <w:szCs w:val="22"/>
          <w:lang w:val="en-US"/>
        </w:rPr>
        <w:t xml:space="preserve"> </w:t>
      </w:r>
      <w:r w:rsidR="00E216BF" w:rsidRPr="007C4FCB">
        <w:rPr>
          <w:szCs w:val="22"/>
          <w:lang w:val="en-US"/>
        </w:rPr>
        <w:t xml:space="preserve"> </w:t>
      </w:r>
    </w:p>
    <w:p w14:paraId="3C6B1C4A" w14:textId="77777777" w:rsidR="001262F9" w:rsidRPr="007C4FCB" w:rsidRDefault="001262F9" w:rsidP="001262F9">
      <w:pPr>
        <w:rPr>
          <w:szCs w:val="22"/>
          <w:lang w:val="en-US"/>
        </w:rPr>
      </w:pPr>
      <w:r w:rsidRPr="007C4FCB">
        <w:rPr>
          <w:szCs w:val="22"/>
          <w:lang w:val="en-US"/>
        </w:rPr>
        <w:t> </w:t>
      </w:r>
    </w:p>
    <w:p w14:paraId="742910F5" w14:textId="6D41A808" w:rsidR="001262F9" w:rsidRPr="007C4FCB" w:rsidRDefault="00593851" w:rsidP="001262F9">
      <w:pPr>
        <w:rPr>
          <w:szCs w:val="22"/>
          <w:lang w:val="en-US"/>
        </w:rPr>
      </w:pPr>
      <w:r>
        <w:rPr>
          <w:szCs w:val="22"/>
          <w:lang w:val="en-US"/>
        </w:rPr>
        <w:t>The artists who were interviewed responded in various ways</w:t>
      </w:r>
      <w:r w:rsidR="004C0896" w:rsidRPr="007C4FCB">
        <w:rPr>
          <w:szCs w:val="22"/>
          <w:lang w:val="en-US"/>
        </w:rPr>
        <w:t xml:space="preserve">. Some </w:t>
      </w:r>
      <w:r>
        <w:rPr>
          <w:szCs w:val="22"/>
          <w:lang w:val="en-US"/>
        </w:rPr>
        <w:t>expressed the view t</w:t>
      </w:r>
      <w:r w:rsidR="004C0896" w:rsidRPr="007C4FCB">
        <w:rPr>
          <w:szCs w:val="22"/>
          <w:lang w:val="en-US"/>
        </w:rPr>
        <w:t xml:space="preserve">hat, despite the lack of a market, </w:t>
      </w:r>
      <w:r w:rsidR="008114F7">
        <w:rPr>
          <w:szCs w:val="22"/>
          <w:lang w:val="en-US"/>
        </w:rPr>
        <w:t>it should be</w:t>
      </w:r>
      <w:r w:rsidR="004C0896" w:rsidRPr="007C4FCB">
        <w:rPr>
          <w:szCs w:val="22"/>
          <w:lang w:val="en-US"/>
        </w:rPr>
        <w:t xml:space="preserve"> take</w:t>
      </w:r>
      <w:r w:rsidR="008114F7">
        <w:rPr>
          <w:szCs w:val="22"/>
          <w:lang w:val="en-US"/>
        </w:rPr>
        <w:t>n</w:t>
      </w:r>
      <w:r w:rsidR="004C0896" w:rsidRPr="007C4FCB">
        <w:rPr>
          <w:szCs w:val="22"/>
          <w:lang w:val="en-US"/>
        </w:rPr>
        <w:t xml:space="preserve"> into account that works </w:t>
      </w:r>
      <w:r w:rsidR="00247447">
        <w:rPr>
          <w:szCs w:val="22"/>
          <w:lang w:val="en-US"/>
        </w:rPr>
        <w:t>move around</w:t>
      </w:r>
      <w:r w:rsidR="004C0896" w:rsidRPr="007C4FCB">
        <w:rPr>
          <w:szCs w:val="22"/>
          <w:lang w:val="en-US"/>
        </w:rPr>
        <w:t xml:space="preserve"> and that</w:t>
      </w:r>
      <w:r w:rsidR="00B56B32" w:rsidRPr="007C4FCB">
        <w:rPr>
          <w:szCs w:val="22"/>
          <w:lang w:val="en-US"/>
        </w:rPr>
        <w:t>, incredibly,</w:t>
      </w:r>
      <w:r w:rsidR="004C0896" w:rsidRPr="007C4FCB">
        <w:rPr>
          <w:szCs w:val="22"/>
          <w:lang w:val="en-US"/>
        </w:rPr>
        <w:t xml:space="preserve"> all statistics show </w:t>
      </w:r>
      <w:r>
        <w:rPr>
          <w:szCs w:val="22"/>
          <w:lang w:val="en-US"/>
        </w:rPr>
        <w:t xml:space="preserve">just how much </w:t>
      </w:r>
      <w:r w:rsidR="00B56B32" w:rsidRPr="007C4FCB">
        <w:rPr>
          <w:szCs w:val="22"/>
          <w:lang w:val="en-US"/>
        </w:rPr>
        <w:t>sales</w:t>
      </w:r>
      <w:r w:rsidR="006D7432">
        <w:rPr>
          <w:szCs w:val="22"/>
          <w:lang w:val="en-US"/>
        </w:rPr>
        <w:t xml:space="preserve"> figures for</w:t>
      </w:r>
      <w:r w:rsidR="00B56B32" w:rsidRPr="007C4FCB">
        <w:rPr>
          <w:szCs w:val="22"/>
          <w:lang w:val="en-US"/>
        </w:rPr>
        <w:t xml:space="preserve"> their works ar</w:t>
      </w:r>
      <w:r w:rsidR="005F7ABD">
        <w:rPr>
          <w:szCs w:val="22"/>
          <w:lang w:val="en-US"/>
        </w:rPr>
        <w:t xml:space="preserve">e constantly increasing and </w:t>
      </w:r>
      <w:r w:rsidR="00B56B32" w:rsidRPr="007C4FCB">
        <w:rPr>
          <w:szCs w:val="22"/>
          <w:lang w:val="en-US"/>
        </w:rPr>
        <w:t xml:space="preserve">beginning to reach considerable heights. </w:t>
      </w:r>
      <w:r w:rsidR="00D9030D" w:rsidRPr="007C4FCB">
        <w:rPr>
          <w:szCs w:val="22"/>
          <w:lang w:val="en-US"/>
        </w:rPr>
        <w:t>They greatly appreciate</w:t>
      </w:r>
      <w:r>
        <w:rPr>
          <w:szCs w:val="22"/>
          <w:lang w:val="en-US"/>
        </w:rPr>
        <w:t>d</w:t>
      </w:r>
      <w:r w:rsidR="00D9030D" w:rsidRPr="007C4FCB">
        <w:rPr>
          <w:szCs w:val="22"/>
          <w:lang w:val="en-US"/>
        </w:rPr>
        <w:t xml:space="preserve"> the resale right royalties collected in Europe </w:t>
      </w:r>
      <w:r w:rsidR="002026FF" w:rsidRPr="007C4FCB">
        <w:rPr>
          <w:szCs w:val="22"/>
          <w:lang w:val="en-US"/>
        </w:rPr>
        <w:t xml:space="preserve">that </w:t>
      </w:r>
      <w:r w:rsidR="00F05E85" w:rsidRPr="007C4FCB">
        <w:rPr>
          <w:szCs w:val="22"/>
          <w:lang w:val="en-US"/>
        </w:rPr>
        <w:t>reach</w:t>
      </w:r>
      <w:r>
        <w:rPr>
          <w:szCs w:val="22"/>
          <w:lang w:val="en-US"/>
        </w:rPr>
        <w:t>ed</w:t>
      </w:r>
      <w:r w:rsidR="002026FF" w:rsidRPr="007C4FCB">
        <w:rPr>
          <w:szCs w:val="22"/>
          <w:lang w:val="en-US"/>
        </w:rPr>
        <w:t xml:space="preserve"> them in Africa. </w:t>
      </w:r>
      <w:r w:rsidR="00F05E85" w:rsidRPr="007C4FCB">
        <w:rPr>
          <w:szCs w:val="22"/>
          <w:lang w:val="en-US"/>
        </w:rPr>
        <w:t>O</w:t>
      </w:r>
      <w:r w:rsidR="00D269A4">
        <w:rPr>
          <w:szCs w:val="22"/>
          <w:lang w:val="en-US"/>
        </w:rPr>
        <w:t>thers went</w:t>
      </w:r>
      <w:r w:rsidR="00F05E85" w:rsidRPr="007C4FCB">
        <w:rPr>
          <w:szCs w:val="22"/>
          <w:lang w:val="en-US"/>
        </w:rPr>
        <w:t xml:space="preserve"> further still and </w:t>
      </w:r>
      <w:r w:rsidR="00EF1B08" w:rsidRPr="007C4FCB">
        <w:rPr>
          <w:szCs w:val="22"/>
          <w:lang w:val="en-US"/>
        </w:rPr>
        <w:t>con</w:t>
      </w:r>
      <w:r w:rsidR="00F05E85" w:rsidRPr="007C4FCB">
        <w:rPr>
          <w:szCs w:val="22"/>
          <w:lang w:val="en-US"/>
        </w:rPr>
        <w:t>firm</w:t>
      </w:r>
      <w:r w:rsidR="00CD1A50" w:rsidRPr="007C4FCB">
        <w:rPr>
          <w:szCs w:val="22"/>
          <w:lang w:val="en-US"/>
        </w:rPr>
        <w:t>ed</w:t>
      </w:r>
      <w:r w:rsidR="00F05E85" w:rsidRPr="007C4FCB">
        <w:rPr>
          <w:szCs w:val="22"/>
          <w:lang w:val="en-US"/>
        </w:rPr>
        <w:t xml:space="preserve"> that there </w:t>
      </w:r>
      <w:r>
        <w:rPr>
          <w:szCs w:val="22"/>
          <w:lang w:val="en-US"/>
        </w:rPr>
        <w:t>wa</w:t>
      </w:r>
      <w:r w:rsidR="00F05E85" w:rsidRPr="007C4FCB">
        <w:rPr>
          <w:szCs w:val="22"/>
          <w:lang w:val="en-US"/>
        </w:rPr>
        <w:t xml:space="preserve">s </w:t>
      </w:r>
      <w:r w:rsidR="00FB7A33">
        <w:rPr>
          <w:szCs w:val="22"/>
          <w:lang w:val="en-US"/>
        </w:rPr>
        <w:t>“</w:t>
      </w:r>
      <w:r w:rsidR="00F05E85" w:rsidRPr="007C4FCB">
        <w:rPr>
          <w:i/>
          <w:szCs w:val="22"/>
          <w:lang w:val="en-US"/>
        </w:rPr>
        <w:t>an emerging market in Africa that is coming on in leaps and bounds</w:t>
      </w:r>
      <w:r w:rsidR="00FB7A33">
        <w:rPr>
          <w:szCs w:val="22"/>
          <w:lang w:val="en-US"/>
        </w:rPr>
        <w:t>”</w:t>
      </w:r>
      <w:r w:rsidR="00F05E85" w:rsidRPr="007C4FCB">
        <w:rPr>
          <w:szCs w:val="22"/>
          <w:lang w:val="en-US"/>
        </w:rPr>
        <w:t xml:space="preserve">.  </w:t>
      </w:r>
      <w:r w:rsidR="00EF1B08" w:rsidRPr="007C4FCB">
        <w:rPr>
          <w:szCs w:val="22"/>
          <w:lang w:val="en-US"/>
        </w:rPr>
        <w:t>T</w:t>
      </w:r>
      <w:r w:rsidR="0020044F">
        <w:rPr>
          <w:szCs w:val="22"/>
          <w:lang w:val="en-US"/>
        </w:rPr>
        <w:t>h</w:t>
      </w:r>
      <w:r>
        <w:rPr>
          <w:szCs w:val="22"/>
          <w:lang w:val="en-US"/>
        </w:rPr>
        <w:t>at</w:t>
      </w:r>
      <w:r w:rsidR="0020044F">
        <w:rPr>
          <w:szCs w:val="22"/>
          <w:lang w:val="en-US"/>
        </w:rPr>
        <w:t xml:space="preserve"> i</w:t>
      </w:r>
      <w:r w:rsidR="00CD1A50" w:rsidRPr="007C4FCB">
        <w:rPr>
          <w:szCs w:val="22"/>
          <w:lang w:val="en-US"/>
        </w:rPr>
        <w:t>s</w:t>
      </w:r>
      <w:r w:rsidR="00EF27F1" w:rsidRPr="007C4FCB">
        <w:rPr>
          <w:szCs w:val="22"/>
          <w:lang w:val="en-US"/>
        </w:rPr>
        <w:t xml:space="preserve"> the view of the famous</w:t>
      </w:r>
      <w:r w:rsidR="00EF1B08" w:rsidRPr="007C4FCB">
        <w:rPr>
          <w:szCs w:val="22"/>
          <w:lang w:val="en-US"/>
        </w:rPr>
        <w:t xml:space="preserve"> Beninese artist Romuald Hazoumè, who quipped:  </w:t>
      </w:r>
      <w:r w:rsidR="00FB7A33">
        <w:rPr>
          <w:szCs w:val="22"/>
          <w:lang w:val="en-US"/>
        </w:rPr>
        <w:t>“</w:t>
      </w:r>
      <w:r w:rsidR="00EF1B08" w:rsidRPr="0016328F">
        <w:rPr>
          <w:i/>
          <w:szCs w:val="22"/>
          <w:lang w:val="en-US"/>
        </w:rPr>
        <w:t>It</w:t>
      </w:r>
      <w:r w:rsidR="00FB7A33">
        <w:rPr>
          <w:i/>
          <w:szCs w:val="22"/>
          <w:lang w:val="en-US"/>
        </w:rPr>
        <w:t>’</w:t>
      </w:r>
      <w:r w:rsidR="00EF1B08" w:rsidRPr="0016328F">
        <w:rPr>
          <w:i/>
          <w:szCs w:val="22"/>
          <w:lang w:val="en-US"/>
        </w:rPr>
        <w:t xml:space="preserve">s as if the African market </w:t>
      </w:r>
      <w:r w:rsidR="007305DC">
        <w:rPr>
          <w:i/>
          <w:szCs w:val="22"/>
          <w:lang w:val="en-US"/>
        </w:rPr>
        <w:t>moved away</w:t>
      </w:r>
      <w:r w:rsidR="00EF1B08" w:rsidRPr="0016328F">
        <w:rPr>
          <w:i/>
          <w:szCs w:val="22"/>
          <w:lang w:val="en-US"/>
        </w:rPr>
        <w:t xml:space="preserve"> to </w:t>
      </w:r>
      <w:r w:rsidR="00D269A4" w:rsidRPr="0016328F">
        <w:rPr>
          <w:i/>
          <w:szCs w:val="22"/>
          <w:lang w:val="en-US"/>
        </w:rPr>
        <w:t>prove itself</w:t>
      </w:r>
      <w:r w:rsidR="00EF1B08" w:rsidRPr="0016328F">
        <w:rPr>
          <w:i/>
          <w:szCs w:val="22"/>
          <w:lang w:val="en-US"/>
        </w:rPr>
        <w:t xml:space="preserve"> so </w:t>
      </w:r>
      <w:r w:rsidR="006C5C51" w:rsidRPr="0016328F">
        <w:rPr>
          <w:i/>
          <w:szCs w:val="22"/>
          <w:lang w:val="en-US"/>
        </w:rPr>
        <w:t>it could</w:t>
      </w:r>
      <w:r w:rsidR="00EF1B08" w:rsidRPr="0016328F">
        <w:rPr>
          <w:i/>
          <w:szCs w:val="22"/>
          <w:lang w:val="en-US"/>
        </w:rPr>
        <w:t xml:space="preserve"> </w:t>
      </w:r>
      <w:r w:rsidR="006C5C51" w:rsidRPr="0016328F">
        <w:rPr>
          <w:i/>
          <w:szCs w:val="22"/>
          <w:lang w:val="en-US"/>
        </w:rPr>
        <w:t>come back</w:t>
      </w:r>
      <w:r w:rsidR="00EF1B08" w:rsidRPr="0016328F">
        <w:rPr>
          <w:i/>
          <w:szCs w:val="22"/>
          <w:lang w:val="en-US"/>
        </w:rPr>
        <w:t xml:space="preserve"> to </w:t>
      </w:r>
      <w:r w:rsidR="007305DC">
        <w:rPr>
          <w:i/>
          <w:szCs w:val="22"/>
          <w:lang w:val="en-US"/>
        </w:rPr>
        <w:t>settle down</w:t>
      </w:r>
      <w:r w:rsidR="00EF1B08" w:rsidRPr="0016328F">
        <w:rPr>
          <w:i/>
          <w:szCs w:val="22"/>
          <w:lang w:val="en-US"/>
        </w:rPr>
        <w:t xml:space="preserve"> in Africa</w:t>
      </w:r>
      <w:r w:rsidR="00EF1B08" w:rsidRPr="0016328F">
        <w:rPr>
          <w:szCs w:val="22"/>
          <w:lang w:val="en-US"/>
        </w:rPr>
        <w:t>.</w:t>
      </w:r>
      <w:r w:rsidR="00FB7A33">
        <w:rPr>
          <w:szCs w:val="22"/>
          <w:lang w:val="en-US"/>
        </w:rPr>
        <w:t>”</w:t>
      </w:r>
    </w:p>
    <w:p w14:paraId="0C1C0341" w14:textId="747EBAC9" w:rsidR="001262F9" w:rsidRPr="007C4FCB" w:rsidRDefault="001262F9" w:rsidP="001262F9">
      <w:pPr>
        <w:rPr>
          <w:szCs w:val="22"/>
          <w:lang w:val="en-US"/>
        </w:rPr>
      </w:pPr>
      <w:r w:rsidRPr="007C4FCB">
        <w:rPr>
          <w:szCs w:val="22"/>
          <w:lang w:val="en-US"/>
        </w:rPr>
        <w:t> </w:t>
      </w:r>
    </w:p>
    <w:p w14:paraId="3CD0B56B" w14:textId="33026B00" w:rsidR="00EF1B08" w:rsidRPr="007C4FCB" w:rsidRDefault="001262F9" w:rsidP="001262F9">
      <w:pPr>
        <w:rPr>
          <w:i/>
          <w:szCs w:val="22"/>
          <w:lang w:val="en-US"/>
        </w:rPr>
      </w:pPr>
      <w:r w:rsidRPr="007C4FCB">
        <w:rPr>
          <w:szCs w:val="22"/>
          <w:lang w:val="en-US"/>
        </w:rPr>
        <w:t xml:space="preserve">Seith Dei, </w:t>
      </w:r>
      <w:r w:rsidR="00EF27F1" w:rsidRPr="007C4FCB">
        <w:rPr>
          <w:szCs w:val="22"/>
          <w:lang w:val="en-US"/>
        </w:rPr>
        <w:t>the noted Ghanaian collector</w:t>
      </w:r>
      <w:r w:rsidR="006109FC" w:rsidRPr="006700B2">
        <w:rPr>
          <w:szCs w:val="22"/>
          <w:lang w:val="en-US"/>
        </w:rPr>
        <w:t>,</w:t>
      </w:r>
      <w:r w:rsidR="00EF27F1" w:rsidRPr="006700B2">
        <w:rPr>
          <w:szCs w:val="22"/>
          <w:lang w:val="en-US"/>
        </w:rPr>
        <w:t xml:space="preserve"> supported Hazoumè</w:t>
      </w:r>
      <w:r w:rsidR="00FB7A33">
        <w:rPr>
          <w:szCs w:val="22"/>
          <w:lang w:val="en-US"/>
        </w:rPr>
        <w:t>’</w:t>
      </w:r>
      <w:r w:rsidR="00EF27F1" w:rsidRPr="006700B2">
        <w:rPr>
          <w:szCs w:val="22"/>
          <w:lang w:val="en-US"/>
        </w:rPr>
        <w:t>s</w:t>
      </w:r>
      <w:r w:rsidR="00EF27F1" w:rsidRPr="007C4FCB">
        <w:rPr>
          <w:szCs w:val="22"/>
          <w:lang w:val="en-US"/>
        </w:rPr>
        <w:t xml:space="preserve"> position:  </w:t>
      </w:r>
      <w:r w:rsidR="00FB7A33">
        <w:rPr>
          <w:szCs w:val="22"/>
          <w:lang w:val="en-US"/>
        </w:rPr>
        <w:t>“</w:t>
      </w:r>
      <w:r w:rsidR="00EF27F1" w:rsidRPr="007C4FCB">
        <w:rPr>
          <w:i/>
          <w:szCs w:val="22"/>
          <w:lang w:val="en-US"/>
        </w:rPr>
        <w:t>People have become used to the idea of putting works up for sale in dollars, which would have been impossible a few years ago, and the prices of works of art are going up</w:t>
      </w:r>
      <w:r w:rsidR="00EF27F1" w:rsidRPr="007C4FCB">
        <w:rPr>
          <w:szCs w:val="22"/>
          <w:lang w:val="en-US"/>
        </w:rPr>
        <w:t>.</w:t>
      </w:r>
      <w:r w:rsidR="00FB7A33">
        <w:rPr>
          <w:szCs w:val="22"/>
          <w:lang w:val="en-US"/>
        </w:rPr>
        <w:t>”</w:t>
      </w:r>
      <w:r w:rsidR="00EF27F1" w:rsidRPr="007C4FCB">
        <w:rPr>
          <w:i/>
          <w:szCs w:val="22"/>
          <w:lang w:val="en-US"/>
        </w:rPr>
        <w:t xml:space="preserve"> </w:t>
      </w:r>
    </w:p>
    <w:p w14:paraId="33D6B02B" w14:textId="77777777" w:rsidR="001262F9" w:rsidRPr="007C4FCB" w:rsidRDefault="001262F9" w:rsidP="001262F9">
      <w:pPr>
        <w:rPr>
          <w:szCs w:val="22"/>
          <w:lang w:val="en-US"/>
        </w:rPr>
      </w:pPr>
      <w:r w:rsidRPr="007C4FCB">
        <w:rPr>
          <w:szCs w:val="22"/>
          <w:lang w:val="en-US"/>
        </w:rPr>
        <w:t> </w:t>
      </w:r>
    </w:p>
    <w:p w14:paraId="0DFE58E9" w14:textId="614CF5AD" w:rsidR="00EF27F1" w:rsidRPr="007C4FCB" w:rsidRDefault="00EF27F1" w:rsidP="001262F9">
      <w:pPr>
        <w:rPr>
          <w:szCs w:val="22"/>
          <w:lang w:val="en-US"/>
        </w:rPr>
      </w:pPr>
      <w:r w:rsidRPr="007C4FCB">
        <w:rPr>
          <w:szCs w:val="22"/>
          <w:lang w:val="en-US"/>
        </w:rPr>
        <w:t>Romuald Hazoum</w:t>
      </w:r>
      <w:r w:rsidR="00CA4580">
        <w:rPr>
          <w:szCs w:val="22"/>
          <w:lang w:val="en-US"/>
        </w:rPr>
        <w:t>è</w:t>
      </w:r>
      <w:r w:rsidRPr="007C4FCB">
        <w:rPr>
          <w:szCs w:val="22"/>
          <w:lang w:val="en-US"/>
        </w:rPr>
        <w:t xml:space="preserve"> </w:t>
      </w:r>
      <w:r w:rsidR="00593851">
        <w:rPr>
          <w:szCs w:val="22"/>
          <w:lang w:val="en-US"/>
        </w:rPr>
        <w:t>stated</w:t>
      </w:r>
      <w:r w:rsidRPr="007C4FCB">
        <w:rPr>
          <w:szCs w:val="22"/>
          <w:lang w:val="en-US"/>
        </w:rPr>
        <w:t xml:space="preserve">: </w:t>
      </w:r>
      <w:r w:rsidR="00FB7A33">
        <w:rPr>
          <w:szCs w:val="22"/>
          <w:lang w:val="en-US"/>
        </w:rPr>
        <w:t>“</w:t>
      </w:r>
      <w:r w:rsidRPr="007C4FCB">
        <w:rPr>
          <w:i/>
          <w:szCs w:val="22"/>
          <w:lang w:val="en-US"/>
        </w:rPr>
        <w:t xml:space="preserve">At present, the price of African works is increasing more and more, the percentage of African works on the international market is growing and </w:t>
      </w:r>
      <w:r w:rsidR="006700B2">
        <w:rPr>
          <w:i/>
          <w:szCs w:val="22"/>
          <w:lang w:val="en-US"/>
        </w:rPr>
        <w:t>ever</w:t>
      </w:r>
      <w:r w:rsidRPr="007C4FCB">
        <w:rPr>
          <w:i/>
          <w:szCs w:val="22"/>
          <w:lang w:val="en-US"/>
        </w:rPr>
        <w:t xml:space="preserve"> more people are getting rich on the back</w:t>
      </w:r>
      <w:r w:rsidR="00572026">
        <w:rPr>
          <w:i/>
          <w:szCs w:val="22"/>
          <w:lang w:val="en-US"/>
        </w:rPr>
        <w:t>s</w:t>
      </w:r>
      <w:r w:rsidRPr="007C4FCB">
        <w:rPr>
          <w:i/>
          <w:szCs w:val="22"/>
          <w:lang w:val="en-US"/>
        </w:rPr>
        <w:t xml:space="preserve"> of African artists</w:t>
      </w:r>
      <w:r w:rsidRPr="007C4FCB">
        <w:rPr>
          <w:szCs w:val="22"/>
          <w:lang w:val="en-US"/>
        </w:rPr>
        <w:t>.</w:t>
      </w:r>
      <w:r w:rsidR="00FB7A33">
        <w:rPr>
          <w:szCs w:val="22"/>
          <w:lang w:val="en-US"/>
        </w:rPr>
        <w:t>”</w:t>
      </w:r>
      <w:r w:rsidRPr="007C4FCB">
        <w:rPr>
          <w:szCs w:val="22"/>
          <w:lang w:val="en-US"/>
        </w:rPr>
        <w:t xml:space="preserve"> </w:t>
      </w:r>
      <w:r w:rsidR="00A31097" w:rsidRPr="007C4FCB">
        <w:rPr>
          <w:szCs w:val="22"/>
          <w:lang w:val="en-US"/>
        </w:rPr>
        <w:t xml:space="preserve">He recalled the journey of one of his recent works:  </w:t>
      </w:r>
      <w:r w:rsidR="00FB7A33">
        <w:rPr>
          <w:szCs w:val="22"/>
          <w:lang w:val="en-US"/>
        </w:rPr>
        <w:t>“</w:t>
      </w:r>
      <w:r w:rsidR="00A31097" w:rsidRPr="007C4FCB">
        <w:rPr>
          <w:i/>
          <w:szCs w:val="22"/>
          <w:lang w:val="en-US"/>
        </w:rPr>
        <w:t xml:space="preserve">My work was sold for 16,000 euros, </w:t>
      </w:r>
      <w:r w:rsidR="00972DC2">
        <w:rPr>
          <w:i/>
          <w:szCs w:val="22"/>
          <w:lang w:val="en-US"/>
        </w:rPr>
        <w:t xml:space="preserve">then </w:t>
      </w:r>
      <w:r w:rsidR="00A31097" w:rsidRPr="007C4FCB">
        <w:rPr>
          <w:i/>
          <w:szCs w:val="22"/>
          <w:lang w:val="en-US"/>
        </w:rPr>
        <w:t>resold in Europe for 26,000 euros and the resale right allowed me to receive money from th</w:t>
      </w:r>
      <w:r w:rsidR="00593851">
        <w:rPr>
          <w:i/>
          <w:szCs w:val="22"/>
          <w:lang w:val="en-US"/>
        </w:rPr>
        <w:t>e</w:t>
      </w:r>
      <w:r w:rsidR="00A31097" w:rsidRPr="007C4FCB">
        <w:rPr>
          <w:i/>
          <w:szCs w:val="22"/>
          <w:lang w:val="en-US"/>
        </w:rPr>
        <w:t xml:space="preserve"> resale. </w:t>
      </w:r>
      <w:r w:rsidR="00593851">
        <w:rPr>
          <w:i/>
          <w:szCs w:val="22"/>
          <w:lang w:val="en-US"/>
        </w:rPr>
        <w:t xml:space="preserve">It </w:t>
      </w:r>
      <w:r w:rsidR="00A31097" w:rsidRPr="007C4FCB">
        <w:rPr>
          <w:i/>
          <w:szCs w:val="22"/>
          <w:lang w:val="en-US"/>
        </w:rPr>
        <w:t xml:space="preserve">was resold </w:t>
      </w:r>
      <w:r w:rsidR="00972DC2">
        <w:rPr>
          <w:i/>
          <w:szCs w:val="22"/>
          <w:lang w:val="en-US"/>
        </w:rPr>
        <w:t xml:space="preserve">again </w:t>
      </w:r>
      <w:r w:rsidR="00A31097" w:rsidRPr="007C4FCB">
        <w:rPr>
          <w:i/>
          <w:szCs w:val="22"/>
          <w:lang w:val="en-US"/>
        </w:rPr>
        <w:t>for 70,000 euros in the United States and I didn</w:t>
      </w:r>
      <w:r w:rsidR="00FB7A33">
        <w:rPr>
          <w:i/>
          <w:szCs w:val="22"/>
          <w:lang w:val="en-US"/>
        </w:rPr>
        <w:t>’</w:t>
      </w:r>
      <w:r w:rsidR="00A31097" w:rsidRPr="007C4FCB">
        <w:rPr>
          <w:i/>
          <w:szCs w:val="22"/>
          <w:lang w:val="en-US"/>
        </w:rPr>
        <w:t>t get anything. It</w:t>
      </w:r>
      <w:r w:rsidR="00FB7A33">
        <w:rPr>
          <w:i/>
          <w:szCs w:val="22"/>
          <w:lang w:val="en-US"/>
        </w:rPr>
        <w:t>’</w:t>
      </w:r>
      <w:r w:rsidR="00A31097" w:rsidRPr="007C4FCB">
        <w:rPr>
          <w:i/>
          <w:szCs w:val="22"/>
          <w:lang w:val="en-US"/>
        </w:rPr>
        <w:t xml:space="preserve">s frustrating.  </w:t>
      </w:r>
      <w:r w:rsidR="007D085E" w:rsidRPr="007C4FCB">
        <w:rPr>
          <w:i/>
          <w:szCs w:val="22"/>
          <w:lang w:val="en-US"/>
        </w:rPr>
        <w:t>Personally, I can put up with this frustration because</w:t>
      </w:r>
      <w:r w:rsidR="00BF4EDE">
        <w:rPr>
          <w:i/>
          <w:szCs w:val="22"/>
          <w:lang w:val="en-US"/>
        </w:rPr>
        <w:t xml:space="preserve"> the sales of my works bring </w:t>
      </w:r>
      <w:r w:rsidR="007D085E" w:rsidRPr="007C4FCB">
        <w:rPr>
          <w:i/>
          <w:szCs w:val="22"/>
          <w:lang w:val="en-US"/>
        </w:rPr>
        <w:t xml:space="preserve">in enough money </w:t>
      </w:r>
      <w:r w:rsidR="00BF4EDE">
        <w:rPr>
          <w:i/>
          <w:szCs w:val="22"/>
          <w:lang w:val="en-US"/>
        </w:rPr>
        <w:t xml:space="preserve">for me </w:t>
      </w:r>
      <w:r w:rsidR="007D085E" w:rsidRPr="007C4FCB">
        <w:rPr>
          <w:i/>
          <w:szCs w:val="22"/>
          <w:lang w:val="en-US"/>
        </w:rPr>
        <w:t xml:space="preserve">to </w:t>
      </w:r>
      <w:r w:rsidR="00593851">
        <w:rPr>
          <w:i/>
          <w:szCs w:val="22"/>
          <w:lang w:val="en-US"/>
        </w:rPr>
        <w:t>make a living</w:t>
      </w:r>
      <w:r w:rsidR="007D085E" w:rsidRPr="007C4FCB">
        <w:rPr>
          <w:i/>
          <w:szCs w:val="22"/>
          <w:lang w:val="en-US"/>
        </w:rPr>
        <w:t xml:space="preserve"> but imagine </w:t>
      </w:r>
      <w:r w:rsidR="00593851">
        <w:rPr>
          <w:i/>
          <w:szCs w:val="22"/>
          <w:lang w:val="en-US"/>
        </w:rPr>
        <w:t xml:space="preserve">all the </w:t>
      </w:r>
      <w:r w:rsidR="007D085E" w:rsidRPr="007C4FCB">
        <w:rPr>
          <w:i/>
          <w:szCs w:val="22"/>
          <w:lang w:val="en-US"/>
        </w:rPr>
        <w:t xml:space="preserve">emerging artists who see people getting rich </w:t>
      </w:r>
      <w:r w:rsidR="00593851">
        <w:rPr>
          <w:i/>
          <w:szCs w:val="22"/>
          <w:lang w:val="en-US"/>
        </w:rPr>
        <w:t>on</w:t>
      </w:r>
      <w:r w:rsidR="007D085E" w:rsidRPr="007C4FCB">
        <w:rPr>
          <w:i/>
          <w:szCs w:val="22"/>
          <w:lang w:val="en-US"/>
        </w:rPr>
        <w:t xml:space="preserve"> </w:t>
      </w:r>
      <w:r w:rsidR="0062743D" w:rsidRPr="007C4FCB">
        <w:rPr>
          <w:i/>
          <w:szCs w:val="22"/>
          <w:lang w:val="en-US"/>
        </w:rPr>
        <w:t xml:space="preserve">the sales of </w:t>
      </w:r>
      <w:r w:rsidR="007D085E" w:rsidRPr="007C4FCB">
        <w:rPr>
          <w:i/>
          <w:szCs w:val="22"/>
          <w:lang w:val="en-US"/>
        </w:rPr>
        <w:t xml:space="preserve">their works </w:t>
      </w:r>
      <w:r w:rsidR="00593851">
        <w:rPr>
          <w:i/>
          <w:szCs w:val="22"/>
          <w:lang w:val="en-US"/>
        </w:rPr>
        <w:t xml:space="preserve">while they </w:t>
      </w:r>
      <w:r w:rsidR="007D085E" w:rsidRPr="007C4FCB">
        <w:rPr>
          <w:i/>
          <w:szCs w:val="22"/>
          <w:lang w:val="en-US"/>
        </w:rPr>
        <w:t xml:space="preserve">get </w:t>
      </w:r>
      <w:r w:rsidR="00593851">
        <w:rPr>
          <w:i/>
          <w:szCs w:val="22"/>
          <w:lang w:val="en-US"/>
        </w:rPr>
        <w:t xml:space="preserve">nothing </w:t>
      </w:r>
      <w:r w:rsidR="007D085E" w:rsidRPr="007C4FCB">
        <w:rPr>
          <w:i/>
          <w:szCs w:val="22"/>
          <w:lang w:val="en-US"/>
        </w:rPr>
        <w:t>in return.</w:t>
      </w:r>
      <w:r w:rsidR="0062743D" w:rsidRPr="007C4FCB">
        <w:rPr>
          <w:i/>
          <w:szCs w:val="22"/>
          <w:lang w:val="en-US"/>
        </w:rPr>
        <w:t xml:space="preserve"> The frustration </w:t>
      </w:r>
      <w:r w:rsidR="00593851">
        <w:rPr>
          <w:i/>
          <w:szCs w:val="22"/>
          <w:lang w:val="en-US"/>
        </w:rPr>
        <w:t xml:space="preserve">is such </w:t>
      </w:r>
      <w:r w:rsidR="0062743D" w:rsidRPr="007C4FCB">
        <w:rPr>
          <w:i/>
          <w:szCs w:val="22"/>
          <w:lang w:val="en-US"/>
        </w:rPr>
        <w:t>that it</w:t>
      </w:r>
      <w:r w:rsidR="00593851">
        <w:rPr>
          <w:i/>
          <w:szCs w:val="22"/>
          <w:lang w:val="en-US"/>
        </w:rPr>
        <w:t xml:space="preserve"> </w:t>
      </w:r>
      <w:r w:rsidR="0062743D" w:rsidRPr="007C4FCB">
        <w:rPr>
          <w:i/>
          <w:szCs w:val="22"/>
          <w:lang w:val="en-US"/>
        </w:rPr>
        <w:t xml:space="preserve">is </w:t>
      </w:r>
      <w:r w:rsidR="00593851">
        <w:rPr>
          <w:i/>
          <w:szCs w:val="22"/>
          <w:lang w:val="en-US"/>
        </w:rPr>
        <w:t>generating</w:t>
      </w:r>
      <w:r w:rsidR="0062743D" w:rsidRPr="007C4FCB">
        <w:rPr>
          <w:i/>
          <w:szCs w:val="22"/>
          <w:lang w:val="en-US"/>
        </w:rPr>
        <w:t xml:space="preserve"> animosity towards the countries of the North. </w:t>
      </w:r>
      <w:r w:rsidR="00F53055">
        <w:rPr>
          <w:i/>
          <w:szCs w:val="22"/>
          <w:lang w:val="en-US"/>
        </w:rPr>
        <w:t>That is overdoing it</w:t>
      </w:r>
      <w:r w:rsidR="0062743D" w:rsidRPr="007C4FCB">
        <w:rPr>
          <w:i/>
          <w:szCs w:val="22"/>
          <w:lang w:val="en-US"/>
        </w:rPr>
        <w:t>, to be sure, but it</w:t>
      </w:r>
      <w:r w:rsidR="00FB7A33">
        <w:rPr>
          <w:i/>
          <w:szCs w:val="22"/>
          <w:lang w:val="en-US"/>
        </w:rPr>
        <w:t>’</w:t>
      </w:r>
      <w:r w:rsidR="0062743D" w:rsidRPr="007C4FCB">
        <w:rPr>
          <w:i/>
          <w:szCs w:val="22"/>
          <w:lang w:val="en-US"/>
        </w:rPr>
        <w:t>s understandable</w:t>
      </w:r>
      <w:r w:rsidR="0062743D" w:rsidRPr="007C4FCB">
        <w:rPr>
          <w:szCs w:val="22"/>
          <w:lang w:val="en-US"/>
        </w:rPr>
        <w:t>.</w:t>
      </w:r>
      <w:r w:rsidR="00FB7A33">
        <w:rPr>
          <w:szCs w:val="22"/>
          <w:lang w:val="en-US"/>
        </w:rPr>
        <w:t>”</w:t>
      </w:r>
    </w:p>
    <w:p w14:paraId="4596225E" w14:textId="77777777" w:rsidR="00EF27F1" w:rsidRPr="007C4FCB" w:rsidRDefault="00EF27F1" w:rsidP="001262F9">
      <w:pPr>
        <w:rPr>
          <w:szCs w:val="22"/>
          <w:lang w:val="en-US"/>
        </w:rPr>
      </w:pPr>
    </w:p>
    <w:p w14:paraId="335EE78C" w14:textId="431FEE3D" w:rsidR="0062743D" w:rsidRPr="007C4FCB" w:rsidRDefault="0062743D" w:rsidP="001262F9">
      <w:pPr>
        <w:rPr>
          <w:szCs w:val="22"/>
          <w:lang w:val="en-US"/>
        </w:rPr>
      </w:pPr>
      <w:r w:rsidRPr="007C4FCB">
        <w:rPr>
          <w:szCs w:val="22"/>
          <w:lang w:val="en-US"/>
        </w:rPr>
        <w:t xml:space="preserve">The artist </w:t>
      </w:r>
      <w:r w:rsidR="001262F9" w:rsidRPr="007C4FCB">
        <w:rPr>
          <w:szCs w:val="22"/>
          <w:lang w:val="en-US"/>
        </w:rPr>
        <w:t xml:space="preserve">Soly Cissé </w:t>
      </w:r>
      <w:r w:rsidRPr="007C4FCB">
        <w:rPr>
          <w:szCs w:val="22"/>
          <w:lang w:val="en-US"/>
        </w:rPr>
        <w:t>spoke about</w:t>
      </w:r>
      <w:r w:rsidR="001262F9" w:rsidRPr="007C4FCB">
        <w:rPr>
          <w:szCs w:val="22"/>
          <w:lang w:val="en-US"/>
        </w:rPr>
        <w:t xml:space="preserve"> justice. </w:t>
      </w:r>
      <w:r w:rsidR="00FB7A33">
        <w:rPr>
          <w:szCs w:val="22"/>
          <w:lang w:val="en-US"/>
        </w:rPr>
        <w:t>”</w:t>
      </w:r>
      <w:r w:rsidRPr="007C4FCB">
        <w:rPr>
          <w:i/>
          <w:szCs w:val="22"/>
          <w:lang w:val="en-US"/>
        </w:rPr>
        <w:t xml:space="preserve">In terms of fairness, I think that the resale right </w:t>
      </w:r>
      <w:r w:rsidR="00F53055">
        <w:rPr>
          <w:i/>
          <w:szCs w:val="22"/>
          <w:lang w:val="en-US"/>
        </w:rPr>
        <w:t>serves justice well.</w:t>
      </w:r>
      <w:r w:rsidRPr="007C4FCB">
        <w:rPr>
          <w:i/>
          <w:szCs w:val="22"/>
          <w:lang w:val="en-US"/>
        </w:rPr>
        <w:t xml:space="preserve"> </w:t>
      </w:r>
      <w:r w:rsidR="00F53055">
        <w:rPr>
          <w:i/>
          <w:szCs w:val="22"/>
          <w:lang w:val="en-US"/>
        </w:rPr>
        <w:t>N</w:t>
      </w:r>
      <w:r w:rsidRPr="007C4FCB">
        <w:rPr>
          <w:i/>
          <w:szCs w:val="22"/>
          <w:lang w:val="en-US"/>
        </w:rPr>
        <w:t xml:space="preserve">o one </w:t>
      </w:r>
      <w:r w:rsidR="00F53055">
        <w:rPr>
          <w:i/>
          <w:szCs w:val="22"/>
          <w:lang w:val="en-US"/>
        </w:rPr>
        <w:t>can</w:t>
      </w:r>
      <w:r w:rsidRPr="007C4FCB">
        <w:rPr>
          <w:i/>
          <w:szCs w:val="22"/>
          <w:lang w:val="en-US"/>
        </w:rPr>
        <w:t xml:space="preserve"> ignore the pain felt by a mother separated from her beloved child. </w:t>
      </w:r>
      <w:r w:rsidR="005739A8" w:rsidRPr="007C4FCB">
        <w:rPr>
          <w:i/>
          <w:szCs w:val="22"/>
          <w:lang w:val="en-US"/>
        </w:rPr>
        <w:t xml:space="preserve">Such a tug to the heart strings deserves to be compensated. </w:t>
      </w:r>
      <w:r w:rsidR="00ED1048" w:rsidRPr="007C4FCB">
        <w:rPr>
          <w:i/>
          <w:szCs w:val="22"/>
          <w:lang w:val="en-US"/>
        </w:rPr>
        <w:t xml:space="preserve">The resale right </w:t>
      </w:r>
      <w:r w:rsidR="00471E3C">
        <w:rPr>
          <w:i/>
          <w:szCs w:val="22"/>
          <w:lang w:val="en-US"/>
        </w:rPr>
        <w:t>is a drop in the ocean</w:t>
      </w:r>
      <w:r w:rsidR="00ED1048" w:rsidRPr="007C4FCB">
        <w:rPr>
          <w:i/>
          <w:szCs w:val="22"/>
          <w:lang w:val="en-US"/>
        </w:rPr>
        <w:t xml:space="preserve"> compared to major sales … for auction houses around the world</w:t>
      </w:r>
      <w:r w:rsidR="007A6EA2" w:rsidRPr="007C4FCB">
        <w:rPr>
          <w:i/>
          <w:szCs w:val="22"/>
          <w:lang w:val="en-US"/>
        </w:rPr>
        <w:t>, and I think artists should benefit from the resale right, whether they are alive, dying or dead</w:t>
      </w:r>
      <w:r w:rsidR="00FB7A33">
        <w:rPr>
          <w:szCs w:val="22"/>
          <w:lang w:val="en-US"/>
        </w:rPr>
        <w:t>”</w:t>
      </w:r>
      <w:r w:rsidR="007A6EA2" w:rsidRPr="007C4FCB">
        <w:rPr>
          <w:szCs w:val="22"/>
          <w:lang w:val="en-US"/>
        </w:rPr>
        <w:t xml:space="preserve">. He added: </w:t>
      </w:r>
      <w:r w:rsidR="00FB7A33">
        <w:rPr>
          <w:szCs w:val="22"/>
          <w:lang w:val="en-US"/>
        </w:rPr>
        <w:t>“</w:t>
      </w:r>
      <w:r w:rsidR="007A6EA2" w:rsidRPr="007C4FCB">
        <w:rPr>
          <w:i/>
          <w:szCs w:val="22"/>
          <w:lang w:val="en-US"/>
        </w:rPr>
        <w:t>The income would enable artists to survive financially in times of crisis</w:t>
      </w:r>
      <w:r w:rsidR="00F53055">
        <w:rPr>
          <w:i/>
          <w:szCs w:val="22"/>
          <w:lang w:val="en-US"/>
        </w:rPr>
        <w:t xml:space="preserve"> and provide a good return</w:t>
      </w:r>
      <w:r w:rsidR="00CA4580">
        <w:rPr>
          <w:i/>
          <w:szCs w:val="22"/>
          <w:lang w:val="en-US"/>
        </w:rPr>
        <w:t xml:space="preserve"> </w:t>
      </w:r>
      <w:r w:rsidR="007A6EA2" w:rsidRPr="007C4FCB">
        <w:rPr>
          <w:i/>
          <w:szCs w:val="22"/>
          <w:lang w:val="en-US"/>
        </w:rPr>
        <w:t xml:space="preserve">on their efforts after they </w:t>
      </w:r>
      <w:r w:rsidR="00156D0E">
        <w:rPr>
          <w:i/>
          <w:szCs w:val="22"/>
          <w:lang w:val="en-US"/>
        </w:rPr>
        <w:t>stop</w:t>
      </w:r>
      <w:r w:rsidR="007A6EA2" w:rsidRPr="007C4FCB">
        <w:rPr>
          <w:i/>
          <w:szCs w:val="22"/>
          <w:lang w:val="en-US"/>
        </w:rPr>
        <w:t xml:space="preserve"> be</w:t>
      </w:r>
      <w:r w:rsidR="00156D0E">
        <w:rPr>
          <w:i/>
          <w:szCs w:val="22"/>
          <w:lang w:val="en-US"/>
        </w:rPr>
        <w:t>ing</w:t>
      </w:r>
      <w:r w:rsidR="007A6EA2" w:rsidRPr="007C4FCB">
        <w:rPr>
          <w:i/>
          <w:szCs w:val="22"/>
          <w:lang w:val="en-US"/>
        </w:rPr>
        <w:t xml:space="preserve"> productive</w:t>
      </w:r>
      <w:r w:rsidR="00FB7A33">
        <w:rPr>
          <w:szCs w:val="22"/>
          <w:lang w:val="en-US"/>
        </w:rPr>
        <w:t>”</w:t>
      </w:r>
      <w:r w:rsidR="007A6EA2" w:rsidRPr="007C4FCB">
        <w:rPr>
          <w:szCs w:val="22"/>
          <w:lang w:val="en-US"/>
        </w:rPr>
        <w:t xml:space="preserve">. </w:t>
      </w:r>
      <w:r w:rsidR="00F53055">
        <w:rPr>
          <w:szCs w:val="22"/>
          <w:lang w:val="en-US"/>
        </w:rPr>
        <w:t>T</w:t>
      </w:r>
      <w:r w:rsidR="004B7726" w:rsidRPr="007C4FCB">
        <w:rPr>
          <w:szCs w:val="22"/>
          <w:lang w:val="en-US"/>
        </w:rPr>
        <w:t xml:space="preserve">he Chinese sculptor Wang Keping </w:t>
      </w:r>
      <w:r w:rsidR="00F53055">
        <w:rPr>
          <w:szCs w:val="22"/>
          <w:lang w:val="en-US"/>
        </w:rPr>
        <w:t>agreed, pointing out that</w:t>
      </w:r>
      <w:r w:rsidR="00F53055" w:rsidRPr="00F53055">
        <w:rPr>
          <w:szCs w:val="22"/>
          <w:lang w:val="en-US"/>
        </w:rPr>
        <w:t xml:space="preserve"> </w:t>
      </w:r>
      <w:r w:rsidR="00F53055" w:rsidRPr="007C4FCB">
        <w:rPr>
          <w:szCs w:val="22"/>
          <w:lang w:val="en-US"/>
        </w:rPr>
        <w:t>the resale right had been a lifeline</w:t>
      </w:r>
      <w:r w:rsidR="00F53055">
        <w:rPr>
          <w:szCs w:val="22"/>
          <w:lang w:val="en-US"/>
        </w:rPr>
        <w:t xml:space="preserve"> for old artist friends who had difficulty continuing to create</w:t>
      </w:r>
      <w:r w:rsidR="004B7726" w:rsidRPr="007C4FCB">
        <w:rPr>
          <w:szCs w:val="22"/>
          <w:lang w:val="en-US"/>
        </w:rPr>
        <w:t xml:space="preserve">. </w:t>
      </w:r>
    </w:p>
    <w:p w14:paraId="627AFD8C" w14:textId="77777777" w:rsidR="001262F9" w:rsidRPr="007C4FCB" w:rsidRDefault="001262F9" w:rsidP="001262F9">
      <w:pPr>
        <w:rPr>
          <w:szCs w:val="22"/>
          <w:lang w:val="en-US"/>
        </w:rPr>
      </w:pPr>
      <w:r w:rsidRPr="007C4FCB">
        <w:rPr>
          <w:szCs w:val="22"/>
          <w:lang w:val="en-US"/>
        </w:rPr>
        <w:lastRenderedPageBreak/>
        <w:t> </w:t>
      </w:r>
    </w:p>
    <w:p w14:paraId="2DCFB593" w14:textId="00034AF1" w:rsidR="00F805F5" w:rsidRPr="007C4FCB" w:rsidRDefault="001262F9" w:rsidP="001262F9">
      <w:pPr>
        <w:rPr>
          <w:szCs w:val="22"/>
          <w:lang w:val="en-US"/>
        </w:rPr>
      </w:pPr>
      <w:r w:rsidRPr="007C4FCB">
        <w:rPr>
          <w:szCs w:val="22"/>
          <w:lang w:val="en-US"/>
        </w:rPr>
        <w:t>Romuald Hazoum</w:t>
      </w:r>
      <w:r w:rsidR="00CA4580">
        <w:rPr>
          <w:szCs w:val="22"/>
          <w:lang w:val="en-US"/>
        </w:rPr>
        <w:t>è</w:t>
      </w:r>
      <w:r w:rsidRPr="007C4FCB">
        <w:rPr>
          <w:szCs w:val="22"/>
          <w:lang w:val="en-US"/>
        </w:rPr>
        <w:t xml:space="preserve"> </w:t>
      </w:r>
      <w:r w:rsidR="00F805F5" w:rsidRPr="007C4FCB">
        <w:rPr>
          <w:szCs w:val="22"/>
          <w:lang w:val="en-US"/>
        </w:rPr>
        <w:t xml:space="preserve">vividly described </w:t>
      </w:r>
      <w:r w:rsidR="00F53055">
        <w:rPr>
          <w:szCs w:val="22"/>
          <w:lang w:val="en-US"/>
        </w:rPr>
        <w:t xml:space="preserve">an emerging </w:t>
      </w:r>
      <w:r w:rsidR="00F805F5" w:rsidRPr="007C4FCB">
        <w:rPr>
          <w:szCs w:val="22"/>
          <w:lang w:val="en-US"/>
        </w:rPr>
        <w:t xml:space="preserve">phenomenon in Africa: </w:t>
      </w:r>
      <w:r w:rsidR="00FB7A33">
        <w:rPr>
          <w:szCs w:val="22"/>
          <w:lang w:val="en-US"/>
        </w:rPr>
        <w:t>“</w:t>
      </w:r>
      <w:r w:rsidR="00F805F5" w:rsidRPr="007C4FCB">
        <w:rPr>
          <w:i/>
          <w:szCs w:val="22"/>
          <w:lang w:val="en-US"/>
        </w:rPr>
        <w:t>Many artists who</w:t>
      </w:r>
      <w:r w:rsidR="00F53055">
        <w:rPr>
          <w:i/>
          <w:szCs w:val="22"/>
          <w:lang w:val="en-US"/>
        </w:rPr>
        <w:t>,</w:t>
      </w:r>
      <w:r w:rsidR="00F53055" w:rsidRPr="007C4FCB">
        <w:rPr>
          <w:i/>
          <w:szCs w:val="22"/>
          <w:lang w:val="en-US"/>
        </w:rPr>
        <w:t xml:space="preserve"> </w:t>
      </w:r>
      <w:r w:rsidR="00F53055">
        <w:rPr>
          <w:i/>
          <w:szCs w:val="22"/>
          <w:lang w:val="en-US"/>
        </w:rPr>
        <w:t xml:space="preserve">like </w:t>
      </w:r>
      <w:r w:rsidR="00F53055" w:rsidRPr="007C4FCB">
        <w:rPr>
          <w:i/>
          <w:iCs/>
          <w:szCs w:val="22"/>
          <w:lang w:val="en-US"/>
        </w:rPr>
        <w:t>Barthélémy Togo,</w:t>
      </w:r>
      <w:r w:rsidR="00F805F5" w:rsidRPr="007C4FCB">
        <w:rPr>
          <w:i/>
          <w:szCs w:val="22"/>
          <w:lang w:val="en-US"/>
        </w:rPr>
        <w:t xml:space="preserve"> have been successful,</w:t>
      </w:r>
      <w:r w:rsidR="00F805F5" w:rsidRPr="007C4FCB">
        <w:rPr>
          <w:i/>
          <w:iCs/>
          <w:szCs w:val="22"/>
          <w:lang w:val="en-US"/>
        </w:rPr>
        <w:t xml:space="preserve"> have laid the foundations for promoting the works of the new generation. </w:t>
      </w:r>
      <w:r w:rsidR="00F53055">
        <w:rPr>
          <w:i/>
          <w:iCs/>
          <w:szCs w:val="22"/>
          <w:lang w:val="en-US"/>
        </w:rPr>
        <w:t xml:space="preserve">Those </w:t>
      </w:r>
      <w:r w:rsidR="00F805F5" w:rsidRPr="007C4FCB">
        <w:rPr>
          <w:i/>
          <w:iCs/>
          <w:szCs w:val="22"/>
          <w:lang w:val="en-US"/>
        </w:rPr>
        <w:t xml:space="preserve">foundations require </w:t>
      </w:r>
      <w:r w:rsidR="00E059A3">
        <w:rPr>
          <w:i/>
          <w:iCs/>
          <w:szCs w:val="22"/>
          <w:lang w:val="en-US"/>
        </w:rPr>
        <w:t>funding in order to survive</w:t>
      </w:r>
      <w:r w:rsidR="00F805F5" w:rsidRPr="007C4FCB">
        <w:rPr>
          <w:i/>
          <w:iCs/>
          <w:szCs w:val="22"/>
          <w:lang w:val="en-US"/>
        </w:rPr>
        <w:t xml:space="preserve"> and fulfil their goals. Money from the resale right helps them to </w:t>
      </w:r>
      <w:r w:rsidR="00F53055">
        <w:rPr>
          <w:i/>
          <w:iCs/>
          <w:szCs w:val="22"/>
          <w:lang w:val="en-US"/>
        </w:rPr>
        <w:t xml:space="preserve">address their </w:t>
      </w:r>
      <w:r w:rsidR="00F805F5" w:rsidRPr="007C4FCB">
        <w:rPr>
          <w:i/>
          <w:iCs/>
          <w:szCs w:val="22"/>
          <w:lang w:val="en-US"/>
        </w:rPr>
        <w:t>financial</w:t>
      </w:r>
      <w:r w:rsidR="00F53055">
        <w:rPr>
          <w:i/>
          <w:iCs/>
          <w:szCs w:val="22"/>
          <w:lang w:val="en-US"/>
        </w:rPr>
        <w:t xml:space="preserve"> </w:t>
      </w:r>
      <w:r w:rsidR="00F805F5" w:rsidRPr="007C4FCB">
        <w:rPr>
          <w:i/>
          <w:iCs/>
          <w:szCs w:val="22"/>
          <w:lang w:val="en-US"/>
        </w:rPr>
        <w:t xml:space="preserve">problems. </w:t>
      </w:r>
      <w:r w:rsidR="00AA2F67" w:rsidRPr="007C4FCB">
        <w:rPr>
          <w:i/>
          <w:iCs/>
          <w:szCs w:val="22"/>
          <w:lang w:val="en-US"/>
        </w:rPr>
        <w:t xml:space="preserve">The </w:t>
      </w:r>
      <w:r w:rsidR="00AA2F67" w:rsidRPr="00C86DE7">
        <w:rPr>
          <w:i/>
          <w:iCs/>
          <w:szCs w:val="22"/>
          <w:lang w:val="en-US"/>
        </w:rPr>
        <w:t>explosion of new talent, the establishment of artist foundations, the multiplication of galleries,</w:t>
      </w:r>
      <w:r w:rsidR="00AA2F67" w:rsidRPr="007C4FCB">
        <w:rPr>
          <w:i/>
          <w:iCs/>
          <w:szCs w:val="22"/>
          <w:lang w:val="en-US"/>
        </w:rPr>
        <w:t xml:space="preserve"> the increase in sales figures and the international movement of works</w:t>
      </w:r>
      <w:r w:rsidR="00283A9A">
        <w:rPr>
          <w:i/>
          <w:iCs/>
          <w:szCs w:val="22"/>
          <w:lang w:val="en-US"/>
        </w:rPr>
        <w:t xml:space="preserve"> of art</w:t>
      </w:r>
      <w:r w:rsidR="00AA2F67" w:rsidRPr="007C4FCB">
        <w:rPr>
          <w:i/>
          <w:iCs/>
          <w:szCs w:val="22"/>
          <w:lang w:val="en-US"/>
        </w:rPr>
        <w:t xml:space="preserve"> are all part of the creation and structuring of an emerging African market</w:t>
      </w:r>
      <w:r w:rsidR="00AA2F67" w:rsidRPr="007C4FCB">
        <w:rPr>
          <w:iCs/>
          <w:szCs w:val="22"/>
          <w:lang w:val="en-US"/>
        </w:rPr>
        <w:t>.</w:t>
      </w:r>
      <w:r w:rsidR="00FB7A33">
        <w:rPr>
          <w:iCs/>
          <w:szCs w:val="22"/>
          <w:lang w:val="en-US"/>
        </w:rPr>
        <w:t>”</w:t>
      </w:r>
    </w:p>
    <w:p w14:paraId="616B095B" w14:textId="77777777" w:rsidR="001262F9" w:rsidRPr="007C4FCB" w:rsidRDefault="001262F9" w:rsidP="001262F9">
      <w:pPr>
        <w:rPr>
          <w:szCs w:val="22"/>
          <w:lang w:val="en-US"/>
        </w:rPr>
      </w:pPr>
      <w:r w:rsidRPr="007C4FCB">
        <w:rPr>
          <w:szCs w:val="22"/>
          <w:lang w:val="en-US"/>
        </w:rPr>
        <w:t> </w:t>
      </w:r>
    </w:p>
    <w:p w14:paraId="6252E0B1" w14:textId="0D83B887" w:rsidR="001262F9" w:rsidRPr="007C4FCB" w:rsidRDefault="006C6C99" w:rsidP="001262F9">
      <w:pPr>
        <w:rPr>
          <w:b/>
          <w:bCs/>
          <w:i/>
          <w:iCs/>
          <w:szCs w:val="22"/>
          <w:lang w:val="en-US"/>
        </w:rPr>
      </w:pPr>
      <w:r w:rsidRPr="007C4FCB">
        <w:rPr>
          <w:b/>
          <w:bCs/>
          <w:i/>
          <w:iCs/>
          <w:szCs w:val="22"/>
          <w:lang w:val="en-US"/>
        </w:rPr>
        <w:t>In conclusion</w:t>
      </w:r>
      <w:r w:rsidR="001262F9" w:rsidRPr="007C4FCB">
        <w:rPr>
          <w:b/>
          <w:bCs/>
          <w:i/>
          <w:iCs/>
          <w:szCs w:val="22"/>
          <w:lang w:val="en-US"/>
        </w:rPr>
        <w:t>:</w:t>
      </w:r>
    </w:p>
    <w:p w14:paraId="2082D113" w14:textId="77777777" w:rsidR="001262F9" w:rsidRPr="007C4FCB" w:rsidRDefault="001262F9" w:rsidP="001262F9">
      <w:pPr>
        <w:rPr>
          <w:szCs w:val="22"/>
          <w:lang w:val="en-US"/>
        </w:rPr>
      </w:pPr>
    </w:p>
    <w:p w14:paraId="4D5D786E" w14:textId="0664C1BE" w:rsidR="001262F9" w:rsidRPr="007C4FCB" w:rsidRDefault="00515B37" w:rsidP="001262F9">
      <w:pPr>
        <w:rPr>
          <w:szCs w:val="22"/>
          <w:lang w:val="en-US"/>
        </w:rPr>
      </w:pPr>
      <w:r w:rsidRPr="007C4FCB">
        <w:rPr>
          <w:szCs w:val="22"/>
          <w:lang w:val="en-US"/>
        </w:rPr>
        <w:t xml:space="preserve">As a follow-up, it would </w:t>
      </w:r>
      <w:r w:rsidR="0093690A" w:rsidRPr="007C4FCB">
        <w:rPr>
          <w:szCs w:val="22"/>
          <w:lang w:val="en-US"/>
        </w:rPr>
        <w:t>be interesting</w:t>
      </w:r>
      <w:r w:rsidRPr="007C4FCB">
        <w:rPr>
          <w:szCs w:val="22"/>
          <w:lang w:val="en-US"/>
        </w:rPr>
        <w:t xml:space="preserve"> to create a map of art markets and analyze </w:t>
      </w:r>
      <w:r w:rsidR="00283A9A">
        <w:rPr>
          <w:szCs w:val="22"/>
          <w:lang w:val="en-US"/>
        </w:rPr>
        <w:t xml:space="preserve">emerging </w:t>
      </w:r>
      <w:r w:rsidRPr="007C4FCB">
        <w:rPr>
          <w:szCs w:val="22"/>
          <w:lang w:val="en-US"/>
        </w:rPr>
        <w:t xml:space="preserve">phenomena in developing countries in order to better address </w:t>
      </w:r>
      <w:r w:rsidR="004B04F5" w:rsidRPr="007C4FCB">
        <w:rPr>
          <w:szCs w:val="22"/>
          <w:lang w:val="en-US"/>
        </w:rPr>
        <w:t>art market issues relat</w:t>
      </w:r>
      <w:r w:rsidR="00283A9A">
        <w:rPr>
          <w:szCs w:val="22"/>
          <w:lang w:val="en-US"/>
        </w:rPr>
        <w:t>ing</w:t>
      </w:r>
      <w:r w:rsidR="004B04F5" w:rsidRPr="007C4FCB">
        <w:rPr>
          <w:szCs w:val="22"/>
          <w:lang w:val="en-US"/>
        </w:rPr>
        <w:t xml:space="preserve"> to the resale right. </w:t>
      </w:r>
      <w:r w:rsidR="00283A9A">
        <w:rPr>
          <w:szCs w:val="22"/>
          <w:lang w:val="en-US"/>
        </w:rPr>
        <w:t>That</w:t>
      </w:r>
      <w:r w:rsidR="00560386" w:rsidRPr="007C4FCB">
        <w:rPr>
          <w:szCs w:val="22"/>
          <w:lang w:val="en-US"/>
        </w:rPr>
        <w:t xml:space="preserve"> would also </w:t>
      </w:r>
      <w:r w:rsidR="00283A9A">
        <w:rPr>
          <w:szCs w:val="22"/>
          <w:lang w:val="en-US"/>
        </w:rPr>
        <w:t>provide</w:t>
      </w:r>
      <w:r w:rsidR="00560386" w:rsidRPr="007C4FCB">
        <w:rPr>
          <w:szCs w:val="22"/>
          <w:lang w:val="en-US"/>
        </w:rPr>
        <w:t xml:space="preserve"> an opportunity to </w:t>
      </w:r>
      <w:r w:rsidR="00137C88">
        <w:rPr>
          <w:szCs w:val="22"/>
          <w:lang w:val="en-US"/>
        </w:rPr>
        <w:t>contend with</w:t>
      </w:r>
      <w:r w:rsidR="00560386" w:rsidRPr="007C4FCB">
        <w:rPr>
          <w:szCs w:val="22"/>
          <w:lang w:val="en-US"/>
        </w:rPr>
        <w:t xml:space="preserve"> questions raised by other stakeholders, such as galler</w:t>
      </w:r>
      <w:r w:rsidR="00283A9A">
        <w:rPr>
          <w:szCs w:val="22"/>
          <w:lang w:val="en-US"/>
        </w:rPr>
        <w:t>y owners</w:t>
      </w:r>
      <w:r w:rsidR="00560386" w:rsidRPr="007C4FCB">
        <w:rPr>
          <w:szCs w:val="22"/>
          <w:lang w:val="en-US"/>
        </w:rPr>
        <w:t xml:space="preserve"> and art dealers.</w:t>
      </w:r>
    </w:p>
    <w:p w14:paraId="15E1EA22" w14:textId="77777777" w:rsidR="001262F9" w:rsidRPr="007C4FCB" w:rsidRDefault="001262F9" w:rsidP="001262F9">
      <w:pPr>
        <w:rPr>
          <w:szCs w:val="22"/>
          <w:lang w:val="en-US"/>
        </w:rPr>
      </w:pPr>
    </w:p>
    <w:p w14:paraId="16DFC97C" w14:textId="77777777" w:rsidR="001262F9" w:rsidRPr="007C4FCB" w:rsidRDefault="001262F9" w:rsidP="001262F9">
      <w:pPr>
        <w:rPr>
          <w:szCs w:val="22"/>
          <w:lang w:val="en-US"/>
        </w:rPr>
      </w:pPr>
    </w:p>
    <w:p w14:paraId="22415731" w14:textId="2F84D72E" w:rsidR="001262F9" w:rsidRPr="007C4FCB" w:rsidRDefault="001262F9" w:rsidP="001262F9">
      <w:pPr>
        <w:pStyle w:val="Endofdocument-Annex"/>
        <w:rPr>
          <w:sz w:val="24"/>
          <w:szCs w:val="24"/>
        </w:rPr>
      </w:pPr>
      <w:r w:rsidRPr="007C4FCB">
        <w:rPr>
          <w:sz w:val="24"/>
          <w:szCs w:val="24"/>
        </w:rPr>
        <w:t>[</w:t>
      </w:r>
      <w:r w:rsidR="006C6C99" w:rsidRPr="007C4FCB">
        <w:rPr>
          <w:sz w:val="24"/>
          <w:szCs w:val="24"/>
        </w:rPr>
        <w:t>End of</w:t>
      </w:r>
      <w:r w:rsidRPr="007C4FCB">
        <w:rPr>
          <w:sz w:val="24"/>
          <w:szCs w:val="24"/>
        </w:rPr>
        <w:t xml:space="preserve"> document]</w:t>
      </w:r>
    </w:p>
    <w:p w14:paraId="3FBAAEAB" w14:textId="77777777" w:rsidR="001262F9" w:rsidRPr="007C4FCB" w:rsidRDefault="001262F9" w:rsidP="001262F9">
      <w:pPr>
        <w:rPr>
          <w:szCs w:val="22"/>
          <w:lang w:val="en-US"/>
        </w:rPr>
      </w:pPr>
    </w:p>
    <w:p w14:paraId="77CBB4FA" w14:textId="77777777" w:rsidR="007C3BD8" w:rsidRPr="007C4FCB" w:rsidRDefault="007C3BD8" w:rsidP="008E585B">
      <w:pPr>
        <w:spacing w:after="220"/>
        <w:jc w:val="both"/>
        <w:rPr>
          <w:lang w:val="en-US"/>
        </w:rPr>
      </w:pPr>
    </w:p>
    <w:sectPr w:rsidR="007C3BD8" w:rsidRPr="007C4FCB" w:rsidSect="001262F9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A36317" w14:textId="77777777" w:rsidR="00011936" w:rsidRDefault="00011936">
      <w:r>
        <w:separator/>
      </w:r>
    </w:p>
  </w:endnote>
  <w:endnote w:type="continuationSeparator" w:id="0">
    <w:p w14:paraId="3F4CB009" w14:textId="77777777" w:rsidR="00011936" w:rsidRPr="009D30E6" w:rsidRDefault="00011936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7C0A1B03" w14:textId="77777777" w:rsidR="00011936" w:rsidRPr="009D30E6" w:rsidRDefault="00011936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14:paraId="6DE51DD0" w14:textId="77777777" w:rsidR="00011936" w:rsidRPr="009D30E6" w:rsidRDefault="00011936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FD8C0E" w14:textId="77777777" w:rsidR="00011936" w:rsidRDefault="00011936">
      <w:r>
        <w:separator/>
      </w:r>
    </w:p>
  </w:footnote>
  <w:footnote w:type="continuationSeparator" w:id="0">
    <w:p w14:paraId="08FDE688" w14:textId="77777777" w:rsidR="00011936" w:rsidRDefault="00011936" w:rsidP="007461F1">
      <w:r>
        <w:separator/>
      </w:r>
    </w:p>
    <w:p w14:paraId="0F81933A" w14:textId="77777777" w:rsidR="00011936" w:rsidRPr="009D30E6" w:rsidRDefault="00011936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14:paraId="20FFD72C" w14:textId="77777777" w:rsidR="00011936" w:rsidRPr="009D30E6" w:rsidRDefault="00011936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353DC" w14:textId="47C46298" w:rsidR="00F16975" w:rsidRPr="00C61AD5" w:rsidRDefault="001262F9" w:rsidP="00477D6B">
    <w:pPr>
      <w:jc w:val="right"/>
      <w:rPr>
        <w:caps/>
      </w:rPr>
    </w:pPr>
    <w:bookmarkStart w:id="5" w:name="Code2"/>
    <w:r>
      <w:rPr>
        <w:caps/>
      </w:rPr>
      <w:t>S</w:t>
    </w:r>
    <w:r w:rsidR="004C11F0">
      <w:rPr>
        <w:caps/>
      </w:rPr>
      <w:t>CCR/40/8</w:t>
    </w:r>
  </w:p>
  <w:bookmarkEnd w:id="5"/>
  <w:p w14:paraId="6934D46B" w14:textId="26C9F27C" w:rsidR="00F16975" w:rsidRDefault="00F16975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4C11F0">
      <w:rPr>
        <w:noProof/>
      </w:rPr>
      <w:t>3</w:t>
    </w:r>
    <w:r>
      <w:fldChar w:fldCharType="end"/>
    </w:r>
  </w:p>
  <w:p w14:paraId="2AC6013D" w14:textId="77777777" w:rsidR="00F16975" w:rsidRDefault="00F16975" w:rsidP="00477D6B">
    <w:pPr>
      <w:jc w:val="right"/>
    </w:pPr>
  </w:p>
  <w:p w14:paraId="092A3803" w14:textId="77777777" w:rsidR="00574036" w:rsidRDefault="00574036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2F9"/>
    <w:rsid w:val="00011936"/>
    <w:rsid w:val="00011B7D"/>
    <w:rsid w:val="00024A84"/>
    <w:rsid w:val="00033837"/>
    <w:rsid w:val="00075432"/>
    <w:rsid w:val="0009458A"/>
    <w:rsid w:val="000C102F"/>
    <w:rsid w:val="000D65AB"/>
    <w:rsid w:val="000F5E56"/>
    <w:rsid w:val="001262F9"/>
    <w:rsid w:val="001362EE"/>
    <w:rsid w:val="00137C88"/>
    <w:rsid w:val="00156D0E"/>
    <w:rsid w:val="0016328F"/>
    <w:rsid w:val="001832A6"/>
    <w:rsid w:val="00191E16"/>
    <w:rsid w:val="00195C6E"/>
    <w:rsid w:val="001B266A"/>
    <w:rsid w:val="001B488E"/>
    <w:rsid w:val="001C1DB2"/>
    <w:rsid w:val="001C6508"/>
    <w:rsid w:val="001D3D56"/>
    <w:rsid w:val="0020044F"/>
    <w:rsid w:val="002026FF"/>
    <w:rsid w:val="00240466"/>
    <w:rsid w:val="00240654"/>
    <w:rsid w:val="00247447"/>
    <w:rsid w:val="002634C4"/>
    <w:rsid w:val="00283A9A"/>
    <w:rsid w:val="002938F5"/>
    <w:rsid w:val="002956DE"/>
    <w:rsid w:val="00295C35"/>
    <w:rsid w:val="002E4D1A"/>
    <w:rsid w:val="002F16BC"/>
    <w:rsid w:val="002F4E68"/>
    <w:rsid w:val="00322C0B"/>
    <w:rsid w:val="0035351D"/>
    <w:rsid w:val="003803C5"/>
    <w:rsid w:val="00381798"/>
    <w:rsid w:val="003845C1"/>
    <w:rsid w:val="0038470B"/>
    <w:rsid w:val="003A67A3"/>
    <w:rsid w:val="003F21A1"/>
    <w:rsid w:val="004008A2"/>
    <w:rsid w:val="004025DF"/>
    <w:rsid w:val="0040540C"/>
    <w:rsid w:val="00423E3E"/>
    <w:rsid w:val="00427AF4"/>
    <w:rsid w:val="004471BE"/>
    <w:rsid w:val="004647DA"/>
    <w:rsid w:val="00471E3C"/>
    <w:rsid w:val="00477D6B"/>
    <w:rsid w:val="004B04F5"/>
    <w:rsid w:val="004B7726"/>
    <w:rsid w:val="004C0896"/>
    <w:rsid w:val="004C11F0"/>
    <w:rsid w:val="004D6471"/>
    <w:rsid w:val="0051455D"/>
    <w:rsid w:val="00515B37"/>
    <w:rsid w:val="00525B63"/>
    <w:rsid w:val="00525E59"/>
    <w:rsid w:val="00530FC4"/>
    <w:rsid w:val="00536668"/>
    <w:rsid w:val="00541348"/>
    <w:rsid w:val="005421DD"/>
    <w:rsid w:val="00554FA5"/>
    <w:rsid w:val="00560386"/>
    <w:rsid w:val="00564AA1"/>
    <w:rsid w:val="00567A4C"/>
    <w:rsid w:val="00572026"/>
    <w:rsid w:val="005739A8"/>
    <w:rsid w:val="00574036"/>
    <w:rsid w:val="00593851"/>
    <w:rsid w:val="00595F07"/>
    <w:rsid w:val="005D6FA3"/>
    <w:rsid w:val="005E6516"/>
    <w:rsid w:val="005F3F88"/>
    <w:rsid w:val="005F7ABD"/>
    <w:rsid w:val="00605827"/>
    <w:rsid w:val="006109FC"/>
    <w:rsid w:val="00616671"/>
    <w:rsid w:val="0062743D"/>
    <w:rsid w:val="00654C6C"/>
    <w:rsid w:val="006700B2"/>
    <w:rsid w:val="00670B7E"/>
    <w:rsid w:val="00686596"/>
    <w:rsid w:val="006B0DB5"/>
    <w:rsid w:val="006B643A"/>
    <w:rsid w:val="006C5C51"/>
    <w:rsid w:val="006C6C99"/>
    <w:rsid w:val="006D7432"/>
    <w:rsid w:val="006E345B"/>
    <w:rsid w:val="006E480E"/>
    <w:rsid w:val="00713E04"/>
    <w:rsid w:val="00727C47"/>
    <w:rsid w:val="007305DC"/>
    <w:rsid w:val="007461F1"/>
    <w:rsid w:val="00760775"/>
    <w:rsid w:val="00767332"/>
    <w:rsid w:val="00772A7C"/>
    <w:rsid w:val="0078325D"/>
    <w:rsid w:val="007A31F3"/>
    <w:rsid w:val="007A6EA2"/>
    <w:rsid w:val="007C3BD8"/>
    <w:rsid w:val="007C4FCB"/>
    <w:rsid w:val="007D085E"/>
    <w:rsid w:val="007D6961"/>
    <w:rsid w:val="007F07CB"/>
    <w:rsid w:val="008063EF"/>
    <w:rsid w:val="00810CEF"/>
    <w:rsid w:val="008114F7"/>
    <w:rsid w:val="0081208D"/>
    <w:rsid w:val="00816EA6"/>
    <w:rsid w:val="00817A05"/>
    <w:rsid w:val="00866556"/>
    <w:rsid w:val="00873D0F"/>
    <w:rsid w:val="00892B46"/>
    <w:rsid w:val="008B1833"/>
    <w:rsid w:val="008B2CC1"/>
    <w:rsid w:val="008B7908"/>
    <w:rsid w:val="008D5BDC"/>
    <w:rsid w:val="008E585B"/>
    <w:rsid w:val="008E609B"/>
    <w:rsid w:val="008E7930"/>
    <w:rsid w:val="008F762D"/>
    <w:rsid w:val="0090731E"/>
    <w:rsid w:val="00912265"/>
    <w:rsid w:val="0093690A"/>
    <w:rsid w:val="00966A22"/>
    <w:rsid w:val="00972DC2"/>
    <w:rsid w:val="00974CD6"/>
    <w:rsid w:val="009938FB"/>
    <w:rsid w:val="009C219E"/>
    <w:rsid w:val="009D30E6"/>
    <w:rsid w:val="009D73B3"/>
    <w:rsid w:val="009E3F6F"/>
    <w:rsid w:val="009F499F"/>
    <w:rsid w:val="00A11D74"/>
    <w:rsid w:val="00A31097"/>
    <w:rsid w:val="00AA2F67"/>
    <w:rsid w:val="00AC0AE4"/>
    <w:rsid w:val="00AD61DB"/>
    <w:rsid w:val="00B0285F"/>
    <w:rsid w:val="00B1090C"/>
    <w:rsid w:val="00B255E2"/>
    <w:rsid w:val="00B35AF5"/>
    <w:rsid w:val="00B56B32"/>
    <w:rsid w:val="00BA7A0C"/>
    <w:rsid w:val="00BE0BE0"/>
    <w:rsid w:val="00BF4EDE"/>
    <w:rsid w:val="00C61AD5"/>
    <w:rsid w:val="00C641D5"/>
    <w:rsid w:val="00C664C8"/>
    <w:rsid w:val="00C86DE7"/>
    <w:rsid w:val="00CA4580"/>
    <w:rsid w:val="00CD1A50"/>
    <w:rsid w:val="00CF0460"/>
    <w:rsid w:val="00D269A4"/>
    <w:rsid w:val="00D43920"/>
    <w:rsid w:val="00D43E0F"/>
    <w:rsid w:val="00D45252"/>
    <w:rsid w:val="00D52A87"/>
    <w:rsid w:val="00D71B4D"/>
    <w:rsid w:val="00D75C1E"/>
    <w:rsid w:val="00D9030D"/>
    <w:rsid w:val="00D93D55"/>
    <w:rsid w:val="00DB1C48"/>
    <w:rsid w:val="00DD4917"/>
    <w:rsid w:val="00DD6A16"/>
    <w:rsid w:val="00E0091A"/>
    <w:rsid w:val="00E059A3"/>
    <w:rsid w:val="00E203AA"/>
    <w:rsid w:val="00E216BF"/>
    <w:rsid w:val="00E24A3A"/>
    <w:rsid w:val="00E5217A"/>
    <w:rsid w:val="00E527A5"/>
    <w:rsid w:val="00E76456"/>
    <w:rsid w:val="00EC6307"/>
    <w:rsid w:val="00ED1048"/>
    <w:rsid w:val="00EE71CB"/>
    <w:rsid w:val="00EF1B08"/>
    <w:rsid w:val="00EF27F1"/>
    <w:rsid w:val="00F003DE"/>
    <w:rsid w:val="00F02A38"/>
    <w:rsid w:val="00F05E85"/>
    <w:rsid w:val="00F16975"/>
    <w:rsid w:val="00F21A8A"/>
    <w:rsid w:val="00F53055"/>
    <w:rsid w:val="00F64B97"/>
    <w:rsid w:val="00F66152"/>
    <w:rsid w:val="00F805F5"/>
    <w:rsid w:val="00FB7A33"/>
    <w:rsid w:val="00FC1896"/>
    <w:rsid w:val="00FF110C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6F1CB860"/>
  <w15:docId w15:val="{1B2651C0-8BB8-4AC5-A0AD-58D3B135C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styleId="CommentReference">
    <w:name w:val="annotation reference"/>
    <w:basedOn w:val="DefaultParagraphFont"/>
    <w:semiHidden/>
    <w:unhideWhenUsed/>
    <w:rsid w:val="004471B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471BE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4471BE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4471BE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4471BE"/>
    <w:rPr>
      <w:rFonts w:ascii="Arial" w:eastAsia="SimSun" w:hAnsi="Arial" w:cs="Arial"/>
      <w:sz w:val="22"/>
      <w:lang w:eastAsia="zh-CN"/>
    </w:rPr>
  </w:style>
  <w:style w:type="paragraph" w:styleId="BalloonText">
    <w:name w:val="Balloon Text"/>
    <w:basedOn w:val="Normal"/>
    <w:link w:val="BalloonTextChar"/>
    <w:semiHidden/>
    <w:unhideWhenUsed/>
    <w:rsid w:val="004471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471BE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AD91B-0C61-4C96-AEA5-6C7EB4634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894</Words>
  <Characters>4448</Characters>
  <Application>Microsoft Office Word</Application>
  <DocSecurity>0</DocSecurity>
  <Lines>83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SCCR/40/</vt:lpstr>
    </vt:vector>
  </TitlesOfParts>
  <Company>WIPO</Company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SCCR/40/</dc:title>
  <dc:creator>HAIZEL Francesca</dc:creator>
  <cp:keywords>FOR OFFICIAL USE ONLY</cp:keywords>
  <cp:lastModifiedBy>HAIZEL Francesca</cp:lastModifiedBy>
  <cp:revision>2</cp:revision>
  <cp:lastPrinted>2011-05-19T12:37:00Z</cp:lastPrinted>
  <dcterms:created xsi:type="dcterms:W3CDTF">2020-11-17T10:29:00Z</dcterms:created>
  <dcterms:modified xsi:type="dcterms:W3CDTF">2020-11-17T10:29:00Z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a7867a04-0f4c-4ba9-b552-2bfd2c746142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