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3F" w:rsidRDefault="0022243F" w:rsidP="003B265C">
      <w:pPr>
        <w:pStyle w:val="Heading1"/>
      </w:pPr>
    </w:p>
    <w:p w:rsidR="000F5E56" w:rsidRPr="00A31E58" w:rsidRDefault="007B3015" w:rsidP="001F6B02">
      <w:pPr>
        <w:pStyle w:val="Heading1"/>
        <w:jc w:val="center"/>
      </w:pPr>
      <w:r>
        <w:t xml:space="preserve">Proposed </w:t>
      </w:r>
      <w:r w:rsidR="002537FD" w:rsidRPr="00A31E58">
        <w:t>Allocation of Time for SCCR</w:t>
      </w:r>
      <w:r w:rsidR="001930D7">
        <w:t>/3</w:t>
      </w:r>
      <w:r w:rsidR="005470C2">
        <w:t>9</w:t>
      </w:r>
      <w:r w:rsidR="001F6B02">
        <w:t xml:space="preserve"> Meeting</w:t>
      </w:r>
    </w:p>
    <w:p w:rsidR="002537FD" w:rsidRDefault="00E53867" w:rsidP="001F6B02">
      <w:pPr>
        <w:jc w:val="right"/>
      </w:pPr>
      <w:r>
        <w:t>October 11</w:t>
      </w:r>
      <w:r w:rsidR="001F6B02">
        <w:t>, 2019</w:t>
      </w:r>
    </w:p>
    <w:p w:rsidR="002537FD" w:rsidRPr="00FC291A" w:rsidRDefault="002537FD" w:rsidP="00804DB7">
      <w:pPr>
        <w:rPr>
          <w:b/>
        </w:rPr>
      </w:pPr>
      <w:r w:rsidRPr="00FC291A">
        <w:rPr>
          <w:b/>
        </w:rPr>
        <w:t>Monday</w:t>
      </w:r>
      <w:r w:rsidR="002D002D">
        <w:rPr>
          <w:b/>
        </w:rPr>
        <w:t xml:space="preserve">, </w:t>
      </w:r>
      <w:r w:rsidR="005470C2">
        <w:rPr>
          <w:b/>
        </w:rPr>
        <w:t>October 21</w:t>
      </w:r>
      <w:r w:rsidRPr="00FC291A">
        <w:rPr>
          <w:b/>
        </w:rPr>
        <w:t>:</w:t>
      </w:r>
    </w:p>
    <w:p w:rsidR="002537FD" w:rsidRDefault="002537FD" w:rsidP="00664A54">
      <w:pPr>
        <w:pStyle w:val="Heading3"/>
      </w:pPr>
      <w:r w:rsidRPr="00664A54">
        <w:t>Morning</w:t>
      </w:r>
      <w:r w:rsidRPr="00072B88">
        <w:rPr>
          <w:i/>
        </w:rPr>
        <w:t xml:space="preserve"> </w:t>
      </w:r>
      <w:r w:rsidRPr="007E41F5">
        <w:t xml:space="preserve">Session </w:t>
      </w:r>
      <w:r>
        <w:t xml:space="preserve">(10 am – 1 pm): </w:t>
      </w:r>
    </w:p>
    <w:p w:rsidR="002537FD" w:rsidRDefault="002537FD" w:rsidP="002537FD"/>
    <w:p w:rsidR="002537FD" w:rsidRDefault="002537FD" w:rsidP="002537FD">
      <w:pPr>
        <w:pStyle w:val="ListParagraph"/>
        <w:numPr>
          <w:ilvl w:val="0"/>
          <w:numId w:val="7"/>
        </w:numPr>
      </w:pPr>
      <w:r>
        <w:t xml:space="preserve">Opening of session, </w:t>
      </w:r>
      <w:r w:rsidR="00072B88">
        <w:t xml:space="preserve">adoption of </w:t>
      </w:r>
      <w:r w:rsidR="00E86B6A">
        <w:t>the agenda</w:t>
      </w:r>
      <w:r w:rsidR="00072B88">
        <w:t xml:space="preserve">, administrative </w:t>
      </w:r>
      <w:r>
        <w:t>agenda items</w:t>
      </w:r>
      <w:r w:rsidR="001247C2">
        <w:t>, opening statements from regional groups</w:t>
      </w:r>
    </w:p>
    <w:p w:rsidR="00CD2576" w:rsidRDefault="00CD2576" w:rsidP="00CD2576">
      <w:pPr>
        <w:ind w:left="360"/>
      </w:pPr>
    </w:p>
    <w:p w:rsidR="005470C2" w:rsidRDefault="005470C2" w:rsidP="005470C2">
      <w:pPr>
        <w:pStyle w:val="ListParagraph"/>
        <w:numPr>
          <w:ilvl w:val="0"/>
          <w:numId w:val="7"/>
        </w:numPr>
      </w:pPr>
      <w:r>
        <w:t xml:space="preserve">Limitations and exceptions: opening statements (welcome on both agenda items </w:t>
      </w:r>
      <w:r w:rsidR="00541AF9">
        <w:t>5</w:t>
      </w:r>
      <w:r>
        <w:t xml:space="preserve"> &amp; &amp; </w:t>
      </w:r>
      <w:r w:rsidR="00541AF9">
        <w:t>6</w:t>
      </w:r>
      <w:r>
        <w:t xml:space="preserve">) </w:t>
      </w:r>
    </w:p>
    <w:p w:rsidR="00A13E0A" w:rsidRDefault="00A13E0A" w:rsidP="00A13E0A">
      <w:pPr>
        <w:pStyle w:val="ListParagraph"/>
      </w:pPr>
    </w:p>
    <w:p w:rsidR="00541AF9" w:rsidRDefault="00541AF9" w:rsidP="00541AF9">
      <w:pPr>
        <w:pStyle w:val="ListParagraph"/>
        <w:numPr>
          <w:ilvl w:val="0"/>
          <w:numId w:val="7"/>
        </w:numPr>
      </w:pPr>
      <w:r>
        <w:t xml:space="preserve"> </w:t>
      </w:r>
      <w:r w:rsidR="00245BA6">
        <w:t>Limitations and exceptions for libraries and archives:</w:t>
      </w:r>
      <w:bookmarkStart w:id="0" w:name="_GoBack"/>
      <w:bookmarkEnd w:id="0"/>
      <w:r>
        <w:t xml:space="preserve"> </w:t>
      </w:r>
    </w:p>
    <w:p w:rsidR="00541AF9" w:rsidRDefault="00541AF9" w:rsidP="00541AF9">
      <w:pPr>
        <w:pStyle w:val="ListParagraph"/>
        <w:numPr>
          <w:ilvl w:val="1"/>
          <w:numId w:val="7"/>
        </w:numPr>
      </w:pPr>
      <w:r>
        <w:t xml:space="preserve">Presentation of </w:t>
      </w:r>
      <w:r w:rsidR="00E1547E">
        <w:t xml:space="preserve">the typology on </w:t>
      </w:r>
      <w:r>
        <w:t>archives by Dr. Kenneth Crews</w:t>
      </w:r>
    </w:p>
    <w:p w:rsidR="005470C2" w:rsidRDefault="005470C2" w:rsidP="005470C2">
      <w:pPr>
        <w:pStyle w:val="ListParagraph"/>
      </w:pPr>
    </w:p>
    <w:p w:rsidR="002537FD" w:rsidRDefault="002537FD" w:rsidP="00664A54">
      <w:pPr>
        <w:pStyle w:val="Heading3"/>
      </w:pPr>
      <w:r w:rsidRPr="007E41F5">
        <w:t>Afternoon Session (</w:t>
      </w:r>
      <w:r>
        <w:t>3 pm – 6 pm):</w:t>
      </w:r>
      <w:r w:rsidR="009117D7" w:rsidRPr="009117D7">
        <w:t xml:space="preserve"> </w:t>
      </w:r>
      <w:r w:rsidR="009117D7">
        <w:t xml:space="preserve"> </w:t>
      </w:r>
    </w:p>
    <w:p w:rsidR="00A31E58" w:rsidRDefault="00A31E58" w:rsidP="002537FD"/>
    <w:p w:rsidR="00E1547E" w:rsidRDefault="00E1547E" w:rsidP="00E1547E">
      <w:pPr>
        <w:pStyle w:val="ListParagraph"/>
        <w:numPr>
          <w:ilvl w:val="0"/>
          <w:numId w:val="7"/>
        </w:numPr>
      </w:pPr>
      <w:r>
        <w:t xml:space="preserve">Limitations and exceptions for educational and research institutions: </w:t>
      </w:r>
    </w:p>
    <w:p w:rsidR="00E1547E" w:rsidRDefault="00507E88" w:rsidP="00E1547E">
      <w:pPr>
        <w:pStyle w:val="ListParagraph"/>
        <w:numPr>
          <w:ilvl w:val="1"/>
          <w:numId w:val="7"/>
        </w:numPr>
      </w:pPr>
      <w:r>
        <w:t xml:space="preserve">Presentation of the </w:t>
      </w:r>
      <w:r w:rsidR="00E1547E">
        <w:t xml:space="preserve">report of the study on </w:t>
      </w:r>
      <w:r>
        <w:t>online distance education and research activities by</w:t>
      </w:r>
      <w:r w:rsidR="00E1547E">
        <w:t xml:space="preserve"> Professor Raquel Xalabarder </w:t>
      </w:r>
      <w:r>
        <w:t>and Ms. Monica Torres</w:t>
      </w:r>
    </w:p>
    <w:p w:rsidR="00A31E58" w:rsidRDefault="00A31E58" w:rsidP="00A31E58"/>
    <w:p w:rsidR="0029277F" w:rsidRDefault="0029277F" w:rsidP="0029277F">
      <w:pPr>
        <w:pStyle w:val="ListParagraph"/>
        <w:numPr>
          <w:ilvl w:val="0"/>
          <w:numId w:val="7"/>
        </w:numPr>
      </w:pPr>
      <w:r>
        <w:t xml:space="preserve">Limitations and exceptions for libraries, archives, museums, and educational and research institutions:  </w:t>
      </w:r>
    </w:p>
    <w:p w:rsidR="0029277F" w:rsidRDefault="0029277F" w:rsidP="0029277F">
      <w:pPr>
        <w:pStyle w:val="ListParagraph"/>
        <w:numPr>
          <w:ilvl w:val="1"/>
          <w:numId w:val="7"/>
        </w:numPr>
      </w:pPr>
      <w:r>
        <w:t>Report on the Regional Meetings in Singapore, Nairobi and Santo Domingo, by the Secretariat</w:t>
      </w:r>
      <w:r w:rsidR="00507E88">
        <w:t xml:space="preserve"> and Chairs and Rapporteurs from the Regional Meetings</w:t>
      </w:r>
      <w:r>
        <w:t>, followed by discussion</w:t>
      </w:r>
    </w:p>
    <w:p w:rsidR="001D6400" w:rsidRDefault="001D6400" w:rsidP="00A31E58">
      <w:pPr>
        <w:rPr>
          <w:b/>
        </w:rPr>
      </w:pPr>
    </w:p>
    <w:p w:rsidR="00A31E58" w:rsidRPr="00FC291A" w:rsidRDefault="00D831D1" w:rsidP="00A31E58">
      <w:pPr>
        <w:rPr>
          <w:b/>
        </w:rPr>
      </w:pPr>
      <w:r>
        <w:rPr>
          <w:b/>
        </w:rPr>
        <w:t>Tuesday</w:t>
      </w:r>
      <w:r w:rsidR="00E31CEC">
        <w:rPr>
          <w:b/>
        </w:rPr>
        <w:t xml:space="preserve">, </w:t>
      </w:r>
      <w:r w:rsidR="005470C2">
        <w:rPr>
          <w:b/>
        </w:rPr>
        <w:t>October 22</w:t>
      </w:r>
      <w:r w:rsidR="00A31E58" w:rsidRPr="00FC291A">
        <w:rPr>
          <w:b/>
        </w:rPr>
        <w:t>:</w:t>
      </w:r>
    </w:p>
    <w:p w:rsidR="00A31E58" w:rsidRDefault="00A31E58" w:rsidP="00664A54">
      <w:pPr>
        <w:pStyle w:val="Heading3"/>
      </w:pPr>
      <w:r w:rsidRPr="00664A54">
        <w:t>Morning</w:t>
      </w:r>
      <w:r w:rsidRPr="00072B88">
        <w:rPr>
          <w:i/>
        </w:rPr>
        <w:t xml:space="preserve"> </w:t>
      </w:r>
      <w:r w:rsidRPr="007E41F5">
        <w:t xml:space="preserve">Session </w:t>
      </w:r>
      <w:r>
        <w:t xml:space="preserve">(10 am – 1 pm): </w:t>
      </w:r>
    </w:p>
    <w:p w:rsidR="00A31E58" w:rsidRDefault="00A31E58" w:rsidP="00A31E58"/>
    <w:p w:rsidR="008D43F2" w:rsidRDefault="008D43F2" w:rsidP="008D43F2">
      <w:pPr>
        <w:pStyle w:val="ListParagraph"/>
        <w:numPr>
          <w:ilvl w:val="0"/>
          <w:numId w:val="7"/>
        </w:numPr>
      </w:pPr>
      <w:r>
        <w:t xml:space="preserve">Limitations and exceptions for libraries, archives, museums, and educational and research institutions:  </w:t>
      </w:r>
    </w:p>
    <w:p w:rsidR="008D43F2" w:rsidRDefault="008D43F2" w:rsidP="008D43F2">
      <w:pPr>
        <w:pStyle w:val="ListParagraph"/>
        <w:numPr>
          <w:ilvl w:val="1"/>
          <w:numId w:val="7"/>
        </w:numPr>
      </w:pPr>
      <w:r>
        <w:t>Report on the International Conference on Copyright Limitations and Exceptions for Libraries, Archives, Museums and Educational &amp; Research Institutions by the Secretariat</w:t>
      </w:r>
      <w:r w:rsidR="00507E88">
        <w:t xml:space="preserve"> and some Member State representatives who took part in the final session of the Conference</w:t>
      </w:r>
      <w:r>
        <w:t>, followed by discussion</w:t>
      </w:r>
    </w:p>
    <w:p w:rsidR="00A31E58" w:rsidRDefault="00A31E58" w:rsidP="00664A54">
      <w:pPr>
        <w:pStyle w:val="Heading3"/>
      </w:pPr>
      <w:r w:rsidRPr="00664A54">
        <w:t>Afternoon</w:t>
      </w:r>
      <w:r w:rsidRPr="00072B88">
        <w:rPr>
          <w:i/>
        </w:rPr>
        <w:t xml:space="preserve"> </w:t>
      </w:r>
      <w:r w:rsidRPr="007E41F5">
        <w:t>Session</w:t>
      </w:r>
      <w:r>
        <w:t xml:space="preserve"> (3 pm – 6 pm):</w:t>
      </w:r>
    </w:p>
    <w:p w:rsidR="008D43F2" w:rsidRDefault="008D43F2" w:rsidP="008D43F2">
      <w:pPr>
        <w:pStyle w:val="ListParagraph"/>
        <w:numPr>
          <w:ilvl w:val="0"/>
          <w:numId w:val="7"/>
        </w:numPr>
      </w:pPr>
      <w:r>
        <w:t xml:space="preserve">Limitations and exceptions for libraries, archives, museums, educational and research institutions, and persons with other disabilities:  </w:t>
      </w:r>
    </w:p>
    <w:p w:rsidR="008D43F2" w:rsidRDefault="008D43F2" w:rsidP="008D43F2">
      <w:pPr>
        <w:pStyle w:val="ListParagraph"/>
        <w:numPr>
          <w:ilvl w:val="1"/>
          <w:numId w:val="7"/>
        </w:numPr>
      </w:pPr>
      <w:r>
        <w:t>Summary of the work on the limitations and exceptions action plans by the Secretariat</w:t>
      </w:r>
    </w:p>
    <w:p w:rsidR="008D43F2" w:rsidRDefault="008D43F2" w:rsidP="008D43F2">
      <w:pPr>
        <w:pStyle w:val="ListParagraph"/>
        <w:numPr>
          <w:ilvl w:val="1"/>
          <w:numId w:val="7"/>
        </w:numPr>
      </w:pPr>
      <w:r>
        <w:t xml:space="preserve">Discussion of status of agenda items 5 and 6, possible </w:t>
      </w:r>
      <w:proofErr w:type="spellStart"/>
      <w:r>
        <w:t>informals</w:t>
      </w:r>
      <w:proofErr w:type="spellEnd"/>
      <w:r w:rsidR="00507E88">
        <w:t xml:space="preserve"> (NB 0.107 is reserved all week)</w:t>
      </w:r>
    </w:p>
    <w:p w:rsidR="00A31E58" w:rsidRDefault="00A31E58" w:rsidP="00A31E58"/>
    <w:p w:rsidR="008D43F2" w:rsidRDefault="008D43F2">
      <w:pPr>
        <w:rPr>
          <w:b/>
        </w:rPr>
      </w:pPr>
      <w:r>
        <w:rPr>
          <w:b/>
        </w:rPr>
        <w:br w:type="page"/>
      </w:r>
    </w:p>
    <w:p w:rsidR="00A31E58" w:rsidRDefault="00D831D1" w:rsidP="00A31E58">
      <w:pPr>
        <w:rPr>
          <w:b/>
        </w:rPr>
      </w:pPr>
      <w:r>
        <w:rPr>
          <w:b/>
        </w:rPr>
        <w:lastRenderedPageBreak/>
        <w:t>Wednesday</w:t>
      </w:r>
      <w:r w:rsidR="005470C2">
        <w:rPr>
          <w:b/>
        </w:rPr>
        <w:t>, October 23</w:t>
      </w:r>
      <w:r w:rsidR="00A31E58" w:rsidRPr="00FC291A">
        <w:rPr>
          <w:b/>
        </w:rPr>
        <w:t>:</w:t>
      </w:r>
    </w:p>
    <w:p w:rsidR="00A31E58" w:rsidRDefault="00A31E58" w:rsidP="00664A54">
      <w:pPr>
        <w:pStyle w:val="Heading3"/>
      </w:pPr>
      <w:r w:rsidRPr="00664A54">
        <w:t>Morning</w:t>
      </w:r>
      <w:r w:rsidRPr="007A3158">
        <w:rPr>
          <w:i/>
        </w:rPr>
        <w:t xml:space="preserve"> </w:t>
      </w:r>
      <w:r>
        <w:t xml:space="preserve">Session (10 am – 1 pm): </w:t>
      </w:r>
    </w:p>
    <w:p w:rsidR="005470C2" w:rsidRDefault="005470C2" w:rsidP="005470C2">
      <w:pPr>
        <w:ind w:left="360"/>
      </w:pPr>
    </w:p>
    <w:p w:rsidR="005470C2" w:rsidRDefault="005470C2" w:rsidP="005470C2">
      <w:pPr>
        <w:pStyle w:val="ListParagraph"/>
        <w:numPr>
          <w:ilvl w:val="0"/>
          <w:numId w:val="7"/>
        </w:numPr>
      </w:pPr>
      <w:r>
        <w:t xml:space="preserve">Protection of broadcasting organizations: statements from Members and NGOs followed by discussion, possible </w:t>
      </w:r>
      <w:proofErr w:type="spellStart"/>
      <w:r>
        <w:t>informals</w:t>
      </w:r>
      <w:proofErr w:type="spellEnd"/>
      <w:r w:rsidR="008A25F9">
        <w:t xml:space="preserve"> </w:t>
      </w:r>
    </w:p>
    <w:p w:rsidR="00E1547E" w:rsidRDefault="00E1547E" w:rsidP="00E1547E"/>
    <w:p w:rsidR="00A31E58" w:rsidRDefault="00A31E58" w:rsidP="00664A54">
      <w:pPr>
        <w:pStyle w:val="Heading3"/>
      </w:pPr>
      <w:r w:rsidRPr="00664A54">
        <w:t>A</w:t>
      </w:r>
      <w:r w:rsidR="006F6440">
        <w:t>f</w:t>
      </w:r>
      <w:r w:rsidRPr="00664A54">
        <w:t>ternoon</w:t>
      </w:r>
      <w:r w:rsidRPr="007A3158">
        <w:rPr>
          <w:i/>
        </w:rPr>
        <w:t xml:space="preserve"> </w:t>
      </w:r>
      <w:r>
        <w:t>Session (3 pm – 6 pm):</w:t>
      </w:r>
    </w:p>
    <w:p w:rsidR="00367E9B" w:rsidRDefault="00367E9B" w:rsidP="00A31E58"/>
    <w:p w:rsidR="006F6440" w:rsidRDefault="006F6440" w:rsidP="006F6440">
      <w:pPr>
        <w:pStyle w:val="ListParagraph"/>
        <w:numPr>
          <w:ilvl w:val="0"/>
          <w:numId w:val="8"/>
        </w:numPr>
      </w:pPr>
      <w:r>
        <w:t>Protection of broadcasting organizations: plenary/</w:t>
      </w:r>
      <w:proofErr w:type="spellStart"/>
      <w:r>
        <w:t>informals</w:t>
      </w:r>
      <w:proofErr w:type="spellEnd"/>
      <w:r>
        <w:t xml:space="preserve"> (TBD)</w:t>
      </w:r>
    </w:p>
    <w:p w:rsidR="00676F97" w:rsidRDefault="00676F97" w:rsidP="00D831D1"/>
    <w:p w:rsidR="001D6400" w:rsidRDefault="001D6400" w:rsidP="00664A54">
      <w:pPr>
        <w:keepNext/>
        <w:keepLines/>
        <w:rPr>
          <w:b/>
        </w:rPr>
      </w:pPr>
    </w:p>
    <w:p w:rsidR="00A31E58" w:rsidRDefault="00D831D1" w:rsidP="00664A54">
      <w:pPr>
        <w:keepNext/>
        <w:keepLines/>
        <w:rPr>
          <w:b/>
        </w:rPr>
      </w:pPr>
      <w:r>
        <w:rPr>
          <w:b/>
        </w:rPr>
        <w:t>Thursday</w:t>
      </w:r>
      <w:r w:rsidR="005470C2">
        <w:rPr>
          <w:b/>
        </w:rPr>
        <w:t>, October 24</w:t>
      </w:r>
      <w:r w:rsidR="00A31E58" w:rsidRPr="00FC291A">
        <w:rPr>
          <w:b/>
        </w:rPr>
        <w:t>:</w:t>
      </w:r>
    </w:p>
    <w:p w:rsidR="00A31E58" w:rsidRDefault="00A31E58" w:rsidP="00664A54">
      <w:pPr>
        <w:pStyle w:val="Heading3"/>
        <w:keepLines/>
      </w:pPr>
      <w:r w:rsidRPr="00664A54">
        <w:t>Morning</w:t>
      </w:r>
      <w:r w:rsidRPr="00BC21E3">
        <w:rPr>
          <w:i/>
        </w:rPr>
        <w:t xml:space="preserve"> </w:t>
      </w:r>
      <w:r>
        <w:t xml:space="preserve">Session (10 am – 1 pm): </w:t>
      </w:r>
    </w:p>
    <w:p w:rsidR="006F6440" w:rsidRPr="006F6440" w:rsidRDefault="006F6440" w:rsidP="006F6440"/>
    <w:p w:rsidR="006F6440" w:rsidRDefault="006F6440" w:rsidP="006F6440">
      <w:pPr>
        <w:pStyle w:val="ListParagraph"/>
        <w:numPr>
          <w:ilvl w:val="0"/>
          <w:numId w:val="8"/>
        </w:numPr>
      </w:pPr>
      <w:r>
        <w:t>Protection of broadcasting organizations: plenary/</w:t>
      </w:r>
      <w:proofErr w:type="spellStart"/>
      <w:r>
        <w:t>informals</w:t>
      </w:r>
      <w:proofErr w:type="spellEnd"/>
      <w:r>
        <w:t xml:space="preserve"> (TBD)</w:t>
      </w:r>
    </w:p>
    <w:p w:rsidR="00A31E58" w:rsidRDefault="00A31E58" w:rsidP="00A31E58"/>
    <w:p w:rsidR="00A31E58" w:rsidRDefault="00A31E58" w:rsidP="00664A54">
      <w:pPr>
        <w:pStyle w:val="Heading3"/>
      </w:pPr>
      <w:r>
        <w:t>Afternoon Session (3 pm – 6 pm):</w:t>
      </w:r>
    </w:p>
    <w:p w:rsidR="006F6440" w:rsidRPr="006F6440" w:rsidRDefault="006F6440" w:rsidP="006F6440"/>
    <w:p w:rsidR="006F6440" w:rsidRDefault="006F6440" w:rsidP="006F6440">
      <w:pPr>
        <w:pStyle w:val="ListParagraph"/>
        <w:numPr>
          <w:ilvl w:val="0"/>
          <w:numId w:val="8"/>
        </w:numPr>
      </w:pPr>
      <w:r>
        <w:t>Protection of broadcasting organizations: plenary/</w:t>
      </w:r>
      <w:proofErr w:type="spellStart"/>
      <w:r>
        <w:t>informals</w:t>
      </w:r>
      <w:proofErr w:type="spellEnd"/>
      <w:r>
        <w:t xml:space="preserve"> (TBD)</w:t>
      </w:r>
    </w:p>
    <w:p w:rsidR="00CD2576" w:rsidRDefault="00CD2576" w:rsidP="00367E9B">
      <w:pPr>
        <w:ind w:firstLine="360"/>
      </w:pPr>
    </w:p>
    <w:p w:rsidR="00CD2576" w:rsidRDefault="00CD2576" w:rsidP="00CD2576">
      <w:pPr>
        <w:ind w:left="360"/>
      </w:pPr>
    </w:p>
    <w:p w:rsidR="00A31E58" w:rsidRPr="00FC291A" w:rsidRDefault="004C42CA" w:rsidP="00A31E58">
      <w:pPr>
        <w:rPr>
          <w:b/>
        </w:rPr>
      </w:pPr>
      <w:r>
        <w:rPr>
          <w:b/>
        </w:rPr>
        <w:t>Friday</w:t>
      </w:r>
      <w:r w:rsidR="006A7C9C">
        <w:rPr>
          <w:b/>
        </w:rPr>
        <w:t xml:space="preserve">, </w:t>
      </w:r>
      <w:r w:rsidR="005470C2">
        <w:rPr>
          <w:b/>
        </w:rPr>
        <w:t>October 25</w:t>
      </w:r>
    </w:p>
    <w:p w:rsidR="00A31E58" w:rsidRDefault="00A31E58" w:rsidP="00664A54">
      <w:pPr>
        <w:pStyle w:val="Heading3"/>
      </w:pPr>
      <w:r w:rsidRPr="00664A54">
        <w:t xml:space="preserve">Morning </w:t>
      </w:r>
      <w:r>
        <w:t xml:space="preserve">Session (10 am – 1 pm): </w:t>
      </w:r>
    </w:p>
    <w:p w:rsidR="007E41F5" w:rsidRDefault="007E41F5" w:rsidP="007E41F5"/>
    <w:p w:rsidR="007E41F5" w:rsidRDefault="007E41F5" w:rsidP="007E41F5">
      <w:pPr>
        <w:pStyle w:val="ListParagraph"/>
        <w:numPr>
          <w:ilvl w:val="0"/>
          <w:numId w:val="7"/>
        </w:numPr>
      </w:pPr>
      <w:r>
        <w:t xml:space="preserve">Other matters:  Artists’ Resale Right </w:t>
      </w:r>
    </w:p>
    <w:p w:rsidR="007E41F5" w:rsidRDefault="007E41F5" w:rsidP="007E41F5">
      <w:pPr>
        <w:pStyle w:val="ListParagraph"/>
        <w:numPr>
          <w:ilvl w:val="1"/>
          <w:numId w:val="7"/>
        </w:numPr>
      </w:pPr>
      <w:r>
        <w:t xml:space="preserve">Update by the Secretariat </w:t>
      </w:r>
    </w:p>
    <w:p w:rsidR="007E41F5" w:rsidRDefault="007E41F5" w:rsidP="007E41F5">
      <w:pPr>
        <w:pStyle w:val="ListParagraph"/>
        <w:ind w:left="1440"/>
      </w:pPr>
    </w:p>
    <w:p w:rsidR="007E41F5" w:rsidRDefault="007E41F5" w:rsidP="007E41F5">
      <w:pPr>
        <w:pStyle w:val="ListParagraph"/>
        <w:numPr>
          <w:ilvl w:val="0"/>
          <w:numId w:val="7"/>
        </w:numPr>
      </w:pPr>
      <w:r>
        <w:t xml:space="preserve">Other matters:  Analysis of Copyright Related to the Digital Environment </w:t>
      </w:r>
    </w:p>
    <w:p w:rsidR="007E41F5" w:rsidRDefault="007C6799" w:rsidP="007E41F5">
      <w:pPr>
        <w:pStyle w:val="ListParagraph"/>
        <w:numPr>
          <w:ilvl w:val="1"/>
          <w:numId w:val="7"/>
        </w:numPr>
      </w:pPr>
      <w:r>
        <w:t>Presentation of an</w:t>
      </w:r>
      <w:r w:rsidR="00947242">
        <w:t xml:space="preserve"> </w:t>
      </w:r>
      <w:r w:rsidR="008A25F9">
        <w:t>introduction to</w:t>
      </w:r>
      <w:r w:rsidR="00947242">
        <w:t xml:space="preserve"> the </w:t>
      </w:r>
      <w:r w:rsidR="008A25F9">
        <w:t>global digital</w:t>
      </w:r>
      <w:r w:rsidR="00947242">
        <w:t xml:space="preserve"> music market by Ms. Susan Butler</w:t>
      </w:r>
      <w:r w:rsidR="007E41F5">
        <w:t xml:space="preserve"> </w:t>
      </w:r>
    </w:p>
    <w:p w:rsidR="00A31E58" w:rsidRDefault="00A31E58" w:rsidP="00A31E58"/>
    <w:p w:rsidR="00664A54" w:rsidRDefault="00664A54" w:rsidP="0019629A">
      <w:pPr>
        <w:pStyle w:val="ListParagraph"/>
        <w:numPr>
          <w:ilvl w:val="0"/>
          <w:numId w:val="7"/>
        </w:numPr>
      </w:pPr>
      <w:r>
        <w:t xml:space="preserve">Other matters:  Strengthening the Protection of Theatre Directors’ Rights at the International Level </w:t>
      </w:r>
    </w:p>
    <w:p w:rsidR="00664A54" w:rsidRDefault="008A25F9" w:rsidP="00664A54">
      <w:pPr>
        <w:pStyle w:val="ListParagraph"/>
        <w:numPr>
          <w:ilvl w:val="1"/>
          <w:numId w:val="7"/>
        </w:numPr>
      </w:pPr>
      <w:r>
        <w:t>U</w:t>
      </w:r>
      <w:r w:rsidR="00074D02">
        <w:t xml:space="preserve">pdate on study by </w:t>
      </w:r>
      <w:r w:rsidR="00074D02">
        <w:rPr>
          <w:rFonts w:eastAsiaTheme="minorHAnsi"/>
          <w:szCs w:val="22"/>
        </w:rPr>
        <w:t xml:space="preserve">Professors </w:t>
      </w:r>
      <w:r w:rsidR="00074D02" w:rsidRPr="006870D8">
        <w:rPr>
          <w:rFonts w:eastAsiaTheme="minorHAnsi"/>
          <w:szCs w:val="22"/>
        </w:rPr>
        <w:t>Ysolde Gendreau</w:t>
      </w:r>
      <w:r w:rsidR="00074D02">
        <w:rPr>
          <w:rFonts w:eastAsiaTheme="minorHAnsi"/>
          <w:szCs w:val="22"/>
        </w:rPr>
        <w:t xml:space="preserve"> and Anton </w:t>
      </w:r>
      <w:proofErr w:type="spellStart"/>
      <w:r w:rsidR="00074D02">
        <w:rPr>
          <w:rFonts w:eastAsiaTheme="minorHAnsi"/>
          <w:szCs w:val="22"/>
        </w:rPr>
        <w:t>Sergo</w:t>
      </w:r>
      <w:proofErr w:type="spellEnd"/>
      <w:r>
        <w:rPr>
          <w:rFonts w:eastAsiaTheme="minorHAnsi"/>
          <w:szCs w:val="22"/>
        </w:rPr>
        <w:t xml:space="preserve"> (by video)</w:t>
      </w:r>
    </w:p>
    <w:p w:rsidR="00A31E58" w:rsidRDefault="00A31E58" w:rsidP="00664A54">
      <w:pPr>
        <w:pStyle w:val="Heading3"/>
      </w:pPr>
      <w:r>
        <w:t>Afternoon Session (3 pm – 6 pm):</w:t>
      </w:r>
    </w:p>
    <w:p w:rsidR="00A31E58" w:rsidRDefault="00A31E58" w:rsidP="00A31E58"/>
    <w:p w:rsidR="00A31E58" w:rsidRDefault="00367E9B" w:rsidP="00A31E58">
      <w:pPr>
        <w:pStyle w:val="ListParagraph"/>
        <w:numPr>
          <w:ilvl w:val="0"/>
          <w:numId w:val="8"/>
        </w:numPr>
      </w:pPr>
      <w:r>
        <w:t xml:space="preserve">Chair’s </w:t>
      </w:r>
      <w:r w:rsidR="007E41F5">
        <w:t>S</w:t>
      </w:r>
      <w:r>
        <w:t>ummary</w:t>
      </w:r>
      <w:r w:rsidR="004C42CA">
        <w:t xml:space="preserve"> </w:t>
      </w:r>
    </w:p>
    <w:p w:rsidR="001F6B02" w:rsidRDefault="001F6B02" w:rsidP="001F6B02">
      <w:pPr>
        <w:pStyle w:val="ListParagraph"/>
      </w:pPr>
    </w:p>
    <w:p w:rsidR="001F6B02" w:rsidRDefault="001F6B02" w:rsidP="00A31E58">
      <w:pPr>
        <w:pStyle w:val="ListParagraph"/>
        <w:numPr>
          <w:ilvl w:val="0"/>
          <w:numId w:val="8"/>
        </w:numPr>
      </w:pPr>
      <w:r>
        <w:t xml:space="preserve">Closing </w:t>
      </w:r>
      <w:r w:rsidR="002A4192">
        <w:t>statements</w:t>
      </w:r>
      <w:r>
        <w:t xml:space="preserve"> </w:t>
      </w:r>
    </w:p>
    <w:p w:rsidR="006A7C9C" w:rsidRDefault="006A7C9C" w:rsidP="006A7C9C">
      <w:pPr>
        <w:pStyle w:val="ListParagraph"/>
      </w:pPr>
    </w:p>
    <w:p w:rsidR="006A7C9C" w:rsidRDefault="006A7C9C" w:rsidP="006A7C9C"/>
    <w:p w:rsidR="006A7C9C" w:rsidRDefault="006A7C9C" w:rsidP="006A7C9C">
      <w:pPr>
        <w:jc w:val="center"/>
      </w:pPr>
      <w:r>
        <w:t>***</w:t>
      </w:r>
    </w:p>
    <w:p w:rsidR="00A31E58" w:rsidRDefault="00A31E58" w:rsidP="00A31E58"/>
    <w:p w:rsidR="006A7C9C" w:rsidRDefault="006A7C9C" w:rsidP="00A31E58">
      <w:r>
        <w:t xml:space="preserve">Note: Arrangements </w:t>
      </w:r>
      <w:proofErr w:type="gramStart"/>
      <w:r>
        <w:t>have been made</w:t>
      </w:r>
      <w:proofErr w:type="gramEnd"/>
      <w:r>
        <w:t xml:space="preserve"> to support evening formal or informal sessions if they are requested.</w:t>
      </w:r>
    </w:p>
    <w:sectPr w:rsidR="006A7C9C" w:rsidSect="00292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C2" w:rsidRDefault="001247C2" w:rsidP="001247C2">
      <w:r>
        <w:separator/>
      </w:r>
    </w:p>
  </w:endnote>
  <w:endnote w:type="continuationSeparator" w:id="0">
    <w:p w:rsidR="001247C2" w:rsidRDefault="001247C2" w:rsidP="0012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7F" w:rsidRDefault="0029277F" w:rsidP="0029277F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7F" w:rsidRDefault="00B73982" w:rsidP="00B73982">
                          <w:pPr>
                            <w:jc w:val="center"/>
                          </w:pPr>
                          <w:r w:rsidRPr="00B7398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9277F" w:rsidRDefault="00B73982" w:rsidP="00B73982">
                    <w:pPr>
                      <w:jc w:val="center"/>
                    </w:pPr>
                    <w:r w:rsidRPr="00B7398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82" w:rsidRDefault="00B739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82" w:rsidRDefault="00B73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C2" w:rsidRDefault="001247C2" w:rsidP="001247C2">
      <w:r>
        <w:separator/>
      </w:r>
    </w:p>
  </w:footnote>
  <w:footnote w:type="continuationSeparator" w:id="0">
    <w:p w:rsidR="001247C2" w:rsidRDefault="001247C2" w:rsidP="0012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0394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277F" w:rsidRDefault="0029277F" w:rsidP="0029277F">
        <w:pPr>
          <w:pStyle w:val="Header"/>
          <w:jc w:val="right"/>
        </w:pPr>
        <w:r>
          <w:t>Proposed Allocation of Time for</w:t>
        </w:r>
        <w:r w:rsidR="00074D02">
          <w:t xml:space="preserve"> SCCR/39</w:t>
        </w:r>
        <w:r>
          <w:t xml:space="preserve"> Meeting</w:t>
        </w:r>
      </w:p>
      <w:p w:rsidR="0029277F" w:rsidRDefault="0029277F" w:rsidP="0029277F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B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77F" w:rsidRPr="001247C2" w:rsidRDefault="0029277F" w:rsidP="00292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0307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6B02" w:rsidRDefault="0029277F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558800" distB="0" distL="114300" distR="114300" simplePos="0" relativeHeight="25166028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2" name="TITUSO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77F" w:rsidRDefault="00B73982" w:rsidP="00B73982">
                              <w:pPr>
                                <w:jc w:val="center"/>
                              </w:pPr>
                              <w:r w:rsidRPr="00B73982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    <v:fill o:detectmouseclick="t"/>
                  <v:path arrowok="t"/>
                  <v:textbox>
                    <w:txbxContent>
                      <w:p w:rsidR="0029277F" w:rsidRDefault="00B73982" w:rsidP="00B73982">
                        <w:pPr>
                          <w:jc w:val="center"/>
                        </w:pPr>
                        <w:r w:rsidRPr="00B73982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1F6B02">
          <w:t>Proposed Allocation of Time for</w:t>
        </w:r>
        <w:r w:rsidR="006F6440">
          <w:t xml:space="preserve"> SCCR/39</w:t>
        </w:r>
        <w:r w:rsidR="001F6B02">
          <w:t xml:space="preserve"> Meeting</w:t>
        </w:r>
      </w:p>
      <w:p w:rsidR="001247C2" w:rsidRDefault="001F6B02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 w:rsidR="001247C2">
          <w:fldChar w:fldCharType="begin"/>
        </w:r>
        <w:r w:rsidR="001247C2">
          <w:instrText xml:space="preserve"> PAGE   \* MERGEFORMAT </w:instrText>
        </w:r>
        <w:r w:rsidR="001247C2">
          <w:fldChar w:fldCharType="separate"/>
        </w:r>
        <w:r w:rsidR="00452655">
          <w:rPr>
            <w:noProof/>
          </w:rPr>
          <w:t>2</w:t>
        </w:r>
        <w:r w:rsidR="001247C2">
          <w:rPr>
            <w:noProof/>
          </w:rPr>
          <w:fldChar w:fldCharType="end"/>
        </w:r>
      </w:p>
    </w:sdtContent>
  </w:sdt>
  <w:p w:rsidR="001247C2" w:rsidRPr="001247C2" w:rsidRDefault="001247C2" w:rsidP="00124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C2" w:rsidRDefault="0029277F">
    <w:pPr>
      <w:pStyle w:val="Header"/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7F" w:rsidRDefault="00B73982" w:rsidP="00B73982">
                          <w:pPr>
                            <w:jc w:val="center"/>
                          </w:pPr>
                          <w:r w:rsidRPr="00B7398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29277F" w:rsidRDefault="00B73982" w:rsidP="00B73982">
                    <w:pPr>
                      <w:jc w:val="center"/>
                    </w:pPr>
                    <w:r w:rsidRPr="00B7398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247C2" w:rsidRDefault="00124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4D149F9"/>
    <w:multiLevelType w:val="hybridMultilevel"/>
    <w:tmpl w:val="16EE1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8C078C"/>
    <w:multiLevelType w:val="hybridMultilevel"/>
    <w:tmpl w:val="4FE6AEA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9F6E64"/>
    <w:multiLevelType w:val="hybridMultilevel"/>
    <w:tmpl w:val="B448AF34"/>
    <w:lvl w:ilvl="0" w:tplc="6D0AAA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F39F6"/>
    <w:multiLevelType w:val="hybridMultilevel"/>
    <w:tmpl w:val="F228A330"/>
    <w:lvl w:ilvl="0" w:tplc="6D0AAA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FD"/>
    <w:rsid w:val="000043C9"/>
    <w:rsid w:val="00035E04"/>
    <w:rsid w:val="00063158"/>
    <w:rsid w:val="00072B88"/>
    <w:rsid w:val="00073592"/>
    <w:rsid w:val="00074D02"/>
    <w:rsid w:val="00085964"/>
    <w:rsid w:val="000B0B19"/>
    <w:rsid w:val="000D5E68"/>
    <w:rsid w:val="000F5E56"/>
    <w:rsid w:val="001247C2"/>
    <w:rsid w:val="00162812"/>
    <w:rsid w:val="001930D7"/>
    <w:rsid w:val="001D6400"/>
    <w:rsid w:val="001F6B02"/>
    <w:rsid w:val="0022243F"/>
    <w:rsid w:val="00245BA6"/>
    <w:rsid w:val="002537FD"/>
    <w:rsid w:val="0029277F"/>
    <w:rsid w:val="00292B5A"/>
    <w:rsid w:val="0029314C"/>
    <w:rsid w:val="002A4192"/>
    <w:rsid w:val="002B6E27"/>
    <w:rsid w:val="002D002D"/>
    <w:rsid w:val="00313CF4"/>
    <w:rsid w:val="00323DF5"/>
    <w:rsid w:val="00367E9B"/>
    <w:rsid w:val="003B265C"/>
    <w:rsid w:val="003B4DE0"/>
    <w:rsid w:val="00431118"/>
    <w:rsid w:val="00442A59"/>
    <w:rsid w:val="00452655"/>
    <w:rsid w:val="00491BDF"/>
    <w:rsid w:val="004C10E6"/>
    <w:rsid w:val="004C42CA"/>
    <w:rsid w:val="00507E88"/>
    <w:rsid w:val="00541AF9"/>
    <w:rsid w:val="00546935"/>
    <w:rsid w:val="005470C2"/>
    <w:rsid w:val="005C0F6D"/>
    <w:rsid w:val="00664A54"/>
    <w:rsid w:val="00676F97"/>
    <w:rsid w:val="006A7C9C"/>
    <w:rsid w:val="006E34BD"/>
    <w:rsid w:val="006F6440"/>
    <w:rsid w:val="00707712"/>
    <w:rsid w:val="00726C95"/>
    <w:rsid w:val="00735502"/>
    <w:rsid w:val="00737CEF"/>
    <w:rsid w:val="007A3158"/>
    <w:rsid w:val="007B240C"/>
    <w:rsid w:val="007B3015"/>
    <w:rsid w:val="007C6799"/>
    <w:rsid w:val="007D53C7"/>
    <w:rsid w:val="007D5827"/>
    <w:rsid w:val="007E41F5"/>
    <w:rsid w:val="00804DB7"/>
    <w:rsid w:val="008170AE"/>
    <w:rsid w:val="0084260D"/>
    <w:rsid w:val="00843ACB"/>
    <w:rsid w:val="008A25F9"/>
    <w:rsid w:val="008D43F2"/>
    <w:rsid w:val="008E3CAE"/>
    <w:rsid w:val="009117D7"/>
    <w:rsid w:val="00947242"/>
    <w:rsid w:val="00A13E0A"/>
    <w:rsid w:val="00A31E58"/>
    <w:rsid w:val="00A90FD5"/>
    <w:rsid w:val="00AB640E"/>
    <w:rsid w:val="00AE71B7"/>
    <w:rsid w:val="00B04B1B"/>
    <w:rsid w:val="00B73982"/>
    <w:rsid w:val="00BC21E3"/>
    <w:rsid w:val="00C429E3"/>
    <w:rsid w:val="00C554EC"/>
    <w:rsid w:val="00CD2576"/>
    <w:rsid w:val="00CE475B"/>
    <w:rsid w:val="00D14A54"/>
    <w:rsid w:val="00D35315"/>
    <w:rsid w:val="00D831D1"/>
    <w:rsid w:val="00E1547E"/>
    <w:rsid w:val="00E31CEC"/>
    <w:rsid w:val="00E53867"/>
    <w:rsid w:val="00E86B6A"/>
    <w:rsid w:val="00EF0EF9"/>
    <w:rsid w:val="00F12690"/>
    <w:rsid w:val="00F42F07"/>
    <w:rsid w:val="00FC291A"/>
    <w:rsid w:val="00FC362A"/>
    <w:rsid w:val="00FC3F82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70296D7"/>
  <w15:docId w15:val="{0DB4B0E5-25D8-4E69-B323-F87450DD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2537F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247C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4C1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0E6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4C10E6"/>
    <w:rPr>
      <w:vertAlign w:val="superscript"/>
    </w:rPr>
  </w:style>
  <w:style w:type="character" w:styleId="FootnoteReference">
    <w:name w:val="footnote reference"/>
    <w:basedOn w:val="DefaultParagraphFont"/>
    <w:rsid w:val="000B0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1C9-EAC6-4990-B7CB-6731892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2472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 of Time for SCCR 38 Meeting v. 1</vt:lpstr>
    </vt:vector>
  </TitlesOfParts>
  <Company>World Intellectual Property Organization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Time for SCCR 38 Meeting v. 1</dc:title>
  <dc:subject>Wipo Templates</dc:subject>
  <dc:creator>WOODS Michele;Rafael Ferraz Vazquez</dc:creator>
  <cp:keywords>FOR OFFICIAL USE ONLY</cp:keywords>
  <cp:lastModifiedBy>WOODS Michele</cp:lastModifiedBy>
  <cp:revision>3</cp:revision>
  <cp:lastPrinted>2019-10-14T13:02:00Z</cp:lastPrinted>
  <dcterms:created xsi:type="dcterms:W3CDTF">2019-10-18T13:47:00Z</dcterms:created>
  <dcterms:modified xsi:type="dcterms:W3CDTF">2019-10-18T13:48:00Z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ff28b14a-0344-4fab-bea6-7c73bb1f61f0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