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B3990" w14:textId="77777777" w:rsidR="00362C1E" w:rsidRDefault="00275518">
      <w:pPr>
        <w:pBdr>
          <w:bottom w:val="single" w:sz="4" w:space="10" w:color="auto"/>
        </w:pBdr>
        <w:bidi w:val="0"/>
        <w:spacing w:after="120"/>
        <w:rPr>
          <w:b/>
          <w:sz w:val="32"/>
          <w:szCs w:val="40"/>
        </w:rPr>
      </w:pPr>
      <w:r>
        <w:rPr>
          <w:b/>
          <w:noProof/>
          <w:sz w:val="32"/>
          <w:szCs w:val="40"/>
          <w:lang w:eastAsia="en-US"/>
        </w:rPr>
        <mc:AlternateContent>
          <mc:Choice Requires="wpg">
            <w:drawing>
              <wp:inline distT="0" distB="0" distL="0" distR="0" wp14:anchorId="2A9EA721" wp14:editId="237E67D8">
                <wp:extent cx="2777259" cy="1333500"/>
                <wp:effectExtent l="0" t="0" r="4445" b="0"/>
                <wp:docPr id="6" name="Group 5" descr="الخطوط المنحنية المرتقية للعلا في شعار المنظمة العالمية للملكية الفكرية تذكّر بتقدّم البشرية على جناحي الابتكار والإبداع" title="شعار الويبو، المنظمة العالمية للملكية الفكرية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77259" cy="1333500"/>
                          <a:chOff x="0" y="0"/>
                          <a:chExt cx="2777259" cy="1333500"/>
                        </a:xfrm>
                      </wpg:grpSpPr>
                      <pic:pic xmlns:pic="http://schemas.openxmlformats.org/drawingml/2006/picture">
                        <pic:nvPicPr>
                          <pic:cNvPr id="2" name="Picture 2" descr="شعار المنظمة العالمية للملكية الفكرية (الويبو)" title="شعار الويبو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50109" y="0"/>
                            <a:ext cx="1327150" cy="1263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Picture 3" descr="عربية" title="عربية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1333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25954EEE" id="Group 5" o:spid="_x0000_s1026" alt="Title: شعار الويبو، المنظمة العالمية للملكية الفكرية - Description: الخطوط المنحنية المرتقية للعلا في شعار المنظمة العالمية للملكية الفكرية تذكّر بتقدّم البشرية على جناحي الابتكار والإبداع" style="width:218.7pt;height:105pt;mso-position-horizontal-relative:char;mso-position-vertical-relative:line" coordsize="27772,1333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alt="شعار المنظمة العالمية للملكية الفكرية (الويبو)" style="position:absolute;left:14501;width:13271;height:12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">
                  <v:imagedata r:id="rId13" o:title="شعار المنظمة العالمية للملكية الفكرية (الويبو)"/>
                </v:shape>
                <v:shape id="Picture 3" o:spid="_x0000_s1028" type="#_x0000_t75" alt="عربية" style="position:absolute;width:5143;height:13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">
                  <v:imagedata r:id="rId14" o:title="عربية"/>
                </v:shape>
                <w10:anchorlock/>
              </v:group>
            </w:pict>
          </mc:Fallback>
        </mc:AlternateContent>
      </w:r>
    </w:p>
    <w:p w14:paraId="4F19E3FC" w14:textId="525FA94F" w:rsidR="002B770E" w:rsidRPr="002B770E" w:rsidRDefault="002B770E" w:rsidP="002B770E">
      <w:pPr>
        <w:bidi w:val="0"/>
        <w:rPr>
          <w:rFonts w:ascii="Arial Black" w:hAnsi="Arial Black"/>
          <w:caps/>
          <w:sz w:val="15"/>
          <w:szCs w:val="15"/>
        </w:rPr>
      </w:pPr>
      <w:bookmarkStart w:id="0" w:name="Original"/>
      <w:r w:rsidRPr="002B770E">
        <w:rPr>
          <w:rFonts w:ascii="Arial Black" w:hAnsi="Arial Black" w:cs="Arial"/>
          <w:caps/>
          <w:sz w:val="15"/>
          <w:szCs w:val="15"/>
        </w:rPr>
        <w:t>SCCR/49</w:t>
      </w:r>
      <w:r w:rsidRPr="002B770E">
        <w:rPr>
          <w:rFonts w:ascii="Arial Black" w:hAnsi="Arial Black" w:cs="Arial"/>
          <w:caps/>
          <w:sz w:val="15"/>
          <w:szCs w:val="15"/>
          <w:rtl/>
        </w:rPr>
        <w:t>/</w:t>
      </w:r>
      <w:bookmarkStart w:id="1" w:name="Code"/>
      <w:bookmarkEnd w:id="1"/>
      <w:r w:rsidRPr="002B770E">
        <w:rPr>
          <w:rFonts w:ascii="Arial Black" w:hAnsi="Arial Black" w:cs="Arial"/>
          <w:caps/>
          <w:sz w:val="15"/>
          <w:szCs w:val="15"/>
        </w:rPr>
        <w:t>1 Prov</w:t>
      </w:r>
      <w:r>
        <w:rPr>
          <w:rFonts w:ascii="Arial Black" w:hAnsi="Arial Black" w:cs="Arial"/>
          <w:caps/>
          <w:sz w:val="15"/>
          <w:szCs w:val="15"/>
        </w:rPr>
        <w:t>.</w:t>
      </w:r>
    </w:p>
    <w:p w14:paraId="6D1A8D45" w14:textId="431A164E" w:rsidR="00362C1E" w:rsidRPr="0027562C" w:rsidRDefault="00275518">
      <w:pPr>
        <w:jc w:val="right"/>
        <w:rPr>
          <w:rFonts w:asciiTheme="minorHAnsi" w:hAnsiTheme="minorHAnsi" w:cstheme="minorHAnsi"/>
          <w:b/>
          <w:bCs/>
          <w:caps/>
          <w:sz w:val="15"/>
          <w:szCs w:val="15"/>
        </w:rPr>
      </w:pPr>
      <w:r w:rsidRPr="0027562C">
        <w:rPr>
          <w:rFonts w:asciiTheme="minorHAnsi" w:hAnsiTheme="minorHAnsi" w:cstheme="minorHAnsi" w:hint="cs"/>
          <w:b/>
          <w:bCs/>
          <w:caps/>
          <w:sz w:val="15"/>
          <w:szCs w:val="15"/>
          <w:rtl/>
        </w:rPr>
        <w:t xml:space="preserve">الأصل: </w:t>
      </w:r>
      <w:r w:rsidR="0051744C">
        <w:rPr>
          <w:rFonts w:asciiTheme="minorHAnsi" w:hAnsiTheme="minorHAnsi" w:cstheme="minorHAnsi" w:hint="cs"/>
          <w:b/>
          <w:bCs/>
          <w:caps/>
          <w:sz w:val="15"/>
          <w:szCs w:val="15"/>
          <w:rtl/>
        </w:rPr>
        <w:t>بالإنكليزية</w:t>
      </w:r>
    </w:p>
    <w:p w14:paraId="40DCA0E4" w14:textId="44BD958D" w:rsidR="002B770E" w:rsidRPr="002B770E" w:rsidRDefault="002B770E" w:rsidP="002B770E">
      <w:pPr>
        <w:spacing w:after="1200"/>
        <w:jc w:val="right"/>
        <w:rPr>
          <w:rFonts w:asciiTheme="minorHAnsi" w:hAnsiTheme="minorHAnsi" w:cstheme="minorHAnsi"/>
          <w:b/>
          <w:bCs/>
          <w:caps/>
          <w:sz w:val="15"/>
          <w:szCs w:val="15"/>
          <w:rtl/>
        </w:rPr>
      </w:pPr>
      <w:bookmarkStart w:id="2" w:name="Date"/>
      <w:bookmarkEnd w:id="0"/>
      <w:r w:rsidRPr="002B770E">
        <w:rPr>
          <w:rFonts w:asciiTheme="minorHAnsi" w:hAnsiTheme="minorHAnsi" w:cstheme="minorHAnsi"/>
          <w:b/>
          <w:bCs/>
          <w:caps/>
          <w:sz w:val="15"/>
          <w:szCs w:val="15"/>
          <w:rtl/>
        </w:rPr>
        <w:t>التاريخ: 7 سبتمبر 2026</w:t>
      </w:r>
    </w:p>
    <w:bookmarkEnd w:id="2"/>
    <w:p w14:paraId="5F2177B6" w14:textId="77777777" w:rsidR="00362C1E" w:rsidRDefault="00275518">
      <w:pPr>
        <w:pStyle w:val="Heading1"/>
      </w:pPr>
      <w:r>
        <w:rPr>
          <w:rtl/>
        </w:rPr>
        <w:t>اللجنة ال</w:t>
      </w:r>
      <w:r>
        <w:rPr>
          <w:rFonts w:hint="cs"/>
          <w:rtl/>
        </w:rPr>
        <w:t>دائمة المعنية بحق المؤلف والحقوق المجاورة</w:t>
      </w:r>
    </w:p>
    <w:p w14:paraId="7EA158AA" w14:textId="77777777" w:rsidR="002B770E" w:rsidRPr="002B770E" w:rsidRDefault="002B770E" w:rsidP="002B770E">
      <w:pPr>
        <w:outlineLvl w:val="1"/>
        <w:rPr>
          <w:rFonts w:asciiTheme="minorHAnsi" w:hAnsiTheme="minorHAnsi" w:cstheme="minorHAnsi"/>
          <w:b/>
          <w:bCs/>
          <w:sz w:val="24"/>
          <w:szCs w:val="24"/>
          <w:rtl/>
        </w:rPr>
      </w:pPr>
      <w:r w:rsidRPr="002B770E">
        <w:rPr>
          <w:rFonts w:asciiTheme="minorHAnsi" w:hAnsiTheme="minorHAnsi" w:cstheme="minorHAnsi"/>
          <w:b/>
          <w:bCs/>
          <w:sz w:val="24"/>
          <w:szCs w:val="24"/>
          <w:rtl/>
        </w:rPr>
        <w:t>الدورة التاسعة والأربعون</w:t>
      </w:r>
    </w:p>
    <w:p w14:paraId="1E1AFA5F" w14:textId="77777777" w:rsidR="002B770E" w:rsidRPr="002B770E" w:rsidRDefault="002B770E" w:rsidP="002B770E">
      <w:pPr>
        <w:spacing w:after="720"/>
        <w:outlineLvl w:val="1"/>
        <w:rPr>
          <w:rFonts w:asciiTheme="minorHAnsi" w:hAnsiTheme="minorHAnsi" w:cstheme="minorHAnsi"/>
          <w:bCs/>
          <w:sz w:val="24"/>
          <w:szCs w:val="24"/>
          <w:rtl/>
        </w:rPr>
      </w:pPr>
      <w:r w:rsidRPr="002B770E">
        <w:rPr>
          <w:rFonts w:asciiTheme="minorHAnsi" w:hAnsiTheme="minorHAnsi" w:cstheme="minorHAnsi"/>
          <w:b/>
          <w:bCs/>
          <w:sz w:val="24"/>
          <w:szCs w:val="24"/>
          <w:rtl/>
        </w:rPr>
        <w:t>جنيف، من 30 نوفمبر إلى 4 ديسمبر 2026</w:t>
      </w:r>
    </w:p>
    <w:p w14:paraId="40D4D703" w14:textId="62B1F811" w:rsidR="00362C1E" w:rsidRDefault="002B770E" w:rsidP="002B770E">
      <w:pPr>
        <w:spacing w:after="360"/>
        <w:outlineLvl w:val="0"/>
        <w:rPr>
          <w:rFonts w:asciiTheme="minorHAnsi" w:hAnsiTheme="minorHAnsi" w:cstheme="minorHAnsi"/>
          <w:caps/>
          <w:sz w:val="24"/>
        </w:rPr>
      </w:pPr>
      <w:bookmarkStart w:id="3" w:name="TitleOfDoc"/>
      <w:r w:rsidRPr="002B770E">
        <w:rPr>
          <w:rFonts w:asciiTheme="minorHAnsi" w:hAnsiTheme="minorHAnsi" w:cstheme="minorHAnsi"/>
          <w:caps/>
          <w:sz w:val="28"/>
          <w:szCs w:val="24"/>
          <w:rtl/>
        </w:rPr>
        <w:t xml:space="preserve">مشروع </w:t>
      </w:r>
      <w:r w:rsidR="0051744C">
        <w:rPr>
          <w:rFonts w:asciiTheme="minorHAnsi" w:hAnsiTheme="minorHAnsi" w:cstheme="minorHAnsi" w:hint="cs"/>
          <w:caps/>
          <w:sz w:val="28"/>
          <w:szCs w:val="24"/>
          <w:rtl/>
        </w:rPr>
        <w:t>جدول الأعمال</w:t>
      </w:r>
    </w:p>
    <w:p w14:paraId="05A0C3CD" w14:textId="77777777" w:rsidR="002B770E" w:rsidRPr="002B770E" w:rsidRDefault="002B770E" w:rsidP="002B770E">
      <w:pPr>
        <w:spacing w:after="1040"/>
        <w:rPr>
          <w:rFonts w:asciiTheme="minorHAnsi" w:hAnsiTheme="minorHAnsi" w:cstheme="minorHAnsi"/>
          <w:i/>
          <w:iCs/>
          <w:rtl/>
        </w:rPr>
      </w:pPr>
      <w:bookmarkStart w:id="4" w:name="Prepared"/>
      <w:bookmarkEnd w:id="3"/>
      <w:bookmarkEnd w:id="4"/>
      <w:r w:rsidRPr="002B770E">
        <w:rPr>
          <w:rFonts w:asciiTheme="minorHAnsi" w:hAnsiTheme="minorHAnsi" w:cstheme="minorHAnsi"/>
          <w:i/>
          <w:iCs/>
          <w:rtl/>
        </w:rPr>
        <w:t>من إعداد الأمانة</w:t>
      </w:r>
    </w:p>
    <w:p w14:paraId="3F3F8DFF" w14:textId="77777777" w:rsidR="002B770E" w:rsidRPr="002B770E" w:rsidRDefault="002B770E" w:rsidP="002B770E">
      <w:pPr>
        <w:pStyle w:val="ONUMA"/>
        <w:rPr>
          <w:rtl/>
        </w:rPr>
      </w:pPr>
      <w:r w:rsidRPr="002B770E">
        <w:rPr>
          <w:rtl/>
        </w:rPr>
        <w:t>افتتاح الدورة</w:t>
      </w:r>
    </w:p>
    <w:p w14:paraId="04373938" w14:textId="77777777" w:rsidR="002B770E" w:rsidRPr="002B770E" w:rsidRDefault="002B770E" w:rsidP="002B770E">
      <w:pPr>
        <w:pStyle w:val="ONUMA"/>
        <w:rPr>
          <w:rtl/>
        </w:rPr>
      </w:pPr>
      <w:r w:rsidRPr="002B770E">
        <w:rPr>
          <w:rtl/>
        </w:rPr>
        <w:t>اعتماد جدول أعمال الدورة التاسعة والأربعين</w:t>
      </w:r>
    </w:p>
    <w:p w14:paraId="559ADB0E" w14:textId="77777777" w:rsidR="002B770E" w:rsidRPr="002B770E" w:rsidRDefault="002B770E" w:rsidP="002B770E">
      <w:pPr>
        <w:pStyle w:val="ONUMA"/>
        <w:rPr>
          <w:rtl/>
        </w:rPr>
      </w:pPr>
      <w:r w:rsidRPr="002B770E">
        <w:rPr>
          <w:rtl/>
        </w:rPr>
        <w:t>اعتماد منظمات غير</w:t>
      </w:r>
      <w:r w:rsidRPr="002B770E">
        <w:rPr>
          <w:rtl/>
        </w:rPr>
        <w:noBreakHyphen/>
        <w:t>حكومية جديدة</w:t>
      </w:r>
    </w:p>
    <w:p w14:paraId="30D28D64" w14:textId="77777777" w:rsidR="002B770E" w:rsidRPr="002B770E" w:rsidRDefault="002B770E" w:rsidP="002B770E">
      <w:pPr>
        <w:pStyle w:val="ONUMA"/>
        <w:rPr>
          <w:rtl/>
        </w:rPr>
      </w:pPr>
      <w:r w:rsidRPr="002B770E">
        <w:rPr>
          <w:rtl/>
        </w:rPr>
        <w:t>حماية هيئات البث</w:t>
      </w:r>
    </w:p>
    <w:p w14:paraId="1886FEFC" w14:textId="77777777" w:rsidR="002B770E" w:rsidRPr="002B770E" w:rsidRDefault="002B770E" w:rsidP="002B770E">
      <w:pPr>
        <w:pStyle w:val="ONUMA"/>
        <w:rPr>
          <w:rtl/>
        </w:rPr>
      </w:pPr>
      <w:r w:rsidRPr="002B770E">
        <w:rPr>
          <w:rtl/>
        </w:rPr>
        <w:t>التقييدات والاستثناءات لفائدة المكتبات ودور المحفوظات</w:t>
      </w:r>
    </w:p>
    <w:p w14:paraId="0DF0D23B" w14:textId="77777777" w:rsidR="002B770E" w:rsidRPr="002B770E" w:rsidRDefault="002B770E" w:rsidP="002B770E">
      <w:pPr>
        <w:pStyle w:val="ONUMA"/>
        <w:rPr>
          <w:rtl/>
        </w:rPr>
      </w:pPr>
      <w:r w:rsidRPr="002B770E">
        <w:rPr>
          <w:rtl/>
        </w:rPr>
        <w:t>التقييدات والاستثناءات لفائدة مؤسسات التعليم والبحث ولفائدة الأشخاص ذوي إعاقات أخرى</w:t>
      </w:r>
    </w:p>
    <w:p w14:paraId="6ABDDC40" w14:textId="77777777" w:rsidR="002B770E" w:rsidRPr="002B770E" w:rsidRDefault="002B770E" w:rsidP="002B770E">
      <w:pPr>
        <w:pStyle w:val="ONUMA"/>
        <w:rPr>
          <w:rtl/>
        </w:rPr>
      </w:pPr>
      <w:r w:rsidRPr="002B770E">
        <w:rPr>
          <w:rtl/>
        </w:rPr>
        <w:t>مسائل أخرى</w:t>
      </w:r>
    </w:p>
    <w:p w14:paraId="10B773A5" w14:textId="77777777" w:rsidR="002B770E" w:rsidRPr="002B770E" w:rsidRDefault="002B770E" w:rsidP="002B770E">
      <w:pPr>
        <w:pStyle w:val="ONUMA"/>
        <w:numPr>
          <w:ilvl w:val="0"/>
          <w:numId w:val="11"/>
        </w:numPr>
        <w:ind w:left="1133" w:hanging="567"/>
        <w:rPr>
          <w:rtl/>
        </w:rPr>
      </w:pPr>
      <w:r w:rsidRPr="002B770E">
        <w:rPr>
          <w:rtl/>
        </w:rPr>
        <w:t>اقتراح لتحليل حق المؤلف المتعلق بالبيئة الرقمية</w:t>
      </w:r>
    </w:p>
    <w:p w14:paraId="657A2005" w14:textId="77777777" w:rsidR="002B770E" w:rsidRPr="002B770E" w:rsidRDefault="002B770E" w:rsidP="002B770E">
      <w:pPr>
        <w:pStyle w:val="ONUMA"/>
        <w:numPr>
          <w:ilvl w:val="0"/>
          <w:numId w:val="11"/>
        </w:numPr>
        <w:ind w:left="1133" w:hanging="567"/>
        <w:rPr>
          <w:rtl/>
        </w:rPr>
      </w:pPr>
      <w:r w:rsidRPr="002B770E">
        <w:rPr>
          <w:rtl/>
        </w:rPr>
        <w:t>جلسة إعلامية بشأن الذكاء الاصطناعي التوليدي من حيث صلته بحق المؤلف</w:t>
      </w:r>
    </w:p>
    <w:p w14:paraId="2DF8C98B" w14:textId="77777777" w:rsidR="002B770E" w:rsidRPr="002B770E" w:rsidRDefault="002B770E" w:rsidP="002B770E">
      <w:pPr>
        <w:pStyle w:val="ONUMA"/>
        <w:numPr>
          <w:ilvl w:val="0"/>
          <w:numId w:val="11"/>
        </w:numPr>
        <w:ind w:left="1133" w:hanging="567"/>
        <w:rPr>
          <w:rtl/>
        </w:rPr>
      </w:pPr>
      <w:r w:rsidRPr="002B770E">
        <w:rPr>
          <w:rtl/>
        </w:rPr>
        <w:t>اقتراح من السنغال والكونغو لإدراج حق التتبع في جدول أعمال العمل المقبل للجنة الدائمة المعنية بحق المؤلف والحقوق المجاورة التابعة للمنظمة العالمية للملكية الفكرية</w:t>
      </w:r>
    </w:p>
    <w:p w14:paraId="31B6BDFC" w14:textId="77777777" w:rsidR="002B770E" w:rsidRPr="002B770E" w:rsidRDefault="002B770E" w:rsidP="002B770E">
      <w:pPr>
        <w:pStyle w:val="ONUMA"/>
        <w:numPr>
          <w:ilvl w:val="0"/>
          <w:numId w:val="11"/>
        </w:numPr>
        <w:ind w:left="1133" w:hanging="567"/>
        <w:rPr>
          <w:rtl/>
        </w:rPr>
      </w:pPr>
      <w:r w:rsidRPr="002B770E">
        <w:rPr>
          <w:rtl/>
        </w:rPr>
        <w:t>اقتراح مقدم من الاتحاد الروسي بشأن تعزيز حماية حقوق مخرجي المسرح على الصعيد الدولي</w:t>
      </w:r>
    </w:p>
    <w:p w14:paraId="7320E908" w14:textId="77777777" w:rsidR="002B770E" w:rsidRPr="002B770E" w:rsidRDefault="002B770E" w:rsidP="002B770E">
      <w:pPr>
        <w:pStyle w:val="ONUMA"/>
        <w:numPr>
          <w:ilvl w:val="0"/>
          <w:numId w:val="11"/>
        </w:numPr>
        <w:ind w:left="1133" w:hanging="567"/>
        <w:rPr>
          <w:rtl/>
        </w:rPr>
      </w:pPr>
      <w:r w:rsidRPr="002B770E">
        <w:rPr>
          <w:rtl/>
        </w:rPr>
        <w:t>اقتراح بإجراء دراسة عن حقوق مؤلفي المواد السمعية البصرية ومكافأتهم مقابل استغلال مصنفاتهم</w:t>
      </w:r>
    </w:p>
    <w:p w14:paraId="133CF532" w14:textId="77777777" w:rsidR="002B770E" w:rsidRPr="002B770E" w:rsidRDefault="002B770E" w:rsidP="002B770E">
      <w:pPr>
        <w:pStyle w:val="ONUMA"/>
        <w:numPr>
          <w:ilvl w:val="0"/>
          <w:numId w:val="11"/>
        </w:numPr>
        <w:ind w:left="1133" w:hanging="567"/>
        <w:rPr>
          <w:rtl/>
        </w:rPr>
      </w:pPr>
      <w:r w:rsidRPr="002B770E">
        <w:rPr>
          <w:rtl/>
        </w:rPr>
        <w:t>اقتراح بإجراء دراسة عن حقوق فناني الأداء السمعي البصري وآليات الدفع مقابل استغلال أدائهم</w:t>
      </w:r>
    </w:p>
    <w:p w14:paraId="5ADA0895" w14:textId="77777777" w:rsidR="002B770E" w:rsidRPr="002B770E" w:rsidRDefault="002B770E" w:rsidP="002B770E">
      <w:pPr>
        <w:pStyle w:val="ONUMA"/>
        <w:numPr>
          <w:ilvl w:val="0"/>
          <w:numId w:val="11"/>
        </w:numPr>
        <w:ind w:left="1133" w:hanging="567"/>
        <w:rPr>
          <w:rtl/>
        </w:rPr>
      </w:pPr>
      <w:r w:rsidRPr="002B770E">
        <w:rPr>
          <w:rtl/>
        </w:rPr>
        <w:lastRenderedPageBreak/>
        <w:t>اقتراح بإجراء دراسة بشأن حماية حق المؤلف للمعايير الفنية</w:t>
      </w:r>
    </w:p>
    <w:p w14:paraId="73FF056D" w14:textId="77777777" w:rsidR="002B770E" w:rsidRPr="002B770E" w:rsidRDefault="002B770E" w:rsidP="002B770E">
      <w:pPr>
        <w:pStyle w:val="ONUMA"/>
        <w:numPr>
          <w:ilvl w:val="0"/>
          <w:numId w:val="11"/>
        </w:numPr>
        <w:ind w:left="1133" w:hanging="567"/>
        <w:rPr>
          <w:rtl/>
        </w:rPr>
      </w:pPr>
      <w:r w:rsidRPr="002B770E">
        <w:rPr>
          <w:rtl/>
        </w:rPr>
        <w:t>اقتراح بإجراء دراسة عن تأثير الصناعات الإبداعية على النمو الاقتصادي للدول الأعضاء</w:t>
      </w:r>
    </w:p>
    <w:p w14:paraId="65714BCD" w14:textId="77777777" w:rsidR="002B770E" w:rsidRPr="002B770E" w:rsidRDefault="002B770E" w:rsidP="002B770E">
      <w:pPr>
        <w:pStyle w:val="ONUMA"/>
        <w:numPr>
          <w:ilvl w:val="0"/>
          <w:numId w:val="11"/>
        </w:numPr>
        <w:ind w:left="1133" w:hanging="567"/>
        <w:rPr>
          <w:rtl/>
        </w:rPr>
      </w:pPr>
      <w:r w:rsidRPr="002B770E">
        <w:rPr>
          <w:rtl/>
        </w:rPr>
        <w:t>اقتراح لإجراء دراسة عن أنواع نماذج الأعمال والفرص الاقتصادية التي تولّدها وتوفرها تدابير الحماية التكنولوجية</w:t>
      </w:r>
    </w:p>
    <w:p w14:paraId="2ECE5B2E" w14:textId="77777777" w:rsidR="002B770E" w:rsidRPr="002B770E" w:rsidRDefault="002B770E" w:rsidP="002B770E">
      <w:pPr>
        <w:pStyle w:val="ONUMA"/>
        <w:rPr>
          <w:rtl/>
        </w:rPr>
      </w:pPr>
      <w:r w:rsidRPr="002B770E">
        <w:rPr>
          <w:rtl/>
        </w:rPr>
        <w:t>اختتام الدورة</w:t>
      </w:r>
    </w:p>
    <w:p w14:paraId="2F831561" w14:textId="77777777" w:rsidR="0051744C" w:rsidRPr="004532D0" w:rsidRDefault="0051744C" w:rsidP="0051744C">
      <w:pPr>
        <w:tabs>
          <w:tab w:val="left" w:pos="567"/>
        </w:tabs>
      </w:pPr>
    </w:p>
    <w:p w14:paraId="52D808DF" w14:textId="77777777" w:rsidR="0051744C" w:rsidRDefault="0051744C" w:rsidP="0051744C">
      <w:pPr>
        <w:pStyle w:val="Endofdocument-Annex"/>
        <w:rPr>
          <w:rtl/>
        </w:rPr>
      </w:pPr>
      <w:r>
        <w:rPr>
          <w:rFonts w:hint="cs"/>
          <w:rtl/>
        </w:rPr>
        <w:t>[نهاية الوثيقة]</w:t>
      </w:r>
    </w:p>
    <w:sectPr w:rsidR="0051744C">
      <w:headerReference w:type="default" r:id="rId15"/>
      <w:endnotePr>
        <w:numFmt w:val="decimal"/>
      </w:endnotePr>
      <w:pgSz w:w="11907" w:h="16840" w:code="9"/>
      <w:pgMar w:top="567" w:right="1418" w:bottom="1418" w:left="1134" w:header="510" w:footer="1021" w:gutter="0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F7E49" w14:textId="77777777" w:rsidR="00EF78C8" w:rsidRDefault="00EF78C8">
      <w:r>
        <w:separator/>
      </w:r>
    </w:p>
  </w:endnote>
  <w:endnote w:type="continuationSeparator" w:id="0">
    <w:p w14:paraId="354BD34C" w14:textId="77777777" w:rsidR="00EF78C8" w:rsidRDefault="00EF78C8">
      <w:r>
        <w:separator/>
      </w:r>
    </w:p>
    <w:p w14:paraId="38F5ECFE" w14:textId="77777777" w:rsidR="00EF78C8" w:rsidRDefault="00EF78C8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64B5F9B3" w14:textId="77777777" w:rsidR="00EF78C8" w:rsidRDefault="00EF78C8">
      <w:pPr>
        <w:spacing w:before="60"/>
        <w:jc w:val="right"/>
        <w:rPr>
          <w:sz w:val="17"/>
          <w:szCs w:val="17"/>
        </w:rPr>
      </w:pPr>
      <w:r>
        <w:rPr>
          <w:sz w:val="17"/>
          <w:szCs w:val="17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64148" w14:textId="77777777" w:rsidR="00EF78C8" w:rsidRDefault="00EF78C8">
      <w:r>
        <w:separator/>
      </w:r>
    </w:p>
  </w:footnote>
  <w:footnote w:type="continuationSeparator" w:id="0">
    <w:p w14:paraId="2C9A9410" w14:textId="77777777" w:rsidR="00EF78C8" w:rsidRDefault="00EF78C8">
      <w:r>
        <w:separator/>
      </w:r>
    </w:p>
    <w:p w14:paraId="412EF411" w14:textId="77777777" w:rsidR="00EF78C8" w:rsidRDefault="00EF78C8">
      <w:pPr>
        <w:spacing w:after="60"/>
        <w:rPr>
          <w:sz w:val="17"/>
          <w:szCs w:val="17"/>
        </w:rPr>
      </w:pPr>
      <w:r>
        <w:rPr>
          <w:sz w:val="17"/>
          <w:szCs w:val="17"/>
        </w:rPr>
        <w:t>[Footnote continued from previous page]</w:t>
      </w:r>
    </w:p>
  </w:footnote>
  <w:footnote w:type="continuationNotice" w:id="1">
    <w:p w14:paraId="1CD3ACBD" w14:textId="77777777" w:rsidR="00EF78C8" w:rsidRDefault="00EF78C8">
      <w:pPr>
        <w:spacing w:before="60"/>
        <w:jc w:val="right"/>
        <w:rPr>
          <w:sz w:val="17"/>
          <w:szCs w:val="17"/>
        </w:rPr>
      </w:pPr>
      <w:r>
        <w:rPr>
          <w:sz w:val="17"/>
          <w:szCs w:val="17"/>
        </w:rPr>
        <w:t xml:space="preserve">[Footnote </w:t>
      </w:r>
      <w:r>
        <w:rPr>
          <w:sz w:val="17"/>
          <w:szCs w:val="17"/>
        </w:rPr>
        <w:t>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722BE" w14:textId="77777777" w:rsidR="002B770E" w:rsidRDefault="002B770E" w:rsidP="002B770E">
    <w:pPr>
      <w:bidi w:val="0"/>
      <w:rPr>
        <w:rtl/>
      </w:rPr>
    </w:pPr>
    <w:bookmarkStart w:id="5" w:name="Code2"/>
    <w:bookmarkEnd w:id="5"/>
    <w:r>
      <w:t>SCCR/49/1 Prov</w:t>
    </w:r>
    <w:r>
      <w:rPr>
        <w:rFonts w:hint="cs"/>
        <w:rtl/>
      </w:rPr>
      <w:t>.</w:t>
    </w:r>
  </w:p>
  <w:p w14:paraId="41373916" w14:textId="77777777" w:rsidR="00362C1E" w:rsidRDefault="00275518">
    <w:pPr>
      <w:bidi w:val="0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7E95DE33" w14:textId="77777777" w:rsidR="00362C1E" w:rsidRDefault="00362C1E">
    <w:pPr>
      <w:bidi w:val="0"/>
    </w:pPr>
  </w:p>
  <w:p w14:paraId="567A493B" w14:textId="77777777" w:rsidR="00362C1E" w:rsidRDefault="00362C1E">
    <w:pPr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4" w15:restartNumberingAfterBreak="0">
    <w:nsid w:val="37F03471"/>
    <w:multiLevelType w:val="hybridMultilevel"/>
    <w:tmpl w:val="9CD628B6"/>
    <w:lvl w:ilvl="0" w:tplc="20CEDDEE">
      <w:start w:val="1"/>
      <w:numFmt w:val="decimal"/>
      <w:lvlText w:val="%1."/>
      <w:lvlJc w:val="left"/>
      <w:pPr>
        <w:ind w:left="6254" w:hanging="360"/>
      </w:pPr>
    </w:lvl>
    <w:lvl w:ilvl="1" w:tplc="04090019" w:tentative="1">
      <w:start w:val="1"/>
      <w:numFmt w:val="lowerLetter"/>
      <w:lvlText w:val="%2."/>
      <w:lvlJc w:val="left"/>
      <w:pPr>
        <w:ind w:left="6974" w:hanging="360"/>
      </w:pPr>
    </w:lvl>
    <w:lvl w:ilvl="2" w:tplc="0409001B" w:tentative="1">
      <w:start w:val="1"/>
      <w:numFmt w:val="lowerRoman"/>
      <w:lvlText w:val="%3."/>
      <w:lvlJc w:val="right"/>
      <w:pPr>
        <w:ind w:left="7694" w:hanging="180"/>
      </w:pPr>
    </w:lvl>
    <w:lvl w:ilvl="3" w:tplc="0409000F" w:tentative="1">
      <w:start w:val="1"/>
      <w:numFmt w:val="decimal"/>
      <w:lvlText w:val="%4."/>
      <w:lvlJc w:val="left"/>
      <w:pPr>
        <w:ind w:left="8414" w:hanging="360"/>
      </w:pPr>
    </w:lvl>
    <w:lvl w:ilvl="4" w:tplc="04090019" w:tentative="1">
      <w:start w:val="1"/>
      <w:numFmt w:val="lowerLetter"/>
      <w:lvlText w:val="%5."/>
      <w:lvlJc w:val="left"/>
      <w:pPr>
        <w:ind w:left="9134" w:hanging="360"/>
      </w:pPr>
    </w:lvl>
    <w:lvl w:ilvl="5" w:tplc="0409001B" w:tentative="1">
      <w:start w:val="1"/>
      <w:numFmt w:val="lowerRoman"/>
      <w:lvlText w:val="%6."/>
      <w:lvlJc w:val="right"/>
      <w:pPr>
        <w:ind w:left="9854" w:hanging="180"/>
      </w:pPr>
    </w:lvl>
    <w:lvl w:ilvl="6" w:tplc="0409000F" w:tentative="1">
      <w:start w:val="1"/>
      <w:numFmt w:val="decimal"/>
      <w:lvlText w:val="%7."/>
      <w:lvlJc w:val="left"/>
      <w:pPr>
        <w:ind w:left="10574" w:hanging="360"/>
      </w:pPr>
    </w:lvl>
    <w:lvl w:ilvl="7" w:tplc="04090019" w:tentative="1">
      <w:start w:val="1"/>
      <w:numFmt w:val="lowerLetter"/>
      <w:lvlText w:val="%8."/>
      <w:lvlJc w:val="left"/>
      <w:pPr>
        <w:ind w:left="11294" w:hanging="360"/>
      </w:pPr>
    </w:lvl>
    <w:lvl w:ilvl="8" w:tplc="0409001B" w:tentative="1">
      <w:start w:val="1"/>
      <w:numFmt w:val="lowerRoman"/>
      <w:lvlText w:val="%9."/>
      <w:lvlJc w:val="right"/>
      <w:pPr>
        <w:ind w:left="12014" w:hanging="180"/>
      </w:pPr>
    </w:lvl>
  </w:abstractNum>
  <w:abstractNum w:abstractNumId="5" w15:restartNumberingAfterBreak="0">
    <w:nsid w:val="41593C02"/>
    <w:multiLevelType w:val="hybridMultilevel"/>
    <w:tmpl w:val="7D6617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7047130"/>
    <w:multiLevelType w:val="hybridMultilevel"/>
    <w:tmpl w:val="4132AE1E"/>
    <w:lvl w:ilvl="0" w:tplc="58C4E3D8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578F5EF4"/>
    <w:multiLevelType w:val="multilevel"/>
    <w:tmpl w:val="16088838"/>
    <w:lvl w:ilvl="0">
      <w:numFmt w:val="bullet"/>
      <w:lvlText w:val="-"/>
      <w:lvlJc w:val="left"/>
      <w:pPr>
        <w:ind w:left="0" w:firstLine="0"/>
      </w:pPr>
      <w:rPr>
        <w:rFonts w:ascii="Arial" w:eastAsia="SimSun" w:hAnsi="Arial" w:cs="Arial"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arabicAbjad"/>
      <w:lvlText w:val="(%2)"/>
      <w:lvlJc w:val="left"/>
      <w:pPr>
        <w:ind w:left="567" w:firstLine="0"/>
      </w:pPr>
      <w:rPr>
        <w:rFonts w:ascii="Arial" w:hAnsi="Arial" w:cs="Calibri" w:hint="default"/>
        <w:sz w:val="22"/>
        <w:szCs w:val="22"/>
      </w:rPr>
    </w:lvl>
    <w:lvl w:ilvl="2">
      <w:start w:val="1"/>
      <w:numFmt w:val="decimal"/>
      <w:lvlText w:val="&quot;%3&quot;"/>
      <w:lvlJc w:val="right"/>
      <w:pPr>
        <w:ind w:left="1701" w:hanging="283"/>
      </w:pPr>
      <w:rPr>
        <w:rFonts w:ascii="Arial" w:hAnsi="Arial" w:cs="Calibri" w:hint="default"/>
        <w:sz w:val="22"/>
        <w:szCs w:val="22"/>
      </w:rPr>
    </w:lvl>
    <w:lvl w:ilvl="3">
      <w:start w:val="1"/>
      <w:numFmt w:val="decimal"/>
      <w:lvlText w:val="(%4)"/>
      <w:lvlJc w:val="left"/>
      <w:pPr>
        <w:ind w:left="1701" w:firstLine="0"/>
      </w:pPr>
      <w:rPr>
        <w:rFonts w:ascii="Arial" w:hAnsi="Arial" w:cs="Calibri" w:hint="default"/>
        <w:sz w:val="22"/>
        <w:szCs w:val="22"/>
      </w:rPr>
    </w:lvl>
    <w:lvl w:ilvl="4">
      <w:start w:val="1"/>
      <w:numFmt w:val="bullet"/>
      <w:lvlText w:val=""/>
      <w:lvlJc w:val="left"/>
      <w:pPr>
        <w:ind w:left="2268" w:firstLine="0"/>
      </w:pPr>
      <w:rPr>
        <w:rFonts w:ascii="Symbol" w:hAnsi="Symbol" w:cs="Times New Roman" w:hint="default"/>
        <w:color w:val="auto"/>
      </w:rPr>
    </w:lvl>
    <w:lvl w:ilvl="5">
      <w:start w:val="1"/>
      <w:numFmt w:val="none"/>
      <w:lvlText w:val="%6."/>
      <w:lvlJc w:val="right"/>
      <w:pPr>
        <w:ind w:left="2835" w:firstLine="0"/>
      </w:pPr>
      <w:rPr>
        <w:rFonts w:hint="default"/>
      </w:rPr>
    </w:lvl>
    <w:lvl w:ilvl="6">
      <w:start w:val="1"/>
      <w:numFmt w:val="none"/>
      <w:lvlText w:val="%7."/>
      <w:lvlJc w:val="left"/>
      <w:pPr>
        <w:ind w:left="3402" w:firstLine="0"/>
      </w:pPr>
      <w:rPr>
        <w:rFonts w:hint="default"/>
      </w:rPr>
    </w:lvl>
    <w:lvl w:ilvl="7">
      <w:start w:val="1"/>
      <w:numFmt w:val="none"/>
      <w:lvlText w:val="%8."/>
      <w:lvlJc w:val="left"/>
      <w:pPr>
        <w:ind w:left="3969" w:firstLine="0"/>
      </w:pPr>
      <w:rPr>
        <w:rFonts w:hint="default"/>
      </w:rPr>
    </w:lvl>
    <w:lvl w:ilvl="8">
      <w:start w:val="1"/>
      <w:numFmt w:val="none"/>
      <w:lvlText w:val="%9."/>
      <w:lvlJc w:val="right"/>
      <w:pPr>
        <w:ind w:left="4536" w:firstLine="0"/>
      </w:pPr>
      <w:rPr>
        <w:rFonts w:hint="default"/>
      </w:rPr>
    </w:lvl>
  </w:abstractNum>
  <w:abstractNum w:abstractNumId="10" w15:restartNumberingAfterBreak="0">
    <w:nsid w:val="5820061B"/>
    <w:multiLevelType w:val="multilevel"/>
    <w:tmpl w:val="C292DEAA"/>
    <w:lvl w:ilvl="0">
      <w:start w:val="1"/>
      <w:numFmt w:val="decimal"/>
      <w:pStyle w:val="ONUMA"/>
      <w:lvlText w:val="%1."/>
      <w:lvlJc w:val="left"/>
      <w:pPr>
        <w:ind w:left="0" w:firstLine="0"/>
      </w:pPr>
      <w:rPr>
        <w:rFonts w:ascii="Arial" w:hAnsi="Arial" w:cs="Calibri"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arabicAbjad"/>
      <w:lvlText w:val="(%2)"/>
      <w:lvlJc w:val="left"/>
      <w:pPr>
        <w:ind w:left="567" w:firstLine="0"/>
      </w:pPr>
      <w:rPr>
        <w:rFonts w:ascii="Arial" w:hAnsi="Arial" w:cs="Calibri" w:hint="default"/>
        <w:sz w:val="22"/>
        <w:szCs w:val="22"/>
      </w:rPr>
    </w:lvl>
    <w:lvl w:ilvl="2">
      <w:start w:val="1"/>
      <w:numFmt w:val="decimal"/>
      <w:lvlText w:val="&quot;%3&quot;"/>
      <w:lvlJc w:val="right"/>
      <w:pPr>
        <w:ind w:left="1701" w:hanging="283"/>
      </w:pPr>
      <w:rPr>
        <w:rFonts w:ascii="Arial" w:hAnsi="Arial" w:cs="Calibri" w:hint="default"/>
        <w:sz w:val="22"/>
        <w:szCs w:val="22"/>
      </w:rPr>
    </w:lvl>
    <w:lvl w:ilvl="3">
      <w:start w:val="1"/>
      <w:numFmt w:val="decimal"/>
      <w:lvlText w:val="(%4)"/>
      <w:lvlJc w:val="left"/>
      <w:pPr>
        <w:ind w:left="1701" w:firstLine="0"/>
      </w:pPr>
      <w:rPr>
        <w:rFonts w:ascii="Arial" w:hAnsi="Arial" w:cs="Calibri" w:hint="default"/>
        <w:sz w:val="22"/>
        <w:szCs w:val="22"/>
      </w:rPr>
    </w:lvl>
    <w:lvl w:ilvl="4">
      <w:start w:val="1"/>
      <w:numFmt w:val="bullet"/>
      <w:lvlText w:val=""/>
      <w:lvlJc w:val="left"/>
      <w:pPr>
        <w:ind w:left="2268" w:firstLine="0"/>
      </w:pPr>
      <w:rPr>
        <w:rFonts w:ascii="Symbol" w:hAnsi="Symbol" w:cs="Times New Roman" w:hint="default"/>
        <w:color w:val="auto"/>
      </w:rPr>
    </w:lvl>
    <w:lvl w:ilvl="5">
      <w:start w:val="1"/>
      <w:numFmt w:val="none"/>
      <w:lvlText w:val="%6."/>
      <w:lvlJc w:val="right"/>
      <w:pPr>
        <w:ind w:left="2835" w:firstLine="0"/>
      </w:pPr>
      <w:rPr>
        <w:rFonts w:hint="default"/>
      </w:rPr>
    </w:lvl>
    <w:lvl w:ilvl="6">
      <w:start w:val="1"/>
      <w:numFmt w:val="none"/>
      <w:lvlText w:val="%7."/>
      <w:lvlJc w:val="left"/>
      <w:pPr>
        <w:ind w:left="3402" w:firstLine="0"/>
      </w:pPr>
      <w:rPr>
        <w:rFonts w:hint="default"/>
      </w:rPr>
    </w:lvl>
    <w:lvl w:ilvl="7">
      <w:start w:val="1"/>
      <w:numFmt w:val="none"/>
      <w:lvlText w:val="%8."/>
      <w:lvlJc w:val="left"/>
      <w:pPr>
        <w:ind w:left="3969" w:firstLine="0"/>
      </w:pPr>
      <w:rPr>
        <w:rFonts w:hint="default"/>
      </w:rPr>
    </w:lvl>
    <w:lvl w:ilvl="8">
      <w:start w:val="1"/>
      <w:numFmt w:val="none"/>
      <w:lvlText w:val="%9."/>
      <w:lvlJc w:val="right"/>
      <w:pPr>
        <w:ind w:left="4536" w:firstLine="0"/>
      </w:pPr>
      <w:rPr>
        <w:rFonts w:hint="default"/>
      </w:rPr>
    </w:lvl>
  </w:abstractNum>
  <w:abstractNum w:abstractNumId="11" w15:restartNumberingAfterBreak="0">
    <w:nsid w:val="5BA80FDD"/>
    <w:multiLevelType w:val="hybridMultilevel"/>
    <w:tmpl w:val="1D62A2DA"/>
    <w:lvl w:ilvl="0" w:tplc="4D10AFC0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5DBF426D"/>
    <w:multiLevelType w:val="hybridMultilevel"/>
    <w:tmpl w:val="E9C60DBC"/>
    <w:lvl w:ilvl="0" w:tplc="4D10AFC0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524365995">
    <w:abstractNumId w:val="2"/>
  </w:num>
  <w:num w:numId="2" w16cid:durableId="541332790">
    <w:abstractNumId w:val="6"/>
  </w:num>
  <w:num w:numId="3" w16cid:durableId="283194232">
    <w:abstractNumId w:val="0"/>
  </w:num>
  <w:num w:numId="4" w16cid:durableId="2066685444">
    <w:abstractNumId w:val="7"/>
  </w:num>
  <w:num w:numId="5" w16cid:durableId="845172662">
    <w:abstractNumId w:val="1"/>
  </w:num>
  <w:num w:numId="6" w16cid:durableId="2030519815">
    <w:abstractNumId w:val="3"/>
  </w:num>
  <w:num w:numId="7" w16cid:durableId="1981809195">
    <w:abstractNumId w:val="10"/>
  </w:num>
  <w:num w:numId="8" w16cid:durableId="24329814">
    <w:abstractNumId w:val="4"/>
  </w:num>
  <w:num w:numId="9" w16cid:durableId="1905139370">
    <w:abstractNumId w:val="5"/>
  </w:num>
  <w:num w:numId="10" w16cid:durableId="948314928">
    <w:abstractNumId w:val="8"/>
  </w:num>
  <w:num w:numId="11" w16cid:durableId="236210737">
    <w:abstractNumId w:val="9"/>
  </w:num>
  <w:num w:numId="12" w16cid:durableId="391926602">
    <w:abstractNumId w:val="12"/>
  </w:num>
  <w:num w:numId="13" w16cid:durableId="1441339530">
    <w:abstractNumId w:val="11"/>
  </w:num>
  <w:num w:numId="14" w16cid:durableId="838543675">
    <w:abstractNumId w:val="10"/>
  </w:num>
  <w:num w:numId="15" w16cid:durableId="1971351693">
    <w:abstractNumId w:val="10"/>
  </w:num>
  <w:num w:numId="16" w16cid:durableId="1214733749">
    <w:abstractNumId w:val="10"/>
  </w:num>
  <w:num w:numId="17" w16cid:durableId="1516338939">
    <w:abstractNumId w:val="10"/>
  </w:num>
  <w:num w:numId="18" w16cid:durableId="463278342">
    <w:abstractNumId w:val="10"/>
  </w:num>
  <w:num w:numId="19" w16cid:durableId="2108187487">
    <w:abstractNumId w:val="10"/>
  </w:num>
  <w:num w:numId="20" w16cid:durableId="1094980435">
    <w:abstractNumId w:val="10"/>
  </w:num>
  <w:num w:numId="21" w16cid:durableId="742335274">
    <w:abstractNumId w:val="10"/>
  </w:num>
  <w:num w:numId="22" w16cid:durableId="15332293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44C"/>
    <w:rsid w:val="001151A2"/>
    <w:rsid w:val="00143688"/>
    <w:rsid w:val="00205D98"/>
    <w:rsid w:val="002678DC"/>
    <w:rsid w:val="00275518"/>
    <w:rsid w:val="0027562C"/>
    <w:rsid w:val="00284BCB"/>
    <w:rsid w:val="002B770E"/>
    <w:rsid w:val="00337C55"/>
    <w:rsid w:val="00340D63"/>
    <w:rsid w:val="00362C1E"/>
    <w:rsid w:val="00402F7F"/>
    <w:rsid w:val="00477C31"/>
    <w:rsid w:val="005001A4"/>
    <w:rsid w:val="0051744C"/>
    <w:rsid w:val="00535742"/>
    <w:rsid w:val="00575960"/>
    <w:rsid w:val="005A6648"/>
    <w:rsid w:val="00727B9C"/>
    <w:rsid w:val="00811CCD"/>
    <w:rsid w:val="00871773"/>
    <w:rsid w:val="00907808"/>
    <w:rsid w:val="00940141"/>
    <w:rsid w:val="00A74D56"/>
    <w:rsid w:val="00C4677E"/>
    <w:rsid w:val="00C56278"/>
    <w:rsid w:val="00C6475D"/>
    <w:rsid w:val="00C669DA"/>
    <w:rsid w:val="00C76485"/>
    <w:rsid w:val="00DE47A3"/>
    <w:rsid w:val="00EF78C8"/>
    <w:rsid w:val="00F0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D80B31"/>
  <w15:docId w15:val="{F3B16A75-0E93-43EA-A747-9AC71CF34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bidi/>
    </w:pPr>
    <w:rPr>
      <w:rFonts w:ascii="Arial" w:eastAsia="SimSun" w:hAnsi="Arial" w:cs="Calibri"/>
      <w:sz w:val="22"/>
      <w:szCs w:val="22"/>
      <w:lang w:val="en-US" w:eastAsia="zh-CN"/>
    </w:rPr>
  </w:style>
  <w:style w:type="paragraph" w:styleId="Heading1">
    <w:name w:val="heading 1"/>
    <w:basedOn w:val="Normal"/>
    <w:next w:val="Normal"/>
    <w:qFormat/>
    <w:pPr>
      <w:keepNext/>
      <w:spacing w:after="480"/>
      <w:outlineLvl w:val="0"/>
    </w:pPr>
    <w:rPr>
      <w:b/>
      <w:bCs/>
      <w:cap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Cs/>
      <w:iCs/>
      <w:cap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bCs/>
      <w:sz w:val="26"/>
      <w:szCs w:val="26"/>
      <w:u w:val="single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Cs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pPr>
      <w:ind w:left="5534"/>
    </w:pPr>
  </w:style>
  <w:style w:type="paragraph" w:styleId="BodyText">
    <w:name w:val="Body Text"/>
    <w:basedOn w:val="Normal"/>
    <w:pPr>
      <w:spacing w:after="220"/>
    </w:pPr>
  </w:style>
  <w:style w:type="paragraph" w:styleId="Caption">
    <w:name w:val="caption"/>
    <w:basedOn w:val="Normal"/>
    <w:next w:val="Normal"/>
    <w:qFormat/>
    <w:rPr>
      <w:b/>
      <w:bCs/>
      <w:sz w:val="18"/>
    </w:rPr>
  </w:style>
  <w:style w:type="paragraph" w:styleId="CommentText">
    <w:name w:val="annotation text"/>
    <w:basedOn w:val="Normal"/>
    <w:semiHidden/>
    <w:rPr>
      <w:sz w:val="18"/>
    </w:rPr>
  </w:style>
  <w:style w:type="paragraph" w:styleId="EndnoteText">
    <w:name w:val="endnote text"/>
    <w:basedOn w:val="Normal"/>
    <w:semiHidden/>
    <w:rPr>
      <w:sz w:val="18"/>
      <w:szCs w:val="18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Pr>
      <w:sz w:val="18"/>
      <w:szCs w:val="18"/>
    </w:rPr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pPr>
      <w:numPr>
        <w:numId w:val="4"/>
      </w:numPr>
    </w:pPr>
  </w:style>
  <w:style w:type="paragraph" w:customStyle="1" w:styleId="ONUME">
    <w:name w:val="ONUM E"/>
    <w:basedOn w:val="BodyText"/>
    <w:pPr>
      <w:numPr>
        <w:numId w:val="5"/>
      </w:numPr>
    </w:pPr>
  </w:style>
  <w:style w:type="paragraph" w:customStyle="1" w:styleId="ONUMFS">
    <w:name w:val="ONUM FS"/>
    <w:basedOn w:val="BodyText"/>
    <w:pPr>
      <w:numPr>
        <w:numId w:val="6"/>
      </w:numPr>
    </w:p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5250"/>
    </w:pPr>
  </w:style>
  <w:style w:type="paragraph" w:customStyle="1" w:styleId="ONUMA">
    <w:name w:val="ONUM A"/>
    <w:basedOn w:val="BodyText"/>
    <w:pPr>
      <w:numPr>
        <w:numId w:val="7"/>
      </w:numPr>
    </w:pPr>
    <w:rPr>
      <w:rFonts w:eastAsia="Times New Roman"/>
      <w:lang w:eastAsia="en-US"/>
    </w:rPr>
  </w:style>
  <w:style w:type="paragraph" w:customStyle="1" w:styleId="Endofdocument">
    <w:name w:val="End of document"/>
    <w:basedOn w:val="Normal"/>
    <w:rsid w:val="0051744C"/>
    <w:pPr>
      <w:bidi w:val="0"/>
      <w:spacing w:after="120" w:line="260" w:lineRule="atLeast"/>
      <w:ind w:left="5534"/>
      <w:contextualSpacing/>
    </w:pPr>
    <w:rPr>
      <w:rFonts w:eastAsia="Times New Roman" w:cs="Times New Roman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51744C"/>
    <w:pPr>
      <w:bidi w:val="0"/>
      <w:ind w:left="720"/>
      <w:contextualSpacing/>
    </w:pPr>
    <w:rPr>
      <w:rFonts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E07C0030A1AE4288AA4045D9F0270F" ma:contentTypeVersion="13" ma:contentTypeDescription="Create a new document." ma:contentTypeScope="" ma:versionID="edfb30c5c2d4ab6e3c2527d32c5b11cc">
  <xsd:schema xmlns:xsd="http://www.w3.org/2001/XMLSchema" xmlns:xs="http://www.w3.org/2001/XMLSchema" xmlns:p="http://schemas.microsoft.com/office/2006/metadata/properties" xmlns:ns2="77d175da-2ab4-4e4a-b04f-0f522290c000" xmlns:ns3="6067de5f-220c-4f37-9ef9-b80788fb894c" targetNamespace="http://schemas.microsoft.com/office/2006/metadata/properties" ma:root="true" ma:fieldsID="9cf7a5bba6c770095896ec563eff6c85" ns2:_="" ns3:_="">
    <xsd:import namespace="77d175da-2ab4-4e4a-b04f-0f522290c000"/>
    <xsd:import namespace="6067de5f-220c-4f37-9ef9-b80788fb894c"/>
    <xsd:element name="properties">
      <xsd:complexType>
        <xsd:sequence>
          <xsd:element name="documentManagement">
            <xsd:complexType>
              <xsd:all>
                <xsd:element ref="ns2:DocClassific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OutSourcing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175da-2ab4-4e4a-b04f-0f522290c000" elementFormDefault="qualified">
    <xsd:import namespace="http://schemas.microsoft.com/office/2006/documentManagement/types"/>
    <xsd:import namespace="http://schemas.microsoft.com/office/infopath/2007/PartnerControls"/>
    <xsd:element name="DocClassification" ma:index="8" nillable="true" ma:displayName="DocClassification" ma:default="Reference" ma:format="Dropdown" ma:internalName="DocClassification">
      <xsd:simpleType>
        <xsd:restriction base="dms:Choice">
          <xsd:enumeration value="For Processing"/>
          <xsd:enumeration value="Reference"/>
          <xsd:enumeration value="Process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7a99264-aac8-44dd-b14f-8017e78a2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OutSourcing" ma:index="19" nillable="true" ma:displayName="OutSourcing" ma:default="0" ma:format="Dropdown" ma:internalName="OutSourcing">
      <xsd:simpleType>
        <xsd:restriction base="dms:Boolean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7de5f-220c-4f37-9ef9-b80788fb894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14cb47d-3d8f-4bdf-86f2-b18cf52fb204}" ma:internalName="TaxCatchAll" ma:showField="CatchAllData" ma:web="6067de5f-220c-4f37-9ef9-b80788fb89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67de5f-220c-4f37-9ef9-b80788fb894c" xsi:nil="true"/>
    <lcf76f155ced4ddcb4097134ff3c332f xmlns="77d175da-2ab4-4e4a-b04f-0f522290c000">
      <Terms xmlns="http://schemas.microsoft.com/office/infopath/2007/PartnerControls"/>
    </lcf76f155ced4ddcb4097134ff3c332f>
    <OutSourcing xmlns="77d175da-2ab4-4e4a-b04f-0f522290c000">false</OutSourcing>
    <DocClassification xmlns="77d175da-2ab4-4e4a-b04f-0f522290c000">Reference</DocClassification>
  </documentManagement>
</p:properties>
</file>

<file path=customXml/itemProps1.xml><?xml version="1.0" encoding="utf-8"?>
<ds:datastoreItem xmlns:ds="http://schemas.openxmlformats.org/officeDocument/2006/customXml" ds:itemID="{EFF4A95F-43A8-4C7C-B9E7-FFA7E941DDD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4CF39E-5F67-4D9F-A0C7-8E6EB9FFBD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d175da-2ab4-4e4a-b04f-0f522290c000"/>
    <ds:schemaRef ds:uri="6067de5f-220c-4f37-9ef9-b80788fb89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43C39A-4DA7-4E0E-8355-6FBFEC71F22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6CBCA4-E7A2-46EB-B2EC-B33D14828238}">
  <ds:schemaRefs>
    <ds:schemaRef ds:uri="http://schemas.microsoft.com/office/2006/metadata/properties"/>
    <ds:schemaRef ds:uri="http://schemas.microsoft.com/office/infopath/2007/PartnerControls"/>
    <ds:schemaRef ds:uri="6067de5f-220c-4f37-9ef9-b80788fb894c"/>
    <ds:schemaRef ds:uri="77d175da-2ab4-4e4a-b04f-0f522290c00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SCCR/48/ (Arabic)</vt:lpstr>
    </vt:vector>
  </TitlesOfParts>
  <Company>WIPO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SCCR/48/1 PROV. (Arabic)</dc:title>
  <dc:creator>AHMIDOUCH Noureddine</dc:creator>
  <cp:keywords>FOR OFFICIAL USE ONLY</cp:keywords>
  <cp:lastModifiedBy>HAIZEL Francesca</cp:lastModifiedBy>
  <cp:revision>2</cp:revision>
  <cp:lastPrinted>2026-03-04T13:38:00Z</cp:lastPrinted>
  <dcterms:created xsi:type="dcterms:W3CDTF">2026-09-16T08:23:00Z</dcterms:created>
  <dcterms:modified xsi:type="dcterms:W3CDTF">2026-09-16T08:23:00Z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a289146d-2b85-4014-a331-a59cdf7050d6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MSIP_Label_20773ee6-353b-4fb9-a59d-0b94c8c67bea_Enabled">
    <vt:lpwstr>true</vt:lpwstr>
  </property>
  <property fmtid="{D5CDD505-2E9C-101B-9397-08002B2CF9AE}" pid="8" name="MSIP_Label_20773ee6-353b-4fb9-a59d-0b94c8c67bea_SetDate">
    <vt:lpwstr>2024-02-15T09:02:39Z</vt:lpwstr>
  </property>
  <property fmtid="{D5CDD505-2E9C-101B-9397-08002B2CF9AE}" pid="9" name="MSIP_Label_20773ee6-353b-4fb9-a59d-0b94c8c67bea_Method">
    <vt:lpwstr>Privileged</vt:lpwstr>
  </property>
  <property fmtid="{D5CDD505-2E9C-101B-9397-08002B2CF9AE}" pid="10" name="MSIP_Label_20773ee6-353b-4fb9-a59d-0b94c8c67bea_Name">
    <vt:lpwstr>No markings</vt:lpwstr>
  </property>
  <property fmtid="{D5CDD505-2E9C-101B-9397-08002B2CF9AE}" pid="11" name="MSIP_Label_20773ee6-353b-4fb9-a59d-0b94c8c67bea_SiteId">
    <vt:lpwstr>faa31b06-8ccc-48c9-867f-f7510dd11c02</vt:lpwstr>
  </property>
  <property fmtid="{D5CDD505-2E9C-101B-9397-08002B2CF9AE}" pid="12" name="MSIP_Label_20773ee6-353b-4fb9-a59d-0b94c8c67bea_ActionId">
    <vt:lpwstr>5603cf45-b1bd-4eb2-b4b4-7b8fe65ea7f7</vt:lpwstr>
  </property>
  <property fmtid="{D5CDD505-2E9C-101B-9397-08002B2CF9AE}" pid="13" name="MSIP_Label_20773ee6-353b-4fb9-a59d-0b94c8c67bea_ContentBits">
    <vt:lpwstr>0</vt:lpwstr>
  </property>
  <property fmtid="{D5CDD505-2E9C-101B-9397-08002B2CF9AE}" pid="14" name="ContentTypeId">
    <vt:lpwstr>0x010100D2E07C0030A1AE4288AA4045D9F0270F</vt:lpwstr>
  </property>
  <property fmtid="{D5CDD505-2E9C-101B-9397-08002B2CF9AE}" pid="15" name="_dlc_DocIdItemGuid">
    <vt:lpwstr>d3dfd76c-71e6-4827-9a00-8f841f5e0cd3</vt:lpwstr>
  </property>
  <property fmtid="{D5CDD505-2E9C-101B-9397-08002B2CF9AE}" pid="16" name="Languages">
    <vt:lpwstr>1;#English|950e6fa2-2df0-4983-a604-54e57c7a6d93</vt:lpwstr>
  </property>
  <property fmtid="{D5CDD505-2E9C-101B-9397-08002B2CF9AE}" pid="17" name="BusinessUnit">
    <vt:lpwstr>3;#Language Division|9d03c550-61a5-463a-85fe-6ed05e2d8eeb</vt:lpwstr>
  </property>
  <property fmtid="{D5CDD505-2E9C-101B-9397-08002B2CF9AE}" pid="18" name="MediaServiceImageTags">
    <vt:lpwstr/>
  </property>
  <property fmtid="{D5CDD505-2E9C-101B-9397-08002B2CF9AE}" pid="19" name="RMClassification">
    <vt:lpwstr>2;#05 Reference Material|9ea5a724-be39-4cdd-b7fd-205cb2d62f2f</vt:lpwstr>
  </property>
  <property fmtid="{D5CDD505-2E9C-101B-9397-08002B2CF9AE}" pid="20" name="lcf76f155ced4ddcb4097134ff3c332f">
    <vt:lpwstr/>
  </property>
  <property fmtid="{D5CDD505-2E9C-101B-9397-08002B2CF9AE}" pid="21" name="docLang">
    <vt:lpwstr>ar</vt:lpwstr>
  </property>
</Properties>
</file>