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B0" w:rsidRPr="00A768CC" w:rsidRDefault="00F254B0" w:rsidP="00F254B0">
      <w:pPr>
        <w:pStyle w:val="Header"/>
        <w:jc w:val="right"/>
        <w:rPr>
          <w:rFonts w:asciiTheme="minorEastAsia" w:eastAsiaTheme="minorEastAsia" w:hAnsiTheme="minorEastAsia"/>
          <w:sz w:val="21"/>
          <w:szCs w:val="21"/>
        </w:rPr>
      </w:pPr>
      <w:r w:rsidRPr="00A768CC">
        <w:rPr>
          <w:rFonts w:asciiTheme="minorEastAsia" w:eastAsiaTheme="minorEastAsia" w:hAnsiTheme="minorEastAsia"/>
          <w:sz w:val="21"/>
          <w:szCs w:val="21"/>
        </w:rPr>
        <w:t>IPC/WG/4</w:t>
      </w:r>
      <w:r w:rsidR="001B74E7" w:rsidRPr="00A768CC">
        <w:rPr>
          <w:rFonts w:asciiTheme="minorEastAsia" w:eastAsiaTheme="minorEastAsia" w:hAnsiTheme="minorEastAsia"/>
          <w:sz w:val="21"/>
          <w:szCs w:val="21"/>
        </w:rPr>
        <w:t>9</w:t>
      </w:r>
      <w:r w:rsidRPr="00A768CC">
        <w:rPr>
          <w:rFonts w:asciiTheme="minorEastAsia" w:eastAsiaTheme="minorEastAsia" w:hAnsiTheme="minorEastAsia"/>
          <w:sz w:val="21"/>
          <w:szCs w:val="21"/>
        </w:rPr>
        <w:t>/2</w:t>
      </w:r>
    </w:p>
    <w:p w:rsidR="00F254B0" w:rsidRPr="00A768CC" w:rsidRDefault="00543C9F" w:rsidP="00F254B0">
      <w:pPr>
        <w:pStyle w:val="Header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附件二</w:t>
      </w:r>
    </w:p>
    <w:p w:rsidR="00F254B0" w:rsidRPr="00A768CC" w:rsidRDefault="00F254B0" w:rsidP="00F254B0">
      <w:pPr>
        <w:pStyle w:val="Header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F254B0" w:rsidRPr="00A768CC" w:rsidRDefault="00F254B0" w:rsidP="00F254B0">
      <w:pPr>
        <w:pStyle w:val="Header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F254B0" w:rsidRPr="00A768CC" w:rsidRDefault="00A768CC" w:rsidP="00A768CC">
      <w:pPr>
        <w:pStyle w:val="Heading1"/>
        <w:widowControl w:val="0"/>
        <w:spacing w:beforeLines="100" w:afterLines="100" w:after="240" w:line="340" w:lineRule="atLeast"/>
        <w:jc w:val="both"/>
        <w:rPr>
          <w:rFonts w:ascii="SimHei" w:eastAsia="SimHei" w:hAnsi="SimHei" w:cstheme="minorBidi"/>
          <w:b w:val="0"/>
          <w:sz w:val="21"/>
          <w:szCs w:val="21"/>
        </w:rPr>
      </w:pPr>
      <w:bookmarkStart w:id="0" w:name="TitleOfDoc"/>
      <w:bookmarkEnd w:id="0"/>
      <w:r w:rsidRPr="00A768CC">
        <w:rPr>
          <w:rFonts w:ascii="SimHei" w:eastAsia="SimHei" w:hAnsi="SimHei" w:cstheme="minorBidi" w:hint="eastAsia"/>
          <w:b w:val="0"/>
          <w:sz w:val="21"/>
          <w:szCs w:val="21"/>
        </w:rPr>
        <w:t>议</w:t>
      </w:r>
      <w:r w:rsidR="00543C9F">
        <w:rPr>
          <w:rFonts w:ascii="SimHei" w:eastAsia="SimHei" w:hAnsi="SimHei" w:cstheme="minorBidi" w:hint="eastAsia"/>
          <w:b w:val="0"/>
          <w:sz w:val="21"/>
          <w:szCs w:val="21"/>
        </w:rPr>
        <w:t xml:space="preserve">　</w:t>
      </w:r>
      <w:r w:rsidRPr="00A768CC">
        <w:rPr>
          <w:rFonts w:ascii="SimHei" w:eastAsia="SimHei" w:hAnsi="SimHei" w:cstheme="minorBidi" w:hint="eastAsia"/>
          <w:b w:val="0"/>
          <w:sz w:val="21"/>
          <w:szCs w:val="21"/>
        </w:rPr>
        <w:t>程</w:t>
      </w:r>
    </w:p>
    <w:p w:rsidR="00031934" w:rsidRDefault="00A768CC" w:rsidP="00A768CC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A768CC">
        <w:rPr>
          <w:rFonts w:asciiTheme="minorEastAsia" w:eastAsiaTheme="minorEastAsia" w:hAnsiTheme="minorEastAsia" w:hint="eastAsia"/>
          <w:sz w:val="21"/>
          <w:szCs w:val="21"/>
        </w:rPr>
        <w:t>会议开幕</w:t>
      </w:r>
      <w:bookmarkStart w:id="1" w:name="_GoBack"/>
      <w:bookmarkEnd w:id="1"/>
    </w:p>
    <w:p w:rsidR="00310425" w:rsidRPr="00A768CC" w:rsidRDefault="00310425" w:rsidP="00A768CC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334C57">
        <w:rPr>
          <w:rFonts w:ascii="SimSun" w:hAnsi="SimSun" w:hint="eastAsia"/>
          <w:sz w:val="21"/>
          <w:szCs w:val="21"/>
        </w:rPr>
        <w:t>通过议程</w:t>
      </w:r>
    </w:p>
    <w:p w:rsidR="00031934" w:rsidRPr="00A768CC" w:rsidRDefault="00A768CC" w:rsidP="00A768CC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A768CC">
        <w:rPr>
          <w:rFonts w:asciiTheme="minorEastAsia" w:eastAsiaTheme="minorEastAsia" w:hAnsiTheme="minorEastAsia" w:hint="eastAsia"/>
          <w:sz w:val="21"/>
          <w:szCs w:val="21"/>
        </w:rPr>
        <w:t>选举主席和副主席</w:t>
      </w:r>
    </w:p>
    <w:p w:rsidR="001B74E7" w:rsidRPr="00A768CC" w:rsidRDefault="00A768CC" w:rsidP="00A768CC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A768CC">
        <w:rPr>
          <w:rFonts w:asciiTheme="minorEastAsia" w:eastAsiaTheme="minorEastAsia" w:hAnsiTheme="minorEastAsia" w:hint="eastAsia"/>
          <w:sz w:val="21"/>
          <w:szCs w:val="21"/>
        </w:rPr>
        <w:t>IPC专家委员会第五十四届会议的报告</w:t>
      </w:r>
      <w:r w:rsidR="001B74E7" w:rsidRPr="00A768CC">
        <w:rPr>
          <w:rFonts w:asciiTheme="minorEastAsia" w:eastAsiaTheme="minorEastAsia" w:hAnsiTheme="minorEastAsia"/>
          <w:sz w:val="21"/>
          <w:szCs w:val="21"/>
        </w:rPr>
        <w:br/>
      </w:r>
      <w:r>
        <w:rPr>
          <w:rFonts w:asciiTheme="minorEastAsia" w:eastAsiaTheme="minorEastAsia" w:hAnsiTheme="minorEastAsia" w:hint="eastAsia"/>
          <w:sz w:val="21"/>
          <w:szCs w:val="21"/>
        </w:rPr>
        <w:t>参见</w:t>
      </w:r>
      <w:r>
        <w:rPr>
          <w:rFonts w:asciiTheme="minorEastAsia" w:eastAsiaTheme="minorEastAsia" w:hAnsiTheme="minorEastAsia"/>
          <w:sz w:val="21"/>
          <w:szCs w:val="21"/>
        </w:rPr>
        <w:t>文件</w:t>
      </w:r>
      <w:r w:rsidR="001B74E7" w:rsidRPr="00A768CC">
        <w:rPr>
          <w:rFonts w:asciiTheme="minorEastAsia" w:eastAsiaTheme="minorEastAsia" w:hAnsiTheme="minorEastAsia"/>
          <w:sz w:val="21"/>
          <w:szCs w:val="21"/>
        </w:rPr>
        <w:t>IPC/CE/54/2</w:t>
      </w:r>
      <w:r>
        <w:rPr>
          <w:rFonts w:asciiTheme="minorEastAsia" w:eastAsiaTheme="minorEastAsia" w:hAnsiTheme="minorEastAsia"/>
          <w:sz w:val="21"/>
          <w:szCs w:val="21"/>
        </w:rPr>
        <w:t>。</w:t>
      </w:r>
    </w:p>
    <w:p w:rsidR="001B74E7" w:rsidRPr="00A768CC" w:rsidRDefault="00A768CC" w:rsidP="00A768CC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A768CC">
        <w:rPr>
          <w:rFonts w:asciiTheme="minorEastAsia" w:eastAsiaTheme="minorEastAsia" w:hAnsiTheme="minorEastAsia" w:hint="eastAsia"/>
          <w:sz w:val="21"/>
          <w:szCs w:val="21"/>
        </w:rPr>
        <w:t>五局合作第一工作组——分类工作组第二十四次会议的报告</w:t>
      </w:r>
      <w:r>
        <w:rPr>
          <w:rFonts w:asciiTheme="minorEastAsia" w:eastAsiaTheme="minorEastAsia" w:hAnsiTheme="minorEastAsia"/>
          <w:sz w:val="21"/>
          <w:szCs w:val="21"/>
        </w:rPr>
        <w:br/>
      </w:r>
      <w:r w:rsidRPr="00A768CC">
        <w:rPr>
          <w:rFonts w:asciiTheme="minorEastAsia" w:eastAsiaTheme="minorEastAsia" w:hAnsiTheme="minorEastAsia" w:hint="eastAsia"/>
          <w:sz w:val="21"/>
          <w:szCs w:val="21"/>
        </w:rPr>
        <w:t>由欧专局代表五局进行口头报告。</w:t>
      </w:r>
    </w:p>
    <w:p w:rsidR="001B74E7" w:rsidRPr="00A768CC" w:rsidRDefault="00A768CC" w:rsidP="00A768CC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A768CC">
        <w:rPr>
          <w:rFonts w:asciiTheme="minorEastAsia" w:eastAsiaTheme="minorEastAsia" w:hAnsiTheme="minorEastAsia" w:hint="eastAsia"/>
          <w:sz w:val="21"/>
          <w:szCs w:val="21"/>
        </w:rPr>
        <w:t>涉及机械领域的IPC修订项目</w:t>
      </w:r>
      <w:r w:rsidR="001B74E7" w:rsidRPr="00A768CC">
        <w:rPr>
          <w:rFonts w:asciiTheme="minorEastAsia" w:eastAsiaTheme="minorEastAsia" w:hAnsiTheme="minorEastAsia"/>
          <w:sz w:val="21"/>
          <w:szCs w:val="21"/>
        </w:rPr>
        <w:br/>
      </w:r>
      <w:r>
        <w:rPr>
          <w:rFonts w:asciiTheme="minorEastAsia" w:eastAsiaTheme="minorEastAsia" w:hAnsiTheme="minorEastAsia"/>
          <w:sz w:val="21"/>
          <w:szCs w:val="21"/>
        </w:rPr>
        <w:t>参见项目</w:t>
      </w:r>
      <w:hyperlink r:id="rId7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157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8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="002649C6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160</w:t>
        </w:r>
      </w:hyperlink>
      <w:r w:rsidR="00543C9F">
        <w:rPr>
          <w:rStyle w:val="Hyperlink"/>
          <w:rFonts w:asciiTheme="minorEastAsia" w:eastAsiaTheme="minorEastAsia" w:hAnsiTheme="minorEastAsia"/>
          <w:sz w:val="21"/>
          <w:szCs w:val="21"/>
          <w:u w:val="none"/>
        </w:rPr>
        <w:t>、</w:t>
      </w:r>
      <w:hyperlink r:id="rId9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166</w:t>
        </w:r>
      </w:hyperlink>
      <w:r w:rsidR="00543C9F">
        <w:rPr>
          <w:rStyle w:val="Hyperlink"/>
          <w:rFonts w:asciiTheme="minorEastAsia" w:eastAsiaTheme="minorEastAsia" w:hAnsiTheme="minorEastAsia"/>
          <w:sz w:val="21"/>
          <w:szCs w:val="21"/>
          <w:u w:val="none"/>
        </w:rPr>
        <w:t>、</w:t>
      </w:r>
      <w:hyperlink r:id="rId10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="002649C6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169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11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="002649C6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170</w:t>
        </w:r>
      </w:hyperlink>
      <w:r>
        <w:rPr>
          <w:rStyle w:val="Hyperlink"/>
          <w:rFonts w:asciiTheme="minorEastAsia" w:eastAsiaTheme="minorEastAsia" w:hAnsiTheme="minorEastAsia"/>
          <w:sz w:val="21"/>
          <w:szCs w:val="21"/>
          <w:u w:val="none"/>
        </w:rPr>
        <w:t>和</w:t>
      </w:r>
      <w:hyperlink r:id="rId12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="002649C6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175</w:t>
        </w:r>
      </w:hyperlink>
      <w:r>
        <w:rPr>
          <w:rStyle w:val="Hyperlink"/>
          <w:rFonts w:asciiTheme="minorEastAsia" w:eastAsiaTheme="minorEastAsia" w:hAnsiTheme="minorEastAsia"/>
          <w:sz w:val="21"/>
          <w:szCs w:val="21"/>
          <w:u w:val="none"/>
        </w:rPr>
        <w:t>。</w:t>
      </w:r>
    </w:p>
    <w:p w:rsidR="001B74E7" w:rsidRPr="00A768CC" w:rsidRDefault="00A768CC" w:rsidP="00A768CC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A768CC">
        <w:rPr>
          <w:rFonts w:asciiTheme="minorEastAsia" w:eastAsiaTheme="minorEastAsia" w:hAnsiTheme="minorEastAsia" w:hint="eastAsia"/>
          <w:sz w:val="21"/>
          <w:szCs w:val="21"/>
        </w:rPr>
        <w:t>涉及电学领域的IPC修订项目</w:t>
      </w:r>
      <w:r w:rsidR="001B74E7" w:rsidRPr="00A768CC">
        <w:rPr>
          <w:rFonts w:asciiTheme="minorEastAsia" w:eastAsiaTheme="minorEastAsia" w:hAnsiTheme="minorEastAsia"/>
          <w:sz w:val="21"/>
          <w:szCs w:val="21"/>
        </w:rPr>
        <w:br/>
      </w:r>
      <w:r>
        <w:rPr>
          <w:rFonts w:asciiTheme="minorEastAsia" w:eastAsiaTheme="minorEastAsia" w:hAnsiTheme="minorEastAsia"/>
          <w:sz w:val="21"/>
          <w:szCs w:val="21"/>
        </w:rPr>
        <w:t>参见项目</w:t>
      </w:r>
      <w:hyperlink r:id="rId13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C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505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14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C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510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15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C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511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16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C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512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17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C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513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18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C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514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19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C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515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20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C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516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21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C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522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22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C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523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23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C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524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24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C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526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25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140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26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143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27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="002649C6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155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28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="002649C6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158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29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171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30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="002649C6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174</w:t>
        </w:r>
      </w:hyperlink>
      <w:r>
        <w:rPr>
          <w:rFonts w:asciiTheme="minorEastAsia" w:eastAsiaTheme="minorEastAsia" w:hAnsiTheme="minorEastAsia"/>
          <w:sz w:val="21"/>
          <w:szCs w:val="21"/>
        </w:rPr>
        <w:t>和</w:t>
      </w:r>
      <w:hyperlink r:id="rId31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="002649C6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181</w:t>
        </w:r>
      </w:hyperlink>
      <w:r>
        <w:rPr>
          <w:rFonts w:asciiTheme="minorEastAsia" w:eastAsiaTheme="minorEastAsia" w:hAnsiTheme="minorEastAsia"/>
          <w:sz w:val="21"/>
          <w:szCs w:val="21"/>
        </w:rPr>
        <w:t>。</w:t>
      </w:r>
    </w:p>
    <w:p w:rsidR="001B74E7" w:rsidRPr="00A768CC" w:rsidRDefault="00A768CC" w:rsidP="00A768CC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A768CC">
        <w:rPr>
          <w:rFonts w:asciiTheme="minorEastAsia" w:eastAsiaTheme="minorEastAsia" w:hAnsiTheme="minorEastAsia" w:hint="eastAsia"/>
          <w:sz w:val="21"/>
          <w:szCs w:val="21"/>
        </w:rPr>
        <w:t>涉及化学领域的IPC修订项目</w:t>
      </w:r>
      <w:r w:rsidR="001B74E7" w:rsidRPr="00A768CC">
        <w:rPr>
          <w:rFonts w:asciiTheme="minorEastAsia" w:eastAsiaTheme="minorEastAsia" w:hAnsiTheme="minorEastAsia"/>
          <w:sz w:val="21"/>
          <w:szCs w:val="21"/>
        </w:rPr>
        <w:br/>
      </w:r>
      <w:r>
        <w:rPr>
          <w:rFonts w:asciiTheme="minorEastAsia" w:eastAsiaTheme="minorEastAsia" w:hAnsiTheme="minorEastAsia"/>
          <w:sz w:val="21"/>
          <w:szCs w:val="21"/>
        </w:rPr>
        <w:t>参见项目</w:t>
      </w:r>
      <w:hyperlink r:id="rId32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C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525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33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C</w:t>
        </w:r>
        <w:r w:rsidR="002649C6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527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34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="002649C6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168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35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="002649C6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173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36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="002649C6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179</w:t>
        </w:r>
      </w:hyperlink>
      <w:r>
        <w:rPr>
          <w:rFonts w:asciiTheme="minorEastAsia" w:eastAsiaTheme="minorEastAsia" w:hAnsiTheme="minorEastAsia"/>
          <w:sz w:val="21"/>
          <w:szCs w:val="21"/>
        </w:rPr>
        <w:t>和</w:t>
      </w:r>
      <w:hyperlink r:id="rId37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="002649C6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183</w:t>
        </w:r>
      </w:hyperlink>
      <w:r>
        <w:rPr>
          <w:rFonts w:asciiTheme="minorEastAsia" w:eastAsiaTheme="minorEastAsia" w:hAnsiTheme="minorEastAsia"/>
          <w:sz w:val="21"/>
          <w:szCs w:val="21"/>
        </w:rPr>
        <w:t>。</w:t>
      </w:r>
    </w:p>
    <w:p w:rsidR="001B74E7" w:rsidRPr="00A768CC" w:rsidRDefault="00A768CC" w:rsidP="00A768CC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A768CC">
        <w:rPr>
          <w:rFonts w:asciiTheme="minorEastAsia" w:eastAsiaTheme="minorEastAsia" w:hAnsiTheme="minorEastAsia" w:hint="eastAsia"/>
          <w:sz w:val="21"/>
          <w:szCs w:val="21"/>
        </w:rPr>
        <w:t>涉及机械领域的IPC维护项目</w:t>
      </w:r>
      <w:r w:rsidR="001B74E7" w:rsidRPr="00A768CC">
        <w:rPr>
          <w:rFonts w:asciiTheme="minorEastAsia" w:eastAsiaTheme="minorEastAsia" w:hAnsiTheme="minorEastAsia"/>
          <w:sz w:val="21"/>
          <w:szCs w:val="21"/>
        </w:rPr>
        <w:br/>
      </w:r>
      <w:r>
        <w:rPr>
          <w:rFonts w:asciiTheme="minorEastAsia" w:eastAsiaTheme="minorEastAsia" w:hAnsiTheme="minorEastAsia"/>
          <w:sz w:val="21"/>
          <w:szCs w:val="21"/>
        </w:rPr>
        <w:t>参见项目</w:t>
      </w:r>
      <w:hyperlink r:id="rId38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621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39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634</w:t>
        </w:r>
      </w:hyperlink>
      <w:r>
        <w:rPr>
          <w:rFonts w:asciiTheme="minorEastAsia" w:eastAsiaTheme="minorEastAsia" w:hAnsiTheme="minorEastAsia"/>
          <w:sz w:val="21"/>
          <w:szCs w:val="21"/>
        </w:rPr>
        <w:t>和</w:t>
      </w:r>
      <w:hyperlink r:id="rId40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817</w:t>
        </w:r>
      </w:hyperlink>
      <w:r>
        <w:rPr>
          <w:rFonts w:asciiTheme="minorEastAsia" w:eastAsiaTheme="minorEastAsia" w:hAnsiTheme="minorEastAsia"/>
          <w:sz w:val="21"/>
          <w:szCs w:val="21"/>
        </w:rPr>
        <w:t>。</w:t>
      </w:r>
    </w:p>
    <w:p w:rsidR="001B74E7" w:rsidRPr="00A768CC" w:rsidRDefault="00A768CC" w:rsidP="00A768CC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A768CC">
        <w:rPr>
          <w:rFonts w:asciiTheme="minorEastAsia" w:eastAsiaTheme="minorEastAsia" w:hAnsiTheme="minorEastAsia" w:hint="eastAsia"/>
          <w:sz w:val="21"/>
          <w:szCs w:val="21"/>
        </w:rPr>
        <w:t>涉及电学领域的IPC维护项目</w:t>
      </w:r>
      <w:r w:rsidR="001B74E7" w:rsidRPr="00A768CC">
        <w:rPr>
          <w:rFonts w:asciiTheme="minorEastAsia" w:eastAsiaTheme="minorEastAsia" w:hAnsiTheme="minorEastAsia"/>
          <w:sz w:val="21"/>
          <w:szCs w:val="21"/>
        </w:rPr>
        <w:br/>
      </w:r>
      <w:r>
        <w:rPr>
          <w:rFonts w:asciiTheme="minorEastAsia" w:eastAsiaTheme="minorEastAsia" w:hAnsiTheme="minorEastAsia"/>
          <w:sz w:val="21"/>
          <w:szCs w:val="21"/>
        </w:rPr>
        <w:t>参见项目</w:t>
      </w:r>
      <w:hyperlink r:id="rId41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633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42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815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43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820</w:t>
        </w:r>
      </w:hyperlink>
      <w:r w:rsidR="00543C9F">
        <w:rPr>
          <w:rStyle w:val="Hyperlink"/>
          <w:rFonts w:asciiTheme="minorEastAsia" w:eastAsiaTheme="minorEastAsia" w:hAnsiTheme="minorEastAsia"/>
          <w:sz w:val="21"/>
          <w:szCs w:val="21"/>
          <w:u w:val="none"/>
        </w:rPr>
        <w:t>、</w:t>
      </w:r>
      <w:hyperlink r:id="rId44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 xml:space="preserve"> 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827</w:t>
        </w:r>
      </w:hyperlink>
      <w:r w:rsidR="00543C9F">
        <w:rPr>
          <w:rStyle w:val="Hyperlink"/>
          <w:rFonts w:asciiTheme="minorEastAsia" w:eastAsiaTheme="minorEastAsia" w:hAnsiTheme="minorEastAsia"/>
          <w:sz w:val="21"/>
          <w:szCs w:val="21"/>
          <w:u w:val="none"/>
        </w:rPr>
        <w:t>、</w:t>
      </w:r>
      <w:hyperlink r:id="rId45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 xml:space="preserve"> 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828</w:t>
        </w:r>
      </w:hyperlink>
      <w:r w:rsidR="00543C9F">
        <w:rPr>
          <w:rStyle w:val="Hyperlink"/>
          <w:rFonts w:asciiTheme="minorEastAsia" w:eastAsiaTheme="minorEastAsia" w:hAnsiTheme="minorEastAsia"/>
          <w:sz w:val="21"/>
          <w:szCs w:val="21"/>
          <w:u w:val="none"/>
        </w:rPr>
        <w:t>、</w:t>
      </w:r>
      <w:hyperlink r:id="rId46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 xml:space="preserve"> 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829</w:t>
        </w:r>
      </w:hyperlink>
      <w:r>
        <w:rPr>
          <w:rFonts w:asciiTheme="minorEastAsia" w:eastAsiaTheme="minorEastAsia" w:hAnsiTheme="minorEastAsia"/>
          <w:sz w:val="21"/>
          <w:szCs w:val="21"/>
        </w:rPr>
        <w:t>和</w:t>
      </w:r>
      <w:hyperlink r:id="rId47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 xml:space="preserve"> 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830</w:t>
        </w:r>
      </w:hyperlink>
      <w:r>
        <w:rPr>
          <w:rFonts w:asciiTheme="minorEastAsia" w:eastAsiaTheme="minorEastAsia" w:hAnsiTheme="minorEastAsia"/>
          <w:sz w:val="21"/>
          <w:szCs w:val="21"/>
        </w:rPr>
        <w:t>。</w:t>
      </w:r>
    </w:p>
    <w:p w:rsidR="001B74E7" w:rsidRPr="00A768CC" w:rsidRDefault="00A768CC" w:rsidP="00A768CC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A768CC">
        <w:rPr>
          <w:rFonts w:asciiTheme="minorEastAsia" w:eastAsiaTheme="minorEastAsia" w:hAnsiTheme="minorEastAsia" w:hint="eastAsia"/>
          <w:sz w:val="21"/>
          <w:szCs w:val="21"/>
        </w:rPr>
        <w:t>涉及化学领域的IPC维护项目</w:t>
      </w:r>
      <w:r w:rsidR="001B74E7" w:rsidRPr="00A768CC">
        <w:rPr>
          <w:rFonts w:asciiTheme="minorEastAsia" w:eastAsiaTheme="minorEastAsia" w:hAnsiTheme="minorEastAsia"/>
          <w:sz w:val="21"/>
          <w:szCs w:val="21"/>
        </w:rPr>
        <w:br/>
      </w:r>
      <w:r>
        <w:rPr>
          <w:rFonts w:asciiTheme="minorEastAsia" w:eastAsiaTheme="minorEastAsia" w:hAnsiTheme="minorEastAsia"/>
          <w:sz w:val="21"/>
          <w:szCs w:val="21"/>
        </w:rPr>
        <w:t>参见项目</w:t>
      </w:r>
      <w:hyperlink r:id="rId48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627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49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812</w:t>
        </w:r>
      </w:hyperlink>
      <w:r w:rsidR="00543C9F">
        <w:rPr>
          <w:rFonts w:asciiTheme="minorEastAsia" w:eastAsiaTheme="minorEastAsia" w:hAnsiTheme="minorEastAsia"/>
          <w:sz w:val="21"/>
          <w:szCs w:val="21"/>
        </w:rPr>
        <w:t>、</w:t>
      </w:r>
      <w:hyperlink r:id="rId50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="001B74E7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818</w:t>
        </w:r>
      </w:hyperlink>
      <w:r>
        <w:rPr>
          <w:rStyle w:val="Hyperlink"/>
          <w:rFonts w:asciiTheme="minorEastAsia" w:eastAsiaTheme="minorEastAsia" w:hAnsiTheme="minorEastAsia"/>
          <w:color w:val="auto"/>
          <w:sz w:val="21"/>
          <w:szCs w:val="21"/>
          <w:u w:val="none"/>
        </w:rPr>
        <w:t>和</w:t>
      </w:r>
      <w:hyperlink r:id="rId51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="002649C6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825</w:t>
        </w:r>
      </w:hyperlink>
      <w:r>
        <w:rPr>
          <w:rFonts w:asciiTheme="minorEastAsia" w:eastAsiaTheme="minorEastAsia" w:hAnsiTheme="minorEastAsia"/>
          <w:sz w:val="21"/>
          <w:szCs w:val="21"/>
        </w:rPr>
        <w:t>。</w:t>
      </w:r>
    </w:p>
    <w:p w:rsidR="001B74E7" w:rsidRPr="00A768CC" w:rsidRDefault="00A768CC" w:rsidP="00A768CC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A768CC">
        <w:rPr>
          <w:rFonts w:asciiTheme="minorEastAsia" w:eastAsiaTheme="minorEastAsia" w:hAnsiTheme="minorEastAsia" w:hint="eastAsia"/>
          <w:sz w:val="21"/>
          <w:szCs w:val="21"/>
        </w:rPr>
        <w:t>M</w:t>
      </w:r>
      <w:r w:rsidRPr="00543C9F">
        <w:rPr>
          <w:rFonts w:eastAsiaTheme="minorEastAsia"/>
          <w:sz w:val="21"/>
          <w:szCs w:val="21"/>
        </w:rPr>
        <w:t> </w:t>
      </w:r>
      <w:r w:rsidRPr="00A768CC">
        <w:rPr>
          <w:rFonts w:asciiTheme="minorEastAsia" w:eastAsiaTheme="minorEastAsia" w:hAnsiTheme="minorEastAsia" w:hint="eastAsia"/>
          <w:sz w:val="21"/>
          <w:szCs w:val="21"/>
        </w:rPr>
        <w:t>200至M</w:t>
      </w:r>
      <w:r w:rsidRPr="00543C9F">
        <w:rPr>
          <w:rFonts w:eastAsiaTheme="minorEastAsia"/>
          <w:sz w:val="21"/>
          <w:szCs w:val="21"/>
        </w:rPr>
        <w:t> </w:t>
      </w:r>
      <w:r w:rsidRPr="00A768CC">
        <w:rPr>
          <w:rFonts w:asciiTheme="minorEastAsia" w:eastAsiaTheme="minorEastAsia" w:hAnsiTheme="minorEastAsia" w:hint="eastAsia"/>
          <w:sz w:val="21"/>
          <w:szCs w:val="21"/>
        </w:rPr>
        <w:t>500项目中删除非限制性参见（NLR）的状况</w:t>
      </w:r>
      <w:r w:rsidR="001B74E7" w:rsidRPr="00A768CC">
        <w:rPr>
          <w:rFonts w:asciiTheme="minorEastAsia" w:eastAsiaTheme="minorEastAsia" w:hAnsiTheme="minorEastAsia"/>
          <w:sz w:val="21"/>
          <w:szCs w:val="21"/>
        </w:rPr>
        <w:br/>
      </w:r>
      <w:r>
        <w:rPr>
          <w:rFonts w:asciiTheme="minorEastAsia" w:eastAsiaTheme="minorEastAsia" w:hAnsiTheme="minorEastAsia"/>
          <w:sz w:val="21"/>
          <w:szCs w:val="21"/>
        </w:rPr>
        <w:t>参见项目</w:t>
      </w:r>
      <w:hyperlink r:id="rId52" w:history="1"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WG</w:t>
        </w:r>
        <w:r w:rsidR="002649C6" w:rsidRPr="00543C9F">
          <w:rPr>
            <w:rStyle w:val="Hyperlink"/>
            <w:rFonts w:eastAsiaTheme="minorEastAsia"/>
            <w:sz w:val="21"/>
            <w:szCs w:val="21"/>
          </w:rPr>
          <w:t> </w:t>
        </w:r>
        <w:r w:rsidR="001B74E7" w:rsidRPr="00A768CC">
          <w:rPr>
            <w:rStyle w:val="Hyperlink"/>
            <w:rFonts w:asciiTheme="minorEastAsia" w:eastAsiaTheme="minorEastAsia" w:hAnsiTheme="minorEastAsia"/>
            <w:sz w:val="21"/>
            <w:szCs w:val="21"/>
          </w:rPr>
          <w:t>191</w:t>
        </w:r>
      </w:hyperlink>
      <w:r>
        <w:rPr>
          <w:rFonts w:asciiTheme="minorEastAsia" w:eastAsiaTheme="minorEastAsia" w:hAnsiTheme="minorEastAsia"/>
          <w:sz w:val="21"/>
          <w:szCs w:val="21"/>
        </w:rPr>
        <w:t>。</w:t>
      </w:r>
    </w:p>
    <w:p w:rsidR="001B74E7" w:rsidRPr="00A768CC" w:rsidRDefault="00A768CC" w:rsidP="00A768CC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A768CC">
        <w:rPr>
          <w:rFonts w:asciiTheme="minorEastAsia" w:eastAsiaTheme="minorEastAsia" w:hAnsiTheme="minorEastAsia" w:hint="eastAsia"/>
          <w:sz w:val="21"/>
          <w:szCs w:val="21"/>
        </w:rPr>
        <w:t>IPC信息技术支持的最新信息由国际局介绍。</w:t>
      </w:r>
    </w:p>
    <w:p w:rsidR="00A768CC" w:rsidRPr="00A768CC" w:rsidRDefault="00A768CC" w:rsidP="00A768CC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A768CC">
        <w:rPr>
          <w:rFonts w:asciiTheme="minorEastAsia" w:eastAsiaTheme="minorEastAsia" w:hAnsiTheme="minorEastAsia" w:hint="eastAsia"/>
          <w:sz w:val="21"/>
          <w:szCs w:val="21"/>
        </w:rPr>
        <w:t>工作组下届会议</w:t>
      </w:r>
    </w:p>
    <w:p w:rsidR="001B74E7" w:rsidRPr="00A768CC" w:rsidRDefault="00A768CC" w:rsidP="00A768CC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A768CC">
        <w:rPr>
          <w:rFonts w:asciiTheme="minorEastAsia" w:eastAsiaTheme="minorEastAsia" w:hAnsiTheme="minorEastAsia" w:hint="eastAsia"/>
          <w:sz w:val="21"/>
          <w:szCs w:val="21"/>
        </w:rPr>
        <w:t>通过报告</w:t>
      </w:r>
    </w:p>
    <w:p w:rsidR="00031934" w:rsidRPr="00A768CC" w:rsidRDefault="00A768CC" w:rsidP="00F40003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A768CC">
        <w:rPr>
          <w:rFonts w:asciiTheme="minorEastAsia" w:eastAsiaTheme="minorEastAsia" w:hAnsiTheme="minorEastAsia" w:hint="eastAsia"/>
          <w:sz w:val="21"/>
          <w:szCs w:val="21"/>
        </w:rPr>
        <w:t>会议闭幕</w:t>
      </w:r>
    </w:p>
    <w:p w:rsidR="00031934" w:rsidRPr="00A768CC" w:rsidRDefault="00031934" w:rsidP="00A768CC">
      <w:pPr>
        <w:spacing w:before="720" w:afterLines="50" w:after="120" w:line="340" w:lineRule="atLeast"/>
        <w:ind w:left="5534"/>
        <w:rPr>
          <w:rFonts w:ascii="KaiTi" w:eastAsia="KaiTi" w:hAnsi="KaiTi"/>
          <w:sz w:val="21"/>
        </w:rPr>
      </w:pPr>
      <w:r w:rsidRPr="00A768CC">
        <w:rPr>
          <w:rFonts w:ascii="KaiTi" w:eastAsia="KaiTi" w:hAnsi="KaiTi"/>
          <w:sz w:val="21"/>
        </w:rPr>
        <w:t>[</w:t>
      </w:r>
      <w:r w:rsidR="00A768CC" w:rsidRPr="00A768CC">
        <w:rPr>
          <w:rFonts w:ascii="KaiTi" w:eastAsia="KaiTi" w:hAnsi="KaiTi" w:hint="eastAsia"/>
          <w:sz w:val="21"/>
        </w:rPr>
        <w:t>附件二和文件完</w:t>
      </w:r>
      <w:r w:rsidRPr="00A768CC">
        <w:rPr>
          <w:rFonts w:ascii="KaiTi" w:eastAsia="KaiTi" w:hAnsi="KaiTi"/>
          <w:sz w:val="21"/>
        </w:rPr>
        <w:t>]</w:t>
      </w:r>
    </w:p>
    <w:sectPr w:rsidR="00031934" w:rsidRPr="00A768CC" w:rsidSect="00FA21E2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Microsoft YaHei Light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425" w:rsidRDefault="003104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425" w:rsidRDefault="003104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425" w:rsidRDefault="00310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Default="00FA21E2" w:rsidP="00FA21E2">
    <w:pPr>
      <w:jc w:val="right"/>
    </w:pPr>
    <w:r>
      <w:t>IPC/WG/4</w:t>
    </w:r>
    <w:r w:rsidR="008C5C87">
      <w:t>8</w:t>
    </w:r>
    <w:r>
      <w:t>/1</w:t>
    </w:r>
    <w:r w:rsidR="00070FC2">
      <w:t xml:space="preserve"> Prov</w:t>
    </w:r>
    <w:r w:rsidR="007C3144">
      <w:t>.2</w:t>
    </w:r>
  </w:p>
  <w:p w:rsidR="00FA21E2" w:rsidRDefault="00FA21E2" w:rsidP="00FA21E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94DA9">
      <w:rPr>
        <w:noProof/>
      </w:rPr>
      <w:t>2</w:t>
    </w:r>
    <w:r>
      <w:fldChar w:fldCharType="end"/>
    </w:r>
  </w:p>
  <w:p w:rsidR="00FA21E2" w:rsidRDefault="00FA21E2" w:rsidP="00FA21E2">
    <w:pPr>
      <w:jc w:val="right"/>
    </w:pPr>
  </w:p>
  <w:p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2" w:name="Code2"/>
    <w:bookmarkEnd w:id="2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425" w:rsidRDefault="003104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55C62"/>
    <w:rsid w:val="00070FC2"/>
    <w:rsid w:val="00075432"/>
    <w:rsid w:val="000767B0"/>
    <w:rsid w:val="000831D9"/>
    <w:rsid w:val="000862C5"/>
    <w:rsid w:val="00094DA9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422B6"/>
    <w:rsid w:val="001647D5"/>
    <w:rsid w:val="001832A6"/>
    <w:rsid w:val="001B74E7"/>
    <w:rsid w:val="001F1624"/>
    <w:rsid w:val="001F3041"/>
    <w:rsid w:val="0021217E"/>
    <w:rsid w:val="00226155"/>
    <w:rsid w:val="002634C4"/>
    <w:rsid w:val="002649C6"/>
    <w:rsid w:val="0028069D"/>
    <w:rsid w:val="002928D3"/>
    <w:rsid w:val="002A21B2"/>
    <w:rsid w:val="002F1FE6"/>
    <w:rsid w:val="002F4E68"/>
    <w:rsid w:val="00305C4B"/>
    <w:rsid w:val="00310425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423E3E"/>
    <w:rsid w:val="00427AF4"/>
    <w:rsid w:val="00431B1A"/>
    <w:rsid w:val="00450972"/>
    <w:rsid w:val="00455F79"/>
    <w:rsid w:val="004647DA"/>
    <w:rsid w:val="00474062"/>
    <w:rsid w:val="00477D6B"/>
    <w:rsid w:val="00490B0C"/>
    <w:rsid w:val="004A7141"/>
    <w:rsid w:val="004C5050"/>
    <w:rsid w:val="004F2834"/>
    <w:rsid w:val="005019FF"/>
    <w:rsid w:val="00516DE5"/>
    <w:rsid w:val="00520D52"/>
    <w:rsid w:val="0053057A"/>
    <w:rsid w:val="00530D74"/>
    <w:rsid w:val="00537B63"/>
    <w:rsid w:val="00543C9F"/>
    <w:rsid w:val="00560A29"/>
    <w:rsid w:val="00592937"/>
    <w:rsid w:val="005937E3"/>
    <w:rsid w:val="005C6649"/>
    <w:rsid w:val="00605827"/>
    <w:rsid w:val="00646050"/>
    <w:rsid w:val="006713CA"/>
    <w:rsid w:val="00676C5C"/>
    <w:rsid w:val="006E00A7"/>
    <w:rsid w:val="00722D65"/>
    <w:rsid w:val="0075286B"/>
    <w:rsid w:val="007C3144"/>
    <w:rsid w:val="007D1613"/>
    <w:rsid w:val="007D5E0B"/>
    <w:rsid w:val="007D73F9"/>
    <w:rsid w:val="007E4C0E"/>
    <w:rsid w:val="007F1CEB"/>
    <w:rsid w:val="008235E4"/>
    <w:rsid w:val="0085360A"/>
    <w:rsid w:val="00897DBB"/>
    <w:rsid w:val="008A134B"/>
    <w:rsid w:val="008A2791"/>
    <w:rsid w:val="008B2CC1"/>
    <w:rsid w:val="008B3903"/>
    <w:rsid w:val="008B60B2"/>
    <w:rsid w:val="008C5C87"/>
    <w:rsid w:val="00904C07"/>
    <w:rsid w:val="009062DD"/>
    <w:rsid w:val="0090731E"/>
    <w:rsid w:val="0090783E"/>
    <w:rsid w:val="00916EE2"/>
    <w:rsid w:val="00966A22"/>
    <w:rsid w:val="0096722F"/>
    <w:rsid w:val="00974509"/>
    <w:rsid w:val="00980843"/>
    <w:rsid w:val="00995509"/>
    <w:rsid w:val="009E2791"/>
    <w:rsid w:val="009E3F6F"/>
    <w:rsid w:val="009F499F"/>
    <w:rsid w:val="009F66E9"/>
    <w:rsid w:val="00A07BAA"/>
    <w:rsid w:val="00A37342"/>
    <w:rsid w:val="00A42DAF"/>
    <w:rsid w:val="00A45BD8"/>
    <w:rsid w:val="00A50A64"/>
    <w:rsid w:val="00A765B1"/>
    <w:rsid w:val="00A768CC"/>
    <w:rsid w:val="00A869B7"/>
    <w:rsid w:val="00AB58AC"/>
    <w:rsid w:val="00AC205C"/>
    <w:rsid w:val="00AD50A0"/>
    <w:rsid w:val="00AF0A6B"/>
    <w:rsid w:val="00B05A69"/>
    <w:rsid w:val="00B165DB"/>
    <w:rsid w:val="00B57545"/>
    <w:rsid w:val="00B95321"/>
    <w:rsid w:val="00B9734B"/>
    <w:rsid w:val="00BA30E2"/>
    <w:rsid w:val="00C11BFE"/>
    <w:rsid w:val="00C35CF1"/>
    <w:rsid w:val="00C5068F"/>
    <w:rsid w:val="00C6272E"/>
    <w:rsid w:val="00C73D8C"/>
    <w:rsid w:val="00C86D74"/>
    <w:rsid w:val="00C95244"/>
    <w:rsid w:val="00CD04F1"/>
    <w:rsid w:val="00CE2204"/>
    <w:rsid w:val="00D01F81"/>
    <w:rsid w:val="00D45252"/>
    <w:rsid w:val="00D67393"/>
    <w:rsid w:val="00D71B4D"/>
    <w:rsid w:val="00D751BF"/>
    <w:rsid w:val="00D93D55"/>
    <w:rsid w:val="00DB67AC"/>
    <w:rsid w:val="00E0206A"/>
    <w:rsid w:val="00E15015"/>
    <w:rsid w:val="00E228F5"/>
    <w:rsid w:val="00E335FE"/>
    <w:rsid w:val="00EA5237"/>
    <w:rsid w:val="00EA7D6E"/>
    <w:rsid w:val="00EB5E55"/>
    <w:rsid w:val="00EC23E3"/>
    <w:rsid w:val="00EC4E49"/>
    <w:rsid w:val="00ED77FB"/>
    <w:rsid w:val="00EE45FA"/>
    <w:rsid w:val="00F12615"/>
    <w:rsid w:val="00F254B0"/>
    <w:rsid w:val="00F325CF"/>
    <w:rsid w:val="00F63BCD"/>
    <w:rsid w:val="00F66152"/>
    <w:rsid w:val="00F90FA8"/>
    <w:rsid w:val="00F970EA"/>
    <w:rsid w:val="00FA21E2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,"/>
  <w14:docId w14:val="1EB2EF4E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768CC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5" TargetMode="External"/><Relationship Id="rId18" Type="http://schemas.openxmlformats.org/officeDocument/2006/relationships/hyperlink" Target="https://www3.wipo.int/classifications/ipc/ipcef/public/en/project/C514" TargetMode="External"/><Relationship Id="rId26" Type="http://schemas.openxmlformats.org/officeDocument/2006/relationships/hyperlink" Target="https://www3.wipo.int/classifications/ipc/ipcef/public/en/project/F143" TargetMode="External"/><Relationship Id="rId39" Type="http://schemas.openxmlformats.org/officeDocument/2006/relationships/hyperlink" Target="https://www3.wipo.int/classifications/ipc/ipcef/public/en/project/M634" TargetMode="External"/><Relationship Id="rId21" Type="http://schemas.openxmlformats.org/officeDocument/2006/relationships/hyperlink" Target="https://www3.wipo.int/classifications/ipc/ipcef/public/en/project/C522" TargetMode="External"/><Relationship Id="rId34" Type="http://schemas.openxmlformats.org/officeDocument/2006/relationships/hyperlink" Target="https://www3.wipo.int/classifications/ipc/ipcef/public/en/project/F168" TargetMode="External"/><Relationship Id="rId42" Type="http://schemas.openxmlformats.org/officeDocument/2006/relationships/hyperlink" Target="https://www3.wipo.int/classifications/ipc/ipcef/public/en/project/M815" TargetMode="External"/><Relationship Id="rId47" Type="http://schemas.openxmlformats.org/officeDocument/2006/relationships/hyperlink" Target="https://www3.wipo.int/classifications/ipc/ipcef/public/en/project/M830" TargetMode="External"/><Relationship Id="rId50" Type="http://schemas.openxmlformats.org/officeDocument/2006/relationships/hyperlink" Target="https://www3.wipo.int/classifications/ipc/ipcef/public/en/project/M818" TargetMode="External"/><Relationship Id="rId55" Type="http://schemas.openxmlformats.org/officeDocument/2006/relationships/footer" Target="footer1.xml"/><Relationship Id="rId7" Type="http://schemas.openxmlformats.org/officeDocument/2006/relationships/hyperlink" Target="https://www3.wipo.int/classifications/ipc/ipcef/public/en/project/F1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12" TargetMode="External"/><Relationship Id="rId29" Type="http://schemas.openxmlformats.org/officeDocument/2006/relationships/hyperlink" Target="https://www3.wipo.int/classifications/ipc/ipcef/public/en/project/F171" TargetMode="External"/><Relationship Id="rId11" Type="http://schemas.openxmlformats.org/officeDocument/2006/relationships/hyperlink" Target="https://www3.wipo.int/classifications/ipc/ipcef/public/en/project/F170" TargetMode="External"/><Relationship Id="rId24" Type="http://schemas.openxmlformats.org/officeDocument/2006/relationships/hyperlink" Target="https://www3.wipo.int/classifications/ipc/ipcef/public/en/project/C526" TargetMode="External"/><Relationship Id="rId32" Type="http://schemas.openxmlformats.org/officeDocument/2006/relationships/hyperlink" Target="https://www3.wipo.int/classifications/ipc/ipcef/public/en/project/C525" TargetMode="External"/><Relationship Id="rId37" Type="http://schemas.openxmlformats.org/officeDocument/2006/relationships/hyperlink" Target="https://www3.wipo.int/classifications/ipc/ipcef/public/en/project/F183" TargetMode="External"/><Relationship Id="rId40" Type="http://schemas.openxmlformats.org/officeDocument/2006/relationships/hyperlink" Target="https://www3.wipo.int/classifications/ipc/ipcef/public/en/project/M817" TargetMode="External"/><Relationship Id="rId45" Type="http://schemas.openxmlformats.org/officeDocument/2006/relationships/hyperlink" Target="https://www3.wipo.int/classifications/ipc/ipcef/public/en/project/M828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66" TargetMode="External"/><Relationship Id="rId14" Type="http://schemas.openxmlformats.org/officeDocument/2006/relationships/hyperlink" Target="https://www3.wipo.int/classifications/ipc/ipcef/public/en/project/C510" TargetMode="External"/><Relationship Id="rId22" Type="http://schemas.openxmlformats.org/officeDocument/2006/relationships/hyperlink" Target="https://www3.wipo.int/classifications/ipc/ipcef/public/en/project/C523" TargetMode="External"/><Relationship Id="rId27" Type="http://schemas.openxmlformats.org/officeDocument/2006/relationships/hyperlink" Target="https://www3.wipo.int/classifications/ipc/ipcef/public/en/project/F155" TargetMode="External"/><Relationship Id="rId30" Type="http://schemas.openxmlformats.org/officeDocument/2006/relationships/hyperlink" Target="https://www3.wipo.int/classifications/ipc/ipcef/public/en/project/F174" TargetMode="External"/><Relationship Id="rId35" Type="http://schemas.openxmlformats.org/officeDocument/2006/relationships/hyperlink" Target="https://www3.wipo.int/classifications/ipc/ipcef/public/en/project/F173" TargetMode="External"/><Relationship Id="rId43" Type="http://schemas.openxmlformats.org/officeDocument/2006/relationships/hyperlink" Target="https://www3.wipo.int/classifications/ipc/ipcef/public/en/project/M820" TargetMode="External"/><Relationship Id="rId48" Type="http://schemas.openxmlformats.org/officeDocument/2006/relationships/hyperlink" Target="https://www3.wipo.int/classifications/ipc/ipcef/public/en/project/M627" TargetMode="External"/><Relationship Id="rId56" Type="http://schemas.openxmlformats.org/officeDocument/2006/relationships/footer" Target="footer2.xml"/><Relationship Id="rId8" Type="http://schemas.openxmlformats.org/officeDocument/2006/relationships/hyperlink" Target="https://www3.wipo.int/classifications/ipc/ipcef/public/en/project/F160" TargetMode="External"/><Relationship Id="rId51" Type="http://schemas.openxmlformats.org/officeDocument/2006/relationships/hyperlink" Target="https://www3.wipo.int/classifications/ipc/ipcef/public/en/project/M8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75" TargetMode="External"/><Relationship Id="rId17" Type="http://schemas.openxmlformats.org/officeDocument/2006/relationships/hyperlink" Target="https://www3.wipo.int/classifications/ipc/ipcef/public/en/project/C513" TargetMode="External"/><Relationship Id="rId25" Type="http://schemas.openxmlformats.org/officeDocument/2006/relationships/hyperlink" Target="https://www3.wipo.int/classifications/ipc/ipcef/public/en/project/F140" TargetMode="External"/><Relationship Id="rId33" Type="http://schemas.openxmlformats.org/officeDocument/2006/relationships/hyperlink" Target="https://www3.wipo.int/classifications/ipc/ipcef/public/en/project/C527" TargetMode="External"/><Relationship Id="rId38" Type="http://schemas.openxmlformats.org/officeDocument/2006/relationships/hyperlink" Target="https://www3.wipo.int/classifications/ipc/ipcef/public/en/project/M621" TargetMode="External"/><Relationship Id="rId46" Type="http://schemas.openxmlformats.org/officeDocument/2006/relationships/hyperlink" Target="https://www3.wipo.int/classifications/ipc/ipcef/public/en/project/M829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en/project/C516" TargetMode="External"/><Relationship Id="rId41" Type="http://schemas.openxmlformats.org/officeDocument/2006/relationships/hyperlink" Target="https://www3.wipo.int/classifications/ipc/ipcef/public/en/project/M633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C511" TargetMode="External"/><Relationship Id="rId23" Type="http://schemas.openxmlformats.org/officeDocument/2006/relationships/hyperlink" Target="https://www3.wipo.int/classifications/ipc/ipcef/public/en/project/C524" TargetMode="External"/><Relationship Id="rId28" Type="http://schemas.openxmlformats.org/officeDocument/2006/relationships/hyperlink" Target="https://www3.wipo.int/classifications/ipc/ipcef/public/en/project/F158" TargetMode="External"/><Relationship Id="rId36" Type="http://schemas.openxmlformats.org/officeDocument/2006/relationships/hyperlink" Target="https://www3.wipo.int/classifications/ipc/ipcef/public/en/project/F179" TargetMode="External"/><Relationship Id="rId49" Type="http://schemas.openxmlformats.org/officeDocument/2006/relationships/hyperlink" Target="https://www3.wipo.int/classifications/ipc/ipcef/public/en/project/M812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www3.wipo.int/classifications/ipc/ipcef/public/en/project/F169" TargetMode="External"/><Relationship Id="rId31" Type="http://schemas.openxmlformats.org/officeDocument/2006/relationships/hyperlink" Target="https://www3.wipo.int/classifications/ipc/ipcef/public/en/project/F181" TargetMode="External"/><Relationship Id="rId44" Type="http://schemas.openxmlformats.org/officeDocument/2006/relationships/hyperlink" Target="https://www3.wipo.int/classifications/ipc/ipcef/public/en/project/M827" TargetMode="External"/><Relationship Id="rId52" Type="http://schemas.openxmlformats.org/officeDocument/2006/relationships/hyperlink" Target="https://www3.wipo.int/classifications/ipc/ipcef/public/en/project/WG191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562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IPC/WG/49/2, Report - Annex II - Agenda, Forty-Ninth Session IPC Revision Work Group</vt:lpstr>
    </vt:vector>
  </TitlesOfParts>
  <Company>WIPO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IPC/WG/49/2, Report - Annex II - Agenda, Forty-Ninth Session IPC Revision Work Group</dc:title>
  <dc:subject>Draft Report, Annex II - Agenda, Forty-Ninth Session, IPC Revision Working Group (IPC Union), April 24 to 28, 2023</dc:subject>
  <dc:creator>WIPO</dc:creator>
  <cp:keywords>IPC, Chinese version</cp:keywords>
  <dc:description/>
  <cp:lastModifiedBy>SCHLESSINGER Caroline</cp:lastModifiedBy>
  <cp:revision>3</cp:revision>
  <cp:lastPrinted>2022-09-05T08:39:00Z</cp:lastPrinted>
  <dcterms:created xsi:type="dcterms:W3CDTF">2023-05-31T15:20:00Z</dcterms:created>
  <dcterms:modified xsi:type="dcterms:W3CDTF">2023-05-31T15:22:00Z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10d06a6f-2857-4fa3-b0b6-6f0c7d68b621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2023-05-30T14:00:52Z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26b018b8-ce12-4095-b065-cae8bd8716ae</vt:lpwstr>
  </property>
  <property fmtid="{D5CDD505-2E9C-101B-9397-08002B2CF9AE}" pid="14" name="MSIP_Label_20773ee6-353b-4fb9-a59d-0b94c8c67bea_ContentBits">
    <vt:lpwstr>0</vt:lpwstr>
  </property>
</Properties>
</file>