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A417F" w:rsidRPr="00787390" w:rsidTr="00094AFD">
        <w:trPr>
          <w:trHeight w:val="1977"/>
        </w:trPr>
        <w:tc>
          <w:tcPr>
            <w:tcW w:w="4594" w:type="dxa"/>
            <w:tcBorders>
              <w:bottom w:val="single" w:sz="4" w:space="0" w:color="auto"/>
            </w:tcBorders>
            <w:tcMar>
              <w:bottom w:w="170" w:type="dxa"/>
            </w:tcMar>
          </w:tcPr>
          <w:p w:rsidR="004A417F" w:rsidRPr="00787390" w:rsidRDefault="004A417F" w:rsidP="006B4842">
            <w:pPr>
              <w:jc w:val="both"/>
            </w:pPr>
            <w:bookmarkStart w:id="0" w:name="_GoBack"/>
            <w:bookmarkEnd w:id="0"/>
            <w:r w:rsidRPr="00787390">
              <w:rPr>
                <w:noProof/>
                <w:lang w:eastAsia="en-US"/>
              </w:rPr>
              <w:drawing>
                <wp:anchor distT="0" distB="0" distL="114300" distR="114300" simplePos="0" relativeHeight="251659264" behindDoc="1" locked="0" layoutInCell="0" allowOverlap="1" wp14:anchorId="1267BC04" wp14:editId="30A4B34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A417F" w:rsidRPr="00787390" w:rsidRDefault="004A417F" w:rsidP="006B4842"/>
        </w:tc>
        <w:tc>
          <w:tcPr>
            <w:tcW w:w="425" w:type="dxa"/>
            <w:tcBorders>
              <w:bottom w:val="single" w:sz="4" w:space="0" w:color="auto"/>
            </w:tcBorders>
            <w:tcMar>
              <w:left w:w="0" w:type="dxa"/>
              <w:right w:w="0" w:type="dxa"/>
            </w:tcMar>
          </w:tcPr>
          <w:p w:rsidR="004A417F" w:rsidRPr="00787390" w:rsidRDefault="004A417F" w:rsidP="006B4842">
            <w:pPr>
              <w:jc w:val="right"/>
            </w:pPr>
            <w:r w:rsidRPr="00787390">
              <w:rPr>
                <w:b/>
                <w:sz w:val="40"/>
                <w:szCs w:val="40"/>
              </w:rPr>
              <w:t>C</w:t>
            </w:r>
          </w:p>
        </w:tc>
      </w:tr>
      <w:tr w:rsidR="004A417F" w:rsidRPr="00787390" w:rsidTr="00C37545">
        <w:trPr>
          <w:trHeight w:hRule="exact" w:val="340"/>
        </w:trPr>
        <w:tc>
          <w:tcPr>
            <w:tcW w:w="9356" w:type="dxa"/>
            <w:gridSpan w:val="3"/>
            <w:tcBorders>
              <w:top w:val="single" w:sz="4" w:space="0" w:color="auto"/>
            </w:tcBorders>
            <w:tcMar>
              <w:top w:w="170" w:type="dxa"/>
              <w:left w:w="0" w:type="dxa"/>
              <w:right w:w="0" w:type="dxa"/>
            </w:tcMar>
            <w:vAlign w:val="bottom"/>
          </w:tcPr>
          <w:p w:rsidR="004A417F" w:rsidRPr="00787390" w:rsidRDefault="00405A7D" w:rsidP="006F1817">
            <w:pPr>
              <w:wordWrap w:val="0"/>
              <w:jc w:val="right"/>
              <w:rPr>
                <w:rFonts w:ascii="Arial Black" w:hAnsi="Arial Black"/>
                <w:caps/>
                <w:sz w:val="15"/>
              </w:rPr>
            </w:pPr>
            <w:r>
              <w:rPr>
                <w:rFonts w:ascii="Arial Black" w:hAnsi="Arial Black"/>
                <w:caps/>
                <w:sz w:val="15"/>
              </w:rPr>
              <w:t>IPC/WG/</w:t>
            </w:r>
            <w:r>
              <w:rPr>
                <w:rFonts w:ascii="Arial Black" w:hAnsi="Arial Black" w:hint="eastAsia"/>
                <w:caps/>
                <w:sz w:val="15"/>
              </w:rPr>
              <w:t>4</w:t>
            </w:r>
            <w:r w:rsidR="00B86567">
              <w:rPr>
                <w:rFonts w:ascii="Arial Black" w:hAnsi="Arial Black" w:hint="eastAsia"/>
                <w:caps/>
                <w:sz w:val="15"/>
              </w:rPr>
              <w:t>1</w:t>
            </w:r>
            <w:r w:rsidR="004A417F" w:rsidRPr="00787390">
              <w:rPr>
                <w:rFonts w:ascii="Arial Black" w:hAnsi="Arial Black"/>
                <w:caps/>
                <w:sz w:val="15"/>
              </w:rPr>
              <w:t>/</w:t>
            </w:r>
            <w:bookmarkStart w:id="1" w:name="Code"/>
            <w:bookmarkEnd w:id="1"/>
            <w:r w:rsidR="004A417F">
              <w:rPr>
                <w:rFonts w:ascii="Arial Black" w:hAnsi="Arial Black" w:hint="eastAsia"/>
                <w:caps/>
                <w:sz w:val="15"/>
              </w:rPr>
              <w:t>2</w:t>
            </w:r>
          </w:p>
        </w:tc>
      </w:tr>
      <w:tr w:rsidR="004A417F" w:rsidRPr="00787390" w:rsidTr="001837CB">
        <w:trPr>
          <w:trHeight w:hRule="exact" w:val="216"/>
        </w:trPr>
        <w:tc>
          <w:tcPr>
            <w:tcW w:w="9356" w:type="dxa"/>
            <w:gridSpan w:val="3"/>
            <w:noWrap/>
            <w:tcMar>
              <w:left w:w="0" w:type="dxa"/>
              <w:right w:w="0" w:type="dxa"/>
            </w:tcMar>
            <w:vAlign w:val="bottom"/>
          </w:tcPr>
          <w:p w:rsidR="004A417F" w:rsidRPr="00787390" w:rsidRDefault="004A417F" w:rsidP="006B4842">
            <w:pPr>
              <w:jc w:val="right"/>
              <w:rPr>
                <w:rFonts w:ascii="Arial Black" w:hAnsi="Arial Black"/>
                <w:b/>
                <w:caps/>
                <w:sz w:val="15"/>
                <w:szCs w:val="15"/>
              </w:rPr>
            </w:pPr>
            <w:r w:rsidRPr="00B90D58">
              <w:rPr>
                <w:rFonts w:eastAsia="SimHei" w:hint="eastAsia"/>
                <w:b/>
                <w:sz w:val="15"/>
                <w:szCs w:val="15"/>
              </w:rPr>
              <w:t>原</w:t>
            </w:r>
            <w:r w:rsidRPr="00B90D58">
              <w:rPr>
                <w:rFonts w:eastAsia="SimHei"/>
                <w:b/>
                <w:sz w:val="15"/>
                <w:szCs w:val="15"/>
                <w:lang w:val="pt-BR"/>
              </w:rPr>
              <w:t xml:space="preserve"> </w:t>
            </w:r>
            <w:r w:rsidRPr="00B90D58">
              <w:rPr>
                <w:rFonts w:eastAsia="SimHei" w:hint="eastAsia"/>
                <w:b/>
                <w:sz w:val="15"/>
                <w:szCs w:val="15"/>
              </w:rPr>
              <w:t>文</w:t>
            </w:r>
            <w:bookmarkStart w:id="2" w:name="Original"/>
            <w:bookmarkEnd w:id="2"/>
            <w:r w:rsidR="001837CB" w:rsidRPr="00B90D58">
              <w:rPr>
                <w:rFonts w:eastAsia="SimHei" w:hint="eastAsia"/>
                <w:b/>
                <w:sz w:val="15"/>
                <w:szCs w:val="15"/>
                <w:lang w:val="pt-BR"/>
              </w:rPr>
              <w:t>：英</w:t>
            </w:r>
            <w:r w:rsidRPr="00B90D58">
              <w:rPr>
                <w:rFonts w:eastAsia="SimHei" w:hint="eastAsia"/>
                <w:b/>
                <w:sz w:val="15"/>
                <w:szCs w:val="15"/>
              </w:rPr>
              <w:t>文</w:t>
            </w:r>
          </w:p>
        </w:tc>
      </w:tr>
      <w:tr w:rsidR="004A417F" w:rsidRPr="00B90D58" w:rsidTr="00094AFD">
        <w:trPr>
          <w:trHeight w:hRule="exact" w:val="198"/>
        </w:trPr>
        <w:tc>
          <w:tcPr>
            <w:tcW w:w="9356" w:type="dxa"/>
            <w:gridSpan w:val="3"/>
            <w:tcMar>
              <w:left w:w="0" w:type="dxa"/>
              <w:right w:w="0" w:type="dxa"/>
            </w:tcMar>
            <w:vAlign w:val="bottom"/>
          </w:tcPr>
          <w:p w:rsidR="004A417F" w:rsidRPr="00B90D58" w:rsidRDefault="004A417F" w:rsidP="006F1817">
            <w:pPr>
              <w:jc w:val="right"/>
              <w:rPr>
                <w:rFonts w:ascii="STXihei" w:eastAsia="SimHei" w:hAnsi="Arial Black"/>
                <w:b/>
                <w:caps/>
                <w:sz w:val="15"/>
                <w:szCs w:val="15"/>
              </w:rPr>
            </w:pPr>
            <w:r w:rsidRPr="00B90D58">
              <w:rPr>
                <w:rFonts w:ascii="STXihei" w:eastAsia="SimHei" w:hint="eastAsia"/>
                <w:b/>
                <w:sz w:val="15"/>
                <w:szCs w:val="15"/>
              </w:rPr>
              <w:t>日</w:t>
            </w:r>
            <w:r w:rsidRPr="00B90D58">
              <w:rPr>
                <w:rFonts w:ascii="STXihei" w:eastAsia="SimHei" w:hint="eastAsia"/>
                <w:b/>
                <w:sz w:val="15"/>
                <w:szCs w:val="15"/>
                <w:lang w:val="pt-BR"/>
              </w:rPr>
              <w:t xml:space="preserve"> </w:t>
            </w:r>
            <w:r w:rsidRPr="00B90D58">
              <w:rPr>
                <w:rFonts w:ascii="STXihei" w:eastAsia="SimHei" w:hint="eastAsia"/>
                <w:b/>
                <w:sz w:val="15"/>
                <w:szCs w:val="15"/>
              </w:rPr>
              <w:t>期</w:t>
            </w:r>
            <w:r w:rsidRPr="00B90D58">
              <w:rPr>
                <w:rFonts w:ascii="STXihei" w:eastAsia="SimHei" w:hAnsi="SimSun" w:hint="eastAsia"/>
                <w:b/>
                <w:sz w:val="15"/>
                <w:szCs w:val="15"/>
                <w:lang w:val="pt-BR"/>
              </w:rPr>
              <w:t>：</w:t>
            </w:r>
            <w:bookmarkStart w:id="3" w:name="Date"/>
            <w:bookmarkEnd w:id="3"/>
            <w:r w:rsidRPr="00B90D58">
              <w:rPr>
                <w:rFonts w:ascii="Arial Black" w:eastAsia="SimHei" w:hAnsi="Arial Black"/>
                <w:sz w:val="15"/>
                <w:szCs w:val="15"/>
                <w:lang w:val="pt-BR"/>
              </w:rPr>
              <w:t>201</w:t>
            </w:r>
            <w:r w:rsidR="00B86567" w:rsidRPr="00B90D58">
              <w:rPr>
                <w:rFonts w:ascii="Arial Black" w:eastAsia="SimHei" w:hAnsi="Arial Black" w:hint="eastAsia"/>
                <w:sz w:val="15"/>
                <w:szCs w:val="15"/>
                <w:lang w:val="pt-BR"/>
              </w:rPr>
              <w:t>9</w:t>
            </w:r>
            <w:r w:rsidRPr="00B90D58">
              <w:rPr>
                <w:rFonts w:ascii="STXihei" w:eastAsia="SimHei" w:hAnsi="Times New Roman" w:hint="eastAsia"/>
                <w:b/>
                <w:sz w:val="15"/>
                <w:szCs w:val="15"/>
              </w:rPr>
              <w:t>年</w:t>
            </w:r>
            <w:r w:rsidR="006F1817">
              <w:rPr>
                <w:rFonts w:ascii="Arial Black" w:eastAsia="SimHei" w:hAnsi="Arial Black"/>
                <w:sz w:val="15"/>
                <w:szCs w:val="15"/>
                <w:lang w:val="pt-BR"/>
              </w:rPr>
              <w:t>6</w:t>
            </w:r>
            <w:r w:rsidRPr="00B90D58">
              <w:rPr>
                <w:rFonts w:ascii="STXihei" w:eastAsia="SimHei" w:hAnsi="Times New Roman" w:hint="eastAsia"/>
                <w:b/>
                <w:sz w:val="15"/>
                <w:szCs w:val="15"/>
              </w:rPr>
              <w:t>月</w:t>
            </w:r>
            <w:r w:rsidR="006F1817">
              <w:rPr>
                <w:rFonts w:ascii="Arial Black" w:eastAsia="SimHei" w:hAnsi="Arial Black"/>
                <w:sz w:val="15"/>
                <w:szCs w:val="15"/>
              </w:rPr>
              <w:t>1</w:t>
            </w:r>
            <w:r w:rsidR="00B86567" w:rsidRPr="00B90D58">
              <w:rPr>
                <w:rFonts w:ascii="Arial Black" w:eastAsia="SimHei" w:hAnsi="Arial Black" w:hint="eastAsia"/>
                <w:sz w:val="15"/>
                <w:szCs w:val="15"/>
              </w:rPr>
              <w:t>3</w:t>
            </w:r>
            <w:r w:rsidRPr="00B90D58">
              <w:rPr>
                <w:rFonts w:ascii="STXihei" w:eastAsia="SimHei" w:hAnsi="Times New Roman" w:hint="eastAsia"/>
                <w:b/>
                <w:sz w:val="15"/>
                <w:szCs w:val="15"/>
              </w:rPr>
              <w:t>日</w:t>
            </w:r>
            <w:r w:rsidRPr="00B90D58">
              <w:rPr>
                <w:rFonts w:ascii="STXihei" w:eastAsia="SimHei" w:hAnsi="Arial Black" w:hint="eastAsia"/>
                <w:b/>
                <w:caps/>
                <w:sz w:val="15"/>
                <w:szCs w:val="15"/>
              </w:rPr>
              <w:t xml:space="preserve">  </w:t>
            </w:r>
          </w:p>
        </w:tc>
      </w:tr>
    </w:tbl>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Pr="00B90D58" w:rsidRDefault="004A417F" w:rsidP="004A417F">
      <w:pPr>
        <w:rPr>
          <w:rFonts w:ascii="STXihei" w:eastAsia="SimHei"/>
          <w:sz w:val="28"/>
          <w:szCs w:val="28"/>
        </w:rPr>
      </w:pPr>
      <w:r w:rsidRPr="00B90D58">
        <w:rPr>
          <w:rFonts w:ascii="STXihei" w:eastAsia="SimHei" w:hint="eastAsia"/>
          <w:sz w:val="28"/>
          <w:szCs w:val="28"/>
        </w:rPr>
        <w:t>国际专利分类专门联盟（</w:t>
      </w:r>
      <w:r w:rsidRPr="00B90D58">
        <w:rPr>
          <w:rFonts w:ascii="STXihei" w:eastAsia="SimHei" w:hint="eastAsia"/>
          <w:sz w:val="28"/>
          <w:szCs w:val="28"/>
        </w:rPr>
        <w:t>IPC</w:t>
      </w:r>
      <w:r w:rsidRPr="00B90D58">
        <w:rPr>
          <w:rFonts w:ascii="STXihei" w:eastAsia="SimHei" w:hint="eastAsia"/>
          <w:sz w:val="28"/>
          <w:szCs w:val="28"/>
        </w:rPr>
        <w:t>联盟）</w:t>
      </w:r>
    </w:p>
    <w:p w:rsidR="004A417F" w:rsidRPr="00B90D58" w:rsidRDefault="004A417F" w:rsidP="004A417F">
      <w:pPr>
        <w:rPr>
          <w:rFonts w:ascii="STXihei" w:eastAsia="SimHei"/>
          <w:sz w:val="28"/>
          <w:szCs w:val="28"/>
        </w:rPr>
      </w:pPr>
      <w:r w:rsidRPr="00B90D58">
        <w:rPr>
          <w:rFonts w:ascii="STXihei" w:eastAsia="SimHei" w:hint="eastAsia"/>
          <w:sz w:val="28"/>
          <w:szCs w:val="28"/>
        </w:rPr>
        <w:t>IPC</w:t>
      </w:r>
      <w:r w:rsidRPr="00B90D58">
        <w:rPr>
          <w:rFonts w:ascii="STXihei" w:eastAsia="SimHei" w:hint="eastAsia"/>
          <w:sz w:val="28"/>
          <w:szCs w:val="28"/>
        </w:rPr>
        <w:t>修订工作组</w:t>
      </w:r>
    </w:p>
    <w:p w:rsidR="004A417F" w:rsidRPr="00642B8F" w:rsidRDefault="004A417F" w:rsidP="004A417F"/>
    <w:p w:rsidR="004A417F" w:rsidRPr="00642B8F" w:rsidRDefault="004A417F" w:rsidP="004A417F"/>
    <w:p w:rsidR="004A417F" w:rsidRPr="00B90D58" w:rsidRDefault="004A417F" w:rsidP="004A417F">
      <w:pPr>
        <w:textAlignment w:val="bottom"/>
        <w:rPr>
          <w:rFonts w:ascii="KaiTi" w:eastAsia="KaiTi" w:hAnsi="KaiTi"/>
          <w:b/>
          <w:sz w:val="24"/>
          <w:szCs w:val="24"/>
        </w:rPr>
      </w:pPr>
      <w:r w:rsidRPr="00B90D58">
        <w:rPr>
          <w:rFonts w:ascii="KaiTi" w:eastAsia="KaiTi" w:hAnsi="KaiTi" w:hint="eastAsia"/>
          <w:b/>
          <w:sz w:val="24"/>
          <w:szCs w:val="24"/>
        </w:rPr>
        <w:t>第</w:t>
      </w:r>
      <w:r w:rsidR="00405A7D" w:rsidRPr="00B90D58">
        <w:rPr>
          <w:rFonts w:ascii="KaiTi" w:eastAsia="KaiTi" w:hAnsi="KaiTi" w:hint="eastAsia"/>
          <w:b/>
          <w:sz w:val="24"/>
          <w:szCs w:val="24"/>
        </w:rPr>
        <w:t>四</w:t>
      </w:r>
      <w:r w:rsidRPr="00B90D58">
        <w:rPr>
          <w:rFonts w:ascii="KaiTi" w:eastAsia="KaiTi" w:hAnsi="KaiTi" w:hint="eastAsia"/>
          <w:b/>
          <w:sz w:val="24"/>
          <w:szCs w:val="24"/>
        </w:rPr>
        <w:t>十</w:t>
      </w:r>
      <w:r w:rsidR="00B77FD3" w:rsidRPr="00B90D58">
        <w:rPr>
          <w:rFonts w:ascii="KaiTi" w:eastAsia="KaiTi" w:hAnsi="KaiTi" w:hint="eastAsia"/>
          <w:b/>
          <w:sz w:val="24"/>
          <w:szCs w:val="24"/>
        </w:rPr>
        <w:t>一</w:t>
      </w:r>
      <w:r w:rsidRPr="00B90D58">
        <w:rPr>
          <w:rFonts w:ascii="KaiTi" w:eastAsia="KaiTi" w:hAnsi="KaiTi" w:hint="eastAsia"/>
          <w:b/>
          <w:sz w:val="24"/>
          <w:szCs w:val="24"/>
        </w:rPr>
        <w:t>届会议</w:t>
      </w:r>
    </w:p>
    <w:p w:rsidR="004A417F" w:rsidRPr="00B90D58" w:rsidRDefault="004A417F" w:rsidP="004A417F">
      <w:pPr>
        <w:textAlignment w:val="bottom"/>
        <w:rPr>
          <w:rFonts w:ascii="KaiTi" w:eastAsia="KaiTi" w:hAnsi="KaiTi"/>
          <w:b/>
          <w:sz w:val="24"/>
          <w:szCs w:val="24"/>
        </w:rPr>
      </w:pPr>
      <w:r w:rsidRPr="00B90D58">
        <w:rPr>
          <w:rFonts w:ascii="KaiTi" w:eastAsia="KaiTi" w:hAnsi="KaiTi" w:hint="eastAsia"/>
          <w:sz w:val="24"/>
          <w:szCs w:val="24"/>
        </w:rPr>
        <w:t>201</w:t>
      </w:r>
      <w:r w:rsidR="00B86567" w:rsidRPr="00B90D58">
        <w:rPr>
          <w:rFonts w:ascii="KaiTi" w:eastAsia="KaiTi" w:hAnsi="KaiTi" w:hint="eastAsia"/>
          <w:sz w:val="24"/>
          <w:szCs w:val="24"/>
        </w:rPr>
        <w:t>9</w:t>
      </w:r>
      <w:r w:rsidRPr="00B90D58">
        <w:rPr>
          <w:rFonts w:ascii="KaiTi" w:eastAsia="KaiTi" w:hAnsi="KaiTi" w:hint="eastAsia"/>
          <w:b/>
          <w:sz w:val="24"/>
          <w:szCs w:val="24"/>
        </w:rPr>
        <w:t>年</w:t>
      </w:r>
      <w:r w:rsidR="00B86567" w:rsidRPr="00B90D58">
        <w:rPr>
          <w:rFonts w:ascii="KaiTi" w:eastAsia="KaiTi" w:hAnsi="KaiTi" w:hint="eastAsia"/>
          <w:sz w:val="24"/>
          <w:szCs w:val="24"/>
        </w:rPr>
        <w:t>5</w:t>
      </w:r>
      <w:r w:rsidRPr="00B90D58">
        <w:rPr>
          <w:rFonts w:ascii="KaiTi" w:eastAsia="KaiTi" w:hAnsi="KaiTi" w:hint="eastAsia"/>
          <w:b/>
          <w:sz w:val="24"/>
          <w:szCs w:val="24"/>
        </w:rPr>
        <w:t>月</w:t>
      </w:r>
      <w:r w:rsidR="00B86567" w:rsidRPr="00B90D58">
        <w:rPr>
          <w:rFonts w:ascii="KaiTi" w:eastAsia="KaiTi" w:hAnsi="KaiTi" w:hint="eastAsia"/>
          <w:sz w:val="24"/>
          <w:szCs w:val="24"/>
        </w:rPr>
        <w:t>13</w:t>
      </w:r>
      <w:r w:rsidRPr="00B90D58">
        <w:rPr>
          <w:rFonts w:ascii="KaiTi" w:eastAsia="KaiTi" w:hAnsi="KaiTi" w:hint="eastAsia"/>
          <w:b/>
          <w:sz w:val="24"/>
          <w:szCs w:val="24"/>
        </w:rPr>
        <w:t>日至</w:t>
      </w:r>
      <w:r w:rsidR="00B86567" w:rsidRPr="00B90D58">
        <w:rPr>
          <w:rFonts w:ascii="KaiTi" w:eastAsia="KaiTi" w:hAnsi="KaiTi" w:hint="eastAsia"/>
          <w:sz w:val="24"/>
          <w:szCs w:val="24"/>
        </w:rPr>
        <w:t>17</w:t>
      </w:r>
      <w:r w:rsidRPr="00B90D58">
        <w:rPr>
          <w:rFonts w:ascii="KaiTi" w:eastAsia="KaiTi" w:hAnsi="KaiTi" w:hint="eastAsia"/>
          <w:b/>
          <w:sz w:val="24"/>
          <w:szCs w:val="24"/>
        </w:rPr>
        <w:t>日，日内瓦</w:t>
      </w:r>
    </w:p>
    <w:p w:rsidR="004A417F" w:rsidRPr="00787390" w:rsidRDefault="004A417F" w:rsidP="004A417F"/>
    <w:p w:rsidR="004A417F" w:rsidRPr="00787390" w:rsidRDefault="004A417F" w:rsidP="004A417F"/>
    <w:p w:rsidR="004A417F" w:rsidRPr="00787390" w:rsidRDefault="004A417F" w:rsidP="004A417F"/>
    <w:p w:rsidR="004A417F" w:rsidRPr="00B90D58" w:rsidRDefault="004A417F" w:rsidP="004A417F">
      <w:pPr>
        <w:rPr>
          <w:rFonts w:ascii="KaiTi" w:eastAsia="KaiTi" w:hAnsi="KaiTi" w:cs="Times New Roman"/>
          <w:kern w:val="2"/>
          <w:sz w:val="24"/>
          <w:szCs w:val="32"/>
        </w:rPr>
      </w:pPr>
      <w:bookmarkStart w:id="4" w:name="TitleOfDoc"/>
      <w:bookmarkEnd w:id="4"/>
      <w:r w:rsidRPr="00B90D58">
        <w:rPr>
          <w:rFonts w:ascii="KaiTi" w:eastAsia="KaiTi" w:hAnsi="KaiTi" w:cs="Times New Roman" w:hint="eastAsia"/>
          <w:kern w:val="2"/>
          <w:sz w:val="24"/>
          <w:szCs w:val="32"/>
        </w:rPr>
        <w:t>报</w:t>
      </w:r>
      <w:r w:rsidR="0063419A">
        <w:rPr>
          <w:rFonts w:ascii="KaiTi" w:eastAsia="KaiTi" w:hAnsi="KaiTi" w:cs="Times New Roman" w:hint="eastAsia"/>
          <w:kern w:val="2"/>
          <w:sz w:val="24"/>
          <w:szCs w:val="32"/>
        </w:rPr>
        <w:t xml:space="preserve">　</w:t>
      </w:r>
      <w:r w:rsidRPr="00B90D58">
        <w:rPr>
          <w:rFonts w:ascii="KaiTi" w:eastAsia="KaiTi" w:hAnsi="KaiTi" w:cs="Times New Roman" w:hint="eastAsia"/>
          <w:kern w:val="2"/>
          <w:sz w:val="24"/>
          <w:szCs w:val="32"/>
        </w:rPr>
        <w:t>告</w:t>
      </w:r>
    </w:p>
    <w:p w:rsidR="004A417F" w:rsidRPr="00642B8F" w:rsidRDefault="004A417F" w:rsidP="004A417F"/>
    <w:p w:rsidR="004A417F" w:rsidRPr="00B90D58" w:rsidRDefault="0063419A" w:rsidP="004A417F">
      <w:pPr>
        <w:rPr>
          <w:rFonts w:ascii="KaiTi" w:eastAsia="KaiTi" w:hAnsi="KaiTi" w:cs="Times New Roman"/>
          <w:kern w:val="2"/>
          <w:sz w:val="21"/>
          <w:szCs w:val="24"/>
        </w:rPr>
      </w:pPr>
      <w:bookmarkStart w:id="5" w:name="Prepared"/>
      <w:bookmarkEnd w:id="5"/>
      <w:r>
        <w:rPr>
          <w:rFonts w:ascii="KaiTi" w:eastAsia="KaiTi" w:hAnsi="KaiTi" w:cs="Times New Roman" w:hint="eastAsia"/>
          <w:kern w:val="2"/>
          <w:sz w:val="21"/>
          <w:szCs w:val="24"/>
        </w:rPr>
        <w:t>经工作组通过</w:t>
      </w:r>
    </w:p>
    <w:p w:rsidR="004A417F" w:rsidRPr="00642B8F" w:rsidRDefault="004A417F" w:rsidP="004A417F"/>
    <w:p w:rsidR="004A417F" w:rsidRPr="00642B8F" w:rsidRDefault="004A417F" w:rsidP="004A417F"/>
    <w:p w:rsidR="004A417F" w:rsidRPr="00642B8F" w:rsidRDefault="004A417F" w:rsidP="004A417F"/>
    <w:p w:rsidR="004A417F" w:rsidRPr="00642B8F" w:rsidRDefault="004A417F" w:rsidP="004A417F"/>
    <w:p w:rsidR="00490DB1" w:rsidRPr="008F502D" w:rsidRDefault="006A2DB4" w:rsidP="008F502D">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导</w:t>
      </w:r>
      <w:r w:rsidR="002C4CBA" w:rsidRPr="008F502D">
        <w:rPr>
          <w:rFonts w:ascii="SimHei" w:eastAsia="SimHei" w:hAnsi="SimHei" w:hint="eastAsia"/>
          <w:b w:val="0"/>
          <w:sz w:val="21"/>
          <w:szCs w:val="22"/>
        </w:rPr>
        <w:t xml:space="preserve">　</w:t>
      </w:r>
      <w:r w:rsidRPr="008F502D">
        <w:rPr>
          <w:rFonts w:ascii="SimHei" w:eastAsia="SimHei" w:hAnsi="SimHei" w:hint="eastAsia"/>
          <w:b w:val="0"/>
          <w:sz w:val="21"/>
          <w:szCs w:val="22"/>
        </w:rPr>
        <w:t>言</w:t>
      </w:r>
    </w:p>
    <w:p w:rsidR="005C6694" w:rsidRPr="00B90D58" w:rsidRDefault="006A2DB4"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sz w:val="21"/>
          <w:szCs w:val="22"/>
        </w:rPr>
        <w:t>IPC</w:t>
      </w:r>
      <w:r w:rsidRPr="00B90D58">
        <w:rPr>
          <w:rFonts w:asciiTheme="minorEastAsia" w:eastAsiaTheme="minorEastAsia" w:hAnsiTheme="minorEastAsia" w:hint="eastAsia"/>
          <w:sz w:val="21"/>
          <w:szCs w:val="22"/>
        </w:rPr>
        <w:t>修订工作组</w:t>
      </w:r>
      <w:r w:rsidR="00217226" w:rsidRPr="00B90D58">
        <w:rPr>
          <w:rFonts w:asciiTheme="minorEastAsia" w:eastAsiaTheme="minorEastAsia" w:hAnsiTheme="minorEastAsia" w:hint="eastAsia"/>
          <w:sz w:val="21"/>
          <w:szCs w:val="22"/>
        </w:rPr>
        <w:t>（下称“工作组”）</w:t>
      </w:r>
      <w:r w:rsidR="006733F8" w:rsidRPr="00B90D58">
        <w:rPr>
          <w:rFonts w:asciiTheme="minorEastAsia" w:eastAsiaTheme="minorEastAsia" w:hAnsiTheme="minorEastAsia" w:hint="eastAsia"/>
          <w:sz w:val="21"/>
          <w:szCs w:val="22"/>
        </w:rPr>
        <w:t>于</w:t>
      </w:r>
      <w:r w:rsidRPr="00B90D58">
        <w:rPr>
          <w:rFonts w:asciiTheme="minorEastAsia" w:eastAsiaTheme="minorEastAsia" w:hAnsiTheme="minorEastAsia" w:hint="eastAsia"/>
          <w:sz w:val="21"/>
          <w:szCs w:val="22"/>
        </w:rPr>
        <w:t>201</w:t>
      </w:r>
      <w:r w:rsidR="00B86567" w:rsidRPr="00B90D58">
        <w:rPr>
          <w:rFonts w:asciiTheme="minorEastAsia" w:eastAsiaTheme="minorEastAsia" w:hAnsiTheme="minorEastAsia" w:hint="eastAsia"/>
          <w:sz w:val="21"/>
          <w:szCs w:val="22"/>
        </w:rPr>
        <w:t>9</w:t>
      </w:r>
      <w:r w:rsidRPr="00B90D58">
        <w:rPr>
          <w:rFonts w:asciiTheme="minorEastAsia" w:eastAsiaTheme="minorEastAsia" w:hAnsiTheme="minorEastAsia" w:hint="eastAsia"/>
          <w:sz w:val="21"/>
          <w:szCs w:val="22"/>
        </w:rPr>
        <w:t>年</w:t>
      </w:r>
      <w:r w:rsidR="00B86567" w:rsidRPr="00B90D58">
        <w:rPr>
          <w:rFonts w:asciiTheme="minorEastAsia" w:eastAsiaTheme="minorEastAsia" w:hAnsiTheme="minorEastAsia" w:hint="eastAsia"/>
          <w:sz w:val="21"/>
          <w:szCs w:val="22"/>
        </w:rPr>
        <w:t>5</w:t>
      </w:r>
      <w:r w:rsidRPr="00B90D58">
        <w:rPr>
          <w:rFonts w:asciiTheme="minorEastAsia" w:eastAsiaTheme="minorEastAsia" w:hAnsiTheme="minorEastAsia" w:hint="eastAsia"/>
          <w:sz w:val="21"/>
          <w:szCs w:val="22"/>
        </w:rPr>
        <w:t>月</w:t>
      </w:r>
      <w:r w:rsidR="006733F8" w:rsidRPr="00B90D58">
        <w:rPr>
          <w:rFonts w:asciiTheme="minorEastAsia" w:eastAsiaTheme="minorEastAsia" w:hAnsiTheme="minorEastAsia" w:hint="eastAsia"/>
          <w:sz w:val="21"/>
          <w:szCs w:val="22"/>
        </w:rPr>
        <w:t>1</w:t>
      </w:r>
      <w:r w:rsidR="00B86567" w:rsidRPr="00B90D58">
        <w:rPr>
          <w:rFonts w:asciiTheme="minorEastAsia" w:eastAsiaTheme="minorEastAsia" w:hAnsiTheme="minorEastAsia" w:hint="eastAsia"/>
          <w:sz w:val="21"/>
          <w:szCs w:val="22"/>
        </w:rPr>
        <w:t>3</w:t>
      </w:r>
      <w:r w:rsidRPr="00B90D58">
        <w:rPr>
          <w:rFonts w:asciiTheme="minorEastAsia" w:eastAsiaTheme="minorEastAsia" w:hAnsiTheme="minorEastAsia" w:hint="eastAsia"/>
          <w:sz w:val="21"/>
          <w:szCs w:val="22"/>
        </w:rPr>
        <w:t>日至</w:t>
      </w:r>
      <w:r w:rsidR="00B86567" w:rsidRPr="00B90D58">
        <w:rPr>
          <w:rFonts w:asciiTheme="minorEastAsia" w:eastAsiaTheme="minorEastAsia" w:hAnsiTheme="minorEastAsia" w:hint="eastAsia"/>
          <w:sz w:val="21"/>
          <w:szCs w:val="22"/>
        </w:rPr>
        <w:t>17</w:t>
      </w:r>
      <w:r w:rsidRPr="00B90D58">
        <w:rPr>
          <w:rFonts w:asciiTheme="minorEastAsia" w:eastAsiaTheme="minorEastAsia" w:hAnsiTheme="minorEastAsia" w:hint="eastAsia"/>
          <w:sz w:val="21"/>
          <w:szCs w:val="22"/>
        </w:rPr>
        <w:t>日在日内瓦举行了第</w:t>
      </w:r>
      <w:r w:rsidR="006733F8" w:rsidRPr="00B90D58">
        <w:rPr>
          <w:rFonts w:asciiTheme="minorEastAsia" w:eastAsiaTheme="minorEastAsia" w:hAnsiTheme="minorEastAsia" w:hint="eastAsia"/>
          <w:sz w:val="21"/>
          <w:szCs w:val="22"/>
        </w:rPr>
        <w:t>四</w:t>
      </w:r>
      <w:r w:rsidRPr="00B90D58">
        <w:rPr>
          <w:rFonts w:asciiTheme="minorEastAsia" w:eastAsiaTheme="minorEastAsia" w:hAnsiTheme="minorEastAsia" w:hint="eastAsia"/>
          <w:sz w:val="21"/>
          <w:szCs w:val="22"/>
        </w:rPr>
        <w:t>十</w:t>
      </w:r>
      <w:r w:rsidR="00B86567" w:rsidRPr="00B90D58">
        <w:rPr>
          <w:rFonts w:asciiTheme="minorEastAsia" w:eastAsiaTheme="minorEastAsia" w:hAnsiTheme="minorEastAsia" w:hint="eastAsia"/>
          <w:sz w:val="21"/>
          <w:szCs w:val="22"/>
        </w:rPr>
        <w:t>一</w:t>
      </w:r>
      <w:r w:rsidRPr="00B90D58">
        <w:rPr>
          <w:rFonts w:asciiTheme="minorEastAsia" w:eastAsiaTheme="minorEastAsia" w:hAnsiTheme="minorEastAsia" w:hint="eastAsia"/>
          <w:sz w:val="21"/>
          <w:szCs w:val="22"/>
        </w:rPr>
        <w:t>届会议。工作组下列成员派代表出席了会议：</w:t>
      </w:r>
      <w:r w:rsidR="00B86567" w:rsidRPr="00B90D58">
        <w:rPr>
          <w:rFonts w:asciiTheme="minorEastAsia" w:eastAsiaTheme="minorEastAsia" w:hAnsiTheme="minorEastAsia" w:hint="eastAsia"/>
          <w:sz w:val="21"/>
          <w:szCs w:val="22"/>
        </w:rPr>
        <w:t>爱尔兰、白俄罗斯、</w:t>
      </w:r>
      <w:r w:rsidR="000112F7" w:rsidRPr="00B90D58">
        <w:rPr>
          <w:rFonts w:asciiTheme="minorEastAsia" w:eastAsiaTheme="minorEastAsia" w:hAnsiTheme="minorEastAsia" w:hint="eastAsia"/>
          <w:sz w:val="21"/>
          <w:szCs w:val="22"/>
        </w:rPr>
        <w:t>巴西、</w:t>
      </w:r>
      <w:r w:rsidR="007D0552" w:rsidRPr="00B90D58">
        <w:rPr>
          <w:rFonts w:asciiTheme="minorEastAsia" w:eastAsiaTheme="minorEastAsia" w:hAnsiTheme="minorEastAsia" w:hint="eastAsia"/>
          <w:sz w:val="21"/>
          <w:szCs w:val="22"/>
        </w:rPr>
        <w:t>大韩民国、德国、</w:t>
      </w:r>
      <w:r w:rsidR="000465A7" w:rsidRPr="00B90D58">
        <w:rPr>
          <w:rFonts w:asciiTheme="minorEastAsia" w:eastAsiaTheme="minorEastAsia" w:hAnsiTheme="minorEastAsia" w:hint="eastAsia"/>
          <w:sz w:val="21"/>
          <w:szCs w:val="22"/>
        </w:rPr>
        <w:t>法国、</w:t>
      </w:r>
      <w:r w:rsidR="00970CE2" w:rsidRPr="00B90D58">
        <w:rPr>
          <w:rFonts w:asciiTheme="minorEastAsia" w:eastAsiaTheme="minorEastAsia" w:hAnsiTheme="minorEastAsia" w:hint="eastAsia"/>
          <w:sz w:val="21"/>
          <w:szCs w:val="22"/>
        </w:rPr>
        <w:t>芬兰、</w:t>
      </w:r>
      <w:r w:rsidR="000112F7" w:rsidRPr="00B90D58">
        <w:rPr>
          <w:rFonts w:asciiTheme="minorEastAsia" w:eastAsiaTheme="minorEastAsia" w:hAnsiTheme="minorEastAsia" w:hint="eastAsia"/>
          <w:sz w:val="21"/>
          <w:szCs w:val="22"/>
        </w:rPr>
        <w:t>加拿大、</w:t>
      </w:r>
      <w:r w:rsidR="006733F8" w:rsidRPr="00B90D58">
        <w:rPr>
          <w:rFonts w:asciiTheme="minorEastAsia" w:eastAsiaTheme="minorEastAsia" w:hAnsiTheme="minorEastAsia" w:hint="eastAsia"/>
          <w:sz w:val="21"/>
          <w:szCs w:val="22"/>
        </w:rPr>
        <w:t>捷克共和国、</w:t>
      </w:r>
      <w:r w:rsidR="007D0552" w:rsidRPr="00B90D58">
        <w:rPr>
          <w:rFonts w:asciiTheme="minorEastAsia" w:eastAsiaTheme="minorEastAsia" w:hAnsiTheme="minorEastAsia"/>
          <w:sz w:val="21"/>
          <w:szCs w:val="22"/>
        </w:rPr>
        <w:t>联合王国</w:t>
      </w:r>
      <w:r w:rsidR="007D0552" w:rsidRPr="00B90D58">
        <w:rPr>
          <w:rFonts w:asciiTheme="minorEastAsia" w:eastAsiaTheme="minorEastAsia" w:hAnsiTheme="minorEastAsia" w:hint="eastAsia"/>
          <w:sz w:val="21"/>
          <w:szCs w:val="22"/>
        </w:rPr>
        <w:t>、</w:t>
      </w:r>
      <w:r w:rsidR="007D0552" w:rsidRPr="00B90D58">
        <w:rPr>
          <w:rFonts w:hint="eastAsia"/>
          <w:sz w:val="21"/>
          <w:szCs w:val="22"/>
        </w:rPr>
        <w:t>罗马尼亚</w:t>
      </w:r>
      <w:r w:rsidR="007D0552" w:rsidRPr="00B90D58">
        <w:rPr>
          <w:rFonts w:asciiTheme="minorEastAsia" w:eastAsiaTheme="minorEastAsia" w:hAnsiTheme="minorEastAsia" w:hint="eastAsia"/>
          <w:sz w:val="21"/>
          <w:szCs w:val="22"/>
        </w:rPr>
        <w:t>、美利坚合众国、</w:t>
      </w:r>
      <w:r w:rsidR="00610905" w:rsidRPr="00B90D58">
        <w:rPr>
          <w:rFonts w:asciiTheme="minorEastAsia" w:eastAsiaTheme="minorEastAsia" w:hAnsiTheme="minorEastAsia" w:hint="eastAsia"/>
          <w:sz w:val="21"/>
          <w:szCs w:val="22"/>
        </w:rPr>
        <w:t>墨西哥、</w:t>
      </w:r>
      <w:r w:rsidR="007D0552" w:rsidRPr="00B90D58">
        <w:rPr>
          <w:rFonts w:asciiTheme="minorEastAsia" w:eastAsiaTheme="minorEastAsia" w:hAnsiTheme="minorEastAsia" w:hint="eastAsia"/>
          <w:sz w:val="21"/>
          <w:szCs w:val="22"/>
        </w:rPr>
        <w:t>日本、瑞典、瑞士、</w:t>
      </w:r>
      <w:r w:rsidR="00610905" w:rsidRPr="00B90D58">
        <w:rPr>
          <w:rFonts w:asciiTheme="minorEastAsia" w:eastAsiaTheme="minorEastAsia" w:hAnsiTheme="minorEastAsia" w:hint="eastAsia"/>
          <w:sz w:val="21"/>
          <w:szCs w:val="22"/>
        </w:rPr>
        <w:t>塞尔维亚、</w:t>
      </w:r>
      <w:r w:rsidR="007D0552" w:rsidRPr="00B90D58">
        <w:rPr>
          <w:rFonts w:asciiTheme="minorEastAsia" w:eastAsiaTheme="minorEastAsia" w:hAnsiTheme="minorEastAsia" w:hint="eastAsia"/>
          <w:sz w:val="21"/>
          <w:szCs w:val="22"/>
        </w:rPr>
        <w:t>西班牙、</w:t>
      </w:r>
      <w:r w:rsidR="0037355F" w:rsidRPr="00B90D58">
        <w:rPr>
          <w:rFonts w:asciiTheme="minorEastAsia" w:eastAsiaTheme="minorEastAsia" w:hAnsiTheme="minorEastAsia" w:hint="eastAsia"/>
          <w:sz w:val="21"/>
          <w:szCs w:val="22"/>
        </w:rPr>
        <w:t>希腊、</w:t>
      </w:r>
      <w:r w:rsidR="007D0552" w:rsidRPr="00B90D58">
        <w:rPr>
          <w:rFonts w:asciiTheme="minorEastAsia" w:eastAsiaTheme="minorEastAsia" w:hAnsiTheme="minorEastAsia" w:hint="eastAsia"/>
          <w:sz w:val="21"/>
          <w:szCs w:val="22"/>
        </w:rPr>
        <w:t>中国、</w:t>
      </w:r>
      <w:r w:rsidR="00610905" w:rsidRPr="00B90D58">
        <w:rPr>
          <w:rFonts w:asciiTheme="minorEastAsia" w:eastAsiaTheme="minorEastAsia" w:hAnsiTheme="minorEastAsia" w:hint="eastAsia"/>
          <w:sz w:val="21"/>
          <w:szCs w:val="22"/>
        </w:rPr>
        <w:t>欧亚专利</w:t>
      </w:r>
      <w:r w:rsidR="000112F7" w:rsidRPr="00B90D58">
        <w:rPr>
          <w:rFonts w:asciiTheme="minorEastAsia" w:eastAsiaTheme="minorEastAsia" w:hAnsiTheme="minorEastAsia" w:hint="eastAsia"/>
          <w:sz w:val="21"/>
          <w:szCs w:val="22"/>
        </w:rPr>
        <w:t>组织（</w:t>
      </w:r>
      <w:r w:rsidR="00610905" w:rsidRPr="00B90D58">
        <w:rPr>
          <w:rFonts w:asciiTheme="minorEastAsia" w:eastAsiaTheme="minorEastAsia" w:hAnsiTheme="minorEastAsia" w:hint="eastAsia"/>
          <w:sz w:val="21"/>
          <w:szCs w:val="22"/>
        </w:rPr>
        <w:t>EAPO</w:t>
      </w:r>
      <w:r w:rsidR="00FF7997" w:rsidRPr="00B90D58">
        <w:rPr>
          <w:rFonts w:asciiTheme="minorEastAsia" w:eastAsiaTheme="minorEastAsia" w:hAnsiTheme="minorEastAsia" w:hint="eastAsia"/>
          <w:sz w:val="21"/>
          <w:szCs w:val="22"/>
        </w:rPr>
        <w:t>）和</w:t>
      </w:r>
      <w:r w:rsidR="000112F7" w:rsidRPr="00B90D58">
        <w:rPr>
          <w:rFonts w:asciiTheme="minorEastAsia" w:eastAsiaTheme="minorEastAsia" w:hAnsiTheme="minorEastAsia" w:hint="eastAsia"/>
          <w:sz w:val="21"/>
          <w:szCs w:val="22"/>
        </w:rPr>
        <w:t>欧洲专利局（欧专局）（2</w:t>
      </w:r>
      <w:r w:rsidR="00B86567" w:rsidRPr="00B90D58">
        <w:rPr>
          <w:rFonts w:asciiTheme="minorEastAsia" w:eastAsiaTheme="minorEastAsia" w:hAnsiTheme="minorEastAsia" w:hint="eastAsia"/>
          <w:sz w:val="21"/>
          <w:szCs w:val="22"/>
        </w:rPr>
        <w:t>2</w:t>
      </w:r>
      <w:r w:rsidR="000112F7" w:rsidRPr="00B90D58">
        <w:rPr>
          <w:rFonts w:asciiTheme="minorEastAsia" w:eastAsiaTheme="minorEastAsia" w:hAnsiTheme="minorEastAsia" w:hint="eastAsia"/>
          <w:sz w:val="21"/>
          <w:szCs w:val="22"/>
        </w:rPr>
        <w:t>个）</w:t>
      </w:r>
      <w:r w:rsidR="00D40C36" w:rsidRPr="00B90D58">
        <w:rPr>
          <w:rFonts w:asciiTheme="minorEastAsia" w:eastAsiaTheme="minorEastAsia" w:hAnsiTheme="minorEastAsia" w:hint="eastAsia"/>
          <w:sz w:val="21"/>
          <w:szCs w:val="22"/>
        </w:rPr>
        <w:t>。</w:t>
      </w:r>
      <w:r w:rsidR="00302ACE" w:rsidRPr="00B90D58">
        <w:rPr>
          <w:rFonts w:asciiTheme="minorEastAsia" w:eastAsiaTheme="minorEastAsia" w:hAnsiTheme="minorEastAsia" w:hint="eastAsia"/>
          <w:sz w:val="21"/>
          <w:szCs w:val="22"/>
        </w:rPr>
        <w:t>匈牙利</w:t>
      </w:r>
      <w:r w:rsidR="006733F8" w:rsidRPr="00B90D58">
        <w:rPr>
          <w:rFonts w:asciiTheme="minorEastAsia" w:eastAsiaTheme="minorEastAsia" w:hAnsiTheme="minorEastAsia" w:hint="eastAsia"/>
          <w:sz w:val="21"/>
          <w:szCs w:val="22"/>
        </w:rPr>
        <w:t>、新加坡</w:t>
      </w:r>
      <w:r w:rsidR="0099784A" w:rsidRPr="00B90D58">
        <w:rPr>
          <w:rFonts w:asciiTheme="minorEastAsia" w:eastAsiaTheme="minorEastAsia" w:hAnsiTheme="minorEastAsia" w:hint="eastAsia"/>
          <w:sz w:val="21"/>
          <w:szCs w:val="22"/>
        </w:rPr>
        <w:t>和</w:t>
      </w:r>
      <w:r w:rsidR="00336B02" w:rsidRPr="00B90D58">
        <w:rPr>
          <w:rFonts w:asciiTheme="minorEastAsia" w:eastAsiaTheme="minorEastAsia" w:hAnsiTheme="minorEastAsia" w:hint="eastAsia"/>
          <w:sz w:val="21"/>
          <w:szCs w:val="22"/>
        </w:rPr>
        <w:t>越南</w:t>
      </w:r>
      <w:r w:rsidR="005C6694" w:rsidRPr="00B90D58">
        <w:rPr>
          <w:rFonts w:asciiTheme="minorEastAsia" w:eastAsiaTheme="minorEastAsia" w:hAnsiTheme="minorEastAsia" w:hint="eastAsia"/>
          <w:sz w:val="21"/>
          <w:szCs w:val="22"/>
        </w:rPr>
        <w:t>作为观察员出席。</w:t>
      </w:r>
      <w:r w:rsidRPr="00B90D58">
        <w:rPr>
          <w:rFonts w:asciiTheme="minorEastAsia" w:eastAsiaTheme="minorEastAsia" w:hAnsiTheme="minorEastAsia" w:hint="eastAsia"/>
          <w:sz w:val="21"/>
          <w:szCs w:val="22"/>
        </w:rPr>
        <w:t>与会人员名单见本报告附件一。</w:t>
      </w:r>
    </w:p>
    <w:p w:rsidR="00490DB1" w:rsidRPr="00B90D58" w:rsidRDefault="00336B02"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hint="eastAsia"/>
          <w:sz w:val="21"/>
          <w:szCs w:val="22"/>
        </w:rPr>
        <w:t>助理总干事高木</w:t>
      </w:r>
      <w:r w:rsidR="00B90D58">
        <w:rPr>
          <w:rFonts w:asciiTheme="minorEastAsia" w:eastAsiaTheme="minorEastAsia" w:hAnsiTheme="minorEastAsia" w:hint="eastAsia"/>
          <w:sz w:val="21"/>
          <w:szCs w:val="22"/>
        </w:rPr>
        <w:t>善幸</w:t>
      </w:r>
      <w:r w:rsidRPr="00B90D58">
        <w:rPr>
          <w:rFonts w:asciiTheme="minorEastAsia" w:eastAsiaTheme="minorEastAsia" w:hAnsiTheme="minorEastAsia" w:hint="eastAsia"/>
          <w:sz w:val="21"/>
          <w:szCs w:val="22"/>
        </w:rPr>
        <w:t>先生宣布会议开幕，并向与会者表示欢迎</w:t>
      </w:r>
      <w:r w:rsidR="006A2DB4" w:rsidRPr="00B90D58">
        <w:rPr>
          <w:rFonts w:asciiTheme="minorEastAsia" w:eastAsiaTheme="minorEastAsia" w:hAnsiTheme="minorEastAsia" w:hint="eastAsia"/>
          <w:sz w:val="21"/>
          <w:szCs w:val="22"/>
        </w:rPr>
        <w:t>。</w:t>
      </w:r>
    </w:p>
    <w:p w:rsidR="00490DB1" w:rsidRPr="008F502D" w:rsidRDefault="006A2DB4" w:rsidP="0034387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主席团成员</w:t>
      </w:r>
    </w:p>
    <w:p w:rsidR="00970CE2" w:rsidRPr="00B90D58" w:rsidRDefault="007B29AC"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hint="eastAsia"/>
          <w:sz w:val="21"/>
          <w:szCs w:val="22"/>
        </w:rPr>
        <w:t>工作组一致选举弗·布雷迪先生（爱尔兰）再次担任2019年的主席，并一致选举杰里米·考恩先生（联合王国）担任2019年的副主席。</w:t>
      </w:r>
    </w:p>
    <w:p w:rsidR="00490DB1" w:rsidRPr="00B90D58" w:rsidRDefault="007B29AC"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hint="eastAsia"/>
          <w:sz w:val="21"/>
          <w:szCs w:val="22"/>
        </w:rPr>
        <w:t>徐宁女士</w:t>
      </w:r>
      <w:r w:rsidR="005C6694" w:rsidRPr="00B90D58">
        <w:rPr>
          <w:rFonts w:asciiTheme="minorEastAsia" w:eastAsiaTheme="minorEastAsia" w:hAnsiTheme="minorEastAsia" w:hint="eastAsia"/>
          <w:sz w:val="21"/>
          <w:szCs w:val="22"/>
        </w:rPr>
        <w:t>（</w:t>
      </w:r>
      <w:r w:rsidR="002D6699" w:rsidRPr="00B90D58">
        <w:rPr>
          <w:rFonts w:asciiTheme="minorEastAsia" w:eastAsiaTheme="minorEastAsia" w:hAnsiTheme="minorEastAsia" w:hint="eastAsia"/>
          <w:sz w:val="21"/>
          <w:szCs w:val="22"/>
        </w:rPr>
        <w:t>产权组织</w:t>
      </w:r>
      <w:r w:rsidR="005C6694" w:rsidRPr="00B90D58">
        <w:rPr>
          <w:rFonts w:asciiTheme="minorEastAsia" w:eastAsiaTheme="minorEastAsia" w:hAnsiTheme="minorEastAsia" w:hint="eastAsia"/>
          <w:sz w:val="21"/>
          <w:szCs w:val="22"/>
        </w:rPr>
        <w:t>）</w:t>
      </w:r>
      <w:r w:rsidR="006A2DB4" w:rsidRPr="00B90D58">
        <w:rPr>
          <w:rFonts w:asciiTheme="minorEastAsia" w:eastAsiaTheme="minorEastAsia" w:hAnsiTheme="minorEastAsia" w:hint="eastAsia"/>
          <w:sz w:val="21"/>
          <w:szCs w:val="22"/>
        </w:rPr>
        <w:t>担任会议秘书。</w:t>
      </w:r>
    </w:p>
    <w:p w:rsidR="00490DB1" w:rsidRPr="008F502D" w:rsidRDefault="006A2DB4" w:rsidP="0034387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lastRenderedPageBreak/>
        <w:t>通过议程</w:t>
      </w:r>
    </w:p>
    <w:p w:rsidR="00490DB1" w:rsidRPr="00B90D58" w:rsidRDefault="00FF7997"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工作组一致通过了</w:t>
      </w:r>
      <w:r w:rsidR="002A240B" w:rsidRPr="00B90D58">
        <w:rPr>
          <w:rFonts w:ascii="SimSun" w:hAnsi="SimSun" w:hint="eastAsia"/>
          <w:sz w:val="21"/>
          <w:szCs w:val="22"/>
        </w:rPr>
        <w:t>经修订的</w:t>
      </w:r>
      <w:r w:rsidR="006D252F" w:rsidRPr="00B90D58">
        <w:rPr>
          <w:rFonts w:ascii="SimSun" w:hAnsi="SimSun" w:hint="eastAsia"/>
          <w:sz w:val="21"/>
          <w:szCs w:val="22"/>
        </w:rPr>
        <w:t>议程</w:t>
      </w:r>
      <w:r w:rsidR="005C6694" w:rsidRPr="00B90D58">
        <w:rPr>
          <w:rFonts w:ascii="SimSun" w:hAnsi="SimSun" w:hint="eastAsia"/>
          <w:sz w:val="21"/>
          <w:szCs w:val="22"/>
        </w:rPr>
        <w:t>，见本报告</w:t>
      </w:r>
      <w:r w:rsidR="006A2DB4" w:rsidRPr="00B90D58">
        <w:rPr>
          <w:rFonts w:ascii="SimSun" w:hAnsi="SimSun" w:hint="eastAsia"/>
          <w:sz w:val="21"/>
          <w:szCs w:val="22"/>
        </w:rPr>
        <w:t>附件二。</w:t>
      </w:r>
    </w:p>
    <w:p w:rsidR="00490DB1" w:rsidRPr="008F502D" w:rsidRDefault="006A2DB4" w:rsidP="00614589">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讨论、结论和决定</w:t>
      </w:r>
    </w:p>
    <w:p w:rsidR="00490DB1"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依照1979年9月24日至10月2日举行的</w:t>
      </w:r>
      <w:r w:rsidR="00AF7436" w:rsidRPr="00B90D58">
        <w:rPr>
          <w:rFonts w:ascii="SimSun" w:hAnsi="SimSun" w:hint="eastAsia"/>
          <w:sz w:val="21"/>
          <w:szCs w:val="22"/>
        </w:rPr>
        <w:t>产权组织</w:t>
      </w:r>
      <w:r w:rsidRPr="00B90D58">
        <w:rPr>
          <w:rFonts w:ascii="SimSun" w:hAnsi="SimSun" w:hint="eastAsia"/>
          <w:sz w:val="21"/>
          <w:szCs w:val="22"/>
        </w:rPr>
        <w:t>领导机构第十届系列会议的决定</w:t>
      </w:r>
      <w:r w:rsidR="006208FA" w:rsidRPr="00B90D58">
        <w:rPr>
          <w:rFonts w:ascii="SimSun" w:hAnsi="SimSun" w:hint="eastAsia"/>
          <w:sz w:val="21"/>
          <w:szCs w:val="22"/>
        </w:rPr>
        <w:t>（</w:t>
      </w:r>
      <w:r w:rsidRPr="00B90D58">
        <w:rPr>
          <w:rFonts w:ascii="SimSun" w:hAnsi="SimSun" w:hint="eastAsia"/>
          <w:sz w:val="21"/>
          <w:szCs w:val="22"/>
        </w:rPr>
        <w:t>见文件AB/X/32第51段和第52段</w:t>
      </w:r>
      <w:r w:rsidR="006208FA" w:rsidRPr="00B90D58">
        <w:rPr>
          <w:rFonts w:ascii="SimSun" w:hAnsi="SimSun" w:hint="eastAsia"/>
          <w:sz w:val="21"/>
          <w:szCs w:val="22"/>
        </w:rPr>
        <w:t>）</w:t>
      </w:r>
      <w:r w:rsidRPr="00B90D58">
        <w:rPr>
          <w:rFonts w:ascii="SimSun" w:hAnsi="SimSun" w:hint="eastAsia"/>
          <w:sz w:val="21"/>
          <w:szCs w:val="22"/>
        </w:rPr>
        <w:t>，本届会议的报告仅反映工作组的各项结论</w:t>
      </w:r>
      <w:r w:rsidR="006208FA" w:rsidRPr="00B90D58">
        <w:rPr>
          <w:rFonts w:ascii="SimSun" w:hAnsi="SimSun" w:hint="eastAsia"/>
          <w:sz w:val="21"/>
          <w:szCs w:val="22"/>
        </w:rPr>
        <w:t>（</w:t>
      </w:r>
      <w:r w:rsidRPr="00B90D58">
        <w:rPr>
          <w:rFonts w:ascii="SimSun" w:hAnsi="SimSun" w:hint="eastAsia"/>
          <w:sz w:val="21"/>
          <w:szCs w:val="22"/>
        </w:rPr>
        <w:t>决定、建议、意见等</w:t>
      </w:r>
      <w:r w:rsidR="006208FA" w:rsidRPr="00B90D58">
        <w:rPr>
          <w:rFonts w:ascii="SimSun" w:hAnsi="SimSun" w:hint="eastAsia"/>
          <w:sz w:val="21"/>
          <w:szCs w:val="22"/>
        </w:rPr>
        <w:t>）</w:t>
      </w:r>
      <w:r w:rsidR="00A669AB" w:rsidRPr="00B90D58">
        <w:rPr>
          <w:rFonts w:ascii="SimSun" w:hAnsi="SimSun" w:hint="eastAsia"/>
          <w:sz w:val="21"/>
          <w:szCs w:val="22"/>
        </w:rPr>
        <w:t>，</w:t>
      </w:r>
      <w:r w:rsidRPr="00B90D58">
        <w:rPr>
          <w:rFonts w:ascii="SimSun" w:hAnsi="SimSun" w:hint="eastAsia"/>
          <w:sz w:val="21"/>
          <w:szCs w:val="22"/>
        </w:rPr>
        <w:t>尤其不反映任何与会者的发言，除非是在工作组任何具体结论作出后对结论表示或者再次表示的保留意</w:t>
      </w:r>
      <w:r w:rsidR="00315FAF" w:rsidRPr="00B90D58">
        <w:rPr>
          <w:rFonts w:ascii="MS Gothic" w:eastAsia="MS Gothic" w:hAnsi="MS Gothic" w:cs="MS Gothic" w:hint="eastAsia"/>
          <w:sz w:val="21"/>
          <w:szCs w:val="22"/>
        </w:rPr>
        <w:t>‍</w:t>
      </w:r>
      <w:r w:rsidRPr="00B90D58">
        <w:rPr>
          <w:rFonts w:ascii="SimSun" w:hAnsi="SimSun" w:hint="eastAsia"/>
          <w:sz w:val="21"/>
          <w:szCs w:val="22"/>
        </w:rPr>
        <w:t>见。</w:t>
      </w:r>
    </w:p>
    <w:p w:rsidR="005633E7" w:rsidRPr="008F502D" w:rsidRDefault="00A669AB" w:rsidP="00FF799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五局合作第一工作组——分类工作组第</w:t>
      </w:r>
      <w:r w:rsidR="000D4CA3" w:rsidRPr="008F502D">
        <w:rPr>
          <w:rFonts w:ascii="SimHei" w:eastAsia="SimHei" w:hAnsi="SimHei" w:hint="eastAsia"/>
          <w:b w:val="0"/>
          <w:sz w:val="21"/>
          <w:szCs w:val="22"/>
        </w:rPr>
        <w:t>十九</w:t>
      </w:r>
      <w:r w:rsidRPr="008F502D">
        <w:rPr>
          <w:rFonts w:ascii="SimHei" w:eastAsia="SimHei" w:hAnsi="SimHei" w:hint="eastAsia"/>
          <w:b w:val="0"/>
          <w:sz w:val="21"/>
          <w:szCs w:val="22"/>
        </w:rPr>
        <w:t>次会议的报告</w:t>
      </w:r>
    </w:p>
    <w:p w:rsidR="00264F2B" w:rsidRPr="00B90D58" w:rsidRDefault="005633E7"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工作组注意到</w:t>
      </w:r>
      <w:r w:rsidR="00C0064E" w:rsidRPr="00B90D58">
        <w:rPr>
          <w:rFonts w:asciiTheme="minorEastAsia" w:eastAsiaTheme="minorEastAsia" w:hAnsiTheme="minorEastAsia" w:hint="eastAsia"/>
          <w:sz w:val="21"/>
          <w:szCs w:val="22"/>
        </w:rPr>
        <w:t>美国专商局</w:t>
      </w:r>
      <w:r w:rsidR="00264F2B" w:rsidRPr="00B90D58">
        <w:rPr>
          <w:rFonts w:asciiTheme="minorEastAsia" w:eastAsiaTheme="minorEastAsia" w:hAnsiTheme="minorEastAsia" w:hint="eastAsia"/>
          <w:sz w:val="21"/>
          <w:szCs w:val="22"/>
        </w:rPr>
        <w:t>代表五局</w:t>
      </w:r>
      <w:r w:rsidR="00264F2B" w:rsidRPr="00B90D58">
        <w:rPr>
          <w:rFonts w:ascii="SimSun" w:hAnsi="SimSun" w:hint="eastAsia"/>
          <w:sz w:val="21"/>
          <w:szCs w:val="22"/>
        </w:rPr>
        <w:t>所作的口头报告。</w:t>
      </w:r>
    </w:p>
    <w:p w:rsidR="00AA685B" w:rsidRPr="00B90D58" w:rsidRDefault="00A2441A"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00AA685B" w:rsidRPr="00B90D58">
        <w:rPr>
          <w:rFonts w:ascii="SimSun" w:hAnsi="SimSun" w:hint="eastAsia"/>
          <w:sz w:val="21"/>
          <w:szCs w:val="22"/>
        </w:rPr>
        <w:t>注意到，</w:t>
      </w:r>
      <w:r w:rsidR="00C0064E" w:rsidRPr="00B90D58">
        <w:rPr>
          <w:rFonts w:ascii="SimSun" w:hAnsi="SimSun" w:hint="eastAsia"/>
          <w:sz w:val="21"/>
          <w:szCs w:val="22"/>
        </w:rPr>
        <w:t>在五局合作第一工作组第</w:t>
      </w:r>
      <w:r w:rsidR="000D4CA3" w:rsidRPr="00B90D58">
        <w:rPr>
          <w:rFonts w:ascii="SimSun" w:hAnsi="SimSun" w:hint="eastAsia"/>
          <w:sz w:val="21"/>
          <w:szCs w:val="22"/>
        </w:rPr>
        <w:t>十九</w:t>
      </w:r>
      <w:r w:rsidR="00C0064E" w:rsidRPr="00B90D58">
        <w:rPr>
          <w:rFonts w:ascii="SimSun" w:hAnsi="SimSun" w:hint="eastAsia"/>
          <w:sz w:val="21"/>
          <w:szCs w:val="22"/>
        </w:rPr>
        <w:t>次会议上，五局同意将11个</w:t>
      </w:r>
      <w:r w:rsidR="0099784A" w:rsidRPr="00B90D58">
        <w:rPr>
          <w:rFonts w:ascii="SimSun" w:hAnsi="SimSun" w:hint="eastAsia"/>
          <w:sz w:val="21"/>
          <w:szCs w:val="22"/>
        </w:rPr>
        <w:t>IP5项目（</w:t>
      </w:r>
      <w:r w:rsidR="00C0064E" w:rsidRPr="00B90D58">
        <w:rPr>
          <w:rFonts w:ascii="SimSun" w:hAnsi="SimSun" w:hint="eastAsia"/>
          <w:sz w:val="21"/>
          <w:szCs w:val="22"/>
        </w:rPr>
        <w:t>F项目</w:t>
      </w:r>
      <w:r w:rsidR="0099784A" w:rsidRPr="00B90D58">
        <w:rPr>
          <w:rFonts w:ascii="SimSun" w:hAnsi="SimSun" w:hint="eastAsia"/>
          <w:sz w:val="21"/>
          <w:szCs w:val="22"/>
        </w:rPr>
        <w:t>）</w:t>
      </w:r>
      <w:r w:rsidR="00C0064E" w:rsidRPr="00B90D58">
        <w:rPr>
          <w:rFonts w:ascii="SimSun" w:hAnsi="SimSun" w:hint="eastAsia"/>
          <w:sz w:val="21"/>
          <w:szCs w:val="22"/>
        </w:rPr>
        <w:t>推进到IPC阶段</w:t>
      </w:r>
      <w:r w:rsidR="00AA685B" w:rsidRPr="00B90D58">
        <w:rPr>
          <w:rFonts w:ascii="SimSun" w:hAnsi="SimSun" w:hint="eastAsia"/>
          <w:sz w:val="21"/>
          <w:szCs w:val="22"/>
        </w:rPr>
        <w:t>。</w:t>
      </w:r>
    </w:p>
    <w:p w:rsidR="0063064A" w:rsidRPr="00B90D58" w:rsidRDefault="00AA685B"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工作组进一步注意到，</w:t>
      </w:r>
      <w:r w:rsidR="00C0064E" w:rsidRPr="00B90D58">
        <w:rPr>
          <w:rFonts w:ascii="SimSun" w:hAnsi="SimSun" w:hint="eastAsia"/>
          <w:sz w:val="21"/>
          <w:szCs w:val="22"/>
        </w:rPr>
        <w:t>美国</w:t>
      </w:r>
      <w:r w:rsidR="00C0064E" w:rsidRPr="00B90D58">
        <w:rPr>
          <w:rFonts w:asciiTheme="majorEastAsia" w:eastAsiaTheme="majorEastAsia" w:hAnsiTheme="majorEastAsia" w:hint="eastAsia"/>
          <w:sz w:val="21"/>
          <w:szCs w:val="22"/>
        </w:rPr>
        <w:t>专商局</w:t>
      </w:r>
      <w:r w:rsidRPr="00B90D58">
        <w:rPr>
          <w:rFonts w:ascii="SimSun" w:hAnsi="SimSun" w:hint="eastAsia"/>
          <w:sz w:val="21"/>
          <w:szCs w:val="22"/>
        </w:rPr>
        <w:t>代表五局</w:t>
      </w:r>
      <w:r w:rsidR="00C0064E" w:rsidRPr="00B90D58">
        <w:rPr>
          <w:rFonts w:ascii="SimSun" w:hAnsi="SimSun" w:hint="eastAsia"/>
          <w:sz w:val="21"/>
          <w:szCs w:val="22"/>
        </w:rPr>
        <w:t>在</w:t>
      </w:r>
      <w:r w:rsidR="00FB0801" w:rsidRPr="00B90D58">
        <w:rPr>
          <w:rFonts w:ascii="SimSun" w:hAnsi="SimSun" w:hint="eastAsia"/>
          <w:sz w:val="21"/>
          <w:szCs w:val="22"/>
        </w:rPr>
        <w:t>IPC电子论坛（下称“电子论坛”）</w:t>
      </w:r>
      <w:hyperlink r:id="rId8" w:history="1">
        <w:r w:rsidR="00D01D0B" w:rsidRPr="00B90D58">
          <w:rPr>
            <w:rStyle w:val="Hyperlink"/>
            <w:rFonts w:ascii="SimSun" w:hAnsi="SimSun" w:hint="eastAsia"/>
            <w:sz w:val="21"/>
            <w:szCs w:val="22"/>
          </w:rPr>
          <w:t>CE</w:t>
        </w:r>
        <w:r w:rsidR="00B90D58" w:rsidRPr="00B90D58">
          <w:rPr>
            <w:rStyle w:val="Hyperlink"/>
            <w:rFonts w:hint="eastAsia"/>
            <w:sz w:val="21"/>
            <w:szCs w:val="22"/>
          </w:rPr>
          <w:t> </w:t>
        </w:r>
        <w:r w:rsidR="00D01D0B" w:rsidRPr="00B90D58">
          <w:rPr>
            <w:rStyle w:val="Hyperlink"/>
            <w:rFonts w:ascii="SimSun" w:hAnsi="SimSun" w:hint="eastAsia"/>
            <w:sz w:val="21"/>
            <w:szCs w:val="22"/>
          </w:rPr>
          <w:t>456</w:t>
        </w:r>
      </w:hyperlink>
      <w:r w:rsidR="00FB0801" w:rsidRPr="00B90D58">
        <w:rPr>
          <w:rFonts w:ascii="SimSun" w:hAnsi="SimSun" w:hint="eastAsia"/>
          <w:sz w:val="21"/>
          <w:szCs w:val="22"/>
        </w:rPr>
        <w:t>项目下，</w:t>
      </w:r>
      <w:r w:rsidR="00F8423D" w:rsidRPr="00B90D58">
        <w:rPr>
          <w:rFonts w:ascii="SimSun" w:hAnsi="SimSun" w:hint="eastAsia"/>
          <w:sz w:val="21"/>
          <w:szCs w:val="22"/>
        </w:rPr>
        <w:t>公布</w:t>
      </w:r>
      <w:r w:rsidR="00C0064E" w:rsidRPr="00B90D58">
        <w:rPr>
          <w:rFonts w:ascii="SimSun" w:hAnsi="SimSun" w:hint="eastAsia"/>
          <w:sz w:val="21"/>
          <w:szCs w:val="22"/>
        </w:rPr>
        <w:t>了</w:t>
      </w:r>
      <w:r w:rsidR="00FB0801" w:rsidRPr="00B90D58">
        <w:rPr>
          <w:rFonts w:ascii="SimSun" w:hAnsi="SimSun" w:hint="eastAsia"/>
          <w:sz w:val="21"/>
          <w:szCs w:val="22"/>
        </w:rPr>
        <w:t>五局正在进行的</w:t>
      </w:r>
      <w:r w:rsidR="00FB0801" w:rsidRPr="00B90D58">
        <w:rPr>
          <w:rFonts w:asciiTheme="minorEastAsia" w:eastAsiaTheme="minorEastAsia" w:hAnsiTheme="minorEastAsia" w:hint="eastAsia"/>
          <w:sz w:val="21"/>
          <w:szCs w:val="22"/>
        </w:rPr>
        <w:t>所有</w:t>
      </w:r>
      <w:r w:rsidR="00FB0801" w:rsidRPr="00B90D58">
        <w:rPr>
          <w:rFonts w:ascii="SimSun" w:hAnsi="SimSun" w:hint="eastAsia"/>
          <w:sz w:val="21"/>
          <w:szCs w:val="22"/>
        </w:rPr>
        <w:t>项目和提案的清单</w:t>
      </w:r>
      <w:r w:rsidR="00C0064E" w:rsidRPr="00B90D58">
        <w:rPr>
          <w:rFonts w:ascii="SimSun" w:hAnsi="SimSun" w:hint="eastAsia"/>
          <w:sz w:val="21"/>
          <w:szCs w:val="22"/>
        </w:rPr>
        <w:t>（见项目文件附件27）</w:t>
      </w:r>
      <w:r w:rsidR="00FB0801" w:rsidRPr="00B90D58">
        <w:rPr>
          <w:rFonts w:ascii="SimSun" w:hAnsi="SimSun" w:hint="eastAsia"/>
          <w:sz w:val="21"/>
          <w:szCs w:val="22"/>
        </w:rPr>
        <w:t>，以免IPC修订请求与五局正在</w:t>
      </w:r>
      <w:r w:rsidR="00FC4A41" w:rsidRPr="00B90D58">
        <w:rPr>
          <w:rFonts w:ascii="SimSun" w:hAnsi="SimSun" w:hint="eastAsia"/>
          <w:sz w:val="21"/>
          <w:szCs w:val="22"/>
        </w:rPr>
        <w:t>进行</w:t>
      </w:r>
      <w:r w:rsidR="00FB0801" w:rsidRPr="00B90D58">
        <w:rPr>
          <w:rFonts w:ascii="SimSun" w:hAnsi="SimSun" w:hint="eastAsia"/>
          <w:sz w:val="21"/>
          <w:szCs w:val="22"/>
        </w:rPr>
        <w:t>的修订活动</w:t>
      </w:r>
      <w:r w:rsidR="003C28B4" w:rsidRPr="00B90D58">
        <w:rPr>
          <w:rFonts w:ascii="SimSun" w:hAnsi="SimSun" w:hint="eastAsia"/>
          <w:sz w:val="21"/>
          <w:szCs w:val="22"/>
        </w:rPr>
        <w:t>相</w:t>
      </w:r>
      <w:r w:rsidR="00FB0801" w:rsidRPr="00B90D58">
        <w:rPr>
          <w:rFonts w:ascii="SimSun" w:hAnsi="SimSun" w:hint="eastAsia"/>
          <w:sz w:val="21"/>
          <w:szCs w:val="22"/>
        </w:rPr>
        <w:t>重复</w:t>
      </w:r>
      <w:r w:rsidR="000E41B2" w:rsidRPr="00B90D58">
        <w:rPr>
          <w:rFonts w:ascii="SimSun" w:hAnsi="SimSun" w:hint="eastAsia"/>
          <w:sz w:val="21"/>
          <w:szCs w:val="22"/>
        </w:rPr>
        <w:t>。</w:t>
      </w:r>
    </w:p>
    <w:p w:rsidR="00613F67" w:rsidRPr="008F502D" w:rsidRDefault="00613F67" w:rsidP="00613F6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Pr="008F502D">
        <w:rPr>
          <w:rFonts w:ascii="SimHei" w:eastAsia="SimHei" w:hAnsi="SimHei" w:hint="eastAsia"/>
          <w:b w:val="0"/>
          <w:sz w:val="21"/>
          <w:szCs w:val="22"/>
        </w:rPr>
        <w:t>专家委员会第五十一届会议的报告</w:t>
      </w:r>
    </w:p>
    <w:p w:rsidR="00613F67" w:rsidRPr="00B90D58" w:rsidRDefault="00613F67"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SimSun" w:hAnsi="SimSun" w:hint="eastAsia"/>
          <w:sz w:val="21"/>
          <w:szCs w:val="22"/>
        </w:rPr>
        <w:t>工作组注意到秘书处</w:t>
      </w:r>
      <w:r w:rsidR="009B2D97" w:rsidRPr="00B90D58">
        <w:rPr>
          <w:rFonts w:ascii="SimSun" w:hAnsi="SimSun" w:hint="eastAsia"/>
          <w:sz w:val="21"/>
          <w:szCs w:val="22"/>
        </w:rPr>
        <w:t>就</w:t>
      </w:r>
      <w:r w:rsidRPr="00B90D58">
        <w:rPr>
          <w:rFonts w:asciiTheme="majorEastAsia" w:eastAsiaTheme="majorEastAsia" w:hAnsiTheme="majorEastAsia"/>
          <w:sz w:val="21"/>
          <w:szCs w:val="22"/>
        </w:rPr>
        <w:t>IPC</w:t>
      </w:r>
      <w:r w:rsidRPr="00B90D58">
        <w:rPr>
          <w:rFonts w:asciiTheme="majorEastAsia" w:eastAsiaTheme="majorEastAsia" w:hAnsiTheme="majorEastAsia" w:hint="eastAsia"/>
          <w:sz w:val="21"/>
          <w:szCs w:val="22"/>
        </w:rPr>
        <w:t>专家</w:t>
      </w:r>
      <w:r w:rsidRPr="00B90D58">
        <w:rPr>
          <w:rFonts w:asciiTheme="minorEastAsia" w:eastAsiaTheme="minorEastAsia" w:hAnsiTheme="minorEastAsia" w:hint="eastAsia"/>
          <w:sz w:val="21"/>
          <w:szCs w:val="22"/>
        </w:rPr>
        <w:t>委员会</w:t>
      </w:r>
      <w:r w:rsidRPr="00B90D58">
        <w:rPr>
          <w:rFonts w:asciiTheme="majorEastAsia" w:eastAsiaTheme="majorEastAsia" w:hAnsiTheme="majorEastAsia" w:hint="eastAsia"/>
          <w:sz w:val="21"/>
          <w:szCs w:val="22"/>
        </w:rPr>
        <w:t>（下称“委员会”）第五十一届会议所作的口头报告（见文件IPC/CE/</w:t>
      </w:r>
      <w:r w:rsidRPr="00B90D58">
        <w:rPr>
          <w:rFonts w:asciiTheme="majorEastAsia" w:eastAsiaTheme="majorEastAsia" w:hAnsiTheme="majorEastAsia"/>
          <w:sz w:val="21"/>
          <w:szCs w:val="22"/>
        </w:rPr>
        <w:t>5</w:t>
      </w:r>
      <w:r w:rsidRPr="00B90D58">
        <w:rPr>
          <w:rFonts w:asciiTheme="majorEastAsia" w:eastAsiaTheme="majorEastAsia" w:hAnsiTheme="majorEastAsia" w:hint="eastAsia"/>
          <w:sz w:val="21"/>
          <w:szCs w:val="22"/>
        </w:rPr>
        <w:t>1/2</w:t>
      </w:r>
      <w:r w:rsidRPr="00B90D58">
        <w:rPr>
          <w:rFonts w:asciiTheme="majorEastAsia" w:eastAsiaTheme="majorEastAsia" w:hAnsiTheme="majorEastAsia"/>
          <w:sz w:val="21"/>
          <w:szCs w:val="22"/>
        </w:rPr>
        <w:t>）</w:t>
      </w:r>
      <w:r w:rsidRPr="00B90D58">
        <w:rPr>
          <w:rFonts w:asciiTheme="majorEastAsia" w:eastAsiaTheme="majorEastAsia" w:hAnsiTheme="majorEastAsia" w:hint="eastAsia"/>
          <w:sz w:val="21"/>
          <w:szCs w:val="22"/>
        </w:rPr>
        <w:t>。</w:t>
      </w:r>
    </w:p>
    <w:p w:rsidR="00613F67" w:rsidRPr="00B90D58" w:rsidRDefault="009B2D97"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工作组注意到，委员会对工作组所做的工作表示满意，并请工作组考虑有效地利用更灵活、更高效的工作形式。</w:t>
      </w:r>
      <w:r w:rsidRPr="00B90D58">
        <w:rPr>
          <w:rFonts w:asciiTheme="minorEastAsia" w:eastAsiaTheme="minorEastAsia" w:hAnsiTheme="minorEastAsia" w:hint="eastAsia"/>
          <w:sz w:val="21"/>
          <w:szCs w:val="22"/>
        </w:rPr>
        <w:t>委员会</w:t>
      </w:r>
      <w:r w:rsidRPr="00B90D58">
        <w:rPr>
          <w:rFonts w:asciiTheme="majorEastAsia" w:eastAsiaTheme="majorEastAsia" w:hAnsiTheme="majorEastAsia" w:hint="eastAsia"/>
          <w:sz w:val="21"/>
          <w:szCs w:val="22"/>
        </w:rPr>
        <w:t>进一步鼓励</w:t>
      </w:r>
      <w:r w:rsidR="00EC3D8C" w:rsidRPr="00B90D58">
        <w:rPr>
          <w:rFonts w:asciiTheme="majorEastAsia" w:eastAsiaTheme="majorEastAsia" w:hAnsiTheme="majorEastAsia" w:hint="eastAsia"/>
          <w:sz w:val="21"/>
          <w:szCs w:val="22"/>
        </w:rPr>
        <w:t>各局</w:t>
      </w:r>
      <w:r w:rsidR="00853804" w:rsidRPr="00B90D58">
        <w:rPr>
          <w:rFonts w:asciiTheme="majorEastAsia" w:eastAsiaTheme="majorEastAsia" w:hAnsiTheme="majorEastAsia" w:hint="eastAsia"/>
          <w:sz w:val="21"/>
          <w:szCs w:val="22"/>
        </w:rPr>
        <w:t>根据</w:t>
      </w:r>
      <w:r w:rsidR="00EC3D8C" w:rsidRPr="00B90D58">
        <w:rPr>
          <w:rFonts w:asciiTheme="majorEastAsia" w:eastAsiaTheme="majorEastAsia" w:hAnsiTheme="majorEastAsia" w:hint="eastAsia"/>
          <w:sz w:val="21"/>
          <w:szCs w:val="22"/>
        </w:rPr>
        <w:t>IPC修订路线图</w:t>
      </w:r>
      <w:r w:rsidR="00853804" w:rsidRPr="00B90D58">
        <w:rPr>
          <w:rFonts w:asciiTheme="majorEastAsia" w:eastAsiaTheme="majorEastAsia" w:hAnsiTheme="majorEastAsia" w:hint="eastAsia"/>
          <w:sz w:val="21"/>
          <w:szCs w:val="22"/>
        </w:rPr>
        <w:t>提交</w:t>
      </w:r>
      <w:r w:rsidR="00EC3D8C" w:rsidRPr="00B90D58">
        <w:rPr>
          <w:rFonts w:asciiTheme="majorEastAsia" w:eastAsiaTheme="majorEastAsia" w:hAnsiTheme="majorEastAsia" w:hint="eastAsia"/>
          <w:sz w:val="21"/>
          <w:szCs w:val="22"/>
        </w:rPr>
        <w:t>IPC修订请求</w:t>
      </w:r>
      <w:r w:rsidR="000D4CA3" w:rsidRPr="00B90D58">
        <w:rPr>
          <w:rFonts w:asciiTheme="majorEastAsia" w:eastAsiaTheme="majorEastAsia" w:hAnsiTheme="majorEastAsia" w:hint="eastAsia"/>
          <w:sz w:val="21"/>
          <w:szCs w:val="22"/>
        </w:rPr>
        <w:t>，</w:t>
      </w:r>
      <w:r w:rsidR="00853804" w:rsidRPr="00B90D58">
        <w:rPr>
          <w:rFonts w:asciiTheme="majorEastAsia" w:eastAsiaTheme="majorEastAsia" w:hAnsiTheme="majorEastAsia" w:hint="eastAsia"/>
          <w:sz w:val="21"/>
          <w:szCs w:val="22"/>
        </w:rPr>
        <w:t>以此方式</w:t>
      </w:r>
      <w:r w:rsidR="00EC3D8C" w:rsidRPr="00B90D58">
        <w:rPr>
          <w:rFonts w:asciiTheme="majorEastAsia" w:eastAsiaTheme="majorEastAsia" w:hAnsiTheme="majorEastAsia" w:hint="eastAsia"/>
          <w:sz w:val="21"/>
          <w:szCs w:val="22"/>
        </w:rPr>
        <w:t>积极参与IPC修订计划。</w:t>
      </w:r>
    </w:p>
    <w:p w:rsidR="00BC0339" w:rsidRPr="00B90D58" w:rsidRDefault="00BC0339"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工作组特别</w:t>
      </w:r>
      <w:r w:rsidR="00810929" w:rsidRPr="00B90D58">
        <w:rPr>
          <w:rFonts w:asciiTheme="majorEastAsia" w:eastAsiaTheme="majorEastAsia" w:hAnsiTheme="majorEastAsia" w:hint="eastAsia"/>
          <w:sz w:val="21"/>
          <w:szCs w:val="22"/>
        </w:rPr>
        <w:t>注意</w:t>
      </w:r>
      <w:r w:rsidRPr="00B90D58">
        <w:rPr>
          <w:rFonts w:asciiTheme="majorEastAsia" w:eastAsiaTheme="majorEastAsia" w:hAnsiTheme="majorEastAsia" w:hint="eastAsia"/>
          <w:sz w:val="21"/>
          <w:szCs w:val="22"/>
        </w:rPr>
        <w:t>到委员会决定</w:t>
      </w:r>
      <w:r w:rsidR="00C9728E" w:rsidRPr="00B90D58">
        <w:rPr>
          <w:rFonts w:asciiTheme="majorEastAsia" w:eastAsiaTheme="majorEastAsia" w:hAnsiTheme="majorEastAsia" w:hint="eastAsia"/>
          <w:sz w:val="21"/>
          <w:szCs w:val="22"/>
        </w:rPr>
        <w:t>核准</w:t>
      </w:r>
      <w:r w:rsidR="00810929" w:rsidRPr="00B90D58">
        <w:rPr>
          <w:rFonts w:asciiTheme="majorEastAsia" w:eastAsiaTheme="majorEastAsia" w:hAnsiTheme="majorEastAsia" w:hint="eastAsia"/>
          <w:sz w:val="21"/>
          <w:szCs w:val="22"/>
        </w:rPr>
        <w:t>一</w:t>
      </w:r>
      <w:r w:rsidR="00C9728E" w:rsidRPr="00B90D58">
        <w:rPr>
          <w:rFonts w:asciiTheme="majorEastAsia" w:eastAsiaTheme="majorEastAsia" w:hAnsiTheme="majorEastAsia" w:hint="eastAsia"/>
          <w:sz w:val="21"/>
          <w:szCs w:val="22"/>
        </w:rPr>
        <w:t>种</w:t>
      </w:r>
      <w:r w:rsidR="00810929" w:rsidRPr="00B90D58">
        <w:rPr>
          <w:rFonts w:asciiTheme="majorEastAsia" w:eastAsiaTheme="majorEastAsia" w:hAnsiTheme="majorEastAsia" w:hint="eastAsia"/>
          <w:sz w:val="21"/>
          <w:szCs w:val="22"/>
        </w:rPr>
        <w:t>“新</w:t>
      </w:r>
      <w:r w:rsidR="00C9728E" w:rsidRPr="00B90D58">
        <w:rPr>
          <w:rFonts w:asciiTheme="majorEastAsia" w:eastAsiaTheme="majorEastAsia" w:hAnsiTheme="majorEastAsia" w:hint="eastAsia"/>
          <w:sz w:val="21"/>
          <w:szCs w:val="22"/>
        </w:rPr>
        <w:t>大</w:t>
      </w:r>
      <w:r w:rsidR="00810929" w:rsidRPr="00B90D58">
        <w:rPr>
          <w:rFonts w:asciiTheme="majorEastAsia" w:eastAsiaTheme="majorEastAsia" w:hAnsiTheme="majorEastAsia" w:hint="eastAsia"/>
          <w:sz w:val="21"/>
          <w:szCs w:val="22"/>
        </w:rPr>
        <w:t>类法”，并授权</w:t>
      </w:r>
      <w:r w:rsidR="002828B8" w:rsidRPr="00B90D58">
        <w:rPr>
          <w:rFonts w:asciiTheme="majorEastAsia" w:eastAsiaTheme="majorEastAsia" w:hAnsiTheme="majorEastAsia" w:hint="eastAsia"/>
          <w:sz w:val="21"/>
          <w:szCs w:val="22"/>
        </w:rPr>
        <w:t>半导体技术专家组（EGST）通过仅专注于该方法来</w:t>
      </w:r>
      <w:r w:rsidR="002828B8" w:rsidRPr="00B90D58">
        <w:rPr>
          <w:rFonts w:asciiTheme="minorEastAsia" w:eastAsiaTheme="minorEastAsia" w:hAnsiTheme="minorEastAsia" w:hint="eastAsia"/>
          <w:sz w:val="21"/>
          <w:szCs w:val="22"/>
        </w:rPr>
        <w:t>继续</w:t>
      </w:r>
      <w:r w:rsidR="000D32B3" w:rsidRPr="00B90D58">
        <w:rPr>
          <w:rFonts w:asciiTheme="majorEastAsia" w:eastAsiaTheme="majorEastAsia" w:hAnsiTheme="majorEastAsia" w:hint="eastAsia"/>
          <w:sz w:val="21"/>
          <w:szCs w:val="22"/>
        </w:rPr>
        <w:t>其</w:t>
      </w:r>
      <w:r w:rsidR="002828B8" w:rsidRPr="00B90D58">
        <w:rPr>
          <w:rFonts w:asciiTheme="majorEastAsia" w:eastAsiaTheme="majorEastAsia" w:hAnsiTheme="majorEastAsia" w:hint="eastAsia"/>
          <w:sz w:val="21"/>
          <w:szCs w:val="22"/>
        </w:rPr>
        <w:t>工作，</w:t>
      </w:r>
      <w:r w:rsidR="00D1183C" w:rsidRPr="00B90D58">
        <w:rPr>
          <w:rFonts w:asciiTheme="majorEastAsia" w:eastAsiaTheme="majorEastAsia" w:hAnsiTheme="majorEastAsia" w:hint="eastAsia"/>
          <w:sz w:val="21"/>
          <w:szCs w:val="22"/>
        </w:rPr>
        <w:t>尤其要注意</w:t>
      </w:r>
      <w:r w:rsidR="000B07A4" w:rsidRPr="00B90D58">
        <w:rPr>
          <w:rFonts w:asciiTheme="majorEastAsia" w:eastAsiaTheme="majorEastAsia" w:hAnsiTheme="majorEastAsia" w:hint="eastAsia"/>
          <w:sz w:val="21"/>
          <w:szCs w:val="22"/>
        </w:rPr>
        <w:t>尽量减少</w:t>
      </w:r>
      <w:r w:rsidR="002828B8" w:rsidRPr="00B90D58">
        <w:rPr>
          <w:rFonts w:asciiTheme="majorEastAsia" w:eastAsiaTheme="majorEastAsia" w:hAnsiTheme="majorEastAsia" w:hint="eastAsia"/>
          <w:sz w:val="21"/>
          <w:szCs w:val="22"/>
        </w:rPr>
        <w:t>再分类工作量。</w:t>
      </w:r>
    </w:p>
    <w:p w:rsidR="00810929" w:rsidRPr="00B90D58" w:rsidRDefault="00810929"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工作组进一步注意到，委员会通过了</w:t>
      </w:r>
      <w:r w:rsidR="00D178B3" w:rsidRPr="00B90D58">
        <w:rPr>
          <w:rFonts w:asciiTheme="majorEastAsia" w:eastAsiaTheme="majorEastAsia" w:hAnsiTheme="majorEastAsia" w:hint="eastAsia"/>
          <w:sz w:val="21"/>
          <w:szCs w:val="22"/>
        </w:rPr>
        <w:t>关于</w:t>
      </w:r>
      <w:r w:rsidRPr="00B90D58">
        <w:rPr>
          <w:rFonts w:asciiTheme="majorEastAsia" w:eastAsiaTheme="majorEastAsia" w:hAnsiTheme="majorEastAsia" w:hint="eastAsia"/>
          <w:sz w:val="21"/>
          <w:szCs w:val="22"/>
        </w:rPr>
        <w:t>从IPC分类表中删除非限制性参见的</w:t>
      </w:r>
      <w:r w:rsidR="00D178B3" w:rsidRPr="00B90D58">
        <w:rPr>
          <w:rFonts w:asciiTheme="majorEastAsia" w:eastAsiaTheme="majorEastAsia" w:hAnsiTheme="majorEastAsia" w:hint="eastAsia"/>
          <w:sz w:val="21"/>
          <w:szCs w:val="22"/>
        </w:rPr>
        <w:t>更新后的</w:t>
      </w:r>
      <w:r w:rsidRPr="00B90D58">
        <w:rPr>
          <w:rFonts w:asciiTheme="majorEastAsia" w:eastAsiaTheme="majorEastAsia" w:hAnsiTheme="majorEastAsia" w:hint="eastAsia"/>
          <w:sz w:val="21"/>
          <w:szCs w:val="22"/>
        </w:rPr>
        <w:t>计划，并将在工作组每届会议</w:t>
      </w:r>
      <w:r w:rsidR="002B6FA8" w:rsidRPr="00B90D58">
        <w:rPr>
          <w:rFonts w:asciiTheme="majorEastAsia" w:eastAsiaTheme="majorEastAsia" w:hAnsiTheme="majorEastAsia" w:hint="eastAsia"/>
          <w:sz w:val="21"/>
          <w:szCs w:val="22"/>
        </w:rPr>
        <w:t>中</w:t>
      </w:r>
      <w:r w:rsidRPr="00B90D58">
        <w:rPr>
          <w:rFonts w:asciiTheme="minorEastAsia" w:eastAsiaTheme="minorEastAsia" w:hAnsiTheme="minorEastAsia" w:hint="eastAsia"/>
          <w:sz w:val="21"/>
          <w:szCs w:val="22"/>
        </w:rPr>
        <w:t>加入</w:t>
      </w:r>
      <w:r w:rsidR="00AC43BF" w:rsidRPr="00B90D58">
        <w:rPr>
          <w:rFonts w:asciiTheme="majorEastAsia" w:eastAsiaTheme="majorEastAsia" w:hAnsiTheme="majorEastAsia" w:hint="eastAsia"/>
          <w:sz w:val="21"/>
          <w:szCs w:val="22"/>
        </w:rPr>
        <w:t>一项</w:t>
      </w:r>
      <w:r w:rsidRPr="00B90D58">
        <w:rPr>
          <w:rFonts w:asciiTheme="majorEastAsia" w:eastAsiaTheme="majorEastAsia" w:hAnsiTheme="majorEastAsia" w:hint="eastAsia"/>
          <w:sz w:val="21"/>
          <w:szCs w:val="22"/>
        </w:rPr>
        <w:t>关于该任务状况的议程</w:t>
      </w:r>
      <w:r w:rsidR="00AC43BF" w:rsidRPr="00B90D58">
        <w:rPr>
          <w:rFonts w:asciiTheme="majorEastAsia" w:eastAsiaTheme="majorEastAsia" w:hAnsiTheme="majorEastAsia" w:hint="eastAsia"/>
          <w:sz w:val="21"/>
          <w:szCs w:val="22"/>
        </w:rPr>
        <w:t>项目</w:t>
      </w:r>
      <w:r w:rsidRPr="00B90D58">
        <w:rPr>
          <w:rFonts w:asciiTheme="majorEastAsia" w:eastAsiaTheme="majorEastAsia" w:hAnsiTheme="majorEastAsia" w:hint="eastAsia"/>
          <w:sz w:val="21"/>
          <w:szCs w:val="22"/>
        </w:rPr>
        <w:t>，供工作组参考（见本报告附件二及下文第26段至第</w:t>
      </w:r>
      <w:r w:rsidR="0063419A">
        <w:rPr>
          <w:rFonts w:asciiTheme="majorEastAsia" w:eastAsiaTheme="majorEastAsia" w:hAnsiTheme="majorEastAsia" w:hint="eastAsia"/>
          <w:sz w:val="21"/>
          <w:szCs w:val="22"/>
        </w:rPr>
        <w:t>30</w:t>
      </w:r>
      <w:r w:rsidRPr="00B90D58">
        <w:rPr>
          <w:rFonts w:asciiTheme="majorEastAsia" w:eastAsiaTheme="majorEastAsia" w:hAnsiTheme="majorEastAsia" w:hint="eastAsia"/>
          <w:sz w:val="21"/>
          <w:szCs w:val="22"/>
        </w:rPr>
        <w:t>段）。</w:t>
      </w:r>
    </w:p>
    <w:p w:rsidR="00613F67" w:rsidRPr="00B90D58" w:rsidRDefault="002B6FA8" w:rsidP="00B90D58">
      <w:pPr>
        <w:pStyle w:val="ONUME"/>
        <w:tabs>
          <w:tab w:val="clear" w:pos="567"/>
        </w:tabs>
        <w:overflowPunct w:val="0"/>
        <w:spacing w:afterLines="50" w:after="120" w:line="340" w:lineRule="atLeast"/>
        <w:jc w:val="both"/>
        <w:rPr>
          <w:rFonts w:ascii="SimSun" w:hAnsi="SimSun"/>
          <w:sz w:val="21"/>
          <w:szCs w:val="22"/>
        </w:rPr>
      </w:pPr>
      <w:r w:rsidRPr="00B90D58">
        <w:rPr>
          <w:rFonts w:asciiTheme="majorEastAsia" w:eastAsiaTheme="majorEastAsia" w:hAnsiTheme="majorEastAsia" w:hint="eastAsia"/>
          <w:sz w:val="21"/>
          <w:szCs w:val="22"/>
        </w:rPr>
        <w:t>委员会还通过了对《IPC指南》和“IPC修订指导”</w:t>
      </w:r>
      <w:r w:rsidR="00E379C2" w:rsidRPr="00B90D58">
        <w:rPr>
          <w:rFonts w:asciiTheme="majorEastAsia" w:eastAsiaTheme="majorEastAsia" w:hAnsiTheme="majorEastAsia" w:hint="eastAsia"/>
          <w:sz w:val="21"/>
          <w:szCs w:val="22"/>
        </w:rPr>
        <w:t>的修正。最后，委员会</w:t>
      </w:r>
      <w:r w:rsidR="008F1AA9" w:rsidRPr="00B90D58">
        <w:rPr>
          <w:rFonts w:asciiTheme="majorEastAsia" w:eastAsiaTheme="majorEastAsia" w:hAnsiTheme="majorEastAsia" w:hint="eastAsia"/>
          <w:sz w:val="21"/>
          <w:szCs w:val="22"/>
        </w:rPr>
        <w:t>审议</w:t>
      </w:r>
      <w:r w:rsidR="00252976" w:rsidRPr="00B90D58">
        <w:rPr>
          <w:rFonts w:asciiTheme="majorEastAsia" w:eastAsiaTheme="majorEastAsia" w:hAnsiTheme="majorEastAsia" w:hint="eastAsia"/>
          <w:sz w:val="21"/>
          <w:szCs w:val="22"/>
        </w:rPr>
        <w:t>了</w:t>
      </w:r>
      <w:r w:rsidR="009E1A98" w:rsidRPr="00B90D58">
        <w:rPr>
          <w:rFonts w:asciiTheme="majorEastAsia" w:eastAsiaTheme="majorEastAsia" w:hAnsiTheme="majorEastAsia" w:hint="eastAsia"/>
          <w:sz w:val="21"/>
          <w:szCs w:val="22"/>
        </w:rPr>
        <w:t>与</w:t>
      </w:r>
      <w:r w:rsidR="00E379C2" w:rsidRPr="00B90D58">
        <w:rPr>
          <w:rFonts w:asciiTheme="majorEastAsia" w:eastAsiaTheme="majorEastAsia" w:hAnsiTheme="majorEastAsia" w:hint="eastAsia"/>
          <w:sz w:val="21"/>
          <w:szCs w:val="22"/>
        </w:rPr>
        <w:t>IPC相关</w:t>
      </w:r>
      <w:r w:rsidR="008B726E" w:rsidRPr="00B90D58">
        <w:rPr>
          <w:rFonts w:asciiTheme="majorEastAsia" w:eastAsiaTheme="majorEastAsia" w:hAnsiTheme="majorEastAsia" w:hint="eastAsia"/>
          <w:sz w:val="21"/>
          <w:szCs w:val="22"/>
        </w:rPr>
        <w:t>的</w:t>
      </w:r>
      <w:r w:rsidR="009E1A98" w:rsidRPr="00B90D58">
        <w:rPr>
          <w:rFonts w:asciiTheme="majorEastAsia" w:eastAsiaTheme="majorEastAsia" w:hAnsiTheme="majorEastAsia" w:hint="eastAsia"/>
          <w:sz w:val="21"/>
          <w:szCs w:val="22"/>
        </w:rPr>
        <w:t>一些</w:t>
      </w:r>
      <w:r w:rsidR="00E379C2" w:rsidRPr="00B90D58">
        <w:rPr>
          <w:rFonts w:asciiTheme="majorEastAsia" w:eastAsiaTheme="majorEastAsia" w:hAnsiTheme="majorEastAsia" w:hint="eastAsia"/>
          <w:sz w:val="21"/>
          <w:szCs w:val="22"/>
        </w:rPr>
        <w:t>信息技术问题。</w:t>
      </w:r>
    </w:p>
    <w:p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A2DB4" w:rsidRPr="008F502D">
        <w:rPr>
          <w:rFonts w:ascii="SimHei" w:eastAsia="SimHei" w:hAnsi="SimHei" w:hint="eastAsia"/>
          <w:b w:val="0"/>
          <w:sz w:val="21"/>
          <w:szCs w:val="22"/>
        </w:rPr>
        <w:t>修订</w:t>
      </w:r>
      <w:r w:rsidR="00381E91" w:rsidRPr="008F502D">
        <w:rPr>
          <w:rFonts w:ascii="SimHei" w:eastAsia="SimHei" w:hAnsi="SimHei" w:hint="eastAsia"/>
          <w:b w:val="0"/>
          <w:sz w:val="21"/>
          <w:szCs w:val="22"/>
        </w:rPr>
        <w:t>计划</w:t>
      </w:r>
    </w:p>
    <w:p w:rsidR="00D10043" w:rsidRPr="00B90D58" w:rsidRDefault="00546C59"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工作组讨论了</w:t>
      </w:r>
      <w:r w:rsidR="00D10043" w:rsidRPr="00B90D58">
        <w:rPr>
          <w:rFonts w:asciiTheme="majorEastAsia" w:eastAsiaTheme="majorEastAsia" w:hAnsiTheme="majorEastAsia" w:hint="eastAsia"/>
          <w:sz w:val="21"/>
          <w:szCs w:val="22"/>
        </w:rPr>
        <w:t>50</w:t>
      </w:r>
      <w:r w:rsidRPr="00B90D58">
        <w:rPr>
          <w:rFonts w:asciiTheme="majorEastAsia" w:eastAsiaTheme="majorEastAsia" w:hAnsiTheme="majorEastAsia" w:hint="eastAsia"/>
          <w:sz w:val="21"/>
          <w:szCs w:val="22"/>
        </w:rPr>
        <w:t>个修订项目，分别是：</w:t>
      </w:r>
      <w:hyperlink r:id="rId9"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488</w:t>
        </w:r>
      </w:hyperlink>
      <w:r w:rsidR="00D10043" w:rsidRPr="00B90D58">
        <w:rPr>
          <w:rFonts w:asciiTheme="majorEastAsia" w:eastAsiaTheme="majorEastAsia" w:hAnsiTheme="majorEastAsia"/>
          <w:sz w:val="21"/>
          <w:szCs w:val="22"/>
        </w:rPr>
        <w:t>、</w:t>
      </w:r>
      <w:hyperlink r:id="rId10"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490</w:t>
        </w:r>
      </w:hyperlink>
      <w:r w:rsidR="00D10043" w:rsidRPr="00B90D58">
        <w:rPr>
          <w:rFonts w:asciiTheme="majorEastAsia" w:eastAsiaTheme="majorEastAsia" w:hAnsiTheme="majorEastAsia"/>
          <w:sz w:val="21"/>
          <w:szCs w:val="22"/>
        </w:rPr>
        <w:t>、</w:t>
      </w:r>
      <w:hyperlink r:id="rId11"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492</w:t>
        </w:r>
      </w:hyperlink>
      <w:r w:rsidR="00D10043" w:rsidRPr="00B90D58">
        <w:rPr>
          <w:rFonts w:asciiTheme="majorEastAsia" w:eastAsiaTheme="majorEastAsia" w:hAnsiTheme="majorEastAsia"/>
          <w:sz w:val="21"/>
          <w:szCs w:val="22"/>
        </w:rPr>
        <w:t>、</w:t>
      </w:r>
      <w:hyperlink r:id="rId12"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493</w:t>
        </w:r>
      </w:hyperlink>
      <w:r w:rsidR="00D10043" w:rsidRPr="00B90D58">
        <w:rPr>
          <w:rFonts w:asciiTheme="majorEastAsia" w:eastAsiaTheme="majorEastAsia" w:hAnsiTheme="majorEastAsia"/>
          <w:sz w:val="21"/>
          <w:szCs w:val="22"/>
        </w:rPr>
        <w:t>、</w:t>
      </w:r>
      <w:hyperlink r:id="rId13"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494</w:t>
        </w:r>
      </w:hyperlink>
      <w:r w:rsidR="00D10043" w:rsidRPr="00B90D58">
        <w:rPr>
          <w:rFonts w:asciiTheme="majorEastAsia" w:eastAsiaTheme="majorEastAsia" w:hAnsiTheme="majorEastAsia"/>
          <w:sz w:val="21"/>
          <w:szCs w:val="22"/>
        </w:rPr>
        <w:t>、</w:t>
      </w:r>
      <w:hyperlink r:id="rId14"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495</w:t>
        </w:r>
      </w:hyperlink>
      <w:r w:rsidR="00D10043" w:rsidRPr="00B90D58">
        <w:rPr>
          <w:rFonts w:asciiTheme="majorEastAsia" w:eastAsiaTheme="majorEastAsia" w:hAnsiTheme="majorEastAsia"/>
          <w:sz w:val="21"/>
          <w:szCs w:val="22"/>
        </w:rPr>
        <w:t>、</w:t>
      </w:r>
      <w:hyperlink r:id="rId15"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496</w:t>
        </w:r>
      </w:hyperlink>
      <w:r w:rsidR="00D10043" w:rsidRPr="00B90D58">
        <w:rPr>
          <w:rFonts w:asciiTheme="majorEastAsia" w:eastAsiaTheme="majorEastAsia" w:hAnsiTheme="majorEastAsia"/>
          <w:sz w:val="21"/>
          <w:szCs w:val="22"/>
        </w:rPr>
        <w:t>、</w:t>
      </w:r>
      <w:hyperlink r:id="rId16"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497</w:t>
        </w:r>
      </w:hyperlink>
      <w:r w:rsidR="00D10043" w:rsidRPr="00B90D58">
        <w:rPr>
          <w:rFonts w:asciiTheme="majorEastAsia" w:eastAsiaTheme="majorEastAsia" w:hAnsiTheme="majorEastAsia"/>
          <w:sz w:val="21"/>
          <w:szCs w:val="22"/>
        </w:rPr>
        <w:t>、</w:t>
      </w:r>
      <w:hyperlink r:id="rId1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050</w:t>
        </w:r>
      </w:hyperlink>
      <w:r w:rsidR="00D10043" w:rsidRPr="00B90D58">
        <w:rPr>
          <w:rFonts w:asciiTheme="majorEastAsia" w:eastAsiaTheme="majorEastAsia" w:hAnsiTheme="majorEastAsia"/>
          <w:sz w:val="21"/>
          <w:szCs w:val="22"/>
        </w:rPr>
        <w:t>、</w:t>
      </w:r>
      <w:hyperlink r:id="rId1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068</w:t>
        </w:r>
      </w:hyperlink>
      <w:r w:rsidR="00D10043" w:rsidRPr="00B90D58">
        <w:rPr>
          <w:rFonts w:asciiTheme="majorEastAsia" w:eastAsiaTheme="majorEastAsia" w:hAnsiTheme="majorEastAsia"/>
          <w:sz w:val="21"/>
          <w:szCs w:val="22"/>
        </w:rPr>
        <w:t>、</w:t>
      </w:r>
      <w:hyperlink r:id="rId1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070</w:t>
        </w:r>
      </w:hyperlink>
      <w:r w:rsidR="00D10043" w:rsidRPr="00B90D58">
        <w:rPr>
          <w:rFonts w:asciiTheme="majorEastAsia" w:eastAsiaTheme="majorEastAsia" w:hAnsiTheme="majorEastAsia"/>
          <w:sz w:val="21"/>
          <w:szCs w:val="22"/>
        </w:rPr>
        <w:t>、</w:t>
      </w:r>
      <w:hyperlink r:id="rId2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071</w:t>
        </w:r>
      </w:hyperlink>
      <w:r w:rsidR="00D10043" w:rsidRPr="00B90D58">
        <w:rPr>
          <w:rFonts w:asciiTheme="majorEastAsia" w:eastAsiaTheme="majorEastAsia" w:hAnsiTheme="majorEastAsia"/>
          <w:sz w:val="21"/>
          <w:szCs w:val="22"/>
        </w:rPr>
        <w:t>、</w:t>
      </w:r>
      <w:hyperlink r:id="rId2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072</w:t>
        </w:r>
      </w:hyperlink>
      <w:r w:rsidR="00D10043" w:rsidRPr="00B90D58">
        <w:rPr>
          <w:rFonts w:asciiTheme="majorEastAsia" w:eastAsiaTheme="majorEastAsia" w:hAnsiTheme="majorEastAsia"/>
          <w:sz w:val="21"/>
          <w:szCs w:val="22"/>
        </w:rPr>
        <w:t>、</w:t>
      </w:r>
      <w:hyperlink r:id="rId2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074</w:t>
        </w:r>
      </w:hyperlink>
      <w:r w:rsidR="00D10043" w:rsidRPr="00B90D58">
        <w:rPr>
          <w:rFonts w:asciiTheme="majorEastAsia" w:eastAsiaTheme="majorEastAsia" w:hAnsiTheme="majorEastAsia"/>
          <w:sz w:val="21"/>
          <w:szCs w:val="22"/>
        </w:rPr>
        <w:t>、</w:t>
      </w:r>
      <w:hyperlink r:id="rId2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075</w:t>
        </w:r>
      </w:hyperlink>
      <w:r w:rsidR="00D10043" w:rsidRPr="00B90D58">
        <w:rPr>
          <w:rFonts w:asciiTheme="majorEastAsia" w:eastAsiaTheme="majorEastAsia" w:hAnsiTheme="majorEastAsia"/>
          <w:sz w:val="21"/>
          <w:szCs w:val="22"/>
        </w:rPr>
        <w:t>、</w:t>
      </w:r>
      <w:hyperlink r:id="rId2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076</w:t>
        </w:r>
      </w:hyperlink>
      <w:r w:rsidR="00D10043" w:rsidRPr="00B90D58">
        <w:rPr>
          <w:rFonts w:asciiTheme="majorEastAsia" w:eastAsiaTheme="majorEastAsia" w:hAnsiTheme="majorEastAsia"/>
          <w:sz w:val="21"/>
          <w:szCs w:val="22"/>
        </w:rPr>
        <w:t>、</w:t>
      </w:r>
      <w:hyperlink r:id="rId25"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078</w:t>
        </w:r>
      </w:hyperlink>
      <w:r w:rsidR="00D10043" w:rsidRPr="00B90D58">
        <w:rPr>
          <w:rFonts w:asciiTheme="majorEastAsia" w:eastAsiaTheme="majorEastAsia" w:hAnsiTheme="majorEastAsia"/>
          <w:sz w:val="21"/>
          <w:szCs w:val="22"/>
        </w:rPr>
        <w:t>、</w:t>
      </w:r>
      <w:hyperlink r:id="rId2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081</w:t>
        </w:r>
      </w:hyperlink>
      <w:r w:rsidR="00D10043" w:rsidRPr="00B90D58">
        <w:rPr>
          <w:rFonts w:asciiTheme="majorEastAsia" w:eastAsiaTheme="majorEastAsia" w:hAnsiTheme="majorEastAsia"/>
          <w:sz w:val="21"/>
          <w:szCs w:val="22"/>
        </w:rPr>
        <w:t>、</w:t>
      </w:r>
      <w:hyperlink r:id="rId2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082</w:t>
        </w:r>
      </w:hyperlink>
      <w:r w:rsidR="00D10043" w:rsidRPr="00B90D58">
        <w:rPr>
          <w:rFonts w:asciiTheme="majorEastAsia" w:eastAsiaTheme="majorEastAsia" w:hAnsiTheme="majorEastAsia"/>
          <w:sz w:val="21"/>
          <w:szCs w:val="22"/>
        </w:rPr>
        <w:t>、</w:t>
      </w:r>
      <w:hyperlink r:id="rId2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089</w:t>
        </w:r>
      </w:hyperlink>
      <w:r w:rsidR="00D10043" w:rsidRPr="00B90D58">
        <w:rPr>
          <w:rFonts w:asciiTheme="majorEastAsia" w:eastAsiaTheme="majorEastAsia" w:hAnsiTheme="majorEastAsia"/>
          <w:sz w:val="21"/>
          <w:szCs w:val="22"/>
        </w:rPr>
        <w:t>、</w:t>
      </w:r>
      <w:hyperlink r:id="rId2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094</w:t>
        </w:r>
      </w:hyperlink>
      <w:r w:rsidR="00D10043" w:rsidRPr="00B90D58">
        <w:rPr>
          <w:rFonts w:asciiTheme="majorEastAsia" w:eastAsiaTheme="majorEastAsia" w:hAnsiTheme="majorEastAsia"/>
          <w:sz w:val="21"/>
          <w:szCs w:val="22"/>
        </w:rPr>
        <w:t>、</w:t>
      </w:r>
      <w:hyperlink r:id="rId3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095</w:t>
        </w:r>
      </w:hyperlink>
      <w:r w:rsidR="00D10043" w:rsidRPr="00B90D58">
        <w:rPr>
          <w:rFonts w:asciiTheme="majorEastAsia" w:eastAsiaTheme="majorEastAsia" w:hAnsiTheme="majorEastAsia"/>
          <w:sz w:val="21"/>
          <w:szCs w:val="22"/>
        </w:rPr>
        <w:t>、</w:t>
      </w:r>
      <w:hyperlink r:id="rId3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097</w:t>
        </w:r>
      </w:hyperlink>
      <w:r w:rsidR="00D10043" w:rsidRPr="00B90D58">
        <w:rPr>
          <w:rFonts w:asciiTheme="majorEastAsia" w:eastAsiaTheme="majorEastAsia" w:hAnsiTheme="majorEastAsia"/>
          <w:sz w:val="21"/>
          <w:szCs w:val="22"/>
        </w:rPr>
        <w:t>、</w:t>
      </w:r>
      <w:hyperlink r:id="rId3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098</w:t>
        </w:r>
      </w:hyperlink>
      <w:r w:rsidR="00D10043" w:rsidRPr="00B90D58">
        <w:rPr>
          <w:rFonts w:asciiTheme="majorEastAsia" w:eastAsiaTheme="majorEastAsia" w:hAnsiTheme="majorEastAsia"/>
          <w:sz w:val="21"/>
          <w:szCs w:val="22"/>
        </w:rPr>
        <w:t>、</w:t>
      </w:r>
      <w:hyperlink r:id="rId3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100</w:t>
        </w:r>
      </w:hyperlink>
      <w:r w:rsidR="00D10043" w:rsidRPr="00B90D58">
        <w:rPr>
          <w:rFonts w:asciiTheme="majorEastAsia" w:eastAsiaTheme="majorEastAsia" w:hAnsiTheme="majorEastAsia"/>
          <w:sz w:val="21"/>
          <w:szCs w:val="22"/>
        </w:rPr>
        <w:t>、</w:t>
      </w:r>
      <w:hyperlink r:id="rId3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101</w:t>
        </w:r>
      </w:hyperlink>
      <w:r w:rsidR="00D10043" w:rsidRPr="00B90D58">
        <w:rPr>
          <w:rFonts w:asciiTheme="majorEastAsia" w:eastAsiaTheme="majorEastAsia" w:hAnsiTheme="majorEastAsia"/>
          <w:sz w:val="21"/>
          <w:szCs w:val="22"/>
        </w:rPr>
        <w:t>、</w:t>
      </w:r>
      <w:hyperlink r:id="rId35"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103</w:t>
        </w:r>
      </w:hyperlink>
      <w:r w:rsidR="00D10043" w:rsidRPr="00B90D58">
        <w:rPr>
          <w:rFonts w:asciiTheme="majorEastAsia" w:eastAsiaTheme="majorEastAsia" w:hAnsiTheme="majorEastAsia"/>
          <w:sz w:val="21"/>
          <w:szCs w:val="22"/>
        </w:rPr>
        <w:t>、</w:t>
      </w:r>
      <w:hyperlink r:id="rId3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104</w:t>
        </w:r>
      </w:hyperlink>
      <w:r w:rsidR="00D10043" w:rsidRPr="00B90D58">
        <w:rPr>
          <w:rFonts w:asciiTheme="majorEastAsia" w:eastAsiaTheme="majorEastAsia" w:hAnsiTheme="majorEastAsia"/>
          <w:sz w:val="21"/>
          <w:szCs w:val="22"/>
        </w:rPr>
        <w:t>、</w:t>
      </w:r>
      <w:hyperlink r:id="rId3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106</w:t>
        </w:r>
      </w:hyperlink>
      <w:r w:rsidR="00D10043" w:rsidRPr="00B90D58">
        <w:rPr>
          <w:rFonts w:asciiTheme="majorEastAsia" w:eastAsiaTheme="majorEastAsia" w:hAnsiTheme="majorEastAsia"/>
          <w:sz w:val="21"/>
          <w:szCs w:val="22"/>
        </w:rPr>
        <w:t>、</w:t>
      </w:r>
      <w:hyperlink r:id="rId3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107</w:t>
        </w:r>
      </w:hyperlink>
      <w:r w:rsidR="00333A90" w:rsidRPr="00B90D58">
        <w:rPr>
          <w:rFonts w:asciiTheme="majorEastAsia" w:eastAsiaTheme="majorEastAsia" w:hAnsiTheme="majorEastAsia"/>
          <w:sz w:val="21"/>
          <w:szCs w:val="22"/>
        </w:rPr>
        <w:t>、</w:t>
      </w:r>
      <w:hyperlink r:id="rId3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108</w:t>
        </w:r>
      </w:hyperlink>
      <w:r w:rsidR="00D10043" w:rsidRPr="00B90D58">
        <w:rPr>
          <w:rFonts w:asciiTheme="majorEastAsia" w:eastAsiaTheme="majorEastAsia" w:hAnsiTheme="majorEastAsia"/>
          <w:sz w:val="21"/>
          <w:szCs w:val="22"/>
        </w:rPr>
        <w:t>、</w:t>
      </w:r>
      <w:hyperlink r:id="rId4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109</w:t>
        </w:r>
      </w:hyperlink>
      <w:r w:rsidR="00D10043" w:rsidRPr="00B90D58">
        <w:rPr>
          <w:rFonts w:asciiTheme="majorEastAsia" w:eastAsiaTheme="majorEastAsia" w:hAnsiTheme="majorEastAsia"/>
          <w:sz w:val="21"/>
          <w:szCs w:val="22"/>
        </w:rPr>
        <w:t>、</w:t>
      </w:r>
      <w:hyperlink r:id="rId4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110</w:t>
        </w:r>
      </w:hyperlink>
      <w:r w:rsidR="00D10043" w:rsidRPr="00B90D58">
        <w:rPr>
          <w:rFonts w:asciiTheme="majorEastAsia" w:eastAsiaTheme="majorEastAsia" w:hAnsiTheme="majorEastAsia"/>
          <w:sz w:val="21"/>
          <w:szCs w:val="22"/>
        </w:rPr>
        <w:t>、</w:t>
      </w:r>
      <w:hyperlink r:id="rId4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111</w:t>
        </w:r>
      </w:hyperlink>
      <w:r w:rsidR="00D10043" w:rsidRPr="00B90D58">
        <w:rPr>
          <w:rFonts w:asciiTheme="majorEastAsia" w:eastAsiaTheme="majorEastAsia" w:hAnsiTheme="majorEastAsia"/>
          <w:sz w:val="21"/>
          <w:szCs w:val="22"/>
        </w:rPr>
        <w:t>、</w:t>
      </w:r>
      <w:hyperlink r:id="rId4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112</w:t>
        </w:r>
      </w:hyperlink>
      <w:r w:rsidR="00D10043" w:rsidRPr="00B90D58">
        <w:rPr>
          <w:rFonts w:asciiTheme="majorEastAsia" w:eastAsiaTheme="majorEastAsia" w:hAnsiTheme="majorEastAsia"/>
          <w:sz w:val="21"/>
          <w:szCs w:val="22"/>
        </w:rPr>
        <w:t>、</w:t>
      </w:r>
      <w:hyperlink r:id="rId4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113</w:t>
        </w:r>
      </w:hyperlink>
      <w:r w:rsidR="00D10043" w:rsidRPr="00B90D58">
        <w:rPr>
          <w:rFonts w:asciiTheme="majorEastAsia" w:eastAsiaTheme="majorEastAsia" w:hAnsiTheme="majorEastAsia"/>
          <w:sz w:val="21"/>
          <w:szCs w:val="22"/>
        </w:rPr>
        <w:t>、</w:t>
      </w:r>
      <w:hyperlink r:id="rId45" w:history="1">
        <w:r w:rsidR="00276DE6" w:rsidRPr="00B90D58">
          <w:rPr>
            <w:rStyle w:val="Hyperlink"/>
            <w:rFonts w:asciiTheme="majorEastAsia" w:eastAsiaTheme="majorEastAsia" w:hAnsiTheme="majorEastAsia"/>
            <w:sz w:val="21"/>
            <w:szCs w:val="22"/>
          </w:rPr>
          <w:t>F</w:t>
        </w:r>
        <w:r w:rsidR="00276DE6" w:rsidRPr="00B90D58">
          <w:rPr>
            <w:rStyle w:val="Hyperlink"/>
            <w:rFonts w:eastAsiaTheme="majorEastAsia"/>
            <w:sz w:val="21"/>
            <w:szCs w:val="22"/>
          </w:rPr>
          <w:t> </w:t>
        </w:r>
        <w:r w:rsidR="00276DE6" w:rsidRPr="00B90D58">
          <w:rPr>
            <w:rStyle w:val="Hyperlink"/>
            <w:rFonts w:asciiTheme="majorEastAsia" w:eastAsiaTheme="majorEastAsia" w:hAnsiTheme="majorEastAsia"/>
            <w:sz w:val="21"/>
            <w:szCs w:val="22"/>
          </w:rPr>
          <w:t>114</w:t>
        </w:r>
      </w:hyperlink>
      <w:r w:rsidR="00276DE6" w:rsidRPr="00B90D58">
        <w:rPr>
          <w:rFonts w:asciiTheme="majorEastAsia" w:eastAsiaTheme="majorEastAsia" w:hAnsiTheme="majorEastAsia"/>
          <w:sz w:val="21"/>
          <w:szCs w:val="22"/>
        </w:rPr>
        <w:t>、</w:t>
      </w:r>
      <w:hyperlink r:id="rId4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115</w:t>
        </w:r>
      </w:hyperlink>
      <w:r w:rsidR="00D10043" w:rsidRPr="00B90D58">
        <w:rPr>
          <w:rFonts w:asciiTheme="majorEastAsia" w:eastAsiaTheme="majorEastAsia" w:hAnsiTheme="majorEastAsia"/>
          <w:sz w:val="21"/>
          <w:szCs w:val="22"/>
        </w:rPr>
        <w:t>、</w:t>
      </w:r>
      <w:hyperlink r:id="rId4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116</w:t>
        </w:r>
      </w:hyperlink>
      <w:r w:rsidR="00D10043" w:rsidRPr="00B90D58">
        <w:rPr>
          <w:rFonts w:asciiTheme="majorEastAsia" w:eastAsiaTheme="majorEastAsia" w:hAnsiTheme="majorEastAsia"/>
          <w:sz w:val="21"/>
          <w:szCs w:val="22"/>
        </w:rPr>
        <w:t>、</w:t>
      </w:r>
      <w:hyperlink r:id="rId4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117</w:t>
        </w:r>
      </w:hyperlink>
      <w:r w:rsidR="00333A90" w:rsidRPr="00B90D58">
        <w:rPr>
          <w:rFonts w:asciiTheme="majorEastAsia" w:eastAsiaTheme="majorEastAsia" w:hAnsiTheme="majorEastAsia"/>
          <w:sz w:val="21"/>
          <w:szCs w:val="22"/>
        </w:rPr>
        <w:t>、</w:t>
      </w:r>
      <w:hyperlink r:id="rId4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119</w:t>
        </w:r>
      </w:hyperlink>
      <w:r w:rsidR="00D10043" w:rsidRPr="00B90D58">
        <w:rPr>
          <w:rFonts w:asciiTheme="majorEastAsia" w:eastAsiaTheme="majorEastAsia" w:hAnsiTheme="majorEastAsia"/>
          <w:sz w:val="21"/>
          <w:szCs w:val="22"/>
        </w:rPr>
        <w:t>、</w:t>
      </w:r>
      <w:hyperlink r:id="rId5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121</w:t>
        </w:r>
      </w:hyperlink>
      <w:r w:rsidR="00D10043" w:rsidRPr="00B90D58">
        <w:rPr>
          <w:rFonts w:asciiTheme="majorEastAsia" w:eastAsiaTheme="majorEastAsia" w:hAnsiTheme="majorEastAsia"/>
          <w:sz w:val="21"/>
          <w:szCs w:val="22"/>
        </w:rPr>
        <w:t>、</w:t>
      </w:r>
      <w:hyperlink r:id="rId5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123</w:t>
        </w:r>
      </w:hyperlink>
      <w:r w:rsidR="00D10043" w:rsidRPr="00B90D58">
        <w:rPr>
          <w:rFonts w:asciiTheme="majorEastAsia" w:eastAsiaTheme="majorEastAsia" w:hAnsiTheme="majorEastAsia"/>
          <w:sz w:val="21"/>
          <w:szCs w:val="22"/>
        </w:rPr>
        <w:t>、</w:t>
      </w:r>
      <w:hyperlink r:id="rId5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124</w:t>
        </w:r>
      </w:hyperlink>
      <w:r w:rsidR="00D10043" w:rsidRPr="00B90D58">
        <w:rPr>
          <w:rFonts w:asciiTheme="majorEastAsia" w:eastAsiaTheme="majorEastAsia" w:hAnsiTheme="majorEastAsia"/>
          <w:sz w:val="21"/>
          <w:szCs w:val="22"/>
        </w:rPr>
        <w:t>、</w:t>
      </w:r>
      <w:hyperlink r:id="rId5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125</w:t>
        </w:r>
      </w:hyperlink>
      <w:r w:rsidR="00333A90" w:rsidRPr="00B90D58">
        <w:rPr>
          <w:rFonts w:asciiTheme="majorEastAsia" w:eastAsiaTheme="majorEastAsia" w:hAnsiTheme="majorEastAsia"/>
          <w:sz w:val="21"/>
          <w:szCs w:val="22"/>
        </w:rPr>
        <w:t>、</w:t>
      </w:r>
      <w:hyperlink r:id="rId5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126</w:t>
        </w:r>
      </w:hyperlink>
      <w:r w:rsidR="00D10043" w:rsidRPr="00B90D58">
        <w:rPr>
          <w:rFonts w:asciiTheme="majorEastAsia" w:eastAsiaTheme="majorEastAsia" w:hAnsiTheme="majorEastAsia"/>
          <w:sz w:val="21"/>
          <w:szCs w:val="22"/>
        </w:rPr>
        <w:t>、</w:t>
      </w:r>
      <w:hyperlink r:id="rId55"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128</w:t>
        </w:r>
      </w:hyperlink>
      <w:r w:rsidR="00333A90" w:rsidRPr="00B90D58">
        <w:rPr>
          <w:rFonts w:asciiTheme="majorEastAsia" w:eastAsiaTheme="majorEastAsia" w:hAnsiTheme="majorEastAsia"/>
          <w:sz w:val="21"/>
          <w:szCs w:val="22"/>
        </w:rPr>
        <w:t>、</w:t>
      </w:r>
      <w:hyperlink r:id="rId5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129</w:t>
        </w:r>
      </w:hyperlink>
      <w:r w:rsidR="00D10043" w:rsidRPr="00B90D58">
        <w:rPr>
          <w:rFonts w:asciiTheme="majorEastAsia" w:eastAsiaTheme="majorEastAsia" w:hAnsiTheme="majorEastAsia"/>
          <w:sz w:val="21"/>
          <w:szCs w:val="22"/>
        </w:rPr>
        <w:t>、</w:t>
      </w:r>
      <w:hyperlink r:id="rId5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130</w:t>
        </w:r>
      </w:hyperlink>
      <w:r w:rsidR="00D10043" w:rsidRPr="00B90D58">
        <w:rPr>
          <w:rFonts w:asciiTheme="majorEastAsia" w:eastAsiaTheme="majorEastAsia" w:hAnsiTheme="majorEastAsia" w:hint="eastAsia"/>
          <w:sz w:val="21"/>
          <w:szCs w:val="22"/>
        </w:rPr>
        <w:t>和</w:t>
      </w:r>
      <w:hyperlink r:id="rId5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131</w:t>
        </w:r>
      </w:hyperlink>
      <w:r w:rsidR="00D10043" w:rsidRPr="00B90D58">
        <w:rPr>
          <w:rFonts w:asciiTheme="majorEastAsia" w:eastAsiaTheme="majorEastAsia" w:hAnsiTheme="majorEastAsia" w:hint="eastAsia"/>
          <w:sz w:val="21"/>
          <w:szCs w:val="22"/>
        </w:rPr>
        <w:t>。</w:t>
      </w:r>
    </w:p>
    <w:p w:rsidR="00546C59" w:rsidRPr="00B90D58" w:rsidRDefault="0005169E"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lastRenderedPageBreak/>
        <w:t>工作组完成了</w:t>
      </w:r>
      <w:r w:rsidR="006E00ED" w:rsidRPr="00B90D58">
        <w:rPr>
          <w:rFonts w:asciiTheme="majorEastAsia" w:eastAsiaTheme="majorEastAsia" w:hAnsiTheme="majorEastAsia" w:hint="eastAsia"/>
          <w:sz w:val="21"/>
          <w:szCs w:val="22"/>
        </w:rPr>
        <w:t>22个修订项目的分类表修订以及</w:t>
      </w:r>
      <w:r w:rsidR="003F0B00" w:rsidRPr="00B90D58">
        <w:rPr>
          <w:rFonts w:asciiTheme="majorEastAsia" w:eastAsiaTheme="majorEastAsia" w:hAnsiTheme="majorEastAsia" w:hint="eastAsia"/>
          <w:sz w:val="21"/>
          <w:szCs w:val="22"/>
        </w:rPr>
        <w:t>可用</w:t>
      </w:r>
      <w:r w:rsidR="006E00ED" w:rsidRPr="00B90D58">
        <w:rPr>
          <w:rFonts w:asciiTheme="majorEastAsia" w:eastAsiaTheme="majorEastAsia" w:hAnsiTheme="majorEastAsia" w:hint="eastAsia"/>
          <w:sz w:val="21"/>
          <w:szCs w:val="22"/>
        </w:rPr>
        <w:t>定义的修订，分别是：</w:t>
      </w:r>
      <w:hyperlink r:id="rId59" w:history="1">
        <w:r w:rsidR="006E00ED"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488</w:t>
        </w:r>
      </w:hyperlink>
      <w:r w:rsidR="006E00ED" w:rsidRPr="00B90D58">
        <w:rPr>
          <w:rFonts w:asciiTheme="majorEastAsia" w:eastAsiaTheme="majorEastAsia" w:hAnsiTheme="majorEastAsia"/>
          <w:sz w:val="21"/>
          <w:szCs w:val="22"/>
        </w:rPr>
        <w:t>、</w:t>
      </w:r>
      <w:hyperlink r:id="rId60" w:history="1">
        <w:r w:rsidR="006E00ED"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494</w:t>
        </w:r>
      </w:hyperlink>
      <w:r w:rsidR="006E00ED" w:rsidRPr="00B90D58">
        <w:rPr>
          <w:rFonts w:asciiTheme="majorEastAsia" w:eastAsiaTheme="majorEastAsia" w:hAnsiTheme="majorEastAsia"/>
          <w:sz w:val="21"/>
          <w:szCs w:val="22"/>
        </w:rPr>
        <w:t>、</w:t>
      </w:r>
      <w:hyperlink r:id="rId61" w:history="1">
        <w:r w:rsidR="006E00ED"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495</w:t>
        </w:r>
      </w:hyperlink>
      <w:r w:rsidR="006E00ED" w:rsidRPr="00B90D58">
        <w:rPr>
          <w:rFonts w:asciiTheme="majorEastAsia" w:eastAsiaTheme="majorEastAsia" w:hAnsiTheme="majorEastAsia"/>
          <w:sz w:val="21"/>
          <w:szCs w:val="22"/>
        </w:rPr>
        <w:t>、</w:t>
      </w:r>
      <w:hyperlink r:id="rId62" w:history="1">
        <w:r w:rsidR="006E00ED"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496</w:t>
        </w:r>
      </w:hyperlink>
      <w:r w:rsidR="006E00ED" w:rsidRPr="00B90D58">
        <w:rPr>
          <w:rFonts w:asciiTheme="majorEastAsia" w:eastAsiaTheme="majorEastAsia" w:hAnsiTheme="majorEastAsia"/>
          <w:sz w:val="21"/>
          <w:szCs w:val="22"/>
        </w:rPr>
        <w:t>、</w:t>
      </w:r>
      <w:hyperlink r:id="rId63"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078</w:t>
        </w:r>
      </w:hyperlink>
      <w:r w:rsidR="006E00ED" w:rsidRPr="00B90D58">
        <w:rPr>
          <w:rFonts w:asciiTheme="majorEastAsia" w:eastAsiaTheme="majorEastAsia" w:hAnsiTheme="majorEastAsia"/>
          <w:sz w:val="21"/>
          <w:szCs w:val="22"/>
        </w:rPr>
        <w:t>、</w:t>
      </w:r>
      <w:hyperlink r:id="rId64"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095</w:t>
        </w:r>
      </w:hyperlink>
      <w:r w:rsidR="006E00ED" w:rsidRPr="00B90D58">
        <w:rPr>
          <w:rFonts w:asciiTheme="majorEastAsia" w:eastAsiaTheme="majorEastAsia" w:hAnsiTheme="majorEastAsia"/>
          <w:sz w:val="21"/>
          <w:szCs w:val="22"/>
        </w:rPr>
        <w:t>、</w:t>
      </w:r>
      <w:hyperlink r:id="rId65"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097</w:t>
        </w:r>
      </w:hyperlink>
      <w:r w:rsidR="006E00ED" w:rsidRPr="00B90D58">
        <w:rPr>
          <w:rFonts w:asciiTheme="majorEastAsia" w:eastAsiaTheme="majorEastAsia" w:hAnsiTheme="majorEastAsia"/>
          <w:sz w:val="21"/>
          <w:szCs w:val="22"/>
        </w:rPr>
        <w:t>、</w:t>
      </w:r>
      <w:hyperlink r:id="rId66"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100</w:t>
        </w:r>
      </w:hyperlink>
      <w:r w:rsidR="006E00ED" w:rsidRPr="00B90D58">
        <w:rPr>
          <w:rFonts w:asciiTheme="majorEastAsia" w:eastAsiaTheme="majorEastAsia" w:hAnsiTheme="majorEastAsia"/>
          <w:sz w:val="21"/>
          <w:szCs w:val="22"/>
        </w:rPr>
        <w:t>、</w:t>
      </w:r>
      <w:hyperlink r:id="rId67"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101</w:t>
        </w:r>
      </w:hyperlink>
      <w:r w:rsidR="006E00ED" w:rsidRPr="00B90D58">
        <w:rPr>
          <w:rFonts w:asciiTheme="majorEastAsia" w:eastAsiaTheme="majorEastAsia" w:hAnsiTheme="majorEastAsia"/>
          <w:sz w:val="21"/>
          <w:szCs w:val="22"/>
        </w:rPr>
        <w:t>、</w:t>
      </w:r>
      <w:hyperlink r:id="rId68"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103</w:t>
        </w:r>
      </w:hyperlink>
      <w:r w:rsidR="006E00ED" w:rsidRPr="00B90D58">
        <w:rPr>
          <w:rFonts w:asciiTheme="majorEastAsia" w:eastAsiaTheme="majorEastAsia" w:hAnsiTheme="majorEastAsia"/>
          <w:sz w:val="21"/>
          <w:szCs w:val="22"/>
        </w:rPr>
        <w:t>、</w:t>
      </w:r>
      <w:hyperlink r:id="rId69"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108</w:t>
        </w:r>
      </w:hyperlink>
      <w:r w:rsidR="006E00ED" w:rsidRPr="00B90D58">
        <w:rPr>
          <w:rFonts w:asciiTheme="majorEastAsia" w:eastAsiaTheme="majorEastAsia" w:hAnsiTheme="majorEastAsia"/>
          <w:sz w:val="21"/>
          <w:szCs w:val="22"/>
        </w:rPr>
        <w:t>、</w:t>
      </w:r>
      <w:hyperlink r:id="rId70"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109</w:t>
        </w:r>
      </w:hyperlink>
      <w:r w:rsidR="006E00ED" w:rsidRPr="00B90D58">
        <w:rPr>
          <w:rFonts w:asciiTheme="majorEastAsia" w:eastAsiaTheme="majorEastAsia" w:hAnsiTheme="majorEastAsia"/>
          <w:sz w:val="21"/>
          <w:szCs w:val="22"/>
        </w:rPr>
        <w:t>、</w:t>
      </w:r>
      <w:hyperlink r:id="rId71"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111</w:t>
        </w:r>
      </w:hyperlink>
      <w:r w:rsidR="006E00ED" w:rsidRPr="00B90D58">
        <w:rPr>
          <w:rFonts w:asciiTheme="majorEastAsia" w:eastAsiaTheme="majorEastAsia" w:hAnsiTheme="majorEastAsia"/>
          <w:sz w:val="21"/>
          <w:szCs w:val="22"/>
        </w:rPr>
        <w:t>、</w:t>
      </w:r>
      <w:hyperlink r:id="rId72"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112</w:t>
        </w:r>
      </w:hyperlink>
      <w:r w:rsidR="006E00ED" w:rsidRPr="00B90D58">
        <w:rPr>
          <w:rFonts w:asciiTheme="majorEastAsia" w:eastAsiaTheme="majorEastAsia" w:hAnsiTheme="majorEastAsia"/>
          <w:sz w:val="21"/>
          <w:szCs w:val="22"/>
        </w:rPr>
        <w:t>、</w:t>
      </w:r>
      <w:hyperlink r:id="rId73"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114</w:t>
        </w:r>
      </w:hyperlink>
      <w:r w:rsidR="006E00ED" w:rsidRPr="00B90D58">
        <w:rPr>
          <w:rFonts w:asciiTheme="majorEastAsia" w:eastAsiaTheme="majorEastAsia" w:hAnsiTheme="majorEastAsia"/>
          <w:sz w:val="21"/>
          <w:szCs w:val="22"/>
        </w:rPr>
        <w:t>、</w:t>
      </w:r>
      <w:hyperlink r:id="rId74"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117</w:t>
        </w:r>
      </w:hyperlink>
      <w:r w:rsidR="006E00ED" w:rsidRPr="00B90D58">
        <w:rPr>
          <w:rFonts w:asciiTheme="majorEastAsia" w:eastAsiaTheme="majorEastAsia" w:hAnsiTheme="majorEastAsia"/>
          <w:sz w:val="21"/>
          <w:szCs w:val="22"/>
        </w:rPr>
        <w:t>、</w:t>
      </w:r>
      <w:hyperlink r:id="rId75"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124</w:t>
        </w:r>
      </w:hyperlink>
      <w:r w:rsidR="006E00ED" w:rsidRPr="00B90D58">
        <w:rPr>
          <w:rFonts w:asciiTheme="majorEastAsia" w:eastAsiaTheme="majorEastAsia" w:hAnsiTheme="majorEastAsia"/>
          <w:sz w:val="21"/>
          <w:szCs w:val="22"/>
        </w:rPr>
        <w:t>、</w:t>
      </w:r>
      <w:hyperlink r:id="rId76"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125</w:t>
        </w:r>
      </w:hyperlink>
      <w:r w:rsidR="00333A90" w:rsidRPr="00B90D58">
        <w:rPr>
          <w:rFonts w:asciiTheme="majorEastAsia" w:eastAsiaTheme="majorEastAsia" w:hAnsiTheme="majorEastAsia"/>
          <w:sz w:val="21"/>
          <w:szCs w:val="22"/>
        </w:rPr>
        <w:t>、</w:t>
      </w:r>
      <w:hyperlink r:id="rId77"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128</w:t>
        </w:r>
      </w:hyperlink>
      <w:r w:rsidR="006E00ED" w:rsidRPr="00B90D58">
        <w:rPr>
          <w:rFonts w:asciiTheme="majorEastAsia" w:eastAsiaTheme="majorEastAsia" w:hAnsiTheme="majorEastAsia"/>
          <w:sz w:val="21"/>
          <w:szCs w:val="22"/>
        </w:rPr>
        <w:t>、</w:t>
      </w:r>
      <w:hyperlink r:id="rId78"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129</w:t>
        </w:r>
      </w:hyperlink>
      <w:r w:rsidR="006E00ED" w:rsidRPr="00B90D58">
        <w:rPr>
          <w:rFonts w:asciiTheme="majorEastAsia" w:eastAsiaTheme="majorEastAsia" w:hAnsiTheme="majorEastAsia"/>
          <w:sz w:val="21"/>
          <w:szCs w:val="22"/>
        </w:rPr>
        <w:t>、</w:t>
      </w:r>
      <w:hyperlink r:id="rId79"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130</w:t>
        </w:r>
      </w:hyperlink>
      <w:r w:rsidR="006E00ED" w:rsidRPr="00B90D58">
        <w:rPr>
          <w:rFonts w:asciiTheme="majorEastAsia" w:eastAsiaTheme="majorEastAsia" w:hAnsiTheme="majorEastAsia" w:hint="eastAsia"/>
          <w:sz w:val="21"/>
          <w:szCs w:val="22"/>
        </w:rPr>
        <w:t>和</w:t>
      </w:r>
      <w:hyperlink r:id="rId80"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131</w:t>
        </w:r>
      </w:hyperlink>
      <w:r w:rsidR="006E00ED" w:rsidRPr="00B90D58">
        <w:rPr>
          <w:rFonts w:asciiTheme="majorEastAsia" w:eastAsiaTheme="majorEastAsia" w:hAnsiTheme="majorEastAsia" w:hint="eastAsia"/>
          <w:sz w:val="21"/>
          <w:szCs w:val="22"/>
        </w:rPr>
        <w:t>，将</w:t>
      </w:r>
      <w:r w:rsidR="00261889" w:rsidRPr="00B90D58">
        <w:rPr>
          <w:rFonts w:asciiTheme="majorEastAsia" w:eastAsiaTheme="majorEastAsia" w:hAnsiTheme="majorEastAsia" w:hint="eastAsia"/>
          <w:sz w:val="21"/>
          <w:szCs w:val="22"/>
        </w:rPr>
        <w:t>在</w:t>
      </w:r>
      <w:r w:rsidR="00261889" w:rsidRPr="00B90D58">
        <w:rPr>
          <w:rFonts w:asciiTheme="majorEastAsia" w:eastAsiaTheme="majorEastAsia" w:hAnsiTheme="majorEastAsia"/>
          <w:sz w:val="21"/>
          <w:szCs w:val="22"/>
        </w:rPr>
        <w:t>IPC-2020.01</w:t>
      </w:r>
      <w:r w:rsidR="00261889" w:rsidRPr="00B90D58">
        <w:rPr>
          <w:rFonts w:asciiTheme="majorEastAsia" w:eastAsiaTheme="majorEastAsia" w:hAnsiTheme="majorEastAsia" w:hint="eastAsia"/>
          <w:sz w:val="21"/>
          <w:szCs w:val="22"/>
        </w:rPr>
        <w:t>中生效。</w:t>
      </w:r>
    </w:p>
    <w:p w:rsidR="00546C59" w:rsidRPr="00B90D58" w:rsidRDefault="00AF0BA7"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工作组完成了八个仅</w:t>
      </w:r>
      <w:r w:rsidR="009819E6" w:rsidRPr="00B90D58">
        <w:rPr>
          <w:rFonts w:asciiTheme="majorEastAsia" w:eastAsiaTheme="majorEastAsia" w:hAnsiTheme="majorEastAsia" w:hint="eastAsia"/>
          <w:sz w:val="21"/>
          <w:szCs w:val="22"/>
        </w:rPr>
        <w:t>涉及</w:t>
      </w:r>
      <w:r w:rsidRPr="00B90D58">
        <w:rPr>
          <w:rFonts w:asciiTheme="majorEastAsia" w:eastAsiaTheme="majorEastAsia" w:hAnsiTheme="majorEastAsia" w:hint="eastAsia"/>
          <w:sz w:val="21"/>
          <w:szCs w:val="22"/>
        </w:rPr>
        <w:t>分类表修订的修订项目，分别是：</w:t>
      </w:r>
      <w:hyperlink r:id="rId81" w:history="1">
        <w:r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493</w:t>
        </w:r>
      </w:hyperlink>
      <w:r w:rsidRPr="00B90D58">
        <w:rPr>
          <w:rFonts w:asciiTheme="majorEastAsia" w:eastAsiaTheme="majorEastAsia" w:hAnsiTheme="majorEastAsia" w:hint="eastAsia"/>
          <w:sz w:val="21"/>
          <w:szCs w:val="22"/>
        </w:rPr>
        <w:t>、</w:t>
      </w:r>
      <w:hyperlink r:id="rId82"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050</w:t>
        </w:r>
      </w:hyperlink>
      <w:r w:rsidRPr="00B90D58">
        <w:rPr>
          <w:rFonts w:asciiTheme="majorEastAsia" w:eastAsiaTheme="majorEastAsia" w:hAnsiTheme="majorEastAsia" w:hint="eastAsia"/>
          <w:sz w:val="21"/>
          <w:szCs w:val="22"/>
        </w:rPr>
        <w:t>、</w:t>
      </w:r>
      <w:hyperlink r:id="rId83"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068</w:t>
        </w:r>
      </w:hyperlink>
      <w:r w:rsidRPr="00B90D58">
        <w:rPr>
          <w:rFonts w:asciiTheme="majorEastAsia" w:eastAsiaTheme="majorEastAsia" w:hAnsiTheme="majorEastAsia" w:hint="eastAsia"/>
          <w:sz w:val="21"/>
          <w:szCs w:val="22"/>
        </w:rPr>
        <w:t>、</w:t>
      </w:r>
      <w:hyperlink r:id="rId84"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070</w:t>
        </w:r>
      </w:hyperlink>
      <w:r w:rsidRPr="00B90D58">
        <w:rPr>
          <w:rFonts w:asciiTheme="majorEastAsia" w:eastAsiaTheme="majorEastAsia" w:hAnsiTheme="majorEastAsia" w:hint="eastAsia"/>
          <w:sz w:val="21"/>
          <w:szCs w:val="22"/>
        </w:rPr>
        <w:t>、</w:t>
      </w:r>
      <w:hyperlink r:id="rId85"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081</w:t>
        </w:r>
      </w:hyperlink>
      <w:r w:rsidRPr="00B90D58">
        <w:rPr>
          <w:rFonts w:asciiTheme="majorEastAsia" w:eastAsiaTheme="majorEastAsia" w:hAnsiTheme="majorEastAsia" w:hint="eastAsia"/>
          <w:sz w:val="21"/>
          <w:szCs w:val="22"/>
        </w:rPr>
        <w:t>、</w:t>
      </w:r>
      <w:hyperlink r:id="rId86"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094</w:t>
        </w:r>
      </w:hyperlink>
      <w:r w:rsidRPr="00B90D58">
        <w:rPr>
          <w:rFonts w:asciiTheme="majorEastAsia" w:eastAsiaTheme="majorEastAsia" w:hAnsiTheme="majorEastAsia" w:hint="eastAsia"/>
          <w:sz w:val="21"/>
          <w:szCs w:val="22"/>
        </w:rPr>
        <w:t>、</w:t>
      </w:r>
      <w:hyperlink r:id="rId87"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110</w:t>
        </w:r>
      </w:hyperlink>
      <w:r w:rsidRPr="00B90D58">
        <w:rPr>
          <w:rFonts w:asciiTheme="majorEastAsia" w:eastAsiaTheme="majorEastAsia" w:hAnsiTheme="majorEastAsia" w:hint="eastAsia"/>
          <w:sz w:val="21"/>
          <w:szCs w:val="22"/>
        </w:rPr>
        <w:t>和</w:t>
      </w:r>
      <w:hyperlink r:id="rId88"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113</w:t>
        </w:r>
      </w:hyperlink>
      <w:r w:rsidRPr="00B90D58">
        <w:rPr>
          <w:rFonts w:asciiTheme="majorEastAsia" w:eastAsiaTheme="majorEastAsia" w:hAnsiTheme="majorEastAsia" w:hint="eastAsia"/>
          <w:sz w:val="21"/>
          <w:szCs w:val="22"/>
        </w:rPr>
        <w:t>，将在</w:t>
      </w:r>
      <w:r w:rsidRPr="00B90D58">
        <w:rPr>
          <w:rFonts w:asciiTheme="majorEastAsia" w:eastAsiaTheme="majorEastAsia" w:hAnsiTheme="majorEastAsia"/>
          <w:sz w:val="21"/>
          <w:szCs w:val="22"/>
        </w:rPr>
        <w:t>IPC-2020.01</w:t>
      </w:r>
      <w:r w:rsidRPr="00B90D58">
        <w:rPr>
          <w:rFonts w:asciiTheme="majorEastAsia" w:eastAsiaTheme="majorEastAsia" w:hAnsiTheme="majorEastAsia" w:hint="eastAsia"/>
          <w:sz w:val="21"/>
          <w:szCs w:val="22"/>
        </w:rPr>
        <w:t>中生效。</w:t>
      </w:r>
    </w:p>
    <w:p w:rsidR="00490DB1"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lang w:val="en-GB"/>
        </w:rPr>
        <w:t>这些项目的状态和未来行动及期限表在电子论坛上的相应项目中显示。所有决定、意见和技术附件可见电子论坛相应项目的“工作组决定</w:t>
      </w:r>
      <w:r w:rsidR="003D460D" w:rsidRPr="00B90D58">
        <w:rPr>
          <w:rFonts w:ascii="SimSun" w:hAnsi="SimSun" w:hint="eastAsia"/>
          <w:sz w:val="21"/>
          <w:szCs w:val="22"/>
          <w:lang w:val="en-GB"/>
        </w:rPr>
        <w:t>（Working Group Decision）</w:t>
      </w:r>
      <w:r w:rsidRPr="00B90D58">
        <w:rPr>
          <w:rFonts w:ascii="SimSun" w:hAnsi="SimSun" w:hint="eastAsia"/>
          <w:sz w:val="21"/>
          <w:szCs w:val="22"/>
          <w:lang w:val="en-GB"/>
        </w:rPr>
        <w:t>”附件。</w:t>
      </w:r>
    </w:p>
    <w:p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323F4" w:rsidRPr="008F502D">
        <w:rPr>
          <w:rFonts w:ascii="SimHei" w:eastAsia="SimHei" w:hAnsi="SimHei" w:hint="eastAsia"/>
          <w:b w:val="0"/>
          <w:sz w:val="21"/>
          <w:szCs w:val="22"/>
        </w:rPr>
        <w:t>分类</w:t>
      </w:r>
      <w:r w:rsidR="006A2DB4" w:rsidRPr="008F502D">
        <w:rPr>
          <w:rFonts w:ascii="SimHei" w:eastAsia="SimHei" w:hAnsi="SimHei" w:hint="eastAsia"/>
          <w:b w:val="0"/>
          <w:sz w:val="21"/>
          <w:szCs w:val="22"/>
        </w:rPr>
        <w:t>定义</w:t>
      </w:r>
      <w:r w:rsidR="00381E91" w:rsidRPr="008F502D">
        <w:rPr>
          <w:rFonts w:ascii="SimHei" w:eastAsia="SimHei" w:hAnsi="SimHei" w:hint="eastAsia"/>
          <w:b w:val="0"/>
          <w:sz w:val="21"/>
          <w:szCs w:val="22"/>
        </w:rPr>
        <w:t>计划</w:t>
      </w:r>
    </w:p>
    <w:p w:rsidR="00E47A27"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Pr="00B90D58">
        <w:rPr>
          <w:rFonts w:asciiTheme="minorEastAsia" w:eastAsiaTheme="minorEastAsia" w:hAnsiTheme="minorEastAsia" w:hint="eastAsia"/>
          <w:sz w:val="21"/>
          <w:szCs w:val="22"/>
        </w:rPr>
        <w:t>讨论</w:t>
      </w:r>
      <w:r w:rsidRPr="00B90D58">
        <w:rPr>
          <w:rFonts w:ascii="SimSun" w:hAnsi="SimSun" w:hint="eastAsia"/>
          <w:sz w:val="21"/>
          <w:szCs w:val="22"/>
        </w:rPr>
        <w:t>了</w:t>
      </w:r>
      <w:r w:rsidR="00346346" w:rsidRPr="00B90D58">
        <w:rPr>
          <w:rFonts w:ascii="SimSun" w:hAnsi="SimSun" w:hint="eastAsia"/>
          <w:sz w:val="21"/>
          <w:szCs w:val="22"/>
        </w:rPr>
        <w:t>三</w:t>
      </w:r>
      <w:r w:rsidRPr="00B90D58">
        <w:rPr>
          <w:rFonts w:ascii="SimSun" w:hAnsi="SimSun" w:hint="eastAsia"/>
          <w:sz w:val="21"/>
          <w:szCs w:val="22"/>
        </w:rPr>
        <w:t>个分类定义项目</w:t>
      </w:r>
      <w:r w:rsidR="00346346" w:rsidRPr="00B90D58">
        <w:rPr>
          <w:rFonts w:ascii="SimSun" w:hAnsi="SimSun" w:hint="eastAsia"/>
          <w:sz w:val="21"/>
          <w:szCs w:val="22"/>
        </w:rPr>
        <w:t>，分别是：</w:t>
      </w:r>
      <w:hyperlink r:id="rId89" w:history="1">
        <w:r w:rsidR="00346346"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00346346" w:rsidRPr="00B90D58">
          <w:rPr>
            <w:rStyle w:val="Hyperlink"/>
            <w:rFonts w:asciiTheme="majorEastAsia" w:eastAsiaTheme="majorEastAsia" w:hAnsiTheme="majorEastAsia"/>
            <w:sz w:val="21"/>
            <w:szCs w:val="22"/>
          </w:rPr>
          <w:t>310</w:t>
        </w:r>
      </w:hyperlink>
      <w:r w:rsidR="00346346" w:rsidRPr="00B90D58">
        <w:rPr>
          <w:rFonts w:asciiTheme="majorEastAsia" w:eastAsiaTheme="majorEastAsia" w:hAnsiTheme="majorEastAsia" w:hint="eastAsia"/>
          <w:sz w:val="21"/>
          <w:szCs w:val="22"/>
        </w:rPr>
        <w:t>、</w:t>
      </w:r>
      <w:hyperlink r:id="rId90" w:history="1">
        <w:r w:rsidR="00346346"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00346346" w:rsidRPr="00B90D58">
          <w:rPr>
            <w:rStyle w:val="Hyperlink"/>
            <w:rFonts w:asciiTheme="majorEastAsia" w:eastAsiaTheme="majorEastAsia" w:hAnsiTheme="majorEastAsia"/>
            <w:sz w:val="21"/>
            <w:szCs w:val="22"/>
          </w:rPr>
          <w:t>311</w:t>
        </w:r>
      </w:hyperlink>
      <w:r w:rsidR="00346346" w:rsidRPr="00B90D58">
        <w:rPr>
          <w:rFonts w:asciiTheme="majorEastAsia" w:eastAsiaTheme="majorEastAsia" w:hAnsiTheme="majorEastAsia" w:hint="eastAsia"/>
          <w:sz w:val="21"/>
          <w:szCs w:val="22"/>
        </w:rPr>
        <w:t>和</w:t>
      </w:r>
      <w:hyperlink r:id="rId91" w:history="1">
        <w:r w:rsidR="00346346"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00346346" w:rsidRPr="00B90D58">
          <w:rPr>
            <w:rStyle w:val="Hyperlink"/>
            <w:rFonts w:asciiTheme="majorEastAsia" w:eastAsiaTheme="majorEastAsia" w:hAnsiTheme="majorEastAsia"/>
            <w:sz w:val="21"/>
            <w:szCs w:val="22"/>
          </w:rPr>
          <w:t>312</w:t>
        </w:r>
      </w:hyperlink>
      <w:r w:rsidR="00346346" w:rsidRPr="00B90D58">
        <w:rPr>
          <w:rFonts w:asciiTheme="majorEastAsia" w:eastAsiaTheme="majorEastAsia" w:hAnsiTheme="majorEastAsia" w:hint="eastAsia"/>
          <w:sz w:val="21"/>
          <w:szCs w:val="22"/>
        </w:rPr>
        <w:t>。</w:t>
      </w:r>
    </w:p>
    <w:p w:rsidR="005266CD" w:rsidRPr="00B90D58" w:rsidRDefault="00346346"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这些</w:t>
      </w:r>
      <w:r w:rsidR="006A2DB4" w:rsidRPr="00B90D58">
        <w:rPr>
          <w:rFonts w:ascii="SimSun" w:hAnsi="SimSun" w:hint="eastAsia"/>
          <w:sz w:val="21"/>
          <w:szCs w:val="22"/>
        </w:rPr>
        <w:t>项目的状态和未来行动及期限表在电子论坛</w:t>
      </w:r>
      <w:r w:rsidR="005266CD" w:rsidRPr="00B90D58">
        <w:rPr>
          <w:rFonts w:ascii="SimSun" w:hAnsi="SimSun" w:hint="eastAsia"/>
          <w:sz w:val="21"/>
          <w:szCs w:val="22"/>
        </w:rPr>
        <w:t>上</w:t>
      </w:r>
      <w:r w:rsidR="00860B36" w:rsidRPr="00B90D58">
        <w:rPr>
          <w:rFonts w:ascii="SimSun" w:hAnsi="SimSun" w:hint="eastAsia"/>
          <w:sz w:val="21"/>
          <w:szCs w:val="22"/>
        </w:rPr>
        <w:t>的相应项目</w:t>
      </w:r>
      <w:r w:rsidR="006A2DB4" w:rsidRPr="00B90D58">
        <w:rPr>
          <w:rFonts w:ascii="SimSun" w:hAnsi="SimSun" w:hint="eastAsia"/>
          <w:sz w:val="21"/>
          <w:szCs w:val="22"/>
        </w:rPr>
        <w:t>中显示。所有决定</w:t>
      </w:r>
      <w:r w:rsidR="00860B36" w:rsidRPr="00B90D58">
        <w:rPr>
          <w:rFonts w:ascii="SimSun" w:hAnsi="SimSun" w:hint="eastAsia"/>
          <w:sz w:val="21"/>
          <w:szCs w:val="22"/>
        </w:rPr>
        <w:t>、</w:t>
      </w:r>
      <w:r w:rsidR="006A2DB4" w:rsidRPr="00B90D58">
        <w:rPr>
          <w:rFonts w:ascii="SimSun" w:hAnsi="SimSun" w:hint="eastAsia"/>
          <w:sz w:val="21"/>
          <w:szCs w:val="22"/>
        </w:rPr>
        <w:t>意见</w:t>
      </w:r>
      <w:r w:rsidR="00860B36" w:rsidRPr="00B90D58">
        <w:rPr>
          <w:rFonts w:ascii="SimSun" w:hAnsi="SimSun" w:hint="eastAsia"/>
          <w:sz w:val="21"/>
          <w:szCs w:val="22"/>
        </w:rPr>
        <w:t>和技术附件可见电子论坛</w:t>
      </w:r>
      <w:r w:rsidR="00860B36" w:rsidRPr="00B90D58">
        <w:rPr>
          <w:rFonts w:asciiTheme="minorEastAsia" w:eastAsiaTheme="minorEastAsia" w:hAnsiTheme="minorEastAsia" w:hint="eastAsia"/>
          <w:sz w:val="21"/>
          <w:szCs w:val="22"/>
        </w:rPr>
        <w:t>相应</w:t>
      </w:r>
      <w:r w:rsidR="006A2DB4" w:rsidRPr="00B90D58">
        <w:rPr>
          <w:rFonts w:ascii="SimSun" w:hAnsi="SimSun" w:hint="eastAsia"/>
          <w:sz w:val="21"/>
          <w:szCs w:val="22"/>
        </w:rPr>
        <w:t>项目的“工作组决定</w:t>
      </w:r>
      <w:r w:rsidR="00A87186" w:rsidRPr="00B90D58">
        <w:rPr>
          <w:rFonts w:ascii="SimSun" w:hAnsi="SimSun" w:hint="eastAsia"/>
          <w:sz w:val="21"/>
          <w:szCs w:val="22"/>
        </w:rPr>
        <w:t>（Working Group Decision）</w:t>
      </w:r>
      <w:r w:rsidR="006A2DB4" w:rsidRPr="00B90D58">
        <w:rPr>
          <w:rFonts w:ascii="SimSun" w:hAnsi="SimSun" w:hint="eastAsia"/>
          <w:sz w:val="21"/>
          <w:szCs w:val="22"/>
        </w:rPr>
        <w:t>”附件。</w:t>
      </w:r>
    </w:p>
    <w:p w:rsidR="000705E9" w:rsidRPr="00B90D58" w:rsidRDefault="00346346"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工作组完成了一个</w:t>
      </w:r>
      <w:r w:rsidR="00A748BD" w:rsidRPr="00B90D58">
        <w:rPr>
          <w:rFonts w:ascii="SimSun" w:hAnsi="SimSun" w:hint="eastAsia"/>
          <w:sz w:val="21"/>
          <w:szCs w:val="22"/>
        </w:rPr>
        <w:t>分类</w:t>
      </w:r>
      <w:r w:rsidRPr="00B90D58">
        <w:rPr>
          <w:rFonts w:ascii="SimSun" w:hAnsi="SimSun" w:hint="eastAsia"/>
          <w:sz w:val="21"/>
          <w:szCs w:val="22"/>
        </w:rPr>
        <w:t>定义项目，即</w:t>
      </w:r>
      <w:hyperlink r:id="rId92" w:history="1">
        <w:r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311</w:t>
        </w:r>
      </w:hyperlink>
      <w:r w:rsidRPr="00B90D58">
        <w:rPr>
          <w:rFonts w:ascii="SimSun" w:hAnsi="SimSun" w:hint="eastAsia"/>
          <w:sz w:val="21"/>
          <w:szCs w:val="22"/>
        </w:rPr>
        <w:t>，</w:t>
      </w:r>
      <w:r w:rsidR="008D3135" w:rsidRPr="00B90D58">
        <w:rPr>
          <w:rFonts w:ascii="SimSun" w:hAnsi="SimSun" w:hint="eastAsia"/>
          <w:sz w:val="21"/>
          <w:szCs w:val="22"/>
        </w:rPr>
        <w:t>将</w:t>
      </w:r>
      <w:r w:rsidRPr="00B90D58">
        <w:rPr>
          <w:rFonts w:asciiTheme="majorEastAsia" w:eastAsiaTheme="majorEastAsia" w:hAnsiTheme="majorEastAsia" w:hint="eastAsia"/>
          <w:sz w:val="21"/>
          <w:szCs w:val="22"/>
        </w:rPr>
        <w:t>在</w:t>
      </w:r>
      <w:r w:rsidRPr="00B90D58">
        <w:rPr>
          <w:rFonts w:asciiTheme="majorEastAsia" w:eastAsiaTheme="majorEastAsia" w:hAnsiTheme="majorEastAsia"/>
          <w:sz w:val="21"/>
          <w:szCs w:val="22"/>
        </w:rPr>
        <w:t>IPC-2020.01</w:t>
      </w:r>
      <w:r w:rsidRPr="00B90D58">
        <w:rPr>
          <w:rFonts w:asciiTheme="majorEastAsia" w:eastAsiaTheme="majorEastAsia" w:hAnsiTheme="majorEastAsia" w:hint="eastAsia"/>
          <w:sz w:val="21"/>
          <w:szCs w:val="22"/>
        </w:rPr>
        <w:t>中公布。</w:t>
      </w:r>
    </w:p>
    <w:p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A2DB4" w:rsidRPr="008F502D">
        <w:rPr>
          <w:rFonts w:ascii="SimHei" w:eastAsia="SimHei" w:hAnsi="SimHei" w:hint="eastAsia"/>
          <w:b w:val="0"/>
          <w:sz w:val="21"/>
          <w:szCs w:val="22"/>
        </w:rPr>
        <w:t>维护</w:t>
      </w:r>
    </w:p>
    <w:p w:rsidR="00D10043" w:rsidRPr="00B90D58" w:rsidRDefault="00346346" w:rsidP="00B90D58">
      <w:pPr>
        <w:pStyle w:val="ONUME"/>
        <w:tabs>
          <w:tab w:val="clear" w:pos="567"/>
        </w:tabs>
        <w:overflowPunct w:val="0"/>
        <w:spacing w:afterLines="50" w:after="120" w:line="340" w:lineRule="atLeast"/>
        <w:jc w:val="both"/>
        <w:rPr>
          <w:rStyle w:val="Hyperlink"/>
          <w:rFonts w:asciiTheme="majorEastAsia" w:eastAsiaTheme="majorEastAsia" w:hAnsiTheme="majorEastAsia"/>
          <w:color w:val="auto"/>
          <w:sz w:val="21"/>
          <w:szCs w:val="22"/>
          <w:u w:val="none"/>
        </w:rPr>
      </w:pPr>
      <w:r w:rsidRPr="00B90D58">
        <w:rPr>
          <w:rFonts w:asciiTheme="majorEastAsia" w:eastAsiaTheme="majorEastAsia" w:hAnsiTheme="majorEastAsia" w:hint="eastAsia"/>
          <w:sz w:val="21"/>
          <w:szCs w:val="22"/>
        </w:rPr>
        <w:t>工作组讨论了六</w:t>
      </w:r>
      <w:r w:rsidR="006A2DB4" w:rsidRPr="00B90D58">
        <w:rPr>
          <w:rFonts w:asciiTheme="majorEastAsia" w:eastAsiaTheme="majorEastAsia" w:hAnsiTheme="majorEastAsia" w:hint="eastAsia"/>
          <w:sz w:val="21"/>
          <w:szCs w:val="22"/>
        </w:rPr>
        <w:t>个维护项目</w:t>
      </w:r>
      <w:r w:rsidR="002C33E9" w:rsidRPr="00B90D58">
        <w:rPr>
          <w:rFonts w:asciiTheme="majorEastAsia" w:eastAsiaTheme="majorEastAsia" w:hAnsiTheme="majorEastAsia" w:hint="eastAsia"/>
          <w:sz w:val="21"/>
          <w:szCs w:val="22"/>
        </w:rPr>
        <w:t>，分别是</w:t>
      </w:r>
      <w:r w:rsidR="006A2DB4" w:rsidRPr="00B90D58">
        <w:rPr>
          <w:rFonts w:asciiTheme="majorEastAsia" w:eastAsiaTheme="majorEastAsia" w:hAnsiTheme="majorEastAsia" w:hint="eastAsia"/>
          <w:sz w:val="21"/>
          <w:szCs w:val="22"/>
        </w:rPr>
        <w:t>：</w:t>
      </w:r>
      <w:hyperlink r:id="rId93"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622</w:t>
        </w:r>
      </w:hyperlink>
      <w:r w:rsidR="00D10043" w:rsidRPr="00B90D58">
        <w:rPr>
          <w:rFonts w:asciiTheme="majorEastAsia" w:eastAsiaTheme="majorEastAsia" w:hAnsiTheme="majorEastAsia" w:hint="eastAsia"/>
          <w:sz w:val="21"/>
          <w:szCs w:val="22"/>
        </w:rPr>
        <w:t>、</w:t>
      </w:r>
      <w:hyperlink r:id="rId94"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623</w:t>
        </w:r>
      </w:hyperlink>
      <w:r w:rsidR="00D10043" w:rsidRPr="00B90D58">
        <w:rPr>
          <w:rFonts w:asciiTheme="majorEastAsia" w:eastAsiaTheme="majorEastAsia" w:hAnsiTheme="majorEastAsia" w:hint="eastAsia"/>
          <w:sz w:val="21"/>
          <w:szCs w:val="22"/>
        </w:rPr>
        <w:t>、</w:t>
      </w:r>
      <w:hyperlink r:id="rId95"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625</w:t>
        </w:r>
      </w:hyperlink>
      <w:r w:rsidR="00D10043" w:rsidRPr="00B90D58">
        <w:rPr>
          <w:rFonts w:asciiTheme="majorEastAsia" w:eastAsiaTheme="majorEastAsia" w:hAnsiTheme="majorEastAsia" w:hint="eastAsia"/>
          <w:sz w:val="21"/>
          <w:szCs w:val="22"/>
        </w:rPr>
        <w:t>、</w:t>
      </w:r>
      <w:hyperlink r:id="rId96"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769</w:t>
        </w:r>
      </w:hyperlink>
      <w:r w:rsidR="00D10043" w:rsidRPr="00B90D58">
        <w:rPr>
          <w:rFonts w:asciiTheme="majorEastAsia" w:eastAsiaTheme="majorEastAsia" w:hAnsiTheme="majorEastAsia" w:hint="eastAsia"/>
          <w:sz w:val="21"/>
          <w:szCs w:val="22"/>
        </w:rPr>
        <w:t>、</w:t>
      </w:r>
      <w:hyperlink r:id="rId97"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789</w:t>
        </w:r>
      </w:hyperlink>
      <w:r w:rsidR="00D10043" w:rsidRPr="00B90D58">
        <w:rPr>
          <w:rFonts w:asciiTheme="majorEastAsia" w:eastAsiaTheme="majorEastAsia" w:hAnsiTheme="majorEastAsia" w:hint="eastAsia"/>
          <w:sz w:val="21"/>
          <w:szCs w:val="22"/>
        </w:rPr>
        <w:t>和</w:t>
      </w:r>
      <w:hyperlink r:id="rId98" w:history="1">
        <w:r w:rsidR="00D10043"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790</w:t>
        </w:r>
      </w:hyperlink>
      <w:r w:rsidR="00D10043" w:rsidRPr="00B90D58">
        <w:rPr>
          <w:rStyle w:val="Hyperlink"/>
          <w:rFonts w:asciiTheme="majorEastAsia" w:eastAsiaTheme="majorEastAsia" w:hAnsiTheme="majorEastAsia" w:hint="eastAsia"/>
          <w:color w:val="auto"/>
          <w:sz w:val="21"/>
          <w:szCs w:val="22"/>
          <w:u w:val="none"/>
        </w:rPr>
        <w:t>。</w:t>
      </w:r>
    </w:p>
    <w:p w:rsidR="00490DB1"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这些项目的状态和未来行动及期限表在电子论坛上的相应项目中显示。所有决定、意见和技术附件可见电子论坛</w:t>
      </w:r>
      <w:r w:rsidRPr="00B90D58">
        <w:rPr>
          <w:rFonts w:asciiTheme="minorEastAsia" w:eastAsiaTheme="minorEastAsia" w:hAnsiTheme="minorEastAsia" w:hint="eastAsia"/>
          <w:sz w:val="21"/>
          <w:szCs w:val="22"/>
        </w:rPr>
        <w:t>相应</w:t>
      </w:r>
      <w:r w:rsidRPr="00B90D58">
        <w:rPr>
          <w:rFonts w:ascii="SimSun" w:hAnsi="SimSun" w:hint="eastAsia"/>
          <w:sz w:val="21"/>
          <w:szCs w:val="22"/>
        </w:rPr>
        <w:t>项目的“工作组决定</w:t>
      </w:r>
      <w:r w:rsidR="00123F4F" w:rsidRPr="00B90D58">
        <w:rPr>
          <w:rFonts w:ascii="SimSun" w:hAnsi="SimSun" w:hint="eastAsia"/>
          <w:sz w:val="21"/>
          <w:szCs w:val="22"/>
        </w:rPr>
        <w:t>（Working Group Decision）</w:t>
      </w:r>
      <w:r w:rsidRPr="00B90D58">
        <w:rPr>
          <w:rFonts w:ascii="SimSun" w:hAnsi="SimSun" w:hint="eastAsia"/>
          <w:sz w:val="21"/>
          <w:szCs w:val="22"/>
        </w:rPr>
        <w:t>”附件。</w:t>
      </w:r>
    </w:p>
    <w:p w:rsidR="00035981" w:rsidRPr="00B90D58" w:rsidRDefault="00EB04AC"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00035981" w:rsidRPr="00B90D58">
        <w:rPr>
          <w:rFonts w:ascii="SimSun" w:hAnsi="SimSun" w:hint="eastAsia"/>
          <w:sz w:val="21"/>
          <w:szCs w:val="22"/>
        </w:rPr>
        <w:t>完成了</w:t>
      </w:r>
      <w:r w:rsidR="00346346" w:rsidRPr="00B90D58">
        <w:rPr>
          <w:rFonts w:ascii="SimSun" w:hAnsi="SimSun" w:hint="eastAsia"/>
          <w:sz w:val="21"/>
          <w:szCs w:val="22"/>
        </w:rPr>
        <w:t>六个维护项目，分别是：</w:t>
      </w:r>
      <w:hyperlink r:id="rId99"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622</w:t>
        </w:r>
      </w:hyperlink>
      <w:r w:rsidR="008D3135" w:rsidRPr="00B90D58">
        <w:rPr>
          <w:rFonts w:asciiTheme="majorEastAsia" w:eastAsiaTheme="majorEastAsia" w:hAnsiTheme="majorEastAsia" w:hint="eastAsia"/>
          <w:sz w:val="21"/>
          <w:szCs w:val="22"/>
        </w:rPr>
        <w:t>、</w:t>
      </w:r>
      <w:hyperlink r:id="rId100"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623</w:t>
        </w:r>
      </w:hyperlink>
      <w:r w:rsidR="008D3135" w:rsidRPr="00B90D58">
        <w:rPr>
          <w:rFonts w:asciiTheme="majorEastAsia" w:eastAsiaTheme="majorEastAsia" w:hAnsiTheme="majorEastAsia" w:hint="eastAsia"/>
          <w:sz w:val="21"/>
          <w:szCs w:val="22"/>
        </w:rPr>
        <w:t>、</w:t>
      </w:r>
      <w:hyperlink r:id="rId101"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625</w:t>
        </w:r>
      </w:hyperlink>
      <w:r w:rsidR="008D3135" w:rsidRPr="00B90D58">
        <w:rPr>
          <w:rFonts w:asciiTheme="majorEastAsia" w:eastAsiaTheme="majorEastAsia" w:hAnsiTheme="majorEastAsia" w:hint="eastAsia"/>
          <w:sz w:val="21"/>
          <w:szCs w:val="22"/>
        </w:rPr>
        <w:t>、</w:t>
      </w:r>
      <w:hyperlink r:id="rId102"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769</w:t>
        </w:r>
      </w:hyperlink>
      <w:r w:rsidR="008D3135" w:rsidRPr="00B90D58">
        <w:rPr>
          <w:rFonts w:asciiTheme="majorEastAsia" w:eastAsiaTheme="majorEastAsia" w:hAnsiTheme="majorEastAsia" w:hint="eastAsia"/>
          <w:sz w:val="21"/>
          <w:szCs w:val="22"/>
        </w:rPr>
        <w:t>、</w:t>
      </w:r>
      <w:hyperlink r:id="rId103"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789</w:t>
        </w:r>
      </w:hyperlink>
      <w:r w:rsidR="008D3135" w:rsidRPr="00B90D58">
        <w:rPr>
          <w:rFonts w:asciiTheme="majorEastAsia" w:eastAsiaTheme="majorEastAsia" w:hAnsiTheme="majorEastAsia" w:hint="eastAsia"/>
          <w:sz w:val="21"/>
          <w:szCs w:val="22"/>
        </w:rPr>
        <w:t>和</w:t>
      </w:r>
      <w:hyperlink r:id="rId104" w:history="1">
        <w:r w:rsidR="008D3135"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8D3135" w:rsidRPr="00B90D58">
          <w:rPr>
            <w:rStyle w:val="Hyperlink"/>
            <w:rFonts w:asciiTheme="majorEastAsia" w:eastAsiaTheme="majorEastAsia" w:hAnsiTheme="majorEastAsia"/>
            <w:sz w:val="21"/>
            <w:szCs w:val="22"/>
          </w:rPr>
          <w:t>790</w:t>
        </w:r>
      </w:hyperlink>
      <w:r w:rsidR="008D3135" w:rsidRPr="00B90D58">
        <w:rPr>
          <w:rStyle w:val="Hyperlink"/>
          <w:rFonts w:asciiTheme="majorEastAsia" w:eastAsiaTheme="majorEastAsia" w:hAnsiTheme="majorEastAsia" w:hint="eastAsia"/>
          <w:color w:val="auto"/>
          <w:sz w:val="21"/>
          <w:szCs w:val="22"/>
          <w:u w:val="none"/>
        </w:rPr>
        <w:t>，将</w:t>
      </w:r>
      <w:r w:rsidR="008D3135" w:rsidRPr="00B90D58">
        <w:rPr>
          <w:rFonts w:asciiTheme="majorEastAsia" w:eastAsiaTheme="majorEastAsia" w:hAnsiTheme="majorEastAsia" w:hint="eastAsia"/>
          <w:sz w:val="21"/>
          <w:szCs w:val="22"/>
        </w:rPr>
        <w:t>在</w:t>
      </w:r>
      <w:r w:rsidR="008D3135" w:rsidRPr="00B90D58">
        <w:rPr>
          <w:rFonts w:asciiTheme="majorEastAsia" w:eastAsiaTheme="majorEastAsia" w:hAnsiTheme="majorEastAsia"/>
          <w:sz w:val="21"/>
          <w:szCs w:val="22"/>
        </w:rPr>
        <w:t>IPC-2020.01</w:t>
      </w:r>
      <w:r w:rsidR="008D3135" w:rsidRPr="00B90D58">
        <w:rPr>
          <w:rFonts w:asciiTheme="majorEastAsia" w:eastAsiaTheme="majorEastAsia" w:hAnsiTheme="majorEastAsia" w:hint="eastAsia"/>
          <w:sz w:val="21"/>
          <w:szCs w:val="22"/>
        </w:rPr>
        <w:t>中</w:t>
      </w:r>
      <w:r w:rsidR="008D3135" w:rsidRPr="00B90D58">
        <w:rPr>
          <w:rFonts w:asciiTheme="minorEastAsia" w:eastAsiaTheme="minorEastAsia" w:hAnsiTheme="minorEastAsia" w:hint="eastAsia"/>
          <w:sz w:val="21"/>
          <w:szCs w:val="22"/>
        </w:rPr>
        <w:t>生效</w:t>
      </w:r>
      <w:r w:rsidR="008D3135" w:rsidRPr="00B90D58">
        <w:rPr>
          <w:rFonts w:asciiTheme="majorEastAsia" w:eastAsiaTheme="majorEastAsia" w:hAnsiTheme="majorEastAsia" w:hint="eastAsia"/>
          <w:sz w:val="21"/>
          <w:szCs w:val="22"/>
        </w:rPr>
        <w:t>。</w:t>
      </w:r>
    </w:p>
    <w:p w:rsidR="00343877" w:rsidRPr="00B90D58" w:rsidRDefault="00851E00"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w:t>
      </w:r>
      <w:r w:rsidR="00343877" w:rsidRPr="00B90D58">
        <w:rPr>
          <w:rFonts w:asciiTheme="majorEastAsia" w:eastAsiaTheme="majorEastAsia" w:hAnsiTheme="majorEastAsia" w:hint="eastAsia"/>
          <w:sz w:val="21"/>
          <w:szCs w:val="22"/>
        </w:rPr>
        <w:t>同意设立以下</w:t>
      </w:r>
      <w:r w:rsidR="0063419A">
        <w:rPr>
          <w:rFonts w:asciiTheme="majorEastAsia" w:eastAsiaTheme="majorEastAsia" w:hAnsiTheme="majorEastAsia" w:hint="eastAsia"/>
          <w:sz w:val="21"/>
          <w:szCs w:val="22"/>
        </w:rPr>
        <w:t>八</w:t>
      </w:r>
      <w:r w:rsidR="00343877" w:rsidRPr="00B90D58">
        <w:rPr>
          <w:rFonts w:asciiTheme="majorEastAsia" w:eastAsiaTheme="majorEastAsia" w:hAnsiTheme="majorEastAsia" w:hint="eastAsia"/>
          <w:sz w:val="21"/>
          <w:szCs w:val="22"/>
        </w:rPr>
        <w:t>个新的维护项目：</w:t>
      </w:r>
    </w:p>
    <w:p w:rsidR="00343877" w:rsidRPr="00B90D58" w:rsidRDefault="00343877" w:rsidP="002A7F00">
      <w:pPr>
        <w:pStyle w:val="ONUME"/>
        <w:numPr>
          <w:ilvl w:val="0"/>
          <w:numId w:val="0"/>
        </w:numPr>
        <w:spacing w:afterLines="50" w:after="120" w:line="340" w:lineRule="atLeast"/>
        <w:ind w:left="1134"/>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化学：</w:t>
      </w:r>
      <w:r w:rsidR="002A7F00">
        <w:rPr>
          <w:rFonts w:asciiTheme="majorEastAsia" w:eastAsiaTheme="majorEastAsia" w:hAnsiTheme="majorEastAsia"/>
          <w:sz w:val="21"/>
          <w:szCs w:val="22"/>
        </w:rPr>
        <w:tab/>
      </w: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792</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A01N</w:t>
      </w:r>
      <w:r w:rsidRPr="00B90D58">
        <w:rPr>
          <w:rFonts w:asciiTheme="majorEastAsia" w:eastAsiaTheme="majorEastAsia" w:hAnsiTheme="majorEastAsia" w:hint="eastAsia"/>
          <w:sz w:val="21"/>
          <w:szCs w:val="22"/>
        </w:rPr>
        <w:t>，欧专局）-</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05"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109</w:t>
        </w:r>
      </w:hyperlink>
      <w:r w:rsidRPr="00B90D58">
        <w:rPr>
          <w:rFonts w:asciiTheme="majorEastAsia" w:eastAsiaTheme="majorEastAsia" w:hAnsiTheme="majorEastAsia" w:hint="eastAsia"/>
          <w:sz w:val="21"/>
          <w:szCs w:val="22"/>
        </w:rPr>
        <w:t>；</w:t>
      </w:r>
    </w:p>
    <w:p w:rsidR="00343877" w:rsidRPr="00B90D58" w:rsidRDefault="00343877" w:rsidP="002A7F00">
      <w:pPr>
        <w:pStyle w:val="ONUME"/>
        <w:numPr>
          <w:ilvl w:val="0"/>
          <w:numId w:val="0"/>
        </w:numPr>
        <w:spacing w:afterLines="50" w:after="120" w:line="340" w:lineRule="atLeast"/>
        <w:ind w:left="2268"/>
        <w:rPr>
          <w:rFonts w:asciiTheme="majorEastAsia" w:eastAsiaTheme="majorEastAsia" w:hAnsiTheme="majorEastAsia"/>
          <w:sz w:val="21"/>
          <w:szCs w:val="22"/>
        </w:rPr>
      </w:pP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793</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C40B</w:t>
      </w:r>
      <w:r w:rsidR="00F667ED" w:rsidRPr="00B90D58">
        <w:rPr>
          <w:rFonts w:asciiTheme="majorEastAsia" w:eastAsiaTheme="majorEastAsia" w:hAnsiTheme="majorEastAsia" w:hint="eastAsia"/>
          <w:sz w:val="21"/>
          <w:szCs w:val="22"/>
        </w:rPr>
        <w:t>，</w:t>
      </w:r>
      <w:r w:rsidR="000606DA" w:rsidRPr="00B90D58">
        <w:rPr>
          <w:rFonts w:asciiTheme="majorEastAsia" w:eastAsiaTheme="majorEastAsia" w:hAnsiTheme="majorEastAsia" w:hint="eastAsia"/>
          <w:sz w:val="21"/>
          <w:szCs w:val="22"/>
        </w:rPr>
        <w:t>欧专局</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06"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623</w:t>
        </w:r>
      </w:hyperlink>
      <w:r w:rsidRPr="00B90D58">
        <w:rPr>
          <w:rFonts w:asciiTheme="majorEastAsia" w:eastAsiaTheme="majorEastAsia" w:hAnsiTheme="majorEastAsia" w:hint="eastAsia"/>
          <w:sz w:val="21"/>
          <w:szCs w:val="22"/>
        </w:rPr>
        <w:t>；</w:t>
      </w:r>
    </w:p>
    <w:p w:rsidR="00343877" w:rsidRPr="00B90D58" w:rsidRDefault="00343877" w:rsidP="002A7F00">
      <w:pPr>
        <w:pStyle w:val="ONUME"/>
        <w:numPr>
          <w:ilvl w:val="0"/>
          <w:numId w:val="0"/>
        </w:numPr>
        <w:spacing w:afterLines="50" w:after="120" w:line="340" w:lineRule="atLeast"/>
        <w:ind w:left="2268"/>
        <w:rPr>
          <w:rFonts w:asciiTheme="majorEastAsia" w:eastAsiaTheme="majorEastAsia" w:hAnsiTheme="majorEastAsia"/>
          <w:sz w:val="21"/>
          <w:szCs w:val="22"/>
        </w:rPr>
      </w:pP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794</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C03C</w:t>
      </w:r>
      <w:r w:rsidRPr="00B90D58">
        <w:rPr>
          <w:rFonts w:asciiTheme="majorEastAsia" w:eastAsiaTheme="majorEastAsia" w:hAnsiTheme="majorEastAsia" w:hint="eastAsia"/>
          <w:sz w:val="21"/>
          <w:szCs w:val="22"/>
        </w:rPr>
        <w:t>，美国）-</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07"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623</w:t>
        </w:r>
      </w:hyperlink>
      <w:r w:rsidRPr="00B90D58">
        <w:rPr>
          <w:rFonts w:asciiTheme="majorEastAsia" w:eastAsiaTheme="majorEastAsia" w:hAnsiTheme="majorEastAsia" w:hint="eastAsia"/>
          <w:sz w:val="21"/>
          <w:szCs w:val="22"/>
        </w:rPr>
        <w:t>。</w:t>
      </w:r>
    </w:p>
    <w:p w:rsidR="00343877" w:rsidRPr="00B90D58" w:rsidRDefault="00343877" w:rsidP="00410F23">
      <w:pPr>
        <w:pStyle w:val="Default"/>
        <w:spacing w:afterLines="50" w:after="120" w:line="340" w:lineRule="atLeast"/>
        <w:ind w:left="1080"/>
        <w:rPr>
          <w:rFonts w:asciiTheme="majorEastAsia" w:eastAsiaTheme="majorEastAsia" w:hAnsiTheme="majorEastAsia"/>
          <w:sz w:val="21"/>
          <w:szCs w:val="22"/>
          <w:lang w:eastAsia="zh-CN"/>
        </w:rPr>
      </w:pPr>
      <w:r w:rsidRPr="00B90D58">
        <w:rPr>
          <w:rFonts w:asciiTheme="majorEastAsia" w:eastAsiaTheme="majorEastAsia" w:hAnsiTheme="majorEastAsia" w:hint="eastAsia"/>
          <w:sz w:val="21"/>
          <w:szCs w:val="22"/>
          <w:lang w:eastAsia="zh-CN"/>
        </w:rPr>
        <w:t>电学：</w:t>
      </w:r>
      <w:r w:rsidR="002A7F00">
        <w:rPr>
          <w:rFonts w:asciiTheme="majorEastAsia" w:eastAsiaTheme="majorEastAsia" w:hAnsiTheme="majorEastAsia"/>
          <w:sz w:val="21"/>
          <w:szCs w:val="22"/>
          <w:lang w:eastAsia="zh-CN"/>
        </w:rPr>
        <w:tab/>
      </w:r>
      <w:r w:rsidRPr="00B90D58">
        <w:rPr>
          <w:rFonts w:asciiTheme="majorEastAsia" w:eastAsiaTheme="majorEastAsia" w:hAnsiTheme="majorEastAsia"/>
          <w:sz w:val="21"/>
          <w:szCs w:val="22"/>
          <w:lang w:eastAsia="zh-CN"/>
        </w:rPr>
        <w:t>M</w:t>
      </w:r>
      <w:r w:rsidR="00B90D58" w:rsidRPr="00B90D58">
        <w:rPr>
          <w:rFonts w:eastAsiaTheme="majorEastAsia"/>
          <w:sz w:val="21"/>
          <w:szCs w:val="22"/>
          <w:lang w:eastAsia="zh-CN"/>
        </w:rPr>
        <w:t> </w:t>
      </w:r>
      <w:r w:rsidRPr="00B90D58">
        <w:rPr>
          <w:rFonts w:asciiTheme="majorEastAsia" w:eastAsiaTheme="majorEastAsia" w:hAnsiTheme="majorEastAsia"/>
          <w:sz w:val="21"/>
          <w:szCs w:val="22"/>
          <w:lang w:eastAsia="zh-CN"/>
        </w:rPr>
        <w:t>795</w:t>
      </w:r>
      <w:r w:rsidRPr="00B90D58">
        <w:rPr>
          <w:rFonts w:asciiTheme="majorEastAsia" w:eastAsiaTheme="majorEastAsia" w:hAnsiTheme="majorEastAsia" w:hint="eastAsia"/>
          <w:sz w:val="21"/>
          <w:szCs w:val="22"/>
          <w:lang w:eastAsia="zh-CN"/>
        </w:rPr>
        <w:t>（</w:t>
      </w:r>
      <w:r w:rsidRPr="00B90D58">
        <w:rPr>
          <w:rFonts w:asciiTheme="majorEastAsia" w:eastAsiaTheme="majorEastAsia" w:hAnsiTheme="majorEastAsia"/>
          <w:sz w:val="21"/>
          <w:szCs w:val="22"/>
          <w:lang w:eastAsia="zh-CN"/>
        </w:rPr>
        <w:t>H02M</w:t>
      </w:r>
      <w:r w:rsidRPr="00B90D58">
        <w:rPr>
          <w:rFonts w:asciiTheme="majorEastAsia" w:eastAsiaTheme="majorEastAsia" w:hAnsiTheme="majorEastAsia" w:hint="eastAsia"/>
          <w:sz w:val="21"/>
          <w:szCs w:val="22"/>
          <w:lang w:eastAsia="zh-CN"/>
        </w:rPr>
        <w:t>，美国）-</w:t>
      </w:r>
      <w:r w:rsidRPr="00B90D58">
        <w:rPr>
          <w:rFonts w:asciiTheme="majorEastAsia" w:eastAsiaTheme="majorEastAsia" w:hAnsiTheme="majorEastAsia"/>
          <w:sz w:val="21"/>
          <w:szCs w:val="22"/>
          <w:lang w:eastAsia="zh-CN"/>
        </w:rPr>
        <w:t xml:space="preserve"> </w:t>
      </w:r>
      <w:r w:rsidRPr="00B90D58">
        <w:rPr>
          <w:rFonts w:asciiTheme="majorEastAsia" w:eastAsiaTheme="majorEastAsia" w:hAnsiTheme="majorEastAsia" w:hint="eastAsia"/>
          <w:sz w:val="21"/>
          <w:szCs w:val="22"/>
          <w:lang w:eastAsia="zh-CN"/>
        </w:rPr>
        <w:t>源自项目</w:t>
      </w:r>
      <w:hyperlink r:id="rId108" w:history="1">
        <w:r w:rsidRPr="00B90D58">
          <w:rPr>
            <w:rStyle w:val="Hyperlink"/>
            <w:rFonts w:asciiTheme="majorEastAsia" w:eastAsiaTheme="majorEastAsia" w:hAnsiTheme="majorEastAsia"/>
            <w:sz w:val="21"/>
            <w:szCs w:val="22"/>
            <w:lang w:eastAsia="zh-CN"/>
          </w:rPr>
          <w:t>M</w:t>
        </w:r>
        <w:r w:rsidR="00B90D58" w:rsidRPr="00B90D58">
          <w:rPr>
            <w:rStyle w:val="Hyperlink"/>
            <w:rFonts w:eastAsiaTheme="majorEastAsia"/>
            <w:sz w:val="21"/>
            <w:szCs w:val="22"/>
            <w:lang w:eastAsia="zh-CN"/>
          </w:rPr>
          <w:t> </w:t>
        </w:r>
        <w:r w:rsidRPr="00B90D58">
          <w:rPr>
            <w:rStyle w:val="Hyperlink"/>
            <w:rFonts w:asciiTheme="majorEastAsia" w:eastAsiaTheme="majorEastAsia" w:hAnsiTheme="majorEastAsia"/>
            <w:sz w:val="21"/>
            <w:szCs w:val="22"/>
            <w:lang w:eastAsia="zh-CN"/>
          </w:rPr>
          <w:t>622</w:t>
        </w:r>
      </w:hyperlink>
      <w:r w:rsidRPr="00B90D58">
        <w:rPr>
          <w:rFonts w:asciiTheme="majorEastAsia" w:eastAsiaTheme="majorEastAsia" w:hAnsiTheme="majorEastAsia" w:hint="eastAsia"/>
          <w:sz w:val="21"/>
          <w:szCs w:val="22"/>
          <w:lang w:eastAsia="zh-CN"/>
        </w:rPr>
        <w:t>；</w:t>
      </w:r>
    </w:p>
    <w:p w:rsidR="00343877" w:rsidRPr="00B90D58" w:rsidRDefault="00343877" w:rsidP="002A7F00">
      <w:pPr>
        <w:pStyle w:val="ONUME"/>
        <w:numPr>
          <w:ilvl w:val="0"/>
          <w:numId w:val="0"/>
        </w:numPr>
        <w:spacing w:afterLines="50" w:after="120" w:line="340" w:lineRule="atLeast"/>
        <w:ind w:left="2268"/>
        <w:rPr>
          <w:rFonts w:asciiTheme="majorEastAsia" w:eastAsiaTheme="majorEastAsia" w:hAnsiTheme="majorEastAsia"/>
          <w:sz w:val="21"/>
          <w:szCs w:val="22"/>
        </w:rPr>
      </w:pP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796</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G01N</w:t>
      </w:r>
      <w:r w:rsidRPr="00B90D58">
        <w:rPr>
          <w:rFonts w:asciiTheme="majorEastAsia" w:eastAsiaTheme="majorEastAsia" w:hAnsiTheme="majorEastAsia" w:hint="eastAsia"/>
          <w:sz w:val="21"/>
          <w:szCs w:val="22"/>
        </w:rPr>
        <w:t>，欧专局）-</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09"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622</w:t>
        </w:r>
      </w:hyperlink>
      <w:r w:rsidRPr="00B90D58">
        <w:rPr>
          <w:rFonts w:asciiTheme="majorEastAsia" w:eastAsiaTheme="majorEastAsia" w:hAnsiTheme="majorEastAsia" w:hint="eastAsia"/>
          <w:sz w:val="21"/>
          <w:szCs w:val="22"/>
        </w:rPr>
        <w:t>；</w:t>
      </w:r>
    </w:p>
    <w:p w:rsidR="00343877" w:rsidRPr="00B90D58" w:rsidRDefault="00343877" w:rsidP="002A7F00">
      <w:pPr>
        <w:pStyle w:val="ONUME"/>
        <w:numPr>
          <w:ilvl w:val="0"/>
          <w:numId w:val="0"/>
        </w:numPr>
        <w:spacing w:afterLines="50" w:after="120" w:line="340" w:lineRule="atLeast"/>
        <w:ind w:left="2268"/>
        <w:rPr>
          <w:rFonts w:asciiTheme="majorEastAsia" w:eastAsiaTheme="majorEastAsia" w:hAnsiTheme="majorEastAsia"/>
          <w:sz w:val="21"/>
          <w:szCs w:val="22"/>
        </w:rPr>
      </w:pP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797</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H04W</w:t>
      </w:r>
      <w:r w:rsidRPr="00B90D58">
        <w:rPr>
          <w:rFonts w:asciiTheme="majorEastAsia" w:eastAsiaTheme="majorEastAsia" w:hAnsiTheme="majorEastAsia" w:hint="eastAsia"/>
          <w:sz w:val="21"/>
          <w:szCs w:val="22"/>
        </w:rPr>
        <w:t>，美国）-</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10"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622</w:t>
        </w:r>
      </w:hyperlink>
      <w:r w:rsidRPr="00B90D58">
        <w:rPr>
          <w:rFonts w:asciiTheme="majorEastAsia" w:eastAsiaTheme="majorEastAsia" w:hAnsiTheme="majorEastAsia" w:hint="eastAsia"/>
          <w:sz w:val="21"/>
          <w:szCs w:val="22"/>
        </w:rPr>
        <w:t>；</w:t>
      </w:r>
    </w:p>
    <w:p w:rsidR="000A5028" w:rsidRDefault="00343877" w:rsidP="002A7F00">
      <w:pPr>
        <w:pStyle w:val="ONUME"/>
        <w:numPr>
          <w:ilvl w:val="0"/>
          <w:numId w:val="0"/>
        </w:numPr>
        <w:spacing w:afterLines="50" w:after="120" w:line="340" w:lineRule="atLeast"/>
        <w:ind w:left="2268"/>
        <w:rPr>
          <w:rFonts w:asciiTheme="majorEastAsia" w:eastAsiaTheme="majorEastAsia" w:hAnsiTheme="majorEastAsia"/>
          <w:sz w:val="21"/>
          <w:szCs w:val="22"/>
        </w:rPr>
      </w:pPr>
      <w:r w:rsidRPr="00B90D58">
        <w:rPr>
          <w:rFonts w:asciiTheme="majorEastAsia" w:eastAsiaTheme="majorEastAsia" w:hAnsiTheme="majorEastAsia"/>
          <w:sz w:val="21"/>
          <w:szCs w:val="22"/>
        </w:rPr>
        <w:t>M</w:t>
      </w:r>
      <w:r w:rsidR="00B90D58" w:rsidRPr="00B90D58">
        <w:rPr>
          <w:rFonts w:eastAsiaTheme="majorEastAsia"/>
          <w:sz w:val="21"/>
          <w:szCs w:val="22"/>
        </w:rPr>
        <w:t> </w:t>
      </w:r>
      <w:r w:rsidRPr="00B90D58">
        <w:rPr>
          <w:rFonts w:asciiTheme="majorEastAsia" w:eastAsiaTheme="majorEastAsia" w:hAnsiTheme="majorEastAsia"/>
          <w:sz w:val="21"/>
          <w:szCs w:val="22"/>
        </w:rPr>
        <w:t>799</w:t>
      </w:r>
      <w:r w:rsidRPr="00B90D58">
        <w:rPr>
          <w:rFonts w:asciiTheme="majorEastAsia" w:eastAsiaTheme="majorEastAsia" w:hAnsiTheme="majorEastAsia" w:hint="eastAsia"/>
          <w:sz w:val="21"/>
          <w:szCs w:val="22"/>
        </w:rPr>
        <w:t>（</w:t>
      </w:r>
      <w:r w:rsidRPr="00B90D58">
        <w:rPr>
          <w:rFonts w:asciiTheme="majorEastAsia" w:eastAsiaTheme="majorEastAsia" w:hAnsiTheme="majorEastAsia"/>
          <w:sz w:val="21"/>
          <w:szCs w:val="22"/>
        </w:rPr>
        <w:t>G02B</w:t>
      </w:r>
      <w:r w:rsidRPr="00B90D58">
        <w:rPr>
          <w:rFonts w:asciiTheme="majorEastAsia" w:eastAsiaTheme="majorEastAsia" w:hAnsiTheme="majorEastAsia" w:hint="eastAsia"/>
          <w:sz w:val="21"/>
          <w:szCs w:val="22"/>
        </w:rPr>
        <w:t>，韩国）-</w:t>
      </w:r>
      <w:r w:rsidRPr="00B90D58">
        <w:rPr>
          <w:rFonts w:asciiTheme="majorEastAsia" w:eastAsiaTheme="majorEastAsia" w:hAnsiTheme="majorEastAsia"/>
          <w:sz w:val="21"/>
          <w:szCs w:val="22"/>
        </w:rPr>
        <w:t xml:space="preserve"> </w:t>
      </w:r>
      <w:r w:rsidRPr="00B90D58">
        <w:rPr>
          <w:rFonts w:asciiTheme="majorEastAsia" w:eastAsiaTheme="majorEastAsia" w:hAnsiTheme="majorEastAsia" w:hint="eastAsia"/>
          <w:sz w:val="21"/>
          <w:szCs w:val="22"/>
        </w:rPr>
        <w:t>源自项目</w:t>
      </w:r>
      <w:hyperlink r:id="rId111" w:history="1">
        <w:r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100</w:t>
        </w:r>
      </w:hyperlink>
      <w:r w:rsidR="0063419A" w:rsidRPr="00B90D58">
        <w:rPr>
          <w:rFonts w:asciiTheme="majorEastAsia" w:eastAsiaTheme="majorEastAsia" w:hAnsiTheme="majorEastAsia" w:hint="eastAsia"/>
          <w:sz w:val="21"/>
          <w:szCs w:val="22"/>
        </w:rPr>
        <w:t>；和</w:t>
      </w:r>
    </w:p>
    <w:p w:rsidR="0063419A" w:rsidRPr="0063419A" w:rsidRDefault="0063419A" w:rsidP="0063419A">
      <w:pPr>
        <w:pStyle w:val="Default"/>
        <w:spacing w:afterLines="50" w:after="120" w:line="340" w:lineRule="atLeast"/>
        <w:ind w:left="1080"/>
        <w:rPr>
          <w:rFonts w:asciiTheme="minorEastAsia" w:hAnsiTheme="minorEastAsia"/>
          <w:sz w:val="21"/>
          <w:szCs w:val="21"/>
          <w:lang w:eastAsia="zh-CN"/>
        </w:rPr>
      </w:pPr>
      <w:r w:rsidRPr="0063419A">
        <w:rPr>
          <w:rFonts w:asciiTheme="minorEastAsia" w:hAnsiTheme="minorEastAsia" w:hint="eastAsia"/>
          <w:sz w:val="21"/>
          <w:szCs w:val="21"/>
          <w:lang w:eastAsia="zh-CN"/>
        </w:rPr>
        <w:t>机械：</w:t>
      </w:r>
      <w:r w:rsidRPr="0063419A">
        <w:rPr>
          <w:rFonts w:asciiTheme="minorEastAsia" w:hAnsiTheme="minorEastAsia"/>
          <w:sz w:val="21"/>
          <w:szCs w:val="21"/>
          <w:lang w:eastAsia="zh-CN"/>
        </w:rPr>
        <w:tab/>
        <w:t>M</w:t>
      </w:r>
      <w:r w:rsidRPr="0063419A">
        <w:rPr>
          <w:sz w:val="21"/>
          <w:szCs w:val="21"/>
          <w:lang w:eastAsia="zh-CN"/>
        </w:rPr>
        <w:t> </w:t>
      </w:r>
      <w:r w:rsidRPr="0063419A">
        <w:rPr>
          <w:rFonts w:asciiTheme="minorEastAsia" w:hAnsiTheme="minorEastAsia"/>
          <w:sz w:val="21"/>
          <w:szCs w:val="21"/>
          <w:lang w:eastAsia="zh-CN"/>
        </w:rPr>
        <w:t>800</w:t>
      </w:r>
      <w:r w:rsidRPr="0063419A">
        <w:rPr>
          <w:rFonts w:asciiTheme="minorEastAsia" w:hAnsiTheme="minorEastAsia" w:hint="eastAsia"/>
          <w:sz w:val="21"/>
          <w:szCs w:val="21"/>
          <w:lang w:eastAsia="zh-CN"/>
        </w:rPr>
        <w:t>（欧专局）</w:t>
      </w:r>
      <w:r w:rsidRPr="0063419A">
        <w:rPr>
          <w:rFonts w:asciiTheme="minorEastAsia" w:hAnsiTheme="minorEastAsia"/>
          <w:sz w:val="21"/>
          <w:szCs w:val="21"/>
          <w:lang w:eastAsia="zh-CN"/>
        </w:rPr>
        <w:t xml:space="preserve">– </w:t>
      </w:r>
      <w:r w:rsidRPr="0063419A">
        <w:rPr>
          <w:rFonts w:asciiTheme="minorEastAsia" w:hAnsiTheme="minorEastAsia" w:hint="eastAsia"/>
          <w:sz w:val="21"/>
          <w:szCs w:val="21"/>
          <w:lang w:eastAsia="zh-CN"/>
        </w:rPr>
        <w:t>源自项目</w:t>
      </w:r>
      <w:hyperlink r:id="rId112" w:history="1">
        <w:r w:rsidRPr="0063419A">
          <w:rPr>
            <w:rStyle w:val="Hyperlink"/>
            <w:rFonts w:asciiTheme="minorEastAsia" w:hAnsiTheme="minorEastAsia"/>
            <w:sz w:val="21"/>
            <w:szCs w:val="21"/>
            <w:lang w:eastAsia="zh-CN"/>
          </w:rPr>
          <w:t>M</w:t>
        </w:r>
      </w:hyperlink>
      <w:r w:rsidRPr="0063419A">
        <w:rPr>
          <w:rStyle w:val="Hyperlink"/>
          <w:sz w:val="21"/>
          <w:szCs w:val="21"/>
          <w:lang w:eastAsia="zh-CN"/>
        </w:rPr>
        <w:t> </w:t>
      </w:r>
      <w:r w:rsidRPr="0063419A">
        <w:rPr>
          <w:rStyle w:val="Hyperlink"/>
          <w:rFonts w:asciiTheme="minorEastAsia" w:hAnsiTheme="minorEastAsia"/>
          <w:sz w:val="21"/>
          <w:szCs w:val="21"/>
          <w:lang w:eastAsia="zh-CN"/>
        </w:rPr>
        <w:t>625</w:t>
      </w:r>
      <w:r w:rsidRPr="0063419A">
        <w:rPr>
          <w:rFonts w:asciiTheme="minorEastAsia" w:hAnsiTheme="minorEastAsia" w:hint="eastAsia"/>
          <w:sz w:val="21"/>
          <w:szCs w:val="21"/>
          <w:lang w:eastAsia="zh-CN"/>
        </w:rPr>
        <w:t>。</w:t>
      </w:r>
    </w:p>
    <w:p w:rsidR="00035981" w:rsidRPr="008F502D" w:rsidRDefault="00035981" w:rsidP="00035981">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M</w:t>
      </w:r>
      <w:r w:rsidR="00B90D58" w:rsidRPr="008F502D">
        <w:rPr>
          <w:rFonts w:ascii="Calibri" w:eastAsia="SimHei" w:hAnsi="Calibri" w:cs="Calibri"/>
          <w:b w:val="0"/>
          <w:sz w:val="21"/>
          <w:szCs w:val="22"/>
        </w:rPr>
        <w:t> </w:t>
      </w:r>
      <w:r w:rsidRPr="008F502D">
        <w:rPr>
          <w:rFonts w:ascii="SimHei" w:eastAsia="SimHei" w:hAnsi="SimHei"/>
          <w:b w:val="0"/>
          <w:sz w:val="21"/>
          <w:szCs w:val="22"/>
        </w:rPr>
        <w:t>200</w:t>
      </w:r>
      <w:r w:rsidRPr="008F502D">
        <w:rPr>
          <w:rFonts w:ascii="SimHei" w:eastAsia="SimHei" w:hAnsi="SimHei" w:hint="eastAsia"/>
          <w:b w:val="0"/>
          <w:sz w:val="21"/>
          <w:szCs w:val="22"/>
        </w:rPr>
        <w:t>至</w:t>
      </w:r>
      <w:r w:rsidRPr="008F502D">
        <w:rPr>
          <w:rFonts w:ascii="SimHei" w:eastAsia="SimHei" w:hAnsi="SimHei"/>
          <w:b w:val="0"/>
          <w:sz w:val="21"/>
          <w:szCs w:val="22"/>
        </w:rPr>
        <w:t>M</w:t>
      </w:r>
      <w:r w:rsidR="00B90D58" w:rsidRPr="008F502D">
        <w:rPr>
          <w:rFonts w:ascii="Calibri" w:eastAsia="SimHei" w:hAnsi="Calibri" w:cs="Calibri"/>
          <w:b w:val="0"/>
          <w:sz w:val="21"/>
          <w:szCs w:val="22"/>
        </w:rPr>
        <w:t> </w:t>
      </w:r>
      <w:r w:rsidRPr="008F502D">
        <w:rPr>
          <w:rFonts w:ascii="SimHei" w:eastAsia="SimHei" w:hAnsi="SimHei"/>
          <w:b w:val="0"/>
          <w:sz w:val="21"/>
          <w:szCs w:val="22"/>
        </w:rPr>
        <w:t>500</w:t>
      </w:r>
      <w:r w:rsidRPr="008F502D">
        <w:rPr>
          <w:rFonts w:ascii="SimHei" w:eastAsia="SimHei" w:hAnsi="SimHei" w:hint="eastAsia"/>
          <w:b w:val="0"/>
          <w:sz w:val="21"/>
          <w:szCs w:val="22"/>
        </w:rPr>
        <w:t>项目中删除非限制性参见（</w:t>
      </w:r>
      <w:r w:rsidRPr="008F502D">
        <w:rPr>
          <w:rFonts w:ascii="SimHei" w:eastAsia="SimHei" w:hAnsi="SimHei"/>
          <w:b w:val="0"/>
          <w:sz w:val="21"/>
          <w:szCs w:val="22"/>
        </w:rPr>
        <w:t>NLR</w:t>
      </w:r>
      <w:r w:rsidRPr="008F502D">
        <w:rPr>
          <w:rFonts w:ascii="SimHei" w:eastAsia="SimHei" w:hAnsi="SimHei" w:hint="eastAsia"/>
          <w:b w:val="0"/>
          <w:sz w:val="21"/>
          <w:szCs w:val="22"/>
        </w:rPr>
        <w:t>）的状况</w:t>
      </w:r>
    </w:p>
    <w:p w:rsidR="00035981" w:rsidRPr="00B90D58" w:rsidRDefault="00064740"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讨论基于国际局编拟的</w:t>
      </w:r>
      <w:r w:rsidRPr="00B90D58">
        <w:rPr>
          <w:rFonts w:asciiTheme="minorEastAsia" w:eastAsiaTheme="minorEastAsia" w:hAnsiTheme="minorEastAsia" w:hint="eastAsia"/>
          <w:sz w:val="21"/>
          <w:szCs w:val="22"/>
        </w:rPr>
        <w:t>关于</w:t>
      </w:r>
      <w:r w:rsidRPr="00B90D58">
        <w:rPr>
          <w:rFonts w:asciiTheme="majorEastAsia" w:eastAsiaTheme="majorEastAsia" w:hAnsiTheme="majorEastAsia" w:hint="eastAsia"/>
          <w:sz w:val="21"/>
          <w:szCs w:val="22"/>
        </w:rPr>
        <w:t>从IPC</w:t>
      </w:r>
      <w:r w:rsidR="00A37D93" w:rsidRPr="00B90D58">
        <w:rPr>
          <w:rFonts w:asciiTheme="majorEastAsia" w:eastAsiaTheme="majorEastAsia" w:hAnsiTheme="majorEastAsia" w:hint="eastAsia"/>
          <w:sz w:val="21"/>
          <w:szCs w:val="22"/>
        </w:rPr>
        <w:t>分类表中</w:t>
      </w:r>
      <w:r w:rsidRPr="00B90D58">
        <w:rPr>
          <w:rFonts w:ascii="SimSun" w:hAnsi="SimSun" w:hint="eastAsia"/>
          <w:sz w:val="21"/>
          <w:szCs w:val="22"/>
        </w:rPr>
        <w:t>删除非限制性参见（</w:t>
      </w:r>
      <w:r w:rsidRPr="00B90D58">
        <w:rPr>
          <w:rFonts w:ascii="SimSun" w:hAnsi="SimSun"/>
          <w:sz w:val="21"/>
          <w:szCs w:val="22"/>
        </w:rPr>
        <w:t>NLR</w:t>
      </w:r>
      <w:r w:rsidRPr="00B90D58">
        <w:rPr>
          <w:rFonts w:ascii="SimSun" w:hAnsi="SimSun" w:hint="eastAsia"/>
          <w:sz w:val="21"/>
          <w:szCs w:val="22"/>
        </w:rPr>
        <w:t>）</w:t>
      </w:r>
      <w:r w:rsidR="00A37D93" w:rsidRPr="00B90D58">
        <w:rPr>
          <w:rFonts w:ascii="SimSun" w:hAnsi="SimSun" w:hint="eastAsia"/>
          <w:sz w:val="21"/>
          <w:szCs w:val="22"/>
        </w:rPr>
        <w:t>维护项目的</w:t>
      </w:r>
      <w:r w:rsidRPr="00B90D58">
        <w:rPr>
          <w:rFonts w:asciiTheme="majorEastAsia" w:eastAsiaTheme="majorEastAsia" w:hAnsiTheme="majorEastAsia" w:hint="eastAsia"/>
          <w:sz w:val="21"/>
          <w:szCs w:val="22"/>
        </w:rPr>
        <w:t>状况报告（见项目文件</w:t>
      </w:r>
      <w:hyperlink r:id="rId113" w:history="1">
        <w:r w:rsidRPr="00B90D58">
          <w:rPr>
            <w:rStyle w:val="Hyperlink"/>
            <w:rFonts w:asciiTheme="majorEastAsia" w:eastAsiaTheme="majorEastAsia" w:hAnsiTheme="majorEastAsia"/>
            <w:sz w:val="21"/>
            <w:szCs w:val="22"/>
          </w:rPr>
          <w:t>WG</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191</w:t>
        </w:r>
      </w:hyperlink>
      <w:r w:rsidRPr="00B90D58">
        <w:rPr>
          <w:rFonts w:asciiTheme="majorEastAsia" w:eastAsiaTheme="majorEastAsia" w:hAnsiTheme="majorEastAsia" w:hint="eastAsia"/>
          <w:sz w:val="21"/>
          <w:szCs w:val="22"/>
        </w:rPr>
        <w:t>附件34）。</w:t>
      </w:r>
    </w:p>
    <w:p w:rsidR="00A37D93" w:rsidRPr="00B90D58" w:rsidRDefault="00A37D93"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工作组注意到，在</w:t>
      </w:r>
      <w:r w:rsidR="00F667ED" w:rsidRPr="00B90D58">
        <w:rPr>
          <w:rFonts w:asciiTheme="majorEastAsia" w:eastAsiaTheme="majorEastAsia" w:hAnsiTheme="majorEastAsia" w:hint="eastAsia"/>
          <w:sz w:val="21"/>
          <w:szCs w:val="22"/>
        </w:rPr>
        <w:t>正在执行的</w:t>
      </w:r>
      <w:r w:rsidRPr="00B90D58">
        <w:rPr>
          <w:rFonts w:asciiTheme="majorEastAsia" w:eastAsiaTheme="majorEastAsia" w:hAnsiTheme="majorEastAsia" w:hint="eastAsia"/>
          <w:sz w:val="21"/>
          <w:szCs w:val="22"/>
        </w:rPr>
        <w:t>15个项目中，</w:t>
      </w:r>
      <w:r w:rsidRPr="00B90D58">
        <w:rPr>
          <w:rFonts w:ascii="SimSun" w:hAnsi="SimSun" w:hint="eastAsia"/>
          <w:sz w:val="21"/>
          <w:szCs w:val="22"/>
        </w:rPr>
        <w:t>电子论坛</w:t>
      </w:r>
      <w:r w:rsidR="00784D85" w:rsidRPr="00B90D58">
        <w:rPr>
          <w:rFonts w:ascii="SimSun" w:hAnsi="SimSun" w:hint="eastAsia"/>
          <w:sz w:val="21"/>
          <w:szCs w:val="22"/>
        </w:rPr>
        <w:t>的讨论</w:t>
      </w:r>
      <w:r w:rsidR="0029045F" w:rsidRPr="00B90D58">
        <w:rPr>
          <w:rFonts w:ascii="SimSun" w:hAnsi="SimSun" w:hint="eastAsia"/>
          <w:sz w:val="21"/>
          <w:szCs w:val="22"/>
        </w:rPr>
        <w:t>已经</w:t>
      </w:r>
      <w:r w:rsidRPr="00B90D58">
        <w:rPr>
          <w:rFonts w:ascii="SimSun" w:hAnsi="SimSun" w:hint="eastAsia"/>
          <w:sz w:val="21"/>
          <w:szCs w:val="22"/>
        </w:rPr>
        <w:t>就</w:t>
      </w:r>
      <w:r w:rsidRPr="00B90D58">
        <w:rPr>
          <w:rFonts w:asciiTheme="majorEastAsia" w:eastAsiaTheme="majorEastAsia" w:hAnsiTheme="majorEastAsia" w:hint="eastAsia"/>
          <w:sz w:val="21"/>
          <w:szCs w:val="22"/>
        </w:rPr>
        <w:t>以下</w:t>
      </w:r>
      <w:r w:rsidR="0063419A">
        <w:rPr>
          <w:rFonts w:asciiTheme="majorEastAsia" w:eastAsiaTheme="majorEastAsia" w:hAnsiTheme="majorEastAsia" w:hint="eastAsia"/>
          <w:sz w:val="21"/>
          <w:szCs w:val="22"/>
        </w:rPr>
        <w:t>9</w:t>
      </w:r>
      <w:r w:rsidRPr="00B90D58">
        <w:rPr>
          <w:rFonts w:asciiTheme="majorEastAsia" w:eastAsiaTheme="majorEastAsia" w:hAnsiTheme="majorEastAsia" w:hint="eastAsia"/>
          <w:sz w:val="21"/>
          <w:szCs w:val="22"/>
        </w:rPr>
        <w:t>个项目达成一致，因此这些项目可以视为完成。因此，相应的</w:t>
      </w:r>
      <w:r w:rsidR="00E144BA" w:rsidRPr="00B90D58">
        <w:rPr>
          <w:rFonts w:asciiTheme="majorEastAsia" w:eastAsiaTheme="majorEastAsia" w:hAnsiTheme="majorEastAsia" w:hint="eastAsia"/>
          <w:sz w:val="21"/>
          <w:szCs w:val="22"/>
        </w:rPr>
        <w:t>分类表修订和定义</w:t>
      </w:r>
      <w:r w:rsidRPr="00B90D58">
        <w:rPr>
          <w:rFonts w:asciiTheme="majorEastAsia" w:eastAsiaTheme="majorEastAsia" w:hAnsiTheme="majorEastAsia" w:hint="eastAsia"/>
          <w:sz w:val="21"/>
          <w:szCs w:val="22"/>
        </w:rPr>
        <w:t>修订将包含在IPC-2020.01中。</w:t>
      </w:r>
    </w:p>
    <w:p w:rsidR="00FC0509" w:rsidRPr="00B90D58" w:rsidRDefault="00571365" w:rsidP="00FC0509">
      <w:pPr>
        <w:pStyle w:val="BodyText"/>
        <w:spacing w:after="120"/>
        <w:ind w:left="1134"/>
        <w:rPr>
          <w:rFonts w:asciiTheme="majorEastAsia" w:eastAsiaTheme="majorEastAsia" w:hAnsiTheme="majorEastAsia"/>
          <w:sz w:val="21"/>
        </w:rPr>
      </w:pPr>
      <w:hyperlink r:id="rId114"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213</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F23J</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15"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214</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F23K</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16"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215</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F23M</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17"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216</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F23N</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18"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219</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F24D</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19"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221</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B09C</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20"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222</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B01B</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FC0509" w:rsidRPr="00B90D58" w:rsidRDefault="00571365" w:rsidP="00FC0509">
      <w:pPr>
        <w:pStyle w:val="BodyText"/>
        <w:spacing w:after="120"/>
        <w:ind w:left="1134"/>
        <w:rPr>
          <w:rFonts w:asciiTheme="majorEastAsia" w:eastAsiaTheme="majorEastAsia" w:hAnsiTheme="majorEastAsia"/>
          <w:sz w:val="21"/>
        </w:rPr>
      </w:pPr>
      <w:hyperlink r:id="rId121"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225</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A01J</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非限制性参见；和</w:t>
      </w:r>
    </w:p>
    <w:p w:rsidR="00FC0509" w:rsidRPr="00B90D58" w:rsidRDefault="00571365" w:rsidP="00FC0509">
      <w:pPr>
        <w:pStyle w:val="BodyText"/>
        <w:spacing w:after="120"/>
        <w:ind w:left="1134"/>
        <w:rPr>
          <w:rFonts w:asciiTheme="majorEastAsia" w:eastAsiaTheme="majorEastAsia" w:hAnsiTheme="majorEastAsia"/>
          <w:sz w:val="21"/>
        </w:rPr>
      </w:pPr>
      <w:hyperlink r:id="rId122"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226</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FC0509" w:rsidRPr="00B90D58">
        <w:rPr>
          <w:rFonts w:asciiTheme="majorEastAsia" w:eastAsiaTheme="majorEastAsia" w:hAnsiTheme="majorEastAsia"/>
          <w:sz w:val="21"/>
        </w:rPr>
        <w:t>A01L</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p>
    <w:p w:rsidR="0063419A" w:rsidRPr="0063419A" w:rsidRDefault="0063419A" w:rsidP="0063419A">
      <w:pPr>
        <w:pStyle w:val="ONUME"/>
        <w:tabs>
          <w:tab w:val="clear" w:pos="567"/>
        </w:tabs>
        <w:overflowPunct w:val="0"/>
        <w:spacing w:afterLines="50" w:after="120" w:line="340" w:lineRule="atLeast"/>
        <w:jc w:val="both"/>
        <w:rPr>
          <w:rFonts w:ascii="SimSun" w:hAnsi="SimSun"/>
          <w:sz w:val="21"/>
          <w:szCs w:val="21"/>
        </w:rPr>
      </w:pPr>
      <w:r w:rsidRPr="0063419A">
        <w:rPr>
          <w:rFonts w:hint="eastAsia"/>
          <w:sz w:val="21"/>
          <w:szCs w:val="21"/>
        </w:rPr>
        <w:t>工作组同意，关于</w:t>
      </w:r>
      <w:r w:rsidRPr="0063419A">
        <w:rPr>
          <w:rFonts w:asciiTheme="majorEastAsia" w:eastAsiaTheme="majorEastAsia" w:hAnsiTheme="majorEastAsia"/>
          <w:sz w:val="21"/>
          <w:szCs w:val="21"/>
        </w:rPr>
        <w:t>F23H 9/00</w:t>
      </w:r>
      <w:r w:rsidRPr="0063419A">
        <w:rPr>
          <w:rFonts w:asciiTheme="majorEastAsia" w:eastAsiaTheme="majorEastAsia" w:hAnsiTheme="majorEastAsia" w:hint="eastAsia"/>
          <w:sz w:val="21"/>
          <w:szCs w:val="21"/>
        </w:rPr>
        <w:t>分组英文和法文标题统一的讨论，应继续在项目M 212内进行。工作组将在以后阶段考虑是否有</w:t>
      </w:r>
      <w:r w:rsidRPr="0063419A">
        <w:rPr>
          <w:rFonts w:asciiTheme="majorEastAsia" w:eastAsiaTheme="majorEastAsia" w:hAnsiTheme="majorEastAsia" w:hint="eastAsia"/>
          <w:sz w:val="21"/>
        </w:rPr>
        <w:t>必要</w:t>
      </w:r>
      <w:r w:rsidRPr="0063419A">
        <w:rPr>
          <w:rFonts w:asciiTheme="majorEastAsia" w:eastAsiaTheme="majorEastAsia" w:hAnsiTheme="majorEastAsia" w:hint="eastAsia"/>
          <w:sz w:val="21"/>
          <w:szCs w:val="21"/>
        </w:rPr>
        <w:t>把项目M 212转为一个修订项目。</w:t>
      </w:r>
    </w:p>
    <w:p w:rsidR="00FC0509" w:rsidRPr="00B90D58" w:rsidRDefault="00A06F1E"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工作组进一步注意到</w:t>
      </w:r>
      <w:r w:rsidR="00414E42" w:rsidRPr="00B90D58">
        <w:rPr>
          <w:rFonts w:asciiTheme="majorEastAsia" w:eastAsiaTheme="majorEastAsia" w:hAnsiTheme="majorEastAsia" w:hint="eastAsia"/>
          <w:sz w:val="21"/>
        </w:rPr>
        <w:t>，</w:t>
      </w:r>
      <w:r w:rsidR="0073577D" w:rsidRPr="00B90D58">
        <w:rPr>
          <w:rFonts w:asciiTheme="majorEastAsia" w:eastAsiaTheme="majorEastAsia" w:hAnsiTheme="majorEastAsia" w:hint="eastAsia"/>
          <w:sz w:val="21"/>
        </w:rPr>
        <w:t>电子论坛应当继续讨论其余四个正在执行的项目。所有项目的状态和正在进行项目的未来行动及期限表在</w:t>
      </w:r>
      <w:r w:rsidR="0073577D" w:rsidRPr="00B90D58">
        <w:rPr>
          <w:rFonts w:asciiTheme="minorEastAsia" w:eastAsiaTheme="minorEastAsia" w:hAnsiTheme="minorEastAsia" w:hint="eastAsia"/>
          <w:sz w:val="21"/>
          <w:szCs w:val="22"/>
        </w:rPr>
        <w:t>电子</w:t>
      </w:r>
      <w:r w:rsidR="0073577D" w:rsidRPr="00B90D58">
        <w:rPr>
          <w:rFonts w:asciiTheme="majorEastAsia" w:eastAsiaTheme="majorEastAsia" w:hAnsiTheme="majorEastAsia" w:hint="eastAsia"/>
          <w:sz w:val="21"/>
        </w:rPr>
        <w:t>论坛上的相应项目中显示。</w:t>
      </w:r>
    </w:p>
    <w:p w:rsidR="0073577D" w:rsidRPr="00B90D58" w:rsidRDefault="0073577D"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hint="eastAsia"/>
          <w:sz w:val="21"/>
        </w:rPr>
        <w:t>秘书处表示，从分类</w:t>
      </w:r>
      <w:r w:rsidR="003B2A61" w:rsidRPr="00B90D58">
        <w:rPr>
          <w:rFonts w:hint="eastAsia"/>
          <w:sz w:val="21"/>
        </w:rPr>
        <w:t>表中</w:t>
      </w:r>
      <w:r w:rsidR="003B2A61" w:rsidRPr="00B90D58">
        <w:rPr>
          <w:rFonts w:asciiTheme="minorEastAsia" w:eastAsiaTheme="minorEastAsia" w:hAnsiTheme="minorEastAsia" w:hint="eastAsia"/>
          <w:sz w:val="21"/>
          <w:szCs w:val="22"/>
        </w:rPr>
        <w:t>删除</w:t>
      </w:r>
      <w:r w:rsidR="003B2A61" w:rsidRPr="00B90D58">
        <w:rPr>
          <w:rFonts w:hint="eastAsia"/>
          <w:sz w:val="21"/>
        </w:rPr>
        <w:t>非限制性参见的状况</w:t>
      </w:r>
      <w:r w:rsidRPr="00B90D58">
        <w:rPr>
          <w:rFonts w:hint="eastAsia"/>
          <w:sz w:val="21"/>
        </w:rPr>
        <w:t>总结表经更新后，将在项目文件</w:t>
      </w:r>
      <w:hyperlink r:id="rId123" w:history="1">
        <w:r w:rsidRPr="00B90D58">
          <w:rPr>
            <w:rStyle w:val="Hyperlink"/>
            <w:rFonts w:ascii="SimSun" w:hAnsi="SimSun"/>
            <w:sz w:val="21"/>
            <w:szCs w:val="22"/>
          </w:rPr>
          <w:t>WG</w:t>
        </w:r>
        <w:r w:rsidR="00B90D58" w:rsidRPr="00B90D58">
          <w:rPr>
            <w:rStyle w:val="Hyperlink"/>
            <w:sz w:val="21"/>
            <w:szCs w:val="22"/>
          </w:rPr>
          <w:t> </w:t>
        </w:r>
        <w:r w:rsidRPr="00B90D58">
          <w:rPr>
            <w:rStyle w:val="Hyperlink"/>
            <w:rFonts w:ascii="SimSun" w:hAnsi="SimSun"/>
            <w:sz w:val="21"/>
            <w:szCs w:val="22"/>
          </w:rPr>
          <w:t>191</w:t>
        </w:r>
      </w:hyperlink>
      <w:r w:rsidRPr="00B90D58">
        <w:rPr>
          <w:rFonts w:hint="eastAsia"/>
          <w:sz w:val="21"/>
        </w:rPr>
        <w:t>下发</w:t>
      </w:r>
      <w:r w:rsidR="000F0AE5">
        <w:rPr>
          <w:rFonts w:hint="cs"/>
          <w:sz w:val="21"/>
        </w:rPr>
        <w:t>‍</w:t>
      </w:r>
      <w:r w:rsidRPr="00B90D58">
        <w:rPr>
          <w:rFonts w:hint="eastAsia"/>
          <w:sz w:val="21"/>
        </w:rPr>
        <w:t>布。</w:t>
      </w:r>
    </w:p>
    <w:p w:rsidR="00A329A4" w:rsidRPr="008F502D" w:rsidRDefault="00A329A4" w:rsidP="00A329A4">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Pr="008F502D">
        <w:rPr>
          <w:rFonts w:ascii="SimHei" w:eastAsia="SimHei" w:hAnsi="SimHei" w:hint="eastAsia"/>
          <w:b w:val="0"/>
          <w:sz w:val="21"/>
          <w:szCs w:val="22"/>
        </w:rPr>
        <w:t>信息技术支持的最新信息</w:t>
      </w:r>
    </w:p>
    <w:p w:rsidR="00A329A4" w:rsidRPr="00B90D58" w:rsidRDefault="00A329A4"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工作组注意到</w:t>
      </w:r>
      <w:r w:rsidR="003B2A61" w:rsidRPr="00B90D58">
        <w:rPr>
          <w:rFonts w:asciiTheme="majorEastAsia" w:eastAsiaTheme="majorEastAsia" w:hAnsiTheme="majorEastAsia" w:hint="eastAsia"/>
          <w:sz w:val="21"/>
        </w:rPr>
        <w:t>国际局就支持IPC的各个</w:t>
      </w:r>
      <w:r w:rsidR="003B2A61" w:rsidRPr="00B90D58">
        <w:rPr>
          <w:rFonts w:asciiTheme="minorEastAsia" w:eastAsiaTheme="minorEastAsia" w:hAnsiTheme="minorEastAsia" w:hint="eastAsia"/>
          <w:sz w:val="21"/>
          <w:szCs w:val="22"/>
        </w:rPr>
        <w:t>信息技术</w:t>
      </w:r>
      <w:r w:rsidR="003B2A61" w:rsidRPr="00B90D58">
        <w:rPr>
          <w:rFonts w:asciiTheme="majorEastAsia" w:eastAsiaTheme="majorEastAsia" w:hAnsiTheme="majorEastAsia" w:hint="eastAsia"/>
          <w:sz w:val="21"/>
        </w:rPr>
        <w:t>系统和项目的现状所作的简要</w:t>
      </w:r>
      <w:hyperlink r:id="rId124" w:history="1">
        <w:r w:rsidR="003B2A61" w:rsidRPr="00B90D58">
          <w:rPr>
            <w:rStyle w:val="Hyperlink"/>
            <w:rFonts w:asciiTheme="majorEastAsia" w:eastAsiaTheme="majorEastAsia" w:hAnsiTheme="majorEastAsia" w:hint="eastAsia"/>
            <w:sz w:val="21"/>
          </w:rPr>
          <w:t>报告</w:t>
        </w:r>
      </w:hyperlink>
      <w:r w:rsidR="003B2A61" w:rsidRPr="00B90D58">
        <w:rPr>
          <w:rFonts w:asciiTheme="majorEastAsia" w:eastAsiaTheme="majorEastAsia" w:hAnsiTheme="majorEastAsia" w:hint="eastAsia"/>
          <w:sz w:val="21"/>
        </w:rPr>
        <w:t>。</w:t>
      </w:r>
    </w:p>
    <w:p w:rsidR="00A329A4" w:rsidRPr="00B90D58" w:rsidRDefault="003B2A61"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工作组获悉了IPC工作任务单管理（IPCWLM）项目的进展，并收到</w:t>
      </w:r>
      <w:r w:rsidR="0067397B" w:rsidRPr="00B90D58">
        <w:rPr>
          <w:rFonts w:asciiTheme="majorEastAsia" w:eastAsiaTheme="majorEastAsia" w:hAnsiTheme="majorEastAsia" w:hint="eastAsia"/>
          <w:sz w:val="21"/>
        </w:rPr>
        <w:t>关于</w:t>
      </w:r>
      <w:r w:rsidRPr="00B90D58">
        <w:rPr>
          <w:rFonts w:asciiTheme="majorEastAsia" w:eastAsiaTheme="majorEastAsia" w:hAnsiTheme="majorEastAsia" w:hint="eastAsia"/>
          <w:sz w:val="21"/>
          <w:szCs w:val="22"/>
        </w:rPr>
        <w:t>委员会第五十一届会议期间</w:t>
      </w:r>
      <w:r w:rsidRPr="00B90D58">
        <w:rPr>
          <w:rFonts w:asciiTheme="majorEastAsia" w:eastAsiaTheme="majorEastAsia" w:hAnsiTheme="majorEastAsia" w:hint="eastAsia"/>
          <w:sz w:val="21"/>
        </w:rPr>
        <w:t>各局第二批测试请求的反馈期限的提醒。</w:t>
      </w:r>
    </w:p>
    <w:p w:rsidR="00747CF4" w:rsidRPr="00B90D58" w:rsidRDefault="00747CF4"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国际局</w:t>
      </w:r>
      <w:r w:rsidR="008F729F" w:rsidRPr="00B90D58">
        <w:rPr>
          <w:rFonts w:asciiTheme="majorEastAsia" w:eastAsiaTheme="majorEastAsia" w:hAnsiTheme="majorEastAsia" w:hint="eastAsia"/>
          <w:sz w:val="21"/>
        </w:rPr>
        <w:t>报告了IPC公布平台（</w:t>
      </w:r>
      <w:r w:rsidR="008F729F" w:rsidRPr="00B90D58">
        <w:rPr>
          <w:rFonts w:asciiTheme="majorEastAsia" w:eastAsiaTheme="majorEastAsia" w:hAnsiTheme="majorEastAsia"/>
          <w:sz w:val="21"/>
        </w:rPr>
        <w:t>IPCPUB</w:t>
      </w:r>
      <w:r w:rsidR="008F729F" w:rsidRPr="00B90D58">
        <w:rPr>
          <w:rFonts w:asciiTheme="majorEastAsia" w:eastAsiaTheme="majorEastAsia" w:hAnsiTheme="majorEastAsia" w:hint="eastAsia"/>
          <w:sz w:val="21"/>
        </w:rPr>
        <w:t>）的发展，例如RCL、</w:t>
      </w:r>
      <w:r w:rsidR="00A767A8" w:rsidRPr="00B90D58">
        <w:rPr>
          <w:rFonts w:asciiTheme="majorEastAsia" w:eastAsiaTheme="majorEastAsia" w:hAnsiTheme="majorEastAsia" w:hint="eastAsia"/>
          <w:sz w:val="21"/>
        </w:rPr>
        <w:t>汇编</w:t>
      </w:r>
      <w:r w:rsidR="0039036A" w:rsidRPr="00B90D58">
        <w:rPr>
          <w:rFonts w:asciiTheme="majorEastAsia" w:eastAsiaTheme="majorEastAsia" w:hAnsiTheme="majorEastAsia" w:hint="eastAsia"/>
          <w:sz w:val="21"/>
        </w:rPr>
        <w:t>选项卡</w:t>
      </w:r>
      <w:r w:rsidR="008F729F" w:rsidRPr="00B90D58">
        <w:rPr>
          <w:rFonts w:asciiTheme="majorEastAsia" w:eastAsiaTheme="majorEastAsia" w:hAnsiTheme="majorEastAsia" w:hint="eastAsia"/>
          <w:sz w:val="21"/>
        </w:rPr>
        <w:t>和定义。这些改进将</w:t>
      </w:r>
      <w:r w:rsidR="00311977" w:rsidRPr="00B90D58">
        <w:rPr>
          <w:rFonts w:asciiTheme="majorEastAsia" w:eastAsiaTheme="majorEastAsia" w:hAnsiTheme="majorEastAsia" w:hint="eastAsia"/>
          <w:sz w:val="21"/>
        </w:rPr>
        <w:t>出现</w:t>
      </w:r>
      <w:r w:rsidR="008F729F" w:rsidRPr="00B90D58">
        <w:rPr>
          <w:rFonts w:asciiTheme="majorEastAsia" w:eastAsiaTheme="majorEastAsia" w:hAnsiTheme="majorEastAsia" w:hint="eastAsia"/>
          <w:sz w:val="21"/>
        </w:rPr>
        <w:t>在IPC-2020.01公布中。</w:t>
      </w:r>
    </w:p>
    <w:p w:rsidR="00747CF4" w:rsidRPr="00B90D58" w:rsidRDefault="00747CF4"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w:t>
      </w:r>
      <w:r w:rsidR="00EE3F06" w:rsidRPr="00B90D58">
        <w:rPr>
          <w:rFonts w:asciiTheme="majorEastAsia" w:eastAsiaTheme="majorEastAsia" w:hAnsiTheme="majorEastAsia" w:hint="eastAsia"/>
          <w:sz w:val="21"/>
        </w:rPr>
        <w:t>对于</w:t>
      </w:r>
      <w:r w:rsidR="00193C42" w:rsidRPr="00B90D58">
        <w:rPr>
          <w:rFonts w:asciiTheme="majorEastAsia" w:eastAsiaTheme="majorEastAsia" w:hAnsiTheme="majorEastAsia" w:hint="eastAsia"/>
          <w:sz w:val="21"/>
        </w:rPr>
        <w:t>通过</w:t>
      </w:r>
      <w:r w:rsidR="00934064" w:rsidRPr="00B90D58">
        <w:rPr>
          <w:rFonts w:asciiTheme="majorEastAsia" w:eastAsiaTheme="majorEastAsia" w:hAnsiTheme="majorEastAsia" w:hint="eastAsia"/>
          <w:sz w:val="21"/>
        </w:rPr>
        <w:t>新</w:t>
      </w:r>
      <w:r w:rsidR="00193C42" w:rsidRPr="00B90D58">
        <w:rPr>
          <w:rFonts w:asciiTheme="majorEastAsia" w:eastAsiaTheme="majorEastAsia" w:hAnsiTheme="majorEastAsia" w:hint="eastAsia"/>
          <w:sz w:val="21"/>
        </w:rPr>
        <w:t>的检索</w:t>
      </w:r>
      <w:r w:rsidR="00311977" w:rsidRPr="00B90D58">
        <w:rPr>
          <w:rFonts w:asciiTheme="majorEastAsia" w:eastAsiaTheme="majorEastAsia" w:hAnsiTheme="majorEastAsia" w:hint="eastAsia"/>
          <w:sz w:val="21"/>
        </w:rPr>
        <w:t>专用</w:t>
      </w:r>
      <w:r w:rsidR="00193C42" w:rsidRPr="00B90D58">
        <w:rPr>
          <w:rFonts w:asciiTheme="majorEastAsia" w:eastAsiaTheme="majorEastAsia" w:hAnsiTheme="majorEastAsia" w:hint="eastAsia"/>
          <w:sz w:val="21"/>
        </w:rPr>
        <w:t>选项卡</w:t>
      </w:r>
      <w:r w:rsidR="00934064" w:rsidRPr="00B90D58">
        <w:rPr>
          <w:rFonts w:asciiTheme="majorEastAsia" w:eastAsiaTheme="majorEastAsia" w:hAnsiTheme="majorEastAsia" w:hint="eastAsia"/>
          <w:sz w:val="21"/>
        </w:rPr>
        <w:t>让IPCPUB用户界面中的</w:t>
      </w:r>
      <w:r w:rsidR="00EE3F06" w:rsidRPr="00B90D58">
        <w:rPr>
          <w:rFonts w:asciiTheme="majorEastAsia" w:eastAsiaTheme="majorEastAsia" w:hAnsiTheme="majorEastAsia" w:hint="eastAsia"/>
          <w:sz w:val="21"/>
        </w:rPr>
        <w:t>IPCCAT</w:t>
      </w:r>
      <w:r w:rsidR="00B80FA0" w:rsidRPr="00B90D58">
        <w:rPr>
          <w:rFonts w:asciiTheme="majorEastAsia" w:eastAsiaTheme="majorEastAsia" w:hAnsiTheme="majorEastAsia" w:hint="eastAsia"/>
          <w:sz w:val="21"/>
        </w:rPr>
        <w:t>更加</w:t>
      </w:r>
      <w:r w:rsidR="00934064" w:rsidRPr="00B90D58">
        <w:rPr>
          <w:rFonts w:asciiTheme="majorEastAsia" w:eastAsiaTheme="majorEastAsia" w:hAnsiTheme="majorEastAsia" w:hint="eastAsia"/>
          <w:sz w:val="21"/>
        </w:rPr>
        <w:t>醒目</w:t>
      </w:r>
      <w:r w:rsidR="00311977" w:rsidRPr="00B90D58">
        <w:rPr>
          <w:rFonts w:asciiTheme="majorEastAsia" w:eastAsiaTheme="majorEastAsia" w:hAnsiTheme="majorEastAsia" w:hint="eastAsia"/>
          <w:sz w:val="21"/>
        </w:rPr>
        <w:t>表示出强烈</w:t>
      </w:r>
      <w:r w:rsidR="00EE3F06" w:rsidRPr="00B90D58">
        <w:rPr>
          <w:rFonts w:asciiTheme="majorEastAsia" w:eastAsiaTheme="majorEastAsia" w:hAnsiTheme="majorEastAsia" w:hint="eastAsia"/>
          <w:sz w:val="21"/>
        </w:rPr>
        <w:t>兴趣。</w:t>
      </w:r>
    </w:p>
    <w:p w:rsidR="00747CF4" w:rsidRPr="00B90D58" w:rsidRDefault="00747CF4"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工作组注意到</w:t>
      </w:r>
      <w:r w:rsidR="00BB02C3" w:rsidRPr="00B90D58">
        <w:rPr>
          <w:rFonts w:asciiTheme="majorEastAsia" w:eastAsiaTheme="majorEastAsia" w:hAnsiTheme="majorEastAsia" w:hint="eastAsia"/>
          <w:sz w:val="21"/>
        </w:rPr>
        <w:t>，依据</w:t>
      </w:r>
      <w:r w:rsidR="00BB02C3" w:rsidRPr="00B90D58">
        <w:rPr>
          <w:rFonts w:asciiTheme="majorEastAsia" w:eastAsiaTheme="majorEastAsia" w:hAnsiTheme="majorEastAsia" w:hint="eastAsia"/>
          <w:sz w:val="21"/>
          <w:szCs w:val="22"/>
        </w:rPr>
        <w:t>委员会第五十一届会议上各局的请求，国际局已开始</w:t>
      </w:r>
      <w:r w:rsidR="001C2E81" w:rsidRPr="00B90D58">
        <w:rPr>
          <w:rFonts w:asciiTheme="majorEastAsia" w:eastAsiaTheme="majorEastAsia" w:hAnsiTheme="majorEastAsia" w:hint="eastAsia"/>
          <w:sz w:val="21"/>
          <w:szCs w:val="22"/>
        </w:rPr>
        <w:t>采取行动，</w:t>
      </w:r>
      <w:r w:rsidR="00BB02C3" w:rsidRPr="00B90D58">
        <w:rPr>
          <w:rFonts w:asciiTheme="majorEastAsia" w:eastAsiaTheme="majorEastAsia" w:hAnsiTheme="majorEastAsia" w:hint="eastAsia"/>
          <w:sz w:val="21"/>
          <w:szCs w:val="22"/>
        </w:rPr>
        <w:t>将电子论坛</w:t>
      </w:r>
      <w:r w:rsidR="00724A6B" w:rsidRPr="00B90D58">
        <w:rPr>
          <w:rFonts w:asciiTheme="majorEastAsia" w:eastAsiaTheme="majorEastAsia" w:hAnsiTheme="majorEastAsia" w:hint="eastAsia"/>
          <w:sz w:val="21"/>
          <w:szCs w:val="22"/>
        </w:rPr>
        <w:t>的</w:t>
      </w:r>
      <w:r w:rsidR="00BB02C3" w:rsidRPr="00B90D58">
        <w:rPr>
          <w:rFonts w:asciiTheme="majorEastAsia" w:eastAsiaTheme="majorEastAsia" w:hAnsiTheme="majorEastAsia" w:hint="eastAsia"/>
          <w:sz w:val="21"/>
          <w:szCs w:val="22"/>
        </w:rPr>
        <w:t>功能</w:t>
      </w:r>
      <w:r w:rsidR="00AF4331" w:rsidRPr="00B90D58">
        <w:rPr>
          <w:rFonts w:asciiTheme="majorEastAsia" w:eastAsiaTheme="majorEastAsia" w:hAnsiTheme="majorEastAsia" w:hint="eastAsia"/>
          <w:sz w:val="21"/>
          <w:szCs w:val="22"/>
        </w:rPr>
        <w:t>集成到</w:t>
      </w:r>
      <w:r w:rsidR="00BB02C3" w:rsidRPr="00B90D58">
        <w:rPr>
          <w:rFonts w:asciiTheme="minorEastAsia" w:eastAsiaTheme="minorEastAsia" w:hAnsiTheme="minorEastAsia" w:hint="eastAsia"/>
          <w:sz w:val="21"/>
          <w:szCs w:val="22"/>
        </w:rPr>
        <w:t>IPCRMS</w:t>
      </w:r>
      <w:r w:rsidR="00BB02C3" w:rsidRPr="00B90D58">
        <w:rPr>
          <w:rFonts w:asciiTheme="majorEastAsia" w:eastAsiaTheme="majorEastAsia" w:hAnsiTheme="majorEastAsia" w:hint="eastAsia"/>
          <w:sz w:val="21"/>
          <w:szCs w:val="22"/>
        </w:rPr>
        <w:t>中。</w:t>
      </w:r>
    </w:p>
    <w:p w:rsidR="00035981" w:rsidRPr="008F502D" w:rsidRDefault="00035981" w:rsidP="00035981">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工作组下届会议</w:t>
      </w:r>
    </w:p>
    <w:p w:rsidR="00035981" w:rsidRPr="00B90D58" w:rsidRDefault="0080471A"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工作组对其下届会议的预期工作量进行评估之后，同意在星期一和星期二</w:t>
      </w:r>
      <w:r w:rsidR="0063419A">
        <w:rPr>
          <w:rFonts w:asciiTheme="majorEastAsia" w:eastAsiaTheme="majorEastAsia" w:hAnsiTheme="majorEastAsia" w:hint="eastAsia"/>
          <w:sz w:val="21"/>
          <w:szCs w:val="22"/>
        </w:rPr>
        <w:t>上午</w:t>
      </w:r>
      <w:r w:rsidRPr="00B90D58">
        <w:rPr>
          <w:rFonts w:asciiTheme="majorEastAsia" w:eastAsiaTheme="majorEastAsia" w:hAnsiTheme="majorEastAsia" w:hint="eastAsia"/>
          <w:sz w:val="21"/>
          <w:szCs w:val="22"/>
        </w:rPr>
        <w:t>处理</w:t>
      </w:r>
      <w:r w:rsidR="0063419A">
        <w:rPr>
          <w:rFonts w:asciiTheme="majorEastAsia" w:eastAsiaTheme="majorEastAsia" w:hAnsiTheme="majorEastAsia" w:hint="eastAsia"/>
          <w:sz w:val="21"/>
          <w:szCs w:val="22"/>
        </w:rPr>
        <w:t>机械</w:t>
      </w:r>
      <w:r w:rsidRPr="00B90D58">
        <w:rPr>
          <w:rFonts w:asciiTheme="majorEastAsia" w:eastAsiaTheme="majorEastAsia" w:hAnsiTheme="majorEastAsia" w:hint="eastAsia"/>
          <w:sz w:val="21"/>
          <w:szCs w:val="22"/>
        </w:rPr>
        <w:t>领域，星期</w:t>
      </w:r>
      <w:r w:rsidR="0063419A">
        <w:rPr>
          <w:rFonts w:asciiTheme="majorEastAsia" w:eastAsiaTheme="majorEastAsia" w:hAnsiTheme="majorEastAsia" w:hint="eastAsia"/>
          <w:sz w:val="21"/>
          <w:szCs w:val="22"/>
        </w:rPr>
        <w:t>二下午</w:t>
      </w:r>
      <w:r w:rsidRPr="00B90D58">
        <w:rPr>
          <w:rFonts w:asciiTheme="majorEastAsia" w:eastAsiaTheme="majorEastAsia" w:hAnsiTheme="majorEastAsia" w:hint="eastAsia"/>
          <w:sz w:val="21"/>
          <w:szCs w:val="22"/>
        </w:rPr>
        <w:t>和星期</w:t>
      </w:r>
      <w:r w:rsidR="0063419A">
        <w:rPr>
          <w:rFonts w:asciiTheme="majorEastAsia" w:eastAsiaTheme="majorEastAsia" w:hAnsiTheme="majorEastAsia" w:hint="eastAsia"/>
          <w:sz w:val="21"/>
          <w:szCs w:val="22"/>
        </w:rPr>
        <w:t>三</w:t>
      </w:r>
      <w:r w:rsidRPr="00B90D58">
        <w:rPr>
          <w:rFonts w:asciiTheme="majorEastAsia" w:eastAsiaTheme="majorEastAsia" w:hAnsiTheme="majorEastAsia" w:hint="eastAsia"/>
          <w:sz w:val="21"/>
          <w:szCs w:val="22"/>
        </w:rPr>
        <w:t>处理化学领域，</w:t>
      </w:r>
      <w:r w:rsidRPr="00B90D58">
        <w:rPr>
          <w:rFonts w:asciiTheme="minorEastAsia" w:eastAsiaTheme="minorEastAsia" w:hAnsiTheme="minorEastAsia" w:hint="eastAsia"/>
          <w:sz w:val="21"/>
          <w:szCs w:val="22"/>
        </w:rPr>
        <w:t>星期四</w:t>
      </w:r>
      <w:r w:rsidRPr="00B90D58">
        <w:rPr>
          <w:rFonts w:asciiTheme="majorEastAsia" w:eastAsiaTheme="majorEastAsia" w:hAnsiTheme="majorEastAsia" w:hint="eastAsia"/>
          <w:sz w:val="21"/>
          <w:szCs w:val="22"/>
        </w:rPr>
        <w:t>和星期五处理</w:t>
      </w:r>
      <w:r w:rsidR="00AD0F9B">
        <w:rPr>
          <w:rFonts w:asciiTheme="majorEastAsia" w:eastAsiaTheme="majorEastAsia" w:hAnsiTheme="majorEastAsia" w:hint="eastAsia"/>
          <w:sz w:val="21"/>
          <w:szCs w:val="22"/>
        </w:rPr>
        <w:t>电学</w:t>
      </w:r>
      <w:r w:rsidRPr="00B90D58">
        <w:rPr>
          <w:rFonts w:asciiTheme="majorEastAsia" w:eastAsiaTheme="majorEastAsia" w:hAnsiTheme="majorEastAsia" w:hint="eastAsia"/>
          <w:sz w:val="21"/>
          <w:szCs w:val="22"/>
        </w:rPr>
        <w:t>领域。</w:t>
      </w:r>
    </w:p>
    <w:p w:rsidR="00490DB1" w:rsidRPr="00B90D58" w:rsidRDefault="006A2DB4"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工作组注意到第</w:t>
      </w:r>
      <w:r w:rsidR="00ED0C48" w:rsidRPr="00B90D58">
        <w:rPr>
          <w:rFonts w:asciiTheme="majorEastAsia" w:eastAsiaTheme="majorEastAsia" w:hAnsiTheme="majorEastAsia" w:hint="eastAsia"/>
          <w:sz w:val="21"/>
          <w:szCs w:val="22"/>
        </w:rPr>
        <w:t>四十</w:t>
      </w:r>
      <w:r w:rsidR="00035981" w:rsidRPr="00B90D58">
        <w:rPr>
          <w:rFonts w:asciiTheme="majorEastAsia" w:eastAsiaTheme="majorEastAsia" w:hAnsiTheme="majorEastAsia" w:hint="eastAsia"/>
          <w:sz w:val="21"/>
          <w:szCs w:val="22"/>
        </w:rPr>
        <w:t>二</w:t>
      </w:r>
      <w:r w:rsidRPr="00B90D58">
        <w:rPr>
          <w:rFonts w:asciiTheme="majorEastAsia" w:eastAsiaTheme="majorEastAsia" w:hAnsiTheme="majorEastAsia" w:hint="eastAsia"/>
          <w:sz w:val="21"/>
          <w:szCs w:val="22"/>
        </w:rPr>
        <w:t>届会议的暂定会期如下：</w:t>
      </w:r>
    </w:p>
    <w:p w:rsidR="003D1290" w:rsidRPr="00B90D58" w:rsidRDefault="00555295" w:rsidP="00CC7C32">
      <w:pPr>
        <w:spacing w:afterLines="50" w:after="120" w:line="340" w:lineRule="atLeast"/>
        <w:jc w:val="center"/>
        <w:rPr>
          <w:rFonts w:ascii="SimSun" w:hAnsi="SimSun"/>
          <w:sz w:val="21"/>
          <w:szCs w:val="22"/>
        </w:rPr>
      </w:pPr>
      <w:r w:rsidRPr="00B90D58">
        <w:rPr>
          <w:rFonts w:ascii="SimSun" w:hAnsi="SimSun"/>
          <w:sz w:val="21"/>
          <w:szCs w:val="22"/>
        </w:rPr>
        <w:t>201</w:t>
      </w:r>
      <w:r w:rsidR="00EF6D4B" w:rsidRPr="00B90D58">
        <w:rPr>
          <w:rFonts w:ascii="SimSun" w:hAnsi="SimSun" w:hint="eastAsia"/>
          <w:sz w:val="21"/>
          <w:szCs w:val="22"/>
        </w:rPr>
        <w:t>9</w:t>
      </w:r>
      <w:r w:rsidR="006211FF" w:rsidRPr="00B90D58">
        <w:rPr>
          <w:rFonts w:ascii="SimSun" w:hAnsi="SimSun" w:hint="eastAsia"/>
          <w:sz w:val="21"/>
          <w:szCs w:val="22"/>
        </w:rPr>
        <w:t>年</w:t>
      </w:r>
      <w:r w:rsidR="00035981" w:rsidRPr="00B90D58">
        <w:rPr>
          <w:rFonts w:ascii="SimSun" w:hAnsi="SimSun" w:hint="eastAsia"/>
          <w:sz w:val="21"/>
          <w:szCs w:val="22"/>
        </w:rPr>
        <w:t>11</w:t>
      </w:r>
      <w:r w:rsidR="006211FF" w:rsidRPr="00B90D58">
        <w:rPr>
          <w:rFonts w:ascii="SimSun" w:hAnsi="SimSun" w:hint="eastAsia"/>
          <w:sz w:val="21"/>
          <w:szCs w:val="22"/>
        </w:rPr>
        <w:t>月</w:t>
      </w:r>
      <w:r w:rsidR="00035981" w:rsidRPr="00B90D58">
        <w:rPr>
          <w:rFonts w:ascii="SimSun" w:hAnsi="SimSun" w:hint="eastAsia"/>
          <w:sz w:val="21"/>
          <w:szCs w:val="22"/>
        </w:rPr>
        <w:t>4</w:t>
      </w:r>
      <w:r w:rsidR="006211FF" w:rsidRPr="00B90D58">
        <w:rPr>
          <w:rFonts w:ascii="SimSun" w:hAnsi="SimSun" w:hint="eastAsia"/>
          <w:sz w:val="21"/>
          <w:szCs w:val="22"/>
        </w:rPr>
        <w:t>日至</w:t>
      </w:r>
      <w:r w:rsidR="00035981" w:rsidRPr="00B90D58">
        <w:rPr>
          <w:rFonts w:ascii="SimSun" w:hAnsi="SimSun" w:hint="eastAsia"/>
          <w:sz w:val="21"/>
          <w:szCs w:val="22"/>
        </w:rPr>
        <w:t>8</w:t>
      </w:r>
      <w:r w:rsidR="006211FF" w:rsidRPr="00B90D58">
        <w:rPr>
          <w:rFonts w:ascii="SimSun" w:hAnsi="SimSun" w:hint="eastAsia"/>
          <w:sz w:val="21"/>
          <w:szCs w:val="22"/>
        </w:rPr>
        <w:t>日。</w:t>
      </w:r>
    </w:p>
    <w:p w:rsidR="00AD0F9B" w:rsidRPr="00AD0F9B" w:rsidRDefault="00AD0F9B" w:rsidP="00AD0F9B">
      <w:pPr>
        <w:pStyle w:val="ONUME"/>
        <w:tabs>
          <w:tab w:val="clear" w:pos="567"/>
        </w:tabs>
        <w:overflowPunct w:val="0"/>
        <w:spacing w:afterLines="50" w:after="120" w:line="340" w:lineRule="atLeast"/>
        <w:ind w:left="5534"/>
        <w:jc w:val="both"/>
        <w:rPr>
          <w:rFonts w:ascii="KaiTi" w:eastAsia="KaiTi" w:hAnsi="KaiTi" w:cs="STKaiti"/>
          <w:color w:val="000000"/>
          <w:sz w:val="21"/>
          <w:szCs w:val="21"/>
        </w:rPr>
      </w:pPr>
      <w:r w:rsidRPr="00AD0F9B">
        <w:rPr>
          <w:rFonts w:ascii="KaiTi" w:eastAsia="KaiTi" w:hAnsi="KaiTi" w:cs="STKaiti" w:hint="eastAsia"/>
          <w:color w:val="000000"/>
          <w:sz w:val="21"/>
          <w:szCs w:val="21"/>
        </w:rPr>
        <w:t>本报告于</w:t>
      </w:r>
      <w:r w:rsidRPr="00AD0F9B">
        <w:rPr>
          <w:rFonts w:ascii="KaiTi" w:eastAsia="KaiTi" w:hAnsi="KaiTi"/>
          <w:sz w:val="21"/>
          <w:szCs w:val="21"/>
        </w:rPr>
        <w:t>201</w:t>
      </w:r>
      <w:r>
        <w:rPr>
          <w:rFonts w:ascii="KaiTi" w:eastAsia="KaiTi" w:hAnsi="KaiTi" w:hint="eastAsia"/>
          <w:sz w:val="21"/>
          <w:szCs w:val="21"/>
        </w:rPr>
        <w:t>9</w:t>
      </w:r>
      <w:r w:rsidRPr="00AD0F9B">
        <w:rPr>
          <w:rFonts w:ascii="KaiTi" w:eastAsia="KaiTi" w:hAnsi="KaiTi" w:cs="STKaiti" w:hint="eastAsia"/>
          <w:color w:val="000000"/>
          <w:sz w:val="21"/>
          <w:szCs w:val="21"/>
        </w:rPr>
        <w:t>年</w:t>
      </w:r>
      <w:r>
        <w:rPr>
          <w:rFonts w:ascii="KaiTi" w:eastAsia="KaiTi" w:hAnsi="KaiTi" w:cs="STKaiti" w:hint="eastAsia"/>
          <w:color w:val="000000"/>
          <w:sz w:val="21"/>
          <w:szCs w:val="21"/>
        </w:rPr>
        <w:t>6</w:t>
      </w:r>
      <w:r w:rsidRPr="00AD0F9B">
        <w:rPr>
          <w:rFonts w:ascii="KaiTi" w:eastAsia="KaiTi" w:hAnsi="KaiTi" w:cs="STKaiti" w:hint="eastAsia"/>
          <w:color w:val="000000"/>
          <w:sz w:val="21"/>
          <w:szCs w:val="21"/>
        </w:rPr>
        <w:t>月</w:t>
      </w:r>
      <w:r w:rsidRPr="00AD0F9B">
        <w:rPr>
          <w:rFonts w:ascii="KaiTi" w:eastAsia="KaiTi" w:hAnsi="KaiTi" w:cs="STKaiti"/>
          <w:color w:val="000000"/>
          <w:sz w:val="21"/>
          <w:szCs w:val="21"/>
        </w:rPr>
        <w:t>1</w:t>
      </w:r>
      <w:r>
        <w:rPr>
          <w:rFonts w:ascii="KaiTi" w:eastAsia="KaiTi" w:hAnsi="KaiTi" w:cs="STKaiti" w:hint="eastAsia"/>
          <w:color w:val="000000"/>
          <w:sz w:val="21"/>
          <w:szCs w:val="21"/>
        </w:rPr>
        <w:t>3</w:t>
      </w:r>
      <w:r w:rsidRPr="00AD0F9B">
        <w:rPr>
          <w:rFonts w:ascii="KaiTi" w:eastAsia="KaiTi" w:hAnsi="KaiTi" w:cs="STKaiti" w:hint="eastAsia"/>
          <w:color w:val="000000"/>
          <w:sz w:val="21"/>
          <w:szCs w:val="21"/>
        </w:rPr>
        <w:t>日由工作组以电子方式一致通过。</w:t>
      </w:r>
    </w:p>
    <w:p w:rsidR="00AD0F9B" w:rsidRDefault="00AD0F9B">
      <w:pPr>
        <w:pStyle w:val="Endofdocument-Annex"/>
        <w:overflowPunct w:val="0"/>
        <w:spacing w:afterLines="50" w:after="120" w:line="340" w:lineRule="atLeast"/>
        <w:jc w:val="both"/>
        <w:rPr>
          <w:rFonts w:ascii="KaiTi" w:eastAsia="KaiTi" w:hAnsi="KaiTi"/>
          <w:sz w:val="21"/>
          <w:szCs w:val="21"/>
        </w:rPr>
      </w:pPr>
    </w:p>
    <w:p w:rsidR="002B176A" w:rsidRPr="00B90D58" w:rsidRDefault="006A2DB4">
      <w:pPr>
        <w:pStyle w:val="Endofdocument-Annex"/>
        <w:overflowPunct w:val="0"/>
        <w:spacing w:afterLines="50" w:after="120" w:line="340" w:lineRule="atLeast"/>
        <w:jc w:val="both"/>
        <w:rPr>
          <w:rFonts w:ascii="KaiTi" w:eastAsia="KaiTi" w:hAnsi="KaiTi"/>
          <w:sz w:val="21"/>
          <w:szCs w:val="21"/>
        </w:rPr>
      </w:pPr>
      <w:r w:rsidRPr="00B90D58">
        <w:rPr>
          <w:rFonts w:ascii="KaiTi" w:eastAsia="KaiTi" w:hAnsi="KaiTi"/>
          <w:sz w:val="21"/>
          <w:szCs w:val="21"/>
        </w:rPr>
        <w:t>[</w:t>
      </w:r>
      <w:r w:rsidRPr="00B90D58">
        <w:rPr>
          <w:rFonts w:ascii="KaiTi" w:eastAsia="KaiTi" w:hAnsi="KaiTi" w:hint="eastAsia"/>
          <w:sz w:val="21"/>
          <w:szCs w:val="21"/>
        </w:rPr>
        <w:t>后接附件</w:t>
      </w:r>
      <w:r w:rsidRPr="00B90D58">
        <w:rPr>
          <w:rFonts w:ascii="KaiTi" w:eastAsia="KaiTi" w:hAnsi="KaiTi"/>
          <w:sz w:val="21"/>
          <w:szCs w:val="21"/>
        </w:rPr>
        <w:t>]</w:t>
      </w:r>
    </w:p>
    <w:sectPr w:rsidR="002B176A" w:rsidRPr="00B90D58" w:rsidSect="007F4355">
      <w:headerReference w:type="default" r:id="rId1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E0" w:rsidRDefault="00F073E0">
      <w:r>
        <w:separator/>
      </w:r>
    </w:p>
  </w:endnote>
  <w:endnote w:type="continuationSeparator" w:id="0">
    <w:p w:rsidR="00F073E0" w:rsidRDefault="00F073E0" w:rsidP="003B38C1">
      <w:r>
        <w:separator/>
      </w:r>
    </w:p>
    <w:p w:rsidR="00F073E0" w:rsidRPr="003B38C1" w:rsidRDefault="00F073E0" w:rsidP="003B38C1">
      <w:pPr>
        <w:spacing w:after="60"/>
        <w:rPr>
          <w:sz w:val="17"/>
        </w:rPr>
      </w:pPr>
      <w:r>
        <w:rPr>
          <w:sz w:val="17"/>
        </w:rPr>
        <w:t>[Endnote continued from previous page]</w:t>
      </w:r>
    </w:p>
  </w:endnote>
  <w:endnote w:type="continuationNotice" w:id="1">
    <w:p w:rsidR="00F073E0" w:rsidRPr="003B38C1" w:rsidRDefault="00F073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E0" w:rsidRDefault="00F073E0">
      <w:r>
        <w:separator/>
      </w:r>
    </w:p>
  </w:footnote>
  <w:footnote w:type="continuationSeparator" w:id="0">
    <w:p w:rsidR="00F073E0" w:rsidRDefault="00F073E0" w:rsidP="008B60B2">
      <w:r>
        <w:separator/>
      </w:r>
    </w:p>
    <w:p w:rsidR="00F073E0" w:rsidRPr="00ED77FB" w:rsidRDefault="00F073E0" w:rsidP="008B60B2">
      <w:pPr>
        <w:spacing w:after="60"/>
        <w:rPr>
          <w:sz w:val="17"/>
          <w:szCs w:val="17"/>
        </w:rPr>
      </w:pPr>
      <w:r w:rsidRPr="00ED77FB">
        <w:rPr>
          <w:sz w:val="17"/>
          <w:szCs w:val="17"/>
        </w:rPr>
        <w:t>[Footnote continued from previous page]</w:t>
      </w:r>
    </w:p>
  </w:footnote>
  <w:footnote w:type="continuationNotice" w:id="1">
    <w:p w:rsidR="00F073E0" w:rsidRPr="00ED77FB" w:rsidRDefault="00F073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FA" w:rsidRPr="006A2DB4" w:rsidRDefault="000B62FA" w:rsidP="00661483">
    <w:pPr>
      <w:wordWrap w:val="0"/>
      <w:jc w:val="right"/>
      <w:rPr>
        <w:rFonts w:ascii="SimSun" w:hAnsi="SimSun"/>
        <w:sz w:val="21"/>
      </w:rPr>
    </w:pPr>
    <w:bookmarkStart w:id="6" w:name="Code2"/>
    <w:bookmarkEnd w:id="6"/>
    <w:r w:rsidRPr="006A2DB4">
      <w:rPr>
        <w:rFonts w:ascii="SimSun" w:hAnsi="SimSun"/>
        <w:sz w:val="21"/>
      </w:rPr>
      <w:t>I</w:t>
    </w:r>
    <w:r w:rsidR="00661483">
      <w:rPr>
        <w:rFonts w:ascii="SimSun" w:hAnsi="SimSun"/>
        <w:sz w:val="21"/>
      </w:rPr>
      <w:t>PC/WG/</w:t>
    </w:r>
    <w:r w:rsidR="00B86567">
      <w:rPr>
        <w:rFonts w:ascii="SimSun" w:hAnsi="SimSun" w:hint="eastAsia"/>
        <w:sz w:val="21"/>
      </w:rPr>
      <w:t>41</w:t>
    </w:r>
    <w:r w:rsidRPr="006A2DB4">
      <w:rPr>
        <w:rFonts w:ascii="SimSun" w:hAnsi="SimSun"/>
        <w:sz w:val="21"/>
      </w:rPr>
      <w:t>/2</w:t>
    </w:r>
  </w:p>
  <w:p w:rsidR="000B62FA" w:rsidRPr="006A2DB4" w:rsidRDefault="000B62FA"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571365">
      <w:rPr>
        <w:rFonts w:ascii="SimSun" w:hAnsi="SimSun"/>
        <w:noProof/>
        <w:sz w:val="21"/>
      </w:rPr>
      <w:t>4</w:t>
    </w:r>
    <w:r w:rsidRPr="006A2DB4">
      <w:rPr>
        <w:rFonts w:ascii="SimSun" w:hAnsi="SimSun"/>
        <w:sz w:val="21"/>
      </w:rPr>
      <w:fldChar w:fldCharType="end"/>
    </w:r>
    <w:r>
      <w:rPr>
        <w:rFonts w:ascii="SimSun" w:hAnsi="SimSun" w:hint="eastAsia"/>
        <w:sz w:val="21"/>
      </w:rPr>
      <w:t>页</w:t>
    </w:r>
  </w:p>
  <w:p w:rsidR="000B62FA" w:rsidRPr="006A2DB4" w:rsidRDefault="000B62FA"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656C04"/>
    <w:multiLevelType w:val="hybridMultilevel"/>
    <w:tmpl w:val="51E42408"/>
    <w:lvl w:ilvl="0" w:tplc="0409000F">
      <w:start w:val="1"/>
      <w:numFmt w:val="decimal"/>
      <w:lvlText w:val="%1."/>
      <w:lvlJc w:val="left"/>
      <w:pPr>
        <w:ind w:left="5954" w:hanging="420"/>
      </w:p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0MLM0NDcxByIDIyUdpeDU4uLM/DyQAsNaABnqnw8sAAAA"/>
  </w:docVars>
  <w:rsids>
    <w:rsidRoot w:val="00147DEF"/>
    <w:rsid w:val="0000497D"/>
    <w:rsid w:val="000112F7"/>
    <w:rsid w:val="000150D1"/>
    <w:rsid w:val="0002618B"/>
    <w:rsid w:val="00035981"/>
    <w:rsid w:val="00043CAA"/>
    <w:rsid w:val="000465A7"/>
    <w:rsid w:val="000503D1"/>
    <w:rsid w:val="000515B3"/>
    <w:rsid w:val="0005169E"/>
    <w:rsid w:val="000540EE"/>
    <w:rsid w:val="000606DA"/>
    <w:rsid w:val="00061E15"/>
    <w:rsid w:val="00064740"/>
    <w:rsid w:val="000669C0"/>
    <w:rsid w:val="00067F31"/>
    <w:rsid w:val="000705E9"/>
    <w:rsid w:val="00075432"/>
    <w:rsid w:val="000772FF"/>
    <w:rsid w:val="000821F7"/>
    <w:rsid w:val="00086571"/>
    <w:rsid w:val="00092661"/>
    <w:rsid w:val="00094AFD"/>
    <w:rsid w:val="000963FD"/>
    <w:rsid w:val="000968ED"/>
    <w:rsid w:val="00096F31"/>
    <w:rsid w:val="000A5028"/>
    <w:rsid w:val="000A5CAB"/>
    <w:rsid w:val="000A7541"/>
    <w:rsid w:val="000B07A4"/>
    <w:rsid w:val="000B14FB"/>
    <w:rsid w:val="000B3E33"/>
    <w:rsid w:val="000B62FA"/>
    <w:rsid w:val="000B7AEF"/>
    <w:rsid w:val="000C04BB"/>
    <w:rsid w:val="000D32B3"/>
    <w:rsid w:val="000D4CA3"/>
    <w:rsid w:val="000E0723"/>
    <w:rsid w:val="000E0D24"/>
    <w:rsid w:val="000E12DD"/>
    <w:rsid w:val="000E41B2"/>
    <w:rsid w:val="000E7473"/>
    <w:rsid w:val="000E7501"/>
    <w:rsid w:val="000F0AE5"/>
    <w:rsid w:val="000F5331"/>
    <w:rsid w:val="000F5E56"/>
    <w:rsid w:val="000F7166"/>
    <w:rsid w:val="00100EBB"/>
    <w:rsid w:val="001024BA"/>
    <w:rsid w:val="00103819"/>
    <w:rsid w:val="001052D1"/>
    <w:rsid w:val="00107274"/>
    <w:rsid w:val="0011727E"/>
    <w:rsid w:val="00120248"/>
    <w:rsid w:val="00121DEF"/>
    <w:rsid w:val="00123F4F"/>
    <w:rsid w:val="001362EE"/>
    <w:rsid w:val="00147DEF"/>
    <w:rsid w:val="00150EA8"/>
    <w:rsid w:val="00152BAD"/>
    <w:rsid w:val="00155DA1"/>
    <w:rsid w:val="0016185B"/>
    <w:rsid w:val="00166166"/>
    <w:rsid w:val="0016648F"/>
    <w:rsid w:val="0017241B"/>
    <w:rsid w:val="00175753"/>
    <w:rsid w:val="001832A6"/>
    <w:rsid w:val="001837CB"/>
    <w:rsid w:val="00184503"/>
    <w:rsid w:val="00186802"/>
    <w:rsid w:val="00193C42"/>
    <w:rsid w:val="001A30FA"/>
    <w:rsid w:val="001C2E81"/>
    <w:rsid w:val="001C6AB8"/>
    <w:rsid w:val="001C75C1"/>
    <w:rsid w:val="001D7504"/>
    <w:rsid w:val="001D7809"/>
    <w:rsid w:val="001F3AE0"/>
    <w:rsid w:val="001F5B6C"/>
    <w:rsid w:val="0020077D"/>
    <w:rsid w:val="00217226"/>
    <w:rsid w:val="00233B4B"/>
    <w:rsid w:val="00245504"/>
    <w:rsid w:val="00252976"/>
    <w:rsid w:val="002536C2"/>
    <w:rsid w:val="002543C3"/>
    <w:rsid w:val="00257680"/>
    <w:rsid w:val="00261889"/>
    <w:rsid w:val="002634C4"/>
    <w:rsid w:val="00264F2B"/>
    <w:rsid w:val="0026753C"/>
    <w:rsid w:val="002724C8"/>
    <w:rsid w:val="00275552"/>
    <w:rsid w:val="00276DE6"/>
    <w:rsid w:val="002803A6"/>
    <w:rsid w:val="002828B8"/>
    <w:rsid w:val="00290433"/>
    <w:rsid w:val="0029045F"/>
    <w:rsid w:val="002928D3"/>
    <w:rsid w:val="00295001"/>
    <w:rsid w:val="002A240B"/>
    <w:rsid w:val="002A5FCB"/>
    <w:rsid w:val="002A7F00"/>
    <w:rsid w:val="002B176A"/>
    <w:rsid w:val="002B26BC"/>
    <w:rsid w:val="002B5912"/>
    <w:rsid w:val="002B6FA8"/>
    <w:rsid w:val="002C0E24"/>
    <w:rsid w:val="002C33E9"/>
    <w:rsid w:val="002C4CBA"/>
    <w:rsid w:val="002D1ECE"/>
    <w:rsid w:val="002D52A7"/>
    <w:rsid w:val="002D6699"/>
    <w:rsid w:val="002D68BC"/>
    <w:rsid w:val="002E603C"/>
    <w:rsid w:val="002E7088"/>
    <w:rsid w:val="002F0BDD"/>
    <w:rsid w:val="002F1FE6"/>
    <w:rsid w:val="002F264E"/>
    <w:rsid w:val="002F4E68"/>
    <w:rsid w:val="00301811"/>
    <w:rsid w:val="00302ACE"/>
    <w:rsid w:val="00311977"/>
    <w:rsid w:val="00312F7F"/>
    <w:rsid w:val="0031455A"/>
    <w:rsid w:val="003154FE"/>
    <w:rsid w:val="00315FAF"/>
    <w:rsid w:val="003179EB"/>
    <w:rsid w:val="00326595"/>
    <w:rsid w:val="00326FD7"/>
    <w:rsid w:val="003306F4"/>
    <w:rsid w:val="00333A90"/>
    <w:rsid w:val="003348A0"/>
    <w:rsid w:val="00336B02"/>
    <w:rsid w:val="00343877"/>
    <w:rsid w:val="00344B5E"/>
    <w:rsid w:val="00345143"/>
    <w:rsid w:val="00346346"/>
    <w:rsid w:val="00347B53"/>
    <w:rsid w:val="00361450"/>
    <w:rsid w:val="003673CF"/>
    <w:rsid w:val="0037355F"/>
    <w:rsid w:val="0038029A"/>
    <w:rsid w:val="00381E91"/>
    <w:rsid w:val="003845C1"/>
    <w:rsid w:val="0039036A"/>
    <w:rsid w:val="0039075A"/>
    <w:rsid w:val="0039222F"/>
    <w:rsid w:val="00393C4B"/>
    <w:rsid w:val="00395383"/>
    <w:rsid w:val="003A2776"/>
    <w:rsid w:val="003A6F89"/>
    <w:rsid w:val="003B12CD"/>
    <w:rsid w:val="003B2A61"/>
    <w:rsid w:val="003B38C1"/>
    <w:rsid w:val="003C28B4"/>
    <w:rsid w:val="003D03E3"/>
    <w:rsid w:val="003D1290"/>
    <w:rsid w:val="003D460D"/>
    <w:rsid w:val="003D7624"/>
    <w:rsid w:val="003D7B7B"/>
    <w:rsid w:val="003E047D"/>
    <w:rsid w:val="003F0B00"/>
    <w:rsid w:val="003F4E0C"/>
    <w:rsid w:val="003F5104"/>
    <w:rsid w:val="003F6479"/>
    <w:rsid w:val="00405A7D"/>
    <w:rsid w:val="00405E1B"/>
    <w:rsid w:val="00410F23"/>
    <w:rsid w:val="004112D8"/>
    <w:rsid w:val="00414997"/>
    <w:rsid w:val="00414E42"/>
    <w:rsid w:val="00416364"/>
    <w:rsid w:val="00423E3E"/>
    <w:rsid w:val="00427AF4"/>
    <w:rsid w:val="00442404"/>
    <w:rsid w:val="0044625B"/>
    <w:rsid w:val="004466B6"/>
    <w:rsid w:val="004478BE"/>
    <w:rsid w:val="0045106F"/>
    <w:rsid w:val="00464213"/>
    <w:rsid w:val="00464303"/>
    <w:rsid w:val="004647DA"/>
    <w:rsid w:val="004649A8"/>
    <w:rsid w:val="00467E13"/>
    <w:rsid w:val="00474062"/>
    <w:rsid w:val="00477D6B"/>
    <w:rsid w:val="00490DB1"/>
    <w:rsid w:val="004A1FA9"/>
    <w:rsid w:val="004A417F"/>
    <w:rsid w:val="004C5FCC"/>
    <w:rsid w:val="004C761E"/>
    <w:rsid w:val="004C77F2"/>
    <w:rsid w:val="004D217E"/>
    <w:rsid w:val="004D28C7"/>
    <w:rsid w:val="004D56AA"/>
    <w:rsid w:val="005019FF"/>
    <w:rsid w:val="005039F7"/>
    <w:rsid w:val="00514A03"/>
    <w:rsid w:val="005227C0"/>
    <w:rsid w:val="00525E4B"/>
    <w:rsid w:val="005266CD"/>
    <w:rsid w:val="0053029E"/>
    <w:rsid w:val="0053057A"/>
    <w:rsid w:val="00532FA5"/>
    <w:rsid w:val="00536456"/>
    <w:rsid w:val="00540972"/>
    <w:rsid w:val="00542738"/>
    <w:rsid w:val="00546C59"/>
    <w:rsid w:val="00554E4F"/>
    <w:rsid w:val="00555295"/>
    <w:rsid w:val="00556EC9"/>
    <w:rsid w:val="00560A29"/>
    <w:rsid w:val="00560B74"/>
    <w:rsid w:val="005633E7"/>
    <w:rsid w:val="00571365"/>
    <w:rsid w:val="005777A3"/>
    <w:rsid w:val="005844F6"/>
    <w:rsid w:val="0058533F"/>
    <w:rsid w:val="0059732B"/>
    <w:rsid w:val="0059762E"/>
    <w:rsid w:val="005A1B81"/>
    <w:rsid w:val="005A4F00"/>
    <w:rsid w:val="005A6716"/>
    <w:rsid w:val="005B1A9F"/>
    <w:rsid w:val="005B3EF0"/>
    <w:rsid w:val="005C4E21"/>
    <w:rsid w:val="005C5614"/>
    <w:rsid w:val="005C6649"/>
    <w:rsid w:val="005C6694"/>
    <w:rsid w:val="005D6CB3"/>
    <w:rsid w:val="005E7D86"/>
    <w:rsid w:val="005F3EE5"/>
    <w:rsid w:val="005F6973"/>
    <w:rsid w:val="00602819"/>
    <w:rsid w:val="00605827"/>
    <w:rsid w:val="00610905"/>
    <w:rsid w:val="00613F67"/>
    <w:rsid w:val="00614589"/>
    <w:rsid w:val="006208FA"/>
    <w:rsid w:val="00620E00"/>
    <w:rsid w:val="006211FF"/>
    <w:rsid w:val="0063064A"/>
    <w:rsid w:val="006323F4"/>
    <w:rsid w:val="0063419A"/>
    <w:rsid w:val="00636F96"/>
    <w:rsid w:val="00646050"/>
    <w:rsid w:val="00646FD8"/>
    <w:rsid w:val="00651BF0"/>
    <w:rsid w:val="006531B6"/>
    <w:rsid w:val="006545EB"/>
    <w:rsid w:val="00657916"/>
    <w:rsid w:val="00661483"/>
    <w:rsid w:val="00661E63"/>
    <w:rsid w:val="006665BF"/>
    <w:rsid w:val="00666FD4"/>
    <w:rsid w:val="006713CA"/>
    <w:rsid w:val="006733F8"/>
    <w:rsid w:val="0067397B"/>
    <w:rsid w:val="00676C5C"/>
    <w:rsid w:val="00680B4D"/>
    <w:rsid w:val="006A2DB4"/>
    <w:rsid w:val="006B09B3"/>
    <w:rsid w:val="006B21F6"/>
    <w:rsid w:val="006C20E9"/>
    <w:rsid w:val="006C6AD7"/>
    <w:rsid w:val="006D0DE5"/>
    <w:rsid w:val="006D252F"/>
    <w:rsid w:val="006D4085"/>
    <w:rsid w:val="006D64B0"/>
    <w:rsid w:val="006D7904"/>
    <w:rsid w:val="006E00ED"/>
    <w:rsid w:val="006E0887"/>
    <w:rsid w:val="006E4B92"/>
    <w:rsid w:val="006F1817"/>
    <w:rsid w:val="006F5D64"/>
    <w:rsid w:val="00701015"/>
    <w:rsid w:val="0071189C"/>
    <w:rsid w:val="00724A6B"/>
    <w:rsid w:val="00724D27"/>
    <w:rsid w:val="00725495"/>
    <w:rsid w:val="0073577D"/>
    <w:rsid w:val="007456E1"/>
    <w:rsid w:val="00747CF4"/>
    <w:rsid w:val="00755EE5"/>
    <w:rsid w:val="007565BD"/>
    <w:rsid w:val="00764980"/>
    <w:rsid w:val="00771BFA"/>
    <w:rsid w:val="00772ECB"/>
    <w:rsid w:val="0077375C"/>
    <w:rsid w:val="007833D3"/>
    <w:rsid w:val="00784D85"/>
    <w:rsid w:val="0078779B"/>
    <w:rsid w:val="007911F8"/>
    <w:rsid w:val="007A5E32"/>
    <w:rsid w:val="007B29AC"/>
    <w:rsid w:val="007B7CA7"/>
    <w:rsid w:val="007C29BD"/>
    <w:rsid w:val="007D0552"/>
    <w:rsid w:val="007D1613"/>
    <w:rsid w:val="007D4BA8"/>
    <w:rsid w:val="007E486D"/>
    <w:rsid w:val="007F4355"/>
    <w:rsid w:val="007F52DA"/>
    <w:rsid w:val="007F5FC8"/>
    <w:rsid w:val="0080471A"/>
    <w:rsid w:val="0081073F"/>
    <w:rsid w:val="00810929"/>
    <w:rsid w:val="00810E90"/>
    <w:rsid w:val="00810FB3"/>
    <w:rsid w:val="0081214F"/>
    <w:rsid w:val="00815598"/>
    <w:rsid w:val="0082121C"/>
    <w:rsid w:val="008335D5"/>
    <w:rsid w:val="008379C6"/>
    <w:rsid w:val="00851572"/>
    <w:rsid w:val="00851E00"/>
    <w:rsid w:val="00853804"/>
    <w:rsid w:val="00855F8E"/>
    <w:rsid w:val="00860B36"/>
    <w:rsid w:val="008669F8"/>
    <w:rsid w:val="008766AD"/>
    <w:rsid w:val="008804A3"/>
    <w:rsid w:val="00881025"/>
    <w:rsid w:val="00883418"/>
    <w:rsid w:val="00893375"/>
    <w:rsid w:val="008A2157"/>
    <w:rsid w:val="008B2140"/>
    <w:rsid w:val="008B2CC1"/>
    <w:rsid w:val="008B60B2"/>
    <w:rsid w:val="008B726E"/>
    <w:rsid w:val="008C3CF7"/>
    <w:rsid w:val="008D3135"/>
    <w:rsid w:val="008D6368"/>
    <w:rsid w:val="008D666E"/>
    <w:rsid w:val="008D7CB4"/>
    <w:rsid w:val="008E5672"/>
    <w:rsid w:val="008F1AA9"/>
    <w:rsid w:val="008F1DBC"/>
    <w:rsid w:val="008F502D"/>
    <w:rsid w:val="008F729F"/>
    <w:rsid w:val="008F7644"/>
    <w:rsid w:val="008F76BD"/>
    <w:rsid w:val="00904CAD"/>
    <w:rsid w:val="00905E9B"/>
    <w:rsid w:val="00906D43"/>
    <w:rsid w:val="0090731E"/>
    <w:rsid w:val="00912F46"/>
    <w:rsid w:val="00913EDD"/>
    <w:rsid w:val="00916E3B"/>
    <w:rsid w:val="00916EE2"/>
    <w:rsid w:val="009303C0"/>
    <w:rsid w:val="00934064"/>
    <w:rsid w:val="00934D30"/>
    <w:rsid w:val="00945AAD"/>
    <w:rsid w:val="00951030"/>
    <w:rsid w:val="0095230B"/>
    <w:rsid w:val="00952CAC"/>
    <w:rsid w:val="00963480"/>
    <w:rsid w:val="00964C2A"/>
    <w:rsid w:val="00966A22"/>
    <w:rsid w:val="0096722F"/>
    <w:rsid w:val="009702C5"/>
    <w:rsid w:val="00970CE2"/>
    <w:rsid w:val="00971FE2"/>
    <w:rsid w:val="00980843"/>
    <w:rsid w:val="009819E6"/>
    <w:rsid w:val="0098475E"/>
    <w:rsid w:val="009866E6"/>
    <w:rsid w:val="0099784A"/>
    <w:rsid w:val="009A1A0D"/>
    <w:rsid w:val="009A26D1"/>
    <w:rsid w:val="009A3C02"/>
    <w:rsid w:val="009A3F80"/>
    <w:rsid w:val="009A78D0"/>
    <w:rsid w:val="009B1774"/>
    <w:rsid w:val="009B2D97"/>
    <w:rsid w:val="009B5116"/>
    <w:rsid w:val="009D07FE"/>
    <w:rsid w:val="009D25CD"/>
    <w:rsid w:val="009E1A98"/>
    <w:rsid w:val="009E2791"/>
    <w:rsid w:val="009E3F6F"/>
    <w:rsid w:val="009F499F"/>
    <w:rsid w:val="00A06F1E"/>
    <w:rsid w:val="00A1464A"/>
    <w:rsid w:val="00A148BD"/>
    <w:rsid w:val="00A15681"/>
    <w:rsid w:val="00A2441A"/>
    <w:rsid w:val="00A26935"/>
    <w:rsid w:val="00A271C6"/>
    <w:rsid w:val="00A3103A"/>
    <w:rsid w:val="00A31123"/>
    <w:rsid w:val="00A329A4"/>
    <w:rsid w:val="00A36808"/>
    <w:rsid w:val="00A375AE"/>
    <w:rsid w:val="00A3783F"/>
    <w:rsid w:val="00A37D93"/>
    <w:rsid w:val="00A42DAF"/>
    <w:rsid w:val="00A446D5"/>
    <w:rsid w:val="00A45BD8"/>
    <w:rsid w:val="00A47F91"/>
    <w:rsid w:val="00A50C4B"/>
    <w:rsid w:val="00A510CD"/>
    <w:rsid w:val="00A63516"/>
    <w:rsid w:val="00A669AB"/>
    <w:rsid w:val="00A71AE3"/>
    <w:rsid w:val="00A7297A"/>
    <w:rsid w:val="00A73760"/>
    <w:rsid w:val="00A748BD"/>
    <w:rsid w:val="00A767A8"/>
    <w:rsid w:val="00A81560"/>
    <w:rsid w:val="00A836B5"/>
    <w:rsid w:val="00A869B7"/>
    <w:rsid w:val="00A87186"/>
    <w:rsid w:val="00AA685B"/>
    <w:rsid w:val="00AB68C7"/>
    <w:rsid w:val="00AB74E8"/>
    <w:rsid w:val="00AC0001"/>
    <w:rsid w:val="00AC205C"/>
    <w:rsid w:val="00AC2871"/>
    <w:rsid w:val="00AC324F"/>
    <w:rsid w:val="00AC43BF"/>
    <w:rsid w:val="00AC6C93"/>
    <w:rsid w:val="00AD0F9B"/>
    <w:rsid w:val="00AD13A3"/>
    <w:rsid w:val="00AE375E"/>
    <w:rsid w:val="00AE61AC"/>
    <w:rsid w:val="00AE7E7D"/>
    <w:rsid w:val="00AF0A6B"/>
    <w:rsid w:val="00AF0BA7"/>
    <w:rsid w:val="00AF20D5"/>
    <w:rsid w:val="00AF4331"/>
    <w:rsid w:val="00AF7436"/>
    <w:rsid w:val="00AF7DC2"/>
    <w:rsid w:val="00B05A69"/>
    <w:rsid w:val="00B1782F"/>
    <w:rsid w:val="00B17CB3"/>
    <w:rsid w:val="00B242BD"/>
    <w:rsid w:val="00B3176C"/>
    <w:rsid w:val="00B31862"/>
    <w:rsid w:val="00B40B89"/>
    <w:rsid w:val="00B432DA"/>
    <w:rsid w:val="00B51B7D"/>
    <w:rsid w:val="00B653AF"/>
    <w:rsid w:val="00B67835"/>
    <w:rsid w:val="00B71676"/>
    <w:rsid w:val="00B74E37"/>
    <w:rsid w:val="00B77D0B"/>
    <w:rsid w:val="00B77FD3"/>
    <w:rsid w:val="00B80FA0"/>
    <w:rsid w:val="00B82F1B"/>
    <w:rsid w:val="00B86567"/>
    <w:rsid w:val="00B90D58"/>
    <w:rsid w:val="00B94E49"/>
    <w:rsid w:val="00B9595D"/>
    <w:rsid w:val="00B95F62"/>
    <w:rsid w:val="00B9734B"/>
    <w:rsid w:val="00BA19BE"/>
    <w:rsid w:val="00BA1A2E"/>
    <w:rsid w:val="00BB0232"/>
    <w:rsid w:val="00BB02C3"/>
    <w:rsid w:val="00BB41B1"/>
    <w:rsid w:val="00BC0339"/>
    <w:rsid w:val="00BC1C88"/>
    <w:rsid w:val="00BE2D3A"/>
    <w:rsid w:val="00C0064E"/>
    <w:rsid w:val="00C11BFE"/>
    <w:rsid w:val="00C1473D"/>
    <w:rsid w:val="00C15F61"/>
    <w:rsid w:val="00C22C4D"/>
    <w:rsid w:val="00C37545"/>
    <w:rsid w:val="00C44948"/>
    <w:rsid w:val="00C662BD"/>
    <w:rsid w:val="00C75D16"/>
    <w:rsid w:val="00C8059A"/>
    <w:rsid w:val="00C9728E"/>
    <w:rsid w:val="00CA4EDA"/>
    <w:rsid w:val="00CB1537"/>
    <w:rsid w:val="00CB48A3"/>
    <w:rsid w:val="00CB719E"/>
    <w:rsid w:val="00CC388F"/>
    <w:rsid w:val="00CC6E95"/>
    <w:rsid w:val="00CC7C32"/>
    <w:rsid w:val="00CD0E9D"/>
    <w:rsid w:val="00CD4BE9"/>
    <w:rsid w:val="00CD71F0"/>
    <w:rsid w:val="00CE05ED"/>
    <w:rsid w:val="00CE219C"/>
    <w:rsid w:val="00CF4AE0"/>
    <w:rsid w:val="00D01D0B"/>
    <w:rsid w:val="00D059F2"/>
    <w:rsid w:val="00D10043"/>
    <w:rsid w:val="00D1183C"/>
    <w:rsid w:val="00D178B3"/>
    <w:rsid w:val="00D17C24"/>
    <w:rsid w:val="00D347D0"/>
    <w:rsid w:val="00D40C36"/>
    <w:rsid w:val="00D45252"/>
    <w:rsid w:val="00D467BE"/>
    <w:rsid w:val="00D514AB"/>
    <w:rsid w:val="00D5600C"/>
    <w:rsid w:val="00D56182"/>
    <w:rsid w:val="00D565CA"/>
    <w:rsid w:val="00D71B4D"/>
    <w:rsid w:val="00D8554B"/>
    <w:rsid w:val="00D8583B"/>
    <w:rsid w:val="00D9010E"/>
    <w:rsid w:val="00D901CC"/>
    <w:rsid w:val="00D93D55"/>
    <w:rsid w:val="00DC2AEB"/>
    <w:rsid w:val="00DC4765"/>
    <w:rsid w:val="00DC64CF"/>
    <w:rsid w:val="00DD243E"/>
    <w:rsid w:val="00DD4276"/>
    <w:rsid w:val="00DE2FD3"/>
    <w:rsid w:val="00DE6669"/>
    <w:rsid w:val="00DF0F6A"/>
    <w:rsid w:val="00E00F87"/>
    <w:rsid w:val="00E03BFC"/>
    <w:rsid w:val="00E12BE2"/>
    <w:rsid w:val="00E144BA"/>
    <w:rsid w:val="00E14BA0"/>
    <w:rsid w:val="00E16119"/>
    <w:rsid w:val="00E21F96"/>
    <w:rsid w:val="00E2627B"/>
    <w:rsid w:val="00E30FEE"/>
    <w:rsid w:val="00E31FDE"/>
    <w:rsid w:val="00E335FE"/>
    <w:rsid w:val="00E379C2"/>
    <w:rsid w:val="00E42275"/>
    <w:rsid w:val="00E450C5"/>
    <w:rsid w:val="00E45A04"/>
    <w:rsid w:val="00E47A27"/>
    <w:rsid w:val="00E53097"/>
    <w:rsid w:val="00E534B9"/>
    <w:rsid w:val="00E65092"/>
    <w:rsid w:val="00E70A0F"/>
    <w:rsid w:val="00E76A47"/>
    <w:rsid w:val="00E93B71"/>
    <w:rsid w:val="00EA187B"/>
    <w:rsid w:val="00EB04AC"/>
    <w:rsid w:val="00EB277F"/>
    <w:rsid w:val="00EB7DE3"/>
    <w:rsid w:val="00EC3D8C"/>
    <w:rsid w:val="00EC4E49"/>
    <w:rsid w:val="00ED0C48"/>
    <w:rsid w:val="00ED1F69"/>
    <w:rsid w:val="00ED2648"/>
    <w:rsid w:val="00ED77FB"/>
    <w:rsid w:val="00EE3F06"/>
    <w:rsid w:val="00EE45FA"/>
    <w:rsid w:val="00EE6848"/>
    <w:rsid w:val="00EE7E97"/>
    <w:rsid w:val="00EF3B83"/>
    <w:rsid w:val="00EF6D4B"/>
    <w:rsid w:val="00F034A3"/>
    <w:rsid w:val="00F073E0"/>
    <w:rsid w:val="00F14B26"/>
    <w:rsid w:val="00F259B9"/>
    <w:rsid w:val="00F31DF4"/>
    <w:rsid w:val="00F33EB2"/>
    <w:rsid w:val="00F34E5C"/>
    <w:rsid w:val="00F42A12"/>
    <w:rsid w:val="00F431D2"/>
    <w:rsid w:val="00F47249"/>
    <w:rsid w:val="00F6429D"/>
    <w:rsid w:val="00F66152"/>
    <w:rsid w:val="00F667ED"/>
    <w:rsid w:val="00F83761"/>
    <w:rsid w:val="00F8423D"/>
    <w:rsid w:val="00F90261"/>
    <w:rsid w:val="00FA1D6F"/>
    <w:rsid w:val="00FA7491"/>
    <w:rsid w:val="00FA784E"/>
    <w:rsid w:val="00FA7BB0"/>
    <w:rsid w:val="00FB0801"/>
    <w:rsid w:val="00FB1568"/>
    <w:rsid w:val="00FB3A8E"/>
    <w:rsid w:val="00FB6B5D"/>
    <w:rsid w:val="00FC0509"/>
    <w:rsid w:val="00FC4A41"/>
    <w:rsid w:val="00FC6695"/>
    <w:rsid w:val="00FD05D6"/>
    <w:rsid w:val="00FD5D34"/>
    <w:rsid w:val="00FE0058"/>
    <w:rsid w:val="00FE41A7"/>
    <w:rsid w:val="00FE4632"/>
    <w:rsid w:val="00FF08FC"/>
    <w:rsid w:val="00FF0C50"/>
    <w:rsid w:val="00FF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B2A4114-5C93-4C27-B1AA-4396D5A9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71189C"/>
    <w:rPr>
      <w:color w:val="808080"/>
      <w:shd w:val="clear" w:color="auto" w:fill="E6E6E6"/>
    </w:rPr>
  </w:style>
  <w:style w:type="paragraph" w:styleId="ListParagraph">
    <w:name w:val="List Paragraph"/>
    <w:basedOn w:val="Normal"/>
    <w:uiPriority w:val="34"/>
    <w:qFormat/>
    <w:rsid w:val="00AD0F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7278/F081" TargetMode="External"/><Relationship Id="rId117" Type="http://schemas.openxmlformats.org/officeDocument/2006/relationships/hyperlink" Target="https://www3.wipo.int/classifications/ipc/ief/public/ipc/en/project/7108/M216" TargetMode="External"/><Relationship Id="rId21" Type="http://schemas.openxmlformats.org/officeDocument/2006/relationships/hyperlink" Target="https://www3.wipo.int/classifications/ipc/ief/public/ipc/en/project/7726/F072" TargetMode="External"/><Relationship Id="rId42" Type="http://schemas.openxmlformats.org/officeDocument/2006/relationships/hyperlink" Target="https://www3.wipo.int/classifications/ipc/ief/public/ipc/en/project/7690/F111" TargetMode="External"/><Relationship Id="rId47" Type="http://schemas.openxmlformats.org/officeDocument/2006/relationships/hyperlink" Target="https://www3.wipo.int/classifications/ipc/ief/public/ipc/en/project/7852/F116" TargetMode="External"/><Relationship Id="rId63" Type="http://schemas.openxmlformats.org/officeDocument/2006/relationships/hyperlink" Target="https://www3.wipo.int/ipc-ief/public/ipc/en/project/4978/F078" TargetMode="External"/><Relationship Id="rId68" Type="http://schemas.openxmlformats.org/officeDocument/2006/relationships/hyperlink" Target="https://www3.wipo.int/classifications/ipc/ief/public/ipc/en/project/7510/F103" TargetMode="External"/><Relationship Id="rId84" Type="http://schemas.openxmlformats.org/officeDocument/2006/relationships/hyperlink" Target="https://www3.wipo.int/ipc-ief/public/ipc/en/project/7076/F070" TargetMode="External"/><Relationship Id="rId89" Type="http://schemas.openxmlformats.org/officeDocument/2006/relationships/hyperlink" Target="https://www3.wipo.int/ipc-ief/public/ipc/en/project/4960/D310" TargetMode="External"/><Relationship Id="rId112" Type="http://schemas.openxmlformats.org/officeDocument/2006/relationships/hyperlink" Target="https://www3.wipo.int/classifications/ipc/ief/public/ipc/en/project/7711/F109" TargetMode="External"/><Relationship Id="rId16" Type="http://schemas.openxmlformats.org/officeDocument/2006/relationships/hyperlink" Target="https://www3.wipo.int/classifications/ipc/ief/public/ipc/en/project/7798/C497" TargetMode="External"/><Relationship Id="rId107" Type="http://schemas.openxmlformats.org/officeDocument/2006/relationships/hyperlink" Target="https://www3.wipo.int/classifications/ipc/ief/public/ipc/en/project/7550/M623"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ipc-ief/public/ipc/en/project/7257/F098" TargetMode="External"/><Relationship Id="rId37" Type="http://schemas.openxmlformats.org/officeDocument/2006/relationships/hyperlink" Target="https://www3.wipo.int/classifications/ipc/ief/public/ipc/en/project/7693/F106" TargetMode="External"/><Relationship Id="rId53" Type="http://schemas.openxmlformats.org/officeDocument/2006/relationships/hyperlink" Target="https://www3.wipo.int/classifications/ipc/ief/public/ipc/en/project/7687/F125" TargetMode="External"/><Relationship Id="rId58" Type="http://schemas.openxmlformats.org/officeDocument/2006/relationships/hyperlink" Target="https://www3.wipo.int/classifications/ipc/ief/public/ipc/en/project/7828/F131" TargetMode="External"/><Relationship Id="rId74" Type="http://schemas.openxmlformats.org/officeDocument/2006/relationships/hyperlink" Target="https://www3.wipo.int/classifications/ipc/ief/public/ipc/en/project/7717/F117" TargetMode="External"/><Relationship Id="rId79" Type="http://schemas.openxmlformats.org/officeDocument/2006/relationships/hyperlink" Target="https://www3.wipo.int/classifications/ipc/ief/public/ipc/en/project/7861/F130" TargetMode="External"/><Relationship Id="rId102" Type="http://schemas.openxmlformats.org/officeDocument/2006/relationships/hyperlink" Target="http://web2.wipo.int/ipc-ief/en/project/1731/M769" TargetMode="External"/><Relationship Id="rId123" Type="http://schemas.openxmlformats.org/officeDocument/2006/relationships/hyperlink" Target="https://www3.wipo.int/classifications/ipc/ief/public/ipc/en/project/3700/WG191" TargetMode="External"/><Relationship Id="rId5" Type="http://schemas.openxmlformats.org/officeDocument/2006/relationships/footnotes" Target="footnotes.xml"/><Relationship Id="rId90" Type="http://schemas.openxmlformats.org/officeDocument/2006/relationships/hyperlink" Target="https://www3.wipo.int/ipc-ief/public/ipc/en/project/7171/D311" TargetMode="External"/><Relationship Id="rId95" Type="http://schemas.openxmlformats.org/officeDocument/2006/relationships/hyperlink" Target="https://www3.wipo.int/classifications/ipc/ief/public/ipc/en/project/7556/M625" TargetMode="External"/><Relationship Id="rId22" Type="http://schemas.openxmlformats.org/officeDocument/2006/relationships/hyperlink" Target="https://www3.wipo.int/classifications/ipc/ief/public/ipc/en/project/7729/F074" TargetMode="External"/><Relationship Id="rId27" Type="http://schemas.openxmlformats.org/officeDocument/2006/relationships/hyperlink" Target="https://www3.wipo.int/classifications/ipc/ief/public/ipc/en/project/7657/F082" TargetMode="External"/><Relationship Id="rId43" Type="http://schemas.openxmlformats.org/officeDocument/2006/relationships/hyperlink" Target="https://www3.wipo.int/classifications/ipc/ief/public/ipc/en/project/7525/F112" TargetMode="External"/><Relationship Id="rId48" Type="http://schemas.openxmlformats.org/officeDocument/2006/relationships/hyperlink" Target="https://www3.wipo.int/classifications/ipc/ief/public/ipc/en/project/7717/F117" TargetMode="External"/><Relationship Id="rId64" Type="http://schemas.openxmlformats.org/officeDocument/2006/relationships/hyperlink" Target="https://www3.wipo.int/classifications/ipc/ief/public/ipc/en/project/7699/F095" TargetMode="External"/><Relationship Id="rId69" Type="http://schemas.openxmlformats.org/officeDocument/2006/relationships/hyperlink" Target="https://www3.wipo.int/classifications/ipc/ief/public/ipc/en/project/7684/F108" TargetMode="External"/><Relationship Id="rId113" Type="http://schemas.openxmlformats.org/officeDocument/2006/relationships/hyperlink" Target="https://www3.wipo.int/classifications/ipc/ief/public/ipc/en/project/3700/WG191" TargetMode="External"/><Relationship Id="rId118" Type="http://schemas.openxmlformats.org/officeDocument/2006/relationships/hyperlink" Target="https://www3.wipo.int/classifications/ipc/ief/public/ipc/en/project/7117/M219" TargetMode="External"/><Relationship Id="rId80" Type="http://schemas.openxmlformats.org/officeDocument/2006/relationships/hyperlink" Target="https://www3.wipo.int/classifications/ipc/ief/public/ipc/en/project/7828/F131" TargetMode="External"/><Relationship Id="rId85" Type="http://schemas.openxmlformats.org/officeDocument/2006/relationships/hyperlink" Target="https://www3.wipo.int/ipc-ief/public/ipc/en/project/7278/F081" TargetMode="Externa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33" Type="http://schemas.openxmlformats.org/officeDocument/2006/relationships/hyperlink" Target="https://www3.wipo.int/ipc-ief/public/ipc/en/project/7360/F100" TargetMode="External"/><Relationship Id="rId38" Type="http://schemas.openxmlformats.org/officeDocument/2006/relationships/hyperlink" Target="https://www3.wipo.int/classifications/ipc/ief/public/ipc/en/project/7840/F107" TargetMode="External"/><Relationship Id="rId59" Type="http://schemas.openxmlformats.org/officeDocument/2006/relationships/hyperlink" Target="https://www3.wipo.int/ipc-ief/public/ipc/en/project/6970/C488" TargetMode="External"/><Relationship Id="rId103" Type="http://schemas.openxmlformats.org/officeDocument/2006/relationships/hyperlink" Target="https://www3.wipo.int/classifications/ipc/ief/public/ipc/en/project/7559/M789" TargetMode="External"/><Relationship Id="rId108" Type="http://schemas.openxmlformats.org/officeDocument/2006/relationships/hyperlink" Target="https://www3.wipo.int/classifications/ipc/ief/public/ipc/en/project/7376/M622" TargetMode="External"/><Relationship Id="rId124" Type="http://schemas.openxmlformats.org/officeDocument/2006/relationships/hyperlink" Target="http://www.wipo.int/classifications/ipc/en/ITsupport/Documentation/presentations.html" TargetMode="External"/><Relationship Id="rId54" Type="http://schemas.openxmlformats.org/officeDocument/2006/relationships/hyperlink" Target="https://www3.wipo.int/classifications/ipc/ief/public/ipc/en/project/7843/F126" TargetMode="External"/><Relationship Id="rId70" Type="http://schemas.openxmlformats.org/officeDocument/2006/relationships/hyperlink" Target="https://www3.wipo.int/classifications/ipc/ief/public/ipc/en/project/7711/F109" TargetMode="External"/><Relationship Id="rId75" Type="http://schemas.openxmlformats.org/officeDocument/2006/relationships/hyperlink" Target="https://www3.wipo.int/classifications/ipc/ief/public/ipc/en/project/7633/F124" TargetMode="External"/><Relationship Id="rId91" Type="http://schemas.openxmlformats.org/officeDocument/2006/relationships/hyperlink" Target="https://www3.wipo.int/classifications/ipc/ief/public/ipc/en/project/7678/D312" TargetMode="External"/><Relationship Id="rId96" Type="http://schemas.openxmlformats.org/officeDocument/2006/relationships/hyperlink" Target="http://web2.wipo.int/ipc-ief/en/project/1731/M76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ef/public/ipc/en/project/7732/F075" TargetMode="External"/><Relationship Id="rId28" Type="http://schemas.openxmlformats.org/officeDocument/2006/relationships/hyperlink" Target="https://www3.wipo.int/classifications/ipc/ief/public/ipc/en/project/7284/F089" TargetMode="External"/><Relationship Id="rId49" Type="http://schemas.openxmlformats.org/officeDocument/2006/relationships/hyperlink" Target="https://www3.wipo.int/classifications/ipc/ief/public/ipc/en/project/7858/F119" TargetMode="External"/><Relationship Id="rId114" Type="http://schemas.openxmlformats.org/officeDocument/2006/relationships/hyperlink" Target="https://www3.wipo.int/classifications/ipc/ief/public/ipc/en/project/7099/M213" TargetMode="External"/><Relationship Id="rId119" Type="http://schemas.openxmlformats.org/officeDocument/2006/relationships/hyperlink" Target="https://www3.wipo.int/classifications/ipc/ief/public/ipc/en/project/7388/M221" TargetMode="External"/><Relationship Id="rId44" Type="http://schemas.openxmlformats.org/officeDocument/2006/relationships/hyperlink" Target="https://www3.wipo.int/classifications/ipc/ief/public/ipc/en/project/7660/F113" TargetMode="External"/><Relationship Id="rId60" Type="http://schemas.openxmlformats.org/officeDocument/2006/relationships/hyperlink" Target="https://www3.wipo.int/classifications/ipc/ief/public/ipc/en/project/7568/C494" TargetMode="External"/><Relationship Id="rId65" Type="http://schemas.openxmlformats.org/officeDocument/2006/relationships/hyperlink" Target="https://www3.wipo.int/ipc-ief/public/ipc/en/project/7345/F097" TargetMode="External"/><Relationship Id="rId81" Type="http://schemas.openxmlformats.org/officeDocument/2006/relationships/hyperlink" Target="https://www3.wipo.int/classifications/ipc/ief/public/ipc/en/project/7547/C493" TargetMode="External"/><Relationship Id="rId86" Type="http://schemas.openxmlformats.org/officeDocument/2006/relationships/hyperlink" Target="https://www3.wipo.int/ipc-ief/public/ipc/en/project/7339/F094" TargetMode="External"/><Relationship Id="rId13" Type="http://schemas.openxmlformats.org/officeDocument/2006/relationships/hyperlink" Target="https://www3.wipo.int/classifications/ipc/ief/public/ipc/en/project/7568/C494"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classifications/ipc/ief/public/ipc/en/project/7684/F108" TargetMode="External"/><Relationship Id="rId109" Type="http://schemas.openxmlformats.org/officeDocument/2006/relationships/hyperlink" Target="https://www3.wipo.int/classifications/ipc/ief/public/ipc/en/project/7376/M622" TargetMode="External"/><Relationship Id="rId34" Type="http://schemas.openxmlformats.org/officeDocument/2006/relationships/hyperlink" Target="https://www3.wipo.int/classifications/ipc/ief/public/ipc/en/project/7541/F101" TargetMode="External"/><Relationship Id="rId50" Type="http://schemas.openxmlformats.org/officeDocument/2006/relationships/hyperlink" Target="https://www3.wipo.int/classifications/ipc/ief/public/ipc/en/project/7875/F121" TargetMode="External"/><Relationship Id="rId55" Type="http://schemas.openxmlformats.org/officeDocument/2006/relationships/hyperlink" Target="https://www3.wipo.int/classifications/ipc/ief/public/ipc/en/project/7855/F128" TargetMode="External"/><Relationship Id="rId76" Type="http://schemas.openxmlformats.org/officeDocument/2006/relationships/hyperlink" Target="https://www3.wipo.int/classifications/ipc/ief/public/ipc/en/project/7687/F125" TargetMode="External"/><Relationship Id="rId97" Type="http://schemas.openxmlformats.org/officeDocument/2006/relationships/hyperlink" Target="https://www3.wipo.int/classifications/ipc/ief/public/ipc/en/project/7559/M789" TargetMode="External"/><Relationship Id="rId104" Type="http://schemas.openxmlformats.org/officeDocument/2006/relationships/hyperlink" Target="https://www3.wipo.int/classifications/ipc/ief/public/ipc/en/project/7562/M790" TargetMode="External"/><Relationship Id="rId120" Type="http://schemas.openxmlformats.org/officeDocument/2006/relationships/hyperlink" Target="https://www3.wipo.int/classifications/ipc/ief/public/ipc/en/project/7391/M222" TargetMode="External"/><Relationship Id="rId125"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www3.wipo.int/classifications/ipc/ief/public/ipc/en/project/7690/F111" TargetMode="External"/><Relationship Id="rId92" Type="http://schemas.openxmlformats.org/officeDocument/2006/relationships/hyperlink" Target="https://www3.wipo.int/ipc-ief/public/ipc/en/project/7171/D311" TargetMode="External"/><Relationship Id="rId2" Type="http://schemas.openxmlformats.org/officeDocument/2006/relationships/styles" Target="styles.xml"/><Relationship Id="rId29" Type="http://schemas.openxmlformats.org/officeDocument/2006/relationships/hyperlink" Target="https://www3.wipo.int/ipc-ief/public/ipc/en/project/7339/F094" TargetMode="External"/><Relationship Id="rId24" Type="http://schemas.openxmlformats.org/officeDocument/2006/relationships/hyperlink" Target="https://www3.wipo.int/classifications/ipc/ief/public/ipc/en/project/7735/F076" TargetMode="External"/><Relationship Id="rId40" Type="http://schemas.openxmlformats.org/officeDocument/2006/relationships/hyperlink" Target="https://www3.wipo.int/classifications/ipc/ief/public/ipc/en/project/7711/F109" TargetMode="External"/><Relationship Id="rId45" Type="http://schemas.openxmlformats.org/officeDocument/2006/relationships/hyperlink" Target="https://www3.wipo.int/classifications/ipc/ief/public/ipc/en/project/7866/F114" TargetMode="External"/><Relationship Id="rId66" Type="http://schemas.openxmlformats.org/officeDocument/2006/relationships/hyperlink" Target="https://www3.wipo.int/ipc-ief/public/ipc/en/project/7360/F100" TargetMode="External"/><Relationship Id="rId87" Type="http://schemas.openxmlformats.org/officeDocument/2006/relationships/hyperlink" Target="https://www3.wipo.int/classifications/ipc/ief/public/ipc/en/project/7705/F110" TargetMode="External"/><Relationship Id="rId110" Type="http://schemas.openxmlformats.org/officeDocument/2006/relationships/hyperlink" Target="https://www3.wipo.int/classifications/ipc/ief/public/ipc/en/project/7376/M622" TargetMode="External"/><Relationship Id="rId115" Type="http://schemas.openxmlformats.org/officeDocument/2006/relationships/hyperlink" Target="https://www3.wipo.int/classifications/ipc/ief/public/ipc/en/project/7102/M214" TargetMode="External"/><Relationship Id="rId61" Type="http://schemas.openxmlformats.org/officeDocument/2006/relationships/hyperlink" Target="https://www3.wipo.int/classifications/ipc/ief/public/ipc/en/project/7630/C495" TargetMode="External"/><Relationship Id="rId82" Type="http://schemas.openxmlformats.org/officeDocument/2006/relationships/hyperlink" Target="https://www3.wipo.int/ipc-ief/public/ipc/en/project/6931/F050" TargetMode="Externa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7630/C495" TargetMode="External"/><Relationship Id="rId30" Type="http://schemas.openxmlformats.org/officeDocument/2006/relationships/hyperlink" Target="https://www3.wipo.int/classifications/ipc/ief/public/ipc/en/project/7699/F095" TargetMode="External"/><Relationship Id="rId35" Type="http://schemas.openxmlformats.org/officeDocument/2006/relationships/hyperlink" Target="https://www3.wipo.int/classifications/ipc/ief/public/ipc/en/project/7510/F103" TargetMode="External"/><Relationship Id="rId56" Type="http://schemas.openxmlformats.org/officeDocument/2006/relationships/hyperlink" Target="https://www3.wipo.int/classifications/ipc/ief/public/ipc/en/project/7849/F129" TargetMode="External"/><Relationship Id="rId77" Type="http://schemas.openxmlformats.org/officeDocument/2006/relationships/hyperlink" Target="https://www3.wipo.int/classifications/ipc/ief/public/ipc/en/project/7855/F128" TargetMode="External"/><Relationship Id="rId100" Type="http://schemas.openxmlformats.org/officeDocument/2006/relationships/hyperlink" Target="https://www3.wipo.int/classifications/ipc/ief/public/ipc/en/project/7550/M623" TargetMode="External"/><Relationship Id="rId105" Type="http://schemas.openxmlformats.org/officeDocument/2006/relationships/hyperlink" Target="https://www3.wipo.int/classifications/ipc/ief/public/ipc/en/project/7711/F109" TargetMode="External"/><Relationship Id="rId126" Type="http://schemas.openxmlformats.org/officeDocument/2006/relationships/fontTable" Target="fontTable.xml"/><Relationship Id="rId8" Type="http://schemas.openxmlformats.org/officeDocument/2006/relationships/hyperlink" Target="https://www3.wipo.int/classifications/ipc/ief/public/ipc/en/project/4477/CE456" TargetMode="External"/><Relationship Id="rId51" Type="http://schemas.openxmlformats.org/officeDocument/2006/relationships/hyperlink" Target="https://www3.wipo.int/classifications/ipc/ief/public/ipc/en/project/7754/F123" TargetMode="External"/><Relationship Id="rId72" Type="http://schemas.openxmlformats.org/officeDocument/2006/relationships/hyperlink" Target="https://www3.wipo.int/classifications/ipc/ief/public/ipc/en/project/7525/F112" TargetMode="External"/><Relationship Id="rId93" Type="http://schemas.openxmlformats.org/officeDocument/2006/relationships/hyperlink" Target="https://www3.wipo.int/ipc-ief/public/ipc/en/project/7376/M622" TargetMode="External"/><Relationship Id="rId98" Type="http://schemas.openxmlformats.org/officeDocument/2006/relationships/hyperlink" Target="https://www3.wipo.int/classifications/ipc/ief/public/ipc/en/project/7562/M790" TargetMode="External"/><Relationship Id="rId121" Type="http://schemas.openxmlformats.org/officeDocument/2006/relationships/hyperlink" Target="https://www3.wipo.int/classifications/ipc/ief/public/ipc/en/project/7745/M225" TargetMode="External"/><Relationship Id="rId3" Type="http://schemas.openxmlformats.org/officeDocument/2006/relationships/settings" Target="settings.xml"/><Relationship Id="rId25" Type="http://schemas.openxmlformats.org/officeDocument/2006/relationships/hyperlink" Target="https://www3.wipo.int/ipc-ief/public/ipc/en/project/4978/F078" TargetMode="External"/><Relationship Id="rId46" Type="http://schemas.openxmlformats.org/officeDocument/2006/relationships/hyperlink" Target="https://www3.wipo.int/classifications/ipc/ief/public/ipc/en/project/7681/F115" TargetMode="External"/><Relationship Id="rId67" Type="http://schemas.openxmlformats.org/officeDocument/2006/relationships/hyperlink" Target="https://www3.wipo.int/classifications/ipc/ief/public/ipc/en/project/7541/F101" TargetMode="External"/><Relationship Id="rId116" Type="http://schemas.openxmlformats.org/officeDocument/2006/relationships/hyperlink" Target="https://www3.wipo.int/classifications/ipc/ief/public/ipc/en/project/7105/M215"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classifications/ipc/ief/public/ipc/en/project/7705/F110" TargetMode="External"/><Relationship Id="rId62" Type="http://schemas.openxmlformats.org/officeDocument/2006/relationships/hyperlink" Target="https://www3.wipo.int/classifications/ipc/ief/public/ipc/en/project/7795/C496" TargetMode="External"/><Relationship Id="rId83" Type="http://schemas.openxmlformats.org/officeDocument/2006/relationships/hyperlink" Target="https://www3.wipo.int/ipc-ief/public/ipc/en/project/7064/F068" TargetMode="External"/><Relationship Id="rId88" Type="http://schemas.openxmlformats.org/officeDocument/2006/relationships/hyperlink" Target="https://www3.wipo.int/classifications/ipc/ief/public/ipc/en/project/7660/F113" TargetMode="External"/><Relationship Id="rId111" Type="http://schemas.openxmlformats.org/officeDocument/2006/relationships/hyperlink" Target="https://www3.wipo.int/classifications/ipc/ief/public/ipc/en/project/7360/F100" TargetMode="External"/><Relationship Id="rId15" Type="http://schemas.openxmlformats.org/officeDocument/2006/relationships/hyperlink" Target="https://www3.wipo.int/classifications/ipc/ief/public/ipc/en/project/7795/C496" TargetMode="External"/><Relationship Id="rId36" Type="http://schemas.openxmlformats.org/officeDocument/2006/relationships/hyperlink" Target="https://www3.wipo.int/classifications/ipc/ief/public/ipc/en/project/7869/F104" TargetMode="External"/><Relationship Id="rId57" Type="http://schemas.openxmlformats.org/officeDocument/2006/relationships/hyperlink" Target="https://www3.wipo.int/classifications/ipc/ief/public/ipc/en/project/7861/F130" TargetMode="External"/><Relationship Id="rId106" Type="http://schemas.openxmlformats.org/officeDocument/2006/relationships/hyperlink" Target="https://www3.wipo.int/classifications/ipc/ief/public/ipc/en/project/7550/M623" TargetMode="External"/><Relationship Id="rId127" Type="http://schemas.openxmlformats.org/officeDocument/2006/relationships/theme" Target="theme/theme1.xm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ipc-ief/public/ipc/en/project/7345/F097" TargetMode="External"/><Relationship Id="rId52" Type="http://schemas.openxmlformats.org/officeDocument/2006/relationships/hyperlink" Target="https://www3.wipo.int/classifications/ipc/ief/public/ipc/en/project/7633/F124" TargetMode="External"/><Relationship Id="rId73" Type="http://schemas.openxmlformats.org/officeDocument/2006/relationships/hyperlink" Target="https://www3.wipo.int/classifications/ipc/ief/public/ipc/en/project/7866/F114" TargetMode="External"/><Relationship Id="rId78" Type="http://schemas.openxmlformats.org/officeDocument/2006/relationships/hyperlink" Target="https://www3.wipo.int/classifications/ipc/ief/public/ipc/en/project/7849/F129" TargetMode="External"/><Relationship Id="rId94" Type="http://schemas.openxmlformats.org/officeDocument/2006/relationships/hyperlink" Target="https://www3.wipo.int/classifications/ipc/ief/public/ipc/en/project/7550/M623" TargetMode="External"/><Relationship Id="rId99" Type="http://schemas.openxmlformats.org/officeDocument/2006/relationships/hyperlink" Target="https://www3.wipo.int/ipc-ief/public/ipc/en/project/7376/M622" TargetMode="External"/><Relationship Id="rId101" Type="http://schemas.openxmlformats.org/officeDocument/2006/relationships/hyperlink" Target="https://www3.wipo.int/classifications/ipc/ief/public/ipc/en/project/7556/M625" TargetMode="External"/><Relationship Id="rId122" Type="http://schemas.openxmlformats.org/officeDocument/2006/relationships/hyperlink" Target="https://www3.wipo.int/classifications/ipc/ief/public/ipc/en/project/7748/M226" TargetMode="External"/><Relationship Id="rId4" Type="http://schemas.openxmlformats.org/officeDocument/2006/relationships/webSettings" Target="webSettings.xml"/><Relationship Id="rId9" Type="http://schemas.openxmlformats.org/officeDocument/2006/relationships/hyperlink" Target="https://www3.wipo.int/ipc-ief/public/ipc/en/project/6970/C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2806</Words>
  <Characters>11380</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IPC/WG/41/2, report, 41st Session, IPC Revision Working Group</vt:lpstr>
    </vt:vector>
  </TitlesOfParts>
  <Company>WIPO</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IPC/WG/41/2, report, IPC Revision Working Group</dc:title>
  <dc:subject>report, 41st Session, IPC Revision Working Group (IPC Union), May 13 to 17, 2019</dc:subject>
  <dc:creator>WIPO</dc:creator>
  <cp:keywords>IPC - Chinese version</cp:keywords>
  <cp:lastModifiedBy>SCHLESSINGER Caroline</cp:lastModifiedBy>
  <cp:revision>3</cp:revision>
  <cp:lastPrinted>2019-06-14T14:31:00Z</cp:lastPrinted>
  <dcterms:created xsi:type="dcterms:W3CDTF">2019-06-17T08:36:00Z</dcterms:created>
  <dcterms:modified xsi:type="dcterms:W3CDTF">2019-06-21T14:00:00Z</dcterms:modified>
</cp:coreProperties>
</file>