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CC100C" w:rsidRPr="00CC100C" w:rsidTr="00B1322B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C100C" w:rsidRPr="00CC100C" w:rsidRDefault="00CC100C" w:rsidP="00CC100C">
            <w:pPr>
              <w:jc w:val="both"/>
            </w:pPr>
            <w:bookmarkStart w:id="0" w:name="_GoBack"/>
            <w:bookmarkEnd w:id="0"/>
            <w:r w:rsidRPr="00CC100C">
              <w:rPr>
                <w:noProof/>
                <w:lang w:val="es-CL" w:eastAsia="es-CL"/>
              </w:rPr>
              <w:drawing>
                <wp:anchor distT="0" distB="0" distL="114300" distR="114300" simplePos="0" relativeHeight="251659264" behindDoc="1" locked="0" layoutInCell="0" allowOverlap="1" wp14:anchorId="3BC7259F" wp14:editId="61FB08CB">
                  <wp:simplePos x="0" y="0"/>
                  <wp:positionH relativeFrom="page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5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C100C" w:rsidRPr="00CC100C" w:rsidRDefault="00CC100C" w:rsidP="00CC100C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C100C" w:rsidRPr="00CC100C" w:rsidRDefault="00CC100C" w:rsidP="00CC100C">
            <w:pPr>
              <w:jc w:val="right"/>
            </w:pPr>
            <w:r w:rsidRPr="00CC100C">
              <w:rPr>
                <w:b/>
                <w:sz w:val="40"/>
                <w:szCs w:val="40"/>
              </w:rPr>
              <w:t>C</w:t>
            </w:r>
          </w:p>
        </w:tc>
      </w:tr>
      <w:tr w:rsidR="00CC100C" w:rsidRPr="00CC100C" w:rsidTr="00B1322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C100C" w:rsidRPr="00CC100C" w:rsidRDefault="00CC100C" w:rsidP="00EA171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C100C">
              <w:rPr>
                <w:rFonts w:ascii="Arial Black" w:hAnsi="Arial Black" w:hint="eastAsia"/>
                <w:caps/>
                <w:sz w:val="15"/>
              </w:rPr>
              <w:t>CEL</w:t>
            </w:r>
            <w:r w:rsidRPr="00CC100C">
              <w:rPr>
                <w:rFonts w:ascii="Arial Black" w:hAnsi="Arial Black"/>
                <w:caps/>
                <w:sz w:val="15"/>
              </w:rPr>
              <w:t>/</w:t>
            </w:r>
            <w:r w:rsidRPr="00CC100C">
              <w:rPr>
                <w:rFonts w:ascii="Arial Black" w:hAnsi="Arial Black" w:hint="eastAsia"/>
                <w:caps/>
                <w:sz w:val="15"/>
              </w:rPr>
              <w:t>1</w:t>
            </w:r>
            <w:r w:rsidR="00EA171F">
              <w:rPr>
                <w:rFonts w:ascii="Arial Black" w:hAnsi="Arial Black"/>
                <w:caps/>
                <w:sz w:val="15"/>
              </w:rPr>
              <w:t>6</w:t>
            </w:r>
            <w:r w:rsidRPr="00CC100C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r w:rsidRPr="00CC100C">
              <w:rPr>
                <w:rFonts w:ascii="Arial Black" w:hAnsi="Arial Black" w:hint="eastAsia"/>
                <w:caps/>
                <w:sz w:val="15"/>
              </w:rPr>
              <w:t>1 prov.</w:t>
            </w:r>
            <w:bookmarkEnd w:id="1"/>
          </w:p>
        </w:tc>
      </w:tr>
      <w:tr w:rsidR="00CC100C" w:rsidRPr="00CC100C" w:rsidTr="00B1322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C100C" w:rsidRPr="00CC100C" w:rsidRDefault="00CC100C" w:rsidP="00CC100C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CC100C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CC100C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CC100C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CC100C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r w:rsidRPr="00CC100C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CC100C">
              <w:rPr>
                <w:rFonts w:eastAsia="SimHei" w:hint="eastAsia"/>
                <w:b/>
                <w:sz w:val="15"/>
                <w:szCs w:val="15"/>
              </w:rPr>
              <w:t>文</w:t>
            </w:r>
            <w:bookmarkEnd w:id="2"/>
          </w:p>
        </w:tc>
      </w:tr>
      <w:tr w:rsidR="00CC100C" w:rsidRPr="00CC100C" w:rsidTr="00B1322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C100C" w:rsidRPr="00CC100C" w:rsidRDefault="00CC100C" w:rsidP="00EA171F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CC100C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CC100C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CC100C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CC100C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r w:rsidRPr="00CC100C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="00EA171F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3</w:t>
            </w:r>
            <w:r w:rsidRPr="00CC100C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EA171F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8</w:t>
            </w:r>
            <w:r w:rsidRPr="00CC100C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EA171F">
              <w:rPr>
                <w:rFonts w:ascii="Arial Black" w:eastAsia="SimHei" w:hAnsi="Arial Black"/>
                <w:b/>
                <w:sz w:val="15"/>
                <w:szCs w:val="15"/>
              </w:rPr>
              <w:t>10</w:t>
            </w:r>
            <w:r w:rsidRPr="00CC100C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bookmarkEnd w:id="3"/>
            <w:r w:rsidRPr="00CC100C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CC100C" w:rsidRPr="00CC100C" w:rsidRDefault="00CC100C" w:rsidP="00CC100C"/>
    <w:p w:rsidR="00CC100C" w:rsidRPr="00CC100C" w:rsidRDefault="00CC100C" w:rsidP="00CC100C"/>
    <w:p w:rsidR="00CC100C" w:rsidRPr="00CC100C" w:rsidRDefault="00CC100C" w:rsidP="00CC100C"/>
    <w:p w:rsidR="00CC100C" w:rsidRPr="00CC100C" w:rsidRDefault="00CC100C" w:rsidP="00CC100C"/>
    <w:p w:rsidR="00CC100C" w:rsidRPr="00CC100C" w:rsidRDefault="00CC100C" w:rsidP="00CC100C"/>
    <w:p w:rsidR="00CC100C" w:rsidRPr="00CC100C" w:rsidRDefault="00CC100C" w:rsidP="00CC100C">
      <w:pPr>
        <w:rPr>
          <w:rFonts w:ascii="SimHei" w:eastAsia="SimHei"/>
          <w:sz w:val="28"/>
          <w:szCs w:val="28"/>
        </w:rPr>
      </w:pPr>
      <w:r w:rsidRPr="00CC100C">
        <w:rPr>
          <w:rFonts w:ascii="SimHei" w:eastAsia="SimHei" w:hint="eastAsia"/>
          <w:sz w:val="28"/>
          <w:szCs w:val="28"/>
        </w:rPr>
        <w:t>工业品外观设计国际分类专门联盟（洛迦诺联盟）</w:t>
      </w:r>
    </w:p>
    <w:p w:rsidR="00CC100C" w:rsidRPr="00CC100C" w:rsidRDefault="00CC100C" w:rsidP="00CC100C"/>
    <w:p w:rsidR="00CC100C" w:rsidRPr="00CC100C" w:rsidRDefault="00CC100C" w:rsidP="00CC100C">
      <w:pPr>
        <w:rPr>
          <w:rFonts w:ascii="SimHei" w:eastAsia="SimHei"/>
          <w:sz w:val="28"/>
          <w:szCs w:val="28"/>
        </w:rPr>
      </w:pPr>
      <w:r w:rsidRPr="00CC100C">
        <w:rPr>
          <w:rFonts w:ascii="SimHei" w:eastAsia="SimHei" w:hint="eastAsia"/>
          <w:sz w:val="28"/>
          <w:szCs w:val="28"/>
        </w:rPr>
        <w:t>专家委员会</w:t>
      </w:r>
    </w:p>
    <w:p w:rsidR="00CC100C" w:rsidRPr="00CC100C" w:rsidRDefault="00CC100C" w:rsidP="00CC100C"/>
    <w:p w:rsidR="00CC100C" w:rsidRPr="00CC100C" w:rsidRDefault="00CC100C" w:rsidP="00CC100C"/>
    <w:p w:rsidR="00CC100C" w:rsidRPr="00CC100C" w:rsidRDefault="00CC100C" w:rsidP="00CC100C">
      <w:pPr>
        <w:textAlignment w:val="bottom"/>
        <w:rPr>
          <w:rFonts w:ascii="KaiTi" w:eastAsia="KaiTi"/>
          <w:b/>
          <w:sz w:val="24"/>
          <w:szCs w:val="24"/>
        </w:rPr>
      </w:pPr>
      <w:r w:rsidRPr="00CC100C">
        <w:rPr>
          <w:rFonts w:ascii="KaiTi" w:eastAsia="KaiTi" w:hint="eastAsia"/>
          <w:b/>
          <w:sz w:val="24"/>
          <w:szCs w:val="24"/>
        </w:rPr>
        <w:t>第十</w:t>
      </w:r>
      <w:r w:rsidR="00EA171F">
        <w:rPr>
          <w:rFonts w:ascii="KaiTi" w:eastAsia="KaiTi" w:hint="eastAsia"/>
          <w:b/>
          <w:sz w:val="24"/>
          <w:szCs w:val="24"/>
        </w:rPr>
        <w:t>六</w:t>
      </w:r>
      <w:r w:rsidRPr="00CC100C">
        <w:rPr>
          <w:rFonts w:ascii="KaiTi" w:eastAsia="KaiTi" w:hint="eastAsia"/>
          <w:b/>
          <w:sz w:val="24"/>
          <w:szCs w:val="24"/>
        </w:rPr>
        <w:t>届会议</w:t>
      </w:r>
    </w:p>
    <w:p w:rsidR="00CC100C" w:rsidRPr="00CC100C" w:rsidRDefault="00CC100C" w:rsidP="00CC100C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CC100C">
        <w:rPr>
          <w:rFonts w:ascii="KaiTi" w:eastAsia="KaiTi" w:hAnsi="KaiTi" w:hint="eastAsia"/>
          <w:sz w:val="24"/>
          <w:szCs w:val="24"/>
        </w:rPr>
        <w:t>20</w:t>
      </w:r>
      <w:r>
        <w:rPr>
          <w:rFonts w:ascii="KaiTi" w:eastAsia="KaiTi" w:hAnsi="KaiTi" w:hint="eastAsia"/>
          <w:sz w:val="24"/>
          <w:szCs w:val="24"/>
        </w:rPr>
        <w:t>2</w:t>
      </w:r>
      <w:r w:rsidR="00EA171F">
        <w:rPr>
          <w:rFonts w:ascii="KaiTi" w:eastAsia="KaiTi" w:hAnsi="KaiTi"/>
          <w:sz w:val="24"/>
          <w:szCs w:val="24"/>
        </w:rPr>
        <w:t>3</w:t>
      </w:r>
      <w:r w:rsidRPr="00CC100C">
        <w:rPr>
          <w:rFonts w:ascii="KaiTi" w:eastAsia="KaiTi" w:hAnsi="KaiTi" w:hint="eastAsia"/>
          <w:b/>
          <w:sz w:val="24"/>
          <w:szCs w:val="24"/>
        </w:rPr>
        <w:t>年</w:t>
      </w:r>
      <w:r w:rsidRPr="00CC100C">
        <w:rPr>
          <w:rFonts w:ascii="KaiTi" w:eastAsia="KaiTi" w:hAnsi="KaiTi" w:hint="eastAsia"/>
          <w:sz w:val="24"/>
          <w:szCs w:val="24"/>
        </w:rPr>
        <w:t>1</w:t>
      </w:r>
      <w:r w:rsidR="00EA171F">
        <w:rPr>
          <w:rFonts w:ascii="KaiTi" w:eastAsia="KaiTi" w:hAnsi="KaiTi"/>
          <w:sz w:val="24"/>
          <w:szCs w:val="24"/>
        </w:rPr>
        <w:t>0</w:t>
      </w:r>
      <w:r w:rsidRPr="00CC100C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2</w:t>
      </w:r>
      <w:r w:rsidR="00EA171F">
        <w:rPr>
          <w:rFonts w:ascii="KaiTi" w:eastAsia="KaiTi" w:hAnsi="KaiTi"/>
          <w:sz w:val="24"/>
          <w:szCs w:val="24"/>
        </w:rPr>
        <w:t>3</w:t>
      </w:r>
      <w:r w:rsidRPr="00CC100C">
        <w:rPr>
          <w:rFonts w:ascii="KaiTi" w:eastAsia="KaiTi" w:hAnsi="KaiTi" w:hint="eastAsia"/>
          <w:b/>
          <w:sz w:val="24"/>
          <w:szCs w:val="24"/>
        </w:rPr>
        <w:t>日至</w:t>
      </w:r>
      <w:r w:rsidRPr="00CC100C">
        <w:rPr>
          <w:rFonts w:ascii="KaiTi" w:eastAsia="KaiTi" w:hAnsi="KaiTi" w:hint="eastAsia"/>
          <w:sz w:val="24"/>
          <w:szCs w:val="24"/>
        </w:rPr>
        <w:t>2</w:t>
      </w:r>
      <w:r w:rsidR="00EA171F">
        <w:rPr>
          <w:rFonts w:ascii="KaiTi" w:eastAsia="KaiTi" w:hAnsi="KaiTi"/>
          <w:sz w:val="24"/>
          <w:szCs w:val="24"/>
        </w:rPr>
        <w:t>6</w:t>
      </w:r>
      <w:r w:rsidRPr="00CC100C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CC100C" w:rsidRPr="00CC100C" w:rsidRDefault="00CC100C" w:rsidP="00CC100C"/>
    <w:p w:rsidR="00CC100C" w:rsidRPr="00CC100C" w:rsidRDefault="00CC100C" w:rsidP="00CC100C"/>
    <w:p w:rsidR="00CC100C" w:rsidRPr="00CC100C" w:rsidRDefault="00CC100C" w:rsidP="00CC100C"/>
    <w:p w:rsidR="00CC100C" w:rsidRPr="00CC100C" w:rsidRDefault="00CC100C" w:rsidP="00CC100C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r w:rsidRPr="00CC100C">
        <w:rPr>
          <w:rFonts w:ascii="KaiTi" w:eastAsia="KaiTi" w:hAnsi="KaiTi" w:cs="Times New Roman" w:hint="eastAsia"/>
          <w:kern w:val="2"/>
          <w:sz w:val="24"/>
          <w:szCs w:val="32"/>
        </w:rPr>
        <w:t>议程草案</w:t>
      </w:r>
    </w:p>
    <w:bookmarkEnd w:id="4"/>
    <w:p w:rsidR="00CC100C" w:rsidRPr="00CC100C" w:rsidRDefault="00CC100C" w:rsidP="00CC100C"/>
    <w:p w:rsidR="00CC100C" w:rsidRPr="00CC100C" w:rsidRDefault="00CC100C" w:rsidP="00CC100C">
      <w:pPr>
        <w:rPr>
          <w:rFonts w:ascii="KaiTi" w:eastAsia="KaiTi" w:hAnsi="KaiTi" w:cs="Times New Roman"/>
          <w:kern w:val="2"/>
          <w:sz w:val="21"/>
          <w:szCs w:val="24"/>
        </w:rPr>
      </w:pPr>
      <w:bookmarkStart w:id="5" w:name="Prepared"/>
      <w:r w:rsidRPr="00CC100C">
        <w:rPr>
          <w:rFonts w:ascii="KaiTi" w:eastAsia="KaiTi" w:hAnsi="KaiTi" w:cs="Times New Roman" w:hint="eastAsia"/>
          <w:kern w:val="2"/>
          <w:sz w:val="21"/>
          <w:szCs w:val="24"/>
        </w:rPr>
        <w:t>秘书处编拟</w:t>
      </w:r>
    </w:p>
    <w:bookmarkEnd w:id="5"/>
    <w:p w:rsidR="00CC100C" w:rsidRPr="00CC100C" w:rsidRDefault="00CC100C" w:rsidP="00CC100C"/>
    <w:p w:rsidR="00CC100C" w:rsidRPr="00CC100C" w:rsidRDefault="00CC100C" w:rsidP="00CC100C"/>
    <w:p w:rsidR="00CC100C" w:rsidRPr="00CC100C" w:rsidRDefault="00CC100C" w:rsidP="00CC100C"/>
    <w:p w:rsidR="00CC100C" w:rsidRPr="00CC100C" w:rsidRDefault="00CC100C" w:rsidP="00CC100C"/>
    <w:p w:rsidR="00CC100C" w:rsidRPr="00CC100C" w:rsidRDefault="00CC100C" w:rsidP="00CC100C">
      <w:pPr>
        <w:spacing w:afterLines="100" w:after="24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1</w:t>
      </w:r>
      <w:r>
        <w:rPr>
          <w:rFonts w:ascii="SimSun" w:hAnsi="SimSun"/>
          <w:sz w:val="21"/>
        </w:rPr>
        <w:t>.</w:t>
      </w:r>
      <w:r>
        <w:rPr>
          <w:rFonts w:ascii="SimSun" w:hAnsi="SimSun"/>
          <w:sz w:val="21"/>
        </w:rPr>
        <w:tab/>
      </w:r>
      <w:r w:rsidRPr="00CC100C">
        <w:rPr>
          <w:rFonts w:ascii="SimSun" w:hAnsi="SimSun" w:hint="eastAsia"/>
          <w:sz w:val="21"/>
        </w:rPr>
        <w:t>会议开幕</w:t>
      </w:r>
    </w:p>
    <w:p w:rsidR="00CC100C" w:rsidRPr="00CC100C" w:rsidRDefault="00CC100C" w:rsidP="00CC100C">
      <w:pPr>
        <w:spacing w:afterLines="100" w:after="24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2</w:t>
      </w:r>
      <w:r>
        <w:rPr>
          <w:rFonts w:ascii="SimSun" w:hAnsi="SimSun"/>
          <w:sz w:val="21"/>
        </w:rPr>
        <w:t>.</w:t>
      </w:r>
      <w:r>
        <w:rPr>
          <w:rFonts w:ascii="SimSun" w:hAnsi="SimSun"/>
          <w:sz w:val="21"/>
        </w:rPr>
        <w:tab/>
      </w:r>
      <w:r w:rsidRPr="00CC100C">
        <w:rPr>
          <w:rFonts w:ascii="SimSun" w:hAnsi="SimSun" w:hint="eastAsia"/>
          <w:sz w:val="21"/>
        </w:rPr>
        <w:t>选举主席和两名副主席</w:t>
      </w:r>
    </w:p>
    <w:p w:rsidR="00CC100C" w:rsidRPr="00CC100C" w:rsidRDefault="00CC100C" w:rsidP="00CC100C">
      <w:pPr>
        <w:spacing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3</w:t>
      </w:r>
      <w:r>
        <w:rPr>
          <w:rFonts w:ascii="SimSun" w:hAnsi="SimSun"/>
          <w:sz w:val="21"/>
        </w:rPr>
        <w:t>.</w:t>
      </w:r>
      <w:r>
        <w:rPr>
          <w:rFonts w:ascii="SimSun" w:hAnsi="SimSun"/>
          <w:sz w:val="21"/>
        </w:rPr>
        <w:tab/>
      </w:r>
      <w:r w:rsidRPr="00CC100C">
        <w:rPr>
          <w:rFonts w:ascii="SimSun" w:hAnsi="SimSun" w:hint="eastAsia"/>
          <w:sz w:val="21"/>
        </w:rPr>
        <w:t>通过议程</w:t>
      </w:r>
    </w:p>
    <w:p w:rsidR="00CC100C" w:rsidRPr="00CC100C" w:rsidRDefault="00CC100C" w:rsidP="00CC100C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CC100C">
        <w:rPr>
          <w:rFonts w:ascii="SimSun" w:hAnsi="SimSun" w:hint="eastAsia"/>
          <w:sz w:val="21"/>
        </w:rPr>
        <w:t>见本文件。</w:t>
      </w:r>
    </w:p>
    <w:p w:rsidR="00CC100C" w:rsidRPr="00CC100C" w:rsidRDefault="00CC100C" w:rsidP="00CC100C">
      <w:pPr>
        <w:spacing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4</w:t>
      </w:r>
      <w:r>
        <w:rPr>
          <w:rFonts w:ascii="SimSun" w:hAnsi="SimSun"/>
          <w:sz w:val="21"/>
        </w:rPr>
        <w:t>.</w:t>
      </w:r>
      <w:r>
        <w:rPr>
          <w:rFonts w:ascii="SimSun" w:hAnsi="SimSun"/>
          <w:sz w:val="21"/>
        </w:rPr>
        <w:tab/>
      </w:r>
      <w:r w:rsidRPr="00CC100C">
        <w:rPr>
          <w:rFonts w:ascii="SimSun" w:hAnsi="SimSun" w:hint="eastAsia"/>
          <w:sz w:val="21"/>
        </w:rPr>
        <w:t>审议对洛迦诺分类第十</w:t>
      </w:r>
      <w:r w:rsidR="00EA171F">
        <w:rPr>
          <w:rFonts w:ascii="SimSun" w:hAnsi="SimSun" w:hint="eastAsia"/>
          <w:sz w:val="21"/>
        </w:rPr>
        <w:t>四</w:t>
      </w:r>
      <w:r w:rsidRPr="00CC100C">
        <w:rPr>
          <w:rFonts w:ascii="SimSun" w:hAnsi="SimSun" w:hint="eastAsia"/>
          <w:sz w:val="21"/>
        </w:rPr>
        <w:t>版进行修正和补充的建议</w:t>
      </w:r>
    </w:p>
    <w:p w:rsidR="00CC100C" w:rsidRPr="00CC100C" w:rsidRDefault="00CC100C" w:rsidP="00CC100C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CC100C">
        <w:rPr>
          <w:rFonts w:ascii="SimSun" w:hAnsi="SimSun"/>
          <w:sz w:val="21"/>
        </w:rPr>
        <w:t>见项目</w:t>
      </w:r>
      <w:r w:rsidRPr="00CC100C">
        <w:rPr>
          <w:rFonts w:ascii="SimSun" w:hAnsi="SimSun" w:hint="eastAsia"/>
          <w:sz w:val="21"/>
        </w:rPr>
        <w:t>LO1</w:t>
      </w:r>
      <w:r w:rsidR="00EA171F">
        <w:rPr>
          <w:rFonts w:ascii="SimSun" w:hAnsi="SimSun"/>
          <w:sz w:val="21"/>
        </w:rPr>
        <w:t>6</w:t>
      </w:r>
      <w:r w:rsidRPr="00CC100C">
        <w:rPr>
          <w:rFonts w:ascii="SimSun" w:hAnsi="SimSun" w:hint="eastAsia"/>
          <w:sz w:val="21"/>
        </w:rPr>
        <w:t>2，附件</w:t>
      </w:r>
      <w:r w:rsidR="00EA171F">
        <w:rPr>
          <w:rFonts w:ascii="SimSun" w:hAnsi="SimSun" w:hint="eastAsia"/>
          <w:sz w:val="21"/>
        </w:rPr>
        <w:t>2</w:t>
      </w:r>
      <w:r w:rsidRPr="00CC100C">
        <w:rPr>
          <w:rFonts w:ascii="SimSun" w:hAnsi="SimSun" w:hint="eastAsia"/>
          <w:sz w:val="21"/>
        </w:rPr>
        <w:t>。</w:t>
      </w:r>
    </w:p>
    <w:p w:rsidR="00CC100C" w:rsidRDefault="00CC100C" w:rsidP="00CC100C">
      <w:pPr>
        <w:spacing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5</w:t>
      </w:r>
      <w:r>
        <w:rPr>
          <w:rFonts w:ascii="SimSun" w:hAnsi="SimSun"/>
          <w:sz w:val="21"/>
        </w:rPr>
        <w:t>.</w:t>
      </w:r>
      <w:r>
        <w:tab/>
      </w:r>
      <w:r w:rsidR="00EA171F">
        <w:rPr>
          <w:rFonts w:ascii="SimSun" w:hAnsi="SimSun" w:hint="eastAsia"/>
          <w:sz w:val="21"/>
        </w:rPr>
        <w:t>LOC</w:t>
      </w:r>
      <w:r>
        <w:rPr>
          <w:rFonts w:ascii="SimSun" w:hAnsi="SimSun" w:hint="eastAsia"/>
          <w:sz w:val="21"/>
        </w:rPr>
        <w:t>RMS</w:t>
      </w:r>
      <w:r w:rsidR="00EA171F">
        <w:rPr>
          <w:rFonts w:ascii="SimSun" w:hAnsi="SimSun" w:hint="eastAsia"/>
          <w:sz w:val="21"/>
        </w:rPr>
        <w:t>新修订程序</w:t>
      </w:r>
    </w:p>
    <w:p w:rsidR="00CC100C" w:rsidRPr="00CC100C" w:rsidRDefault="00CC100C" w:rsidP="00CC100C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CC100C">
        <w:rPr>
          <w:rFonts w:ascii="SimSun" w:hAnsi="SimSun"/>
          <w:sz w:val="21"/>
        </w:rPr>
        <w:t>见项目</w:t>
      </w:r>
      <w:r w:rsidRPr="00CC100C">
        <w:rPr>
          <w:rFonts w:ascii="SimSun" w:hAnsi="SimSun" w:hint="eastAsia"/>
          <w:sz w:val="21"/>
        </w:rPr>
        <w:t>LO1</w:t>
      </w:r>
      <w:r w:rsidR="00EA171F">
        <w:rPr>
          <w:rFonts w:ascii="SimSun" w:hAnsi="SimSun"/>
          <w:sz w:val="21"/>
        </w:rPr>
        <w:t>6</w:t>
      </w:r>
      <w:r w:rsidRPr="00CC100C">
        <w:rPr>
          <w:rFonts w:ascii="SimSun" w:hAnsi="SimSun" w:hint="eastAsia"/>
          <w:sz w:val="21"/>
        </w:rPr>
        <w:t>2，附件</w:t>
      </w:r>
      <w:r w:rsidR="00EA171F">
        <w:rPr>
          <w:rFonts w:ascii="SimSun" w:hAnsi="SimSun" w:hint="eastAsia"/>
          <w:sz w:val="21"/>
        </w:rPr>
        <w:t>1</w:t>
      </w:r>
      <w:r w:rsidRPr="00CC100C">
        <w:rPr>
          <w:rFonts w:ascii="SimSun" w:hAnsi="SimSun" w:hint="eastAsia"/>
          <w:sz w:val="21"/>
        </w:rPr>
        <w:t>。</w:t>
      </w:r>
    </w:p>
    <w:p w:rsidR="00CC100C" w:rsidRPr="00CC100C" w:rsidRDefault="00CC100C" w:rsidP="00CC100C">
      <w:pPr>
        <w:spacing w:afterLines="100" w:after="24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6.</w:t>
      </w:r>
      <w:r>
        <w:rPr>
          <w:rFonts w:ascii="SimSun" w:hAnsi="SimSun"/>
          <w:sz w:val="21"/>
        </w:rPr>
        <w:tab/>
      </w:r>
      <w:r w:rsidRPr="00CC100C">
        <w:rPr>
          <w:rFonts w:ascii="SimSun" w:hAnsi="SimSun" w:hint="eastAsia"/>
          <w:sz w:val="21"/>
        </w:rPr>
        <w:t>专家委员会的下届会议</w:t>
      </w:r>
    </w:p>
    <w:p w:rsidR="00CC100C" w:rsidRPr="00CC100C" w:rsidRDefault="00CC100C" w:rsidP="00CC100C">
      <w:pPr>
        <w:spacing w:afterLines="100" w:after="24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7.</w:t>
      </w:r>
      <w:r>
        <w:rPr>
          <w:rFonts w:ascii="SimSun" w:hAnsi="SimSun"/>
          <w:sz w:val="21"/>
        </w:rPr>
        <w:tab/>
      </w:r>
      <w:r w:rsidRPr="00CC100C">
        <w:rPr>
          <w:rFonts w:ascii="SimSun" w:hAnsi="SimSun" w:hint="eastAsia"/>
          <w:sz w:val="21"/>
        </w:rPr>
        <w:t>会议闭幕</w:t>
      </w:r>
    </w:p>
    <w:p w:rsidR="002928D3" w:rsidRPr="00CC100C" w:rsidRDefault="00CC100C" w:rsidP="00CC100C">
      <w:pPr>
        <w:spacing w:before="720" w:afterLines="50" w:after="120" w:line="340" w:lineRule="atLeast"/>
        <w:ind w:left="5534"/>
      </w:pPr>
      <w:r w:rsidRPr="00CC100C">
        <w:rPr>
          <w:rFonts w:ascii="KaiTi" w:eastAsia="KaiTi" w:hAnsi="KaiTi"/>
          <w:sz w:val="21"/>
        </w:rPr>
        <w:lastRenderedPageBreak/>
        <w:t>[</w:t>
      </w:r>
      <w:r w:rsidRPr="00CC100C">
        <w:rPr>
          <w:rFonts w:ascii="KaiTi" w:eastAsia="KaiTi" w:hAnsi="KaiTi" w:hint="eastAsia"/>
          <w:sz w:val="21"/>
        </w:rPr>
        <w:t>文件完</w:t>
      </w:r>
      <w:r w:rsidRPr="00CC100C">
        <w:rPr>
          <w:rFonts w:ascii="KaiTi" w:eastAsia="KaiTi" w:hAnsi="KaiTi"/>
          <w:sz w:val="21"/>
        </w:rPr>
        <w:t>]</w:t>
      </w:r>
    </w:p>
    <w:sectPr w:rsidR="002928D3" w:rsidRPr="00CC100C" w:rsidSect="00CC10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71" w:rsidRDefault="00145D71">
      <w:r>
        <w:separator/>
      </w:r>
    </w:p>
  </w:endnote>
  <w:endnote w:type="continuationSeparator" w:id="0">
    <w:p w:rsidR="00145D71" w:rsidRDefault="00145D71" w:rsidP="003B38C1">
      <w:r>
        <w:separator/>
      </w:r>
    </w:p>
    <w:p w:rsidR="00145D71" w:rsidRPr="003B38C1" w:rsidRDefault="00145D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5D71" w:rsidRPr="003B38C1" w:rsidRDefault="00145D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KaiTi">
    <w:altName w:val="Microsoft YaHei 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2FF" w:rsidRDefault="001602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2FF" w:rsidRDefault="001602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2FF" w:rsidRDefault="00160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71" w:rsidRDefault="00145D71">
      <w:r>
        <w:separator/>
      </w:r>
    </w:p>
  </w:footnote>
  <w:footnote w:type="continuationSeparator" w:id="0">
    <w:p w:rsidR="00145D71" w:rsidRDefault="00145D71" w:rsidP="008B60B2">
      <w:r>
        <w:separator/>
      </w:r>
    </w:p>
    <w:p w:rsidR="00145D71" w:rsidRPr="00ED77FB" w:rsidRDefault="00145D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5D71" w:rsidRPr="00ED77FB" w:rsidRDefault="00145D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1C6" w:rsidRDefault="00461197" w:rsidP="006A31C6">
    <w:pPr>
      <w:jc w:val="right"/>
    </w:pPr>
    <w:r>
      <w:t>CEL/1</w:t>
    </w:r>
    <w:r w:rsidR="00400945">
      <w:t>5</w:t>
    </w:r>
    <w:r w:rsidR="006A31C6">
      <w:t>/1 Prov.</w:t>
    </w:r>
  </w:p>
  <w:p w:rsidR="006A31C6" w:rsidRDefault="006A31C6" w:rsidP="006A31C6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C100C">
      <w:rPr>
        <w:noProof/>
      </w:rPr>
      <w:t>2</w:t>
    </w:r>
    <w:r>
      <w:fldChar w:fldCharType="end"/>
    </w:r>
  </w:p>
  <w:p w:rsidR="006A31C6" w:rsidRDefault="006A31C6" w:rsidP="006A31C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672" w:rsidRDefault="009D1672" w:rsidP="00477D6B">
    <w:pPr>
      <w:jc w:val="right"/>
    </w:pPr>
    <w:bookmarkStart w:id="6" w:name="Code2"/>
    <w:bookmarkEnd w:id="6"/>
    <w:r>
      <w:t>C</w:t>
    </w:r>
    <w:r w:rsidR="00764984">
      <w:t>EL/1</w:t>
    </w:r>
    <w:r w:rsidR="00152EEB">
      <w:t>3</w:t>
    </w:r>
    <w:r w:rsidR="00764984">
      <w:t>/1</w:t>
    </w:r>
    <w:r>
      <w:t xml:space="preserve"> Prov.</w:t>
    </w:r>
  </w:p>
  <w:p w:rsidR="009D1672" w:rsidRDefault="009D1672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602FF">
      <w:rPr>
        <w:noProof/>
      </w:rPr>
      <w:t>2</w:t>
    </w:r>
    <w:r>
      <w:fldChar w:fldCharType="end"/>
    </w:r>
  </w:p>
  <w:p w:rsidR="009D1672" w:rsidRDefault="009D167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2FF" w:rsidRDefault="001602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90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29"/>
    <w:rsid w:val="000155BF"/>
    <w:rsid w:val="000236A3"/>
    <w:rsid w:val="00043CAA"/>
    <w:rsid w:val="00064B6F"/>
    <w:rsid w:val="00065202"/>
    <w:rsid w:val="00075432"/>
    <w:rsid w:val="00091B2F"/>
    <w:rsid w:val="000968ED"/>
    <w:rsid w:val="000A0CF8"/>
    <w:rsid w:val="000F5E56"/>
    <w:rsid w:val="00133A29"/>
    <w:rsid w:val="001362EE"/>
    <w:rsid w:val="00145D71"/>
    <w:rsid w:val="00152EEB"/>
    <w:rsid w:val="001602FF"/>
    <w:rsid w:val="001744AE"/>
    <w:rsid w:val="001832A6"/>
    <w:rsid w:val="001D6C7F"/>
    <w:rsid w:val="00211A13"/>
    <w:rsid w:val="002634C4"/>
    <w:rsid w:val="002759C3"/>
    <w:rsid w:val="002928D3"/>
    <w:rsid w:val="002B5206"/>
    <w:rsid w:val="002D45BD"/>
    <w:rsid w:val="002F1FE6"/>
    <w:rsid w:val="002F4E68"/>
    <w:rsid w:val="00312F7F"/>
    <w:rsid w:val="00323BC9"/>
    <w:rsid w:val="00361450"/>
    <w:rsid w:val="003673CF"/>
    <w:rsid w:val="00371354"/>
    <w:rsid w:val="003845C1"/>
    <w:rsid w:val="003A3C9A"/>
    <w:rsid w:val="003A6F89"/>
    <w:rsid w:val="003B38C1"/>
    <w:rsid w:val="003B65F3"/>
    <w:rsid w:val="003C0A6B"/>
    <w:rsid w:val="00400945"/>
    <w:rsid w:val="00404FE2"/>
    <w:rsid w:val="00414B76"/>
    <w:rsid w:val="004234A0"/>
    <w:rsid w:val="00423E3E"/>
    <w:rsid w:val="00427AF4"/>
    <w:rsid w:val="00430B51"/>
    <w:rsid w:val="00451267"/>
    <w:rsid w:val="00461197"/>
    <w:rsid w:val="004647DA"/>
    <w:rsid w:val="00474062"/>
    <w:rsid w:val="00477D6B"/>
    <w:rsid w:val="00494C34"/>
    <w:rsid w:val="004D61F2"/>
    <w:rsid w:val="004E58DE"/>
    <w:rsid w:val="004F496C"/>
    <w:rsid w:val="005019FF"/>
    <w:rsid w:val="0050694C"/>
    <w:rsid w:val="00526F3E"/>
    <w:rsid w:val="0053057A"/>
    <w:rsid w:val="00560A29"/>
    <w:rsid w:val="00576214"/>
    <w:rsid w:val="005B61AF"/>
    <w:rsid w:val="005C6649"/>
    <w:rsid w:val="005D4D50"/>
    <w:rsid w:val="005D705F"/>
    <w:rsid w:val="00605827"/>
    <w:rsid w:val="00646050"/>
    <w:rsid w:val="00665C67"/>
    <w:rsid w:val="006713CA"/>
    <w:rsid w:val="00676C5C"/>
    <w:rsid w:val="00685F3D"/>
    <w:rsid w:val="006A31C6"/>
    <w:rsid w:val="006B1859"/>
    <w:rsid w:val="007172FA"/>
    <w:rsid w:val="00721D93"/>
    <w:rsid w:val="00725EA3"/>
    <w:rsid w:val="00754DEF"/>
    <w:rsid w:val="00756B24"/>
    <w:rsid w:val="00764984"/>
    <w:rsid w:val="007A3B74"/>
    <w:rsid w:val="007D1613"/>
    <w:rsid w:val="00801622"/>
    <w:rsid w:val="008A5A50"/>
    <w:rsid w:val="008A76A7"/>
    <w:rsid w:val="008B2CC1"/>
    <w:rsid w:val="008B60B2"/>
    <w:rsid w:val="008E492C"/>
    <w:rsid w:val="0090731E"/>
    <w:rsid w:val="00916EE2"/>
    <w:rsid w:val="00922239"/>
    <w:rsid w:val="009265AC"/>
    <w:rsid w:val="009270D9"/>
    <w:rsid w:val="00956FB0"/>
    <w:rsid w:val="00966A22"/>
    <w:rsid w:val="0096722F"/>
    <w:rsid w:val="009801A2"/>
    <w:rsid w:val="00980843"/>
    <w:rsid w:val="009836A0"/>
    <w:rsid w:val="009A0BAF"/>
    <w:rsid w:val="009B6281"/>
    <w:rsid w:val="009C5C45"/>
    <w:rsid w:val="009D1672"/>
    <w:rsid w:val="009E2791"/>
    <w:rsid w:val="009E3F6F"/>
    <w:rsid w:val="009F499F"/>
    <w:rsid w:val="009F5563"/>
    <w:rsid w:val="00A42DAF"/>
    <w:rsid w:val="00A45BD8"/>
    <w:rsid w:val="00A869B7"/>
    <w:rsid w:val="00A9258D"/>
    <w:rsid w:val="00AC205C"/>
    <w:rsid w:val="00AC56B1"/>
    <w:rsid w:val="00AC5E83"/>
    <w:rsid w:val="00AE7B4F"/>
    <w:rsid w:val="00AF0A6B"/>
    <w:rsid w:val="00AF4890"/>
    <w:rsid w:val="00B05A69"/>
    <w:rsid w:val="00B51B7F"/>
    <w:rsid w:val="00B52EAF"/>
    <w:rsid w:val="00B954B1"/>
    <w:rsid w:val="00B9734B"/>
    <w:rsid w:val="00BA1400"/>
    <w:rsid w:val="00BC15AE"/>
    <w:rsid w:val="00BF1FF1"/>
    <w:rsid w:val="00C05925"/>
    <w:rsid w:val="00C11BFE"/>
    <w:rsid w:val="00C267CB"/>
    <w:rsid w:val="00C40210"/>
    <w:rsid w:val="00C6108A"/>
    <w:rsid w:val="00C70017"/>
    <w:rsid w:val="00C75668"/>
    <w:rsid w:val="00CC100C"/>
    <w:rsid w:val="00CD0419"/>
    <w:rsid w:val="00CD4B24"/>
    <w:rsid w:val="00CD6537"/>
    <w:rsid w:val="00CE53BD"/>
    <w:rsid w:val="00CE7450"/>
    <w:rsid w:val="00D22D75"/>
    <w:rsid w:val="00D45252"/>
    <w:rsid w:val="00D5705C"/>
    <w:rsid w:val="00D71B4D"/>
    <w:rsid w:val="00D74C16"/>
    <w:rsid w:val="00D91E8D"/>
    <w:rsid w:val="00D929C0"/>
    <w:rsid w:val="00D93D55"/>
    <w:rsid w:val="00D97284"/>
    <w:rsid w:val="00DD0D56"/>
    <w:rsid w:val="00DD1E75"/>
    <w:rsid w:val="00DE258E"/>
    <w:rsid w:val="00E04826"/>
    <w:rsid w:val="00E11F5B"/>
    <w:rsid w:val="00E335FE"/>
    <w:rsid w:val="00E65C7D"/>
    <w:rsid w:val="00EA171F"/>
    <w:rsid w:val="00EA46C8"/>
    <w:rsid w:val="00EC060B"/>
    <w:rsid w:val="00EC4E49"/>
    <w:rsid w:val="00ED270D"/>
    <w:rsid w:val="00ED276D"/>
    <w:rsid w:val="00ED6D74"/>
    <w:rsid w:val="00ED77FB"/>
    <w:rsid w:val="00EE45FA"/>
    <w:rsid w:val="00F02F22"/>
    <w:rsid w:val="00F2314A"/>
    <w:rsid w:val="00F440B5"/>
    <w:rsid w:val="00F66152"/>
    <w:rsid w:val="00F8492A"/>
    <w:rsid w:val="00FB3AE5"/>
    <w:rsid w:val="00FB60DE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."/>
  <w:listSeparator w:val=","/>
  <w15:docId w15:val="{E91964A3-0907-4FA9-AA8F-553EF4B9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00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685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85F3D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CEL/16/1 Prov.</vt:lpstr>
    </vt:vector>
  </TitlesOfParts>
  <Company>WIPO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CEL/16/1 Prov.</dc:title>
  <dc:subject>议程草案</dc:subject>
  <dc:creator>CARMINATI Christine</dc:creator>
  <cp:keywords/>
  <cp:lastModifiedBy>CARMINATI Christine</cp:lastModifiedBy>
  <cp:revision>2</cp:revision>
  <cp:lastPrinted>2019-08-30T11:43:00Z</cp:lastPrinted>
  <dcterms:created xsi:type="dcterms:W3CDTF">2023-08-11T15:14:00Z</dcterms:created>
  <dcterms:modified xsi:type="dcterms:W3CDTF">2023-08-11T15:14:00Z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6419b6d0-1da2-4912-b210-e62011d123e9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2023-08-11T13:02:17Z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d344d98c-4a02-443f-bb1d-b2d6b538fc7f</vt:lpwstr>
  </property>
  <property fmtid="{D5CDD505-2E9C-101B-9397-08002B2CF9AE}" pid="13" name="MSIP_Label_20773ee6-353b-4fb9-a59d-0b94c8c67bea_ContentBits">
    <vt:lpwstr>0</vt:lpwstr>
  </property>
</Properties>
</file>