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A05DF6" w:rsidRPr="008B2CC1" w14:paraId="1F7FE38E" w14:textId="77777777" w:rsidTr="00A71E2D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14:paraId="777D6E14" w14:textId="77777777" w:rsidR="00A05DF6" w:rsidRPr="008B2CC1" w:rsidRDefault="00A05DF6" w:rsidP="0079432D"/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21F4FF70" w14:textId="08155840" w:rsidR="00A05DF6" w:rsidRPr="008B2CC1" w:rsidRDefault="000A2577" w:rsidP="0079432D">
            <w:r>
              <w:rPr>
                <w:noProof/>
                <w:lang w:eastAsia="en-US"/>
              </w:rPr>
              <w:drawing>
                <wp:inline distT="0" distB="0" distL="0" distR="0" wp14:anchorId="2BC53F2D" wp14:editId="5F55E95B">
                  <wp:extent cx="1884045" cy="1371600"/>
                  <wp:effectExtent l="0" t="0" r="1905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4045" cy="137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4EF81D11" w14:textId="3FA57291" w:rsidR="00A05DF6" w:rsidRPr="008B2CC1" w:rsidRDefault="000A2577" w:rsidP="000A2577">
            <w:pPr>
              <w:jc w:val="right"/>
            </w:pPr>
            <w:r>
              <w:rPr>
                <w:b/>
                <w:sz w:val="40"/>
                <w:szCs w:val="40"/>
              </w:rPr>
              <w:t>R</w:t>
            </w:r>
          </w:p>
        </w:tc>
      </w:tr>
      <w:tr w:rsidR="00A71E2D" w:rsidRPr="001832A6" w14:paraId="04A3E1BF" w14:textId="77777777" w:rsidTr="0079432D">
        <w:trPr>
          <w:trHeight w:hRule="exact" w:val="357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14:paraId="084971EA" w14:textId="500D2017" w:rsidR="00A71E2D" w:rsidRPr="0090731E" w:rsidRDefault="00A71E2D" w:rsidP="004F5B3A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</w:rPr>
              <w:t>IPC/WG/4</w:t>
            </w:r>
            <w:r w:rsidR="00645023">
              <w:rPr>
                <w:rFonts w:ascii="Arial Black" w:hAnsi="Arial Black"/>
                <w:caps/>
                <w:sz w:val="15"/>
              </w:rPr>
              <w:t>9</w:t>
            </w:r>
            <w:r>
              <w:rPr>
                <w:rFonts w:ascii="Arial Black" w:hAnsi="Arial Black"/>
                <w:caps/>
                <w:sz w:val="15"/>
              </w:rPr>
              <w:t>/</w:t>
            </w:r>
            <w:bookmarkStart w:id="0" w:name="Code"/>
            <w:bookmarkEnd w:id="0"/>
            <w:r w:rsidR="00477D0A">
              <w:rPr>
                <w:rFonts w:ascii="Arial Black" w:hAnsi="Arial Black"/>
                <w:caps/>
                <w:sz w:val="15"/>
              </w:rPr>
              <w:t>2</w:t>
            </w:r>
          </w:p>
        </w:tc>
      </w:tr>
      <w:tr w:rsidR="00A71E2D" w:rsidRPr="001832A6" w14:paraId="1D505582" w14:textId="77777777" w:rsidTr="0079432D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14:paraId="1E1817A8" w14:textId="617DDFC8" w:rsidR="00A71E2D" w:rsidRPr="0090731E" w:rsidRDefault="000A2577" w:rsidP="000A2577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  <w:lang w:val="ru-RU"/>
              </w:rPr>
              <w:t>оригинал</w:t>
            </w:r>
            <w:r w:rsidR="00A71E2D" w:rsidRPr="0090731E">
              <w:rPr>
                <w:rFonts w:ascii="Arial Black" w:hAnsi="Arial Black"/>
                <w:caps/>
                <w:sz w:val="15"/>
              </w:rPr>
              <w:t>:</w:t>
            </w:r>
            <w:r w:rsidR="00A71E2D">
              <w:rPr>
                <w:rFonts w:ascii="Arial Black" w:hAnsi="Arial Black"/>
                <w:caps/>
                <w:sz w:val="15"/>
              </w:rPr>
              <w:t xml:space="preserve">  </w:t>
            </w:r>
            <w:bookmarkStart w:id="1" w:name="Original"/>
            <w:bookmarkEnd w:id="1"/>
            <w:r>
              <w:rPr>
                <w:rFonts w:ascii="Arial Black" w:hAnsi="Arial Black"/>
                <w:caps/>
                <w:sz w:val="15"/>
                <w:lang w:val="ru-RU"/>
              </w:rPr>
              <w:t>английский</w:t>
            </w:r>
          </w:p>
        </w:tc>
      </w:tr>
      <w:tr w:rsidR="00A71E2D" w:rsidRPr="001832A6" w14:paraId="7F31C800" w14:textId="77777777" w:rsidTr="0079432D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14:paraId="2DED2F06" w14:textId="13D3E9AF" w:rsidR="00A71E2D" w:rsidRPr="0090731E" w:rsidRDefault="000A2577" w:rsidP="004F5B3A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  <w:lang w:val="ru-RU"/>
              </w:rPr>
              <w:t>дата</w:t>
            </w:r>
            <w:r w:rsidR="00A71E2D" w:rsidRPr="0090731E">
              <w:rPr>
                <w:rFonts w:ascii="Arial Black" w:hAnsi="Arial Black"/>
                <w:caps/>
                <w:sz w:val="15"/>
              </w:rPr>
              <w:t>:</w:t>
            </w:r>
            <w:r w:rsidR="00A71E2D">
              <w:rPr>
                <w:rFonts w:ascii="Arial Black" w:hAnsi="Arial Black"/>
                <w:caps/>
                <w:sz w:val="15"/>
              </w:rPr>
              <w:t xml:space="preserve">  </w:t>
            </w:r>
            <w:bookmarkStart w:id="2" w:name="Date"/>
            <w:bookmarkEnd w:id="2"/>
            <w:r w:rsidR="004F5B3A">
              <w:rPr>
                <w:rFonts w:ascii="Arial Black" w:hAnsi="Arial Black"/>
                <w:caps/>
                <w:sz w:val="15"/>
                <w:lang w:val="ru-RU"/>
              </w:rPr>
              <w:t>25</w:t>
            </w:r>
            <w:r>
              <w:rPr>
                <w:rFonts w:ascii="Arial Black" w:hAnsi="Arial Black"/>
                <w:caps/>
                <w:sz w:val="15"/>
                <w:lang w:val="ru-RU"/>
              </w:rPr>
              <w:t xml:space="preserve"> мая</w:t>
            </w:r>
            <w:r w:rsidR="00A71E2D">
              <w:rPr>
                <w:rFonts w:ascii="Arial Black" w:hAnsi="Arial Black"/>
                <w:caps/>
                <w:sz w:val="15"/>
              </w:rPr>
              <w:t xml:space="preserve"> 20</w:t>
            </w:r>
            <w:r w:rsidR="00094F1C">
              <w:rPr>
                <w:rFonts w:ascii="Arial Black" w:hAnsi="Arial Black"/>
                <w:caps/>
                <w:sz w:val="15"/>
              </w:rPr>
              <w:t>2</w:t>
            </w:r>
            <w:r>
              <w:rPr>
                <w:rFonts w:ascii="Arial Black" w:hAnsi="Arial Black"/>
                <w:caps/>
                <w:sz w:val="15"/>
                <w:lang w:val="ru-RU"/>
              </w:rPr>
              <w:t>3 года</w:t>
            </w:r>
            <w:r w:rsidR="00A71E2D" w:rsidRPr="0090731E">
              <w:rPr>
                <w:rFonts w:ascii="Arial Black" w:hAnsi="Arial Black"/>
                <w:caps/>
                <w:sz w:val="15"/>
              </w:rPr>
              <w:t xml:space="preserve"> </w:t>
            </w:r>
          </w:p>
        </w:tc>
      </w:tr>
    </w:tbl>
    <w:p w14:paraId="33D2AB80" w14:textId="77777777" w:rsidR="00A05DF6" w:rsidRPr="008B2CC1" w:rsidRDefault="00A05DF6" w:rsidP="00A05DF6"/>
    <w:p w14:paraId="340A1EF3" w14:textId="77777777" w:rsidR="00A05DF6" w:rsidRPr="008B2CC1" w:rsidRDefault="00A05DF6" w:rsidP="00A05DF6"/>
    <w:p w14:paraId="035214C4" w14:textId="77777777" w:rsidR="00A05DF6" w:rsidRPr="008B2CC1" w:rsidRDefault="00A05DF6" w:rsidP="00A05DF6"/>
    <w:p w14:paraId="7EF3576D" w14:textId="77777777" w:rsidR="00A05DF6" w:rsidRPr="008B2CC1" w:rsidRDefault="00A05DF6" w:rsidP="00A05DF6"/>
    <w:p w14:paraId="586DE197" w14:textId="77777777" w:rsidR="00A05DF6" w:rsidRPr="008B2CC1" w:rsidRDefault="00A05DF6" w:rsidP="00A05DF6"/>
    <w:p w14:paraId="0A744B7B" w14:textId="382AFA20" w:rsidR="00A05DF6" w:rsidRPr="004F5B3A" w:rsidRDefault="000A2577" w:rsidP="00A05DF6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Специальный союз по Международной патентной классификации</w:t>
      </w:r>
      <w:r w:rsidR="00A05DF6" w:rsidRPr="004F5B3A">
        <w:rPr>
          <w:b/>
          <w:sz w:val="28"/>
          <w:szCs w:val="28"/>
          <w:lang w:val="ru-RU"/>
        </w:rPr>
        <w:t xml:space="preserve"> (</w:t>
      </w:r>
      <w:r>
        <w:rPr>
          <w:b/>
          <w:sz w:val="28"/>
          <w:szCs w:val="28"/>
          <w:lang w:val="ru-RU"/>
        </w:rPr>
        <w:t>Союз МПК</w:t>
      </w:r>
      <w:r w:rsidR="00A05DF6" w:rsidRPr="004F5B3A">
        <w:rPr>
          <w:b/>
          <w:sz w:val="28"/>
          <w:szCs w:val="28"/>
          <w:lang w:val="ru-RU"/>
        </w:rPr>
        <w:t>)</w:t>
      </w:r>
    </w:p>
    <w:p w14:paraId="2A805732" w14:textId="16324205" w:rsidR="00A05DF6" w:rsidRPr="004F5B3A" w:rsidRDefault="000A2577" w:rsidP="00A05DF6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Рабочая группа по пересмотру МПК</w:t>
      </w:r>
    </w:p>
    <w:p w14:paraId="189DE4C5" w14:textId="77777777" w:rsidR="00A05DF6" w:rsidRPr="004F5B3A" w:rsidRDefault="00A05DF6" w:rsidP="00A05DF6">
      <w:pPr>
        <w:rPr>
          <w:lang w:val="ru-RU"/>
        </w:rPr>
      </w:pPr>
    </w:p>
    <w:p w14:paraId="7C5E179B" w14:textId="77777777" w:rsidR="00A05DF6" w:rsidRPr="004F5B3A" w:rsidRDefault="00A05DF6" w:rsidP="00A05DF6">
      <w:pPr>
        <w:rPr>
          <w:lang w:val="ru-RU"/>
        </w:rPr>
      </w:pPr>
    </w:p>
    <w:p w14:paraId="40BC7E6F" w14:textId="57E9C7ED" w:rsidR="00A71E2D" w:rsidRPr="004F5B3A" w:rsidRDefault="000A2577" w:rsidP="00A71E2D">
      <w:pPr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Сорок девятая сессия</w:t>
      </w:r>
    </w:p>
    <w:p w14:paraId="1A4B3C2C" w14:textId="164F48F6" w:rsidR="00A71E2D" w:rsidRPr="000A2577" w:rsidRDefault="000A2577" w:rsidP="00A71E2D">
      <w:pPr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Женева</w:t>
      </w:r>
      <w:r w:rsidR="00A71E2D" w:rsidRPr="004F5B3A">
        <w:rPr>
          <w:b/>
          <w:sz w:val="24"/>
          <w:szCs w:val="24"/>
          <w:lang w:val="ru-RU"/>
        </w:rPr>
        <w:t xml:space="preserve">, </w:t>
      </w:r>
      <w:r w:rsidR="00645023" w:rsidRPr="004F5B3A">
        <w:rPr>
          <w:b/>
          <w:sz w:val="24"/>
          <w:szCs w:val="24"/>
          <w:lang w:val="ru-RU"/>
        </w:rPr>
        <w:t>24</w:t>
      </w:r>
      <w:r>
        <w:rPr>
          <w:b/>
          <w:sz w:val="24"/>
          <w:szCs w:val="24"/>
          <w:lang w:val="ru-RU"/>
        </w:rPr>
        <w:t>–</w:t>
      </w:r>
      <w:r w:rsidR="00645023" w:rsidRPr="004F5B3A">
        <w:rPr>
          <w:b/>
          <w:sz w:val="24"/>
          <w:szCs w:val="24"/>
          <w:lang w:val="ru-RU"/>
        </w:rPr>
        <w:t>28</w:t>
      </w:r>
      <w:r>
        <w:rPr>
          <w:b/>
          <w:sz w:val="24"/>
          <w:szCs w:val="24"/>
          <w:lang w:val="ru-RU"/>
        </w:rPr>
        <w:t xml:space="preserve"> апреля</w:t>
      </w:r>
      <w:r w:rsidR="00A71E2D" w:rsidRPr="004F5B3A">
        <w:rPr>
          <w:b/>
          <w:sz w:val="24"/>
          <w:szCs w:val="24"/>
          <w:lang w:val="ru-RU"/>
        </w:rPr>
        <w:t xml:space="preserve"> 20</w:t>
      </w:r>
      <w:r w:rsidR="00094F1C" w:rsidRPr="004F5B3A">
        <w:rPr>
          <w:b/>
          <w:sz w:val="24"/>
          <w:szCs w:val="24"/>
          <w:lang w:val="ru-RU"/>
        </w:rPr>
        <w:t>2</w:t>
      </w:r>
      <w:r w:rsidR="00645023" w:rsidRPr="004F5B3A">
        <w:rPr>
          <w:b/>
          <w:sz w:val="24"/>
          <w:szCs w:val="24"/>
          <w:lang w:val="ru-RU"/>
        </w:rPr>
        <w:t>3</w:t>
      </w:r>
      <w:r>
        <w:rPr>
          <w:b/>
          <w:sz w:val="24"/>
          <w:szCs w:val="24"/>
          <w:lang w:val="ru-RU"/>
        </w:rPr>
        <w:t xml:space="preserve"> года</w:t>
      </w:r>
    </w:p>
    <w:p w14:paraId="53502146" w14:textId="77777777" w:rsidR="00A05DF6" w:rsidRPr="004F5B3A" w:rsidRDefault="00A05DF6" w:rsidP="00A05DF6">
      <w:pPr>
        <w:rPr>
          <w:lang w:val="ru-RU"/>
        </w:rPr>
      </w:pPr>
    </w:p>
    <w:p w14:paraId="44196A99" w14:textId="77777777" w:rsidR="00A05DF6" w:rsidRPr="004F5B3A" w:rsidRDefault="00A05DF6" w:rsidP="00A05DF6">
      <w:pPr>
        <w:rPr>
          <w:lang w:val="ru-RU"/>
        </w:rPr>
      </w:pPr>
    </w:p>
    <w:p w14:paraId="1E1B4634" w14:textId="77777777" w:rsidR="001A1E6C" w:rsidRPr="004F5B3A" w:rsidRDefault="001A1E6C" w:rsidP="00A05DF6">
      <w:pPr>
        <w:rPr>
          <w:lang w:val="ru-RU"/>
        </w:rPr>
      </w:pPr>
    </w:p>
    <w:p w14:paraId="1760EB78" w14:textId="77777777" w:rsidR="00A05DF6" w:rsidRPr="004F5B3A" w:rsidRDefault="00A05DF6" w:rsidP="00A05DF6">
      <w:pPr>
        <w:rPr>
          <w:lang w:val="ru-RU"/>
        </w:rPr>
      </w:pPr>
      <w:bookmarkStart w:id="3" w:name="_GoBack"/>
      <w:bookmarkEnd w:id="3"/>
    </w:p>
    <w:p w14:paraId="7C36255E" w14:textId="77777777" w:rsidR="008B2CC1" w:rsidRPr="004F5B3A" w:rsidRDefault="008B2CC1" w:rsidP="008B2CC1">
      <w:pPr>
        <w:rPr>
          <w:lang w:val="ru-RU"/>
        </w:rPr>
      </w:pPr>
    </w:p>
    <w:p w14:paraId="444491FE" w14:textId="3A9F07ED" w:rsidR="008B2CC1" w:rsidRPr="004F5B3A" w:rsidRDefault="004F5B3A" w:rsidP="008B2CC1">
      <w:pPr>
        <w:rPr>
          <w:caps/>
          <w:sz w:val="24"/>
          <w:lang w:val="ru-RU"/>
        </w:rPr>
      </w:pPr>
      <w:bookmarkStart w:id="4" w:name="TitleOfDoc"/>
      <w:bookmarkEnd w:id="4"/>
      <w:r>
        <w:rPr>
          <w:caps/>
          <w:sz w:val="24"/>
          <w:lang w:val="ru-RU"/>
        </w:rPr>
        <w:t>ОТЧЕТ</w:t>
      </w:r>
    </w:p>
    <w:p w14:paraId="15A18715" w14:textId="77777777" w:rsidR="008B2CC1" w:rsidRPr="004F5B3A" w:rsidRDefault="008B2CC1" w:rsidP="008B2CC1">
      <w:pPr>
        <w:rPr>
          <w:lang w:val="ru-RU"/>
        </w:rPr>
      </w:pPr>
    </w:p>
    <w:p w14:paraId="70C7E0E1" w14:textId="72B7EF16" w:rsidR="008B2CC1" w:rsidRPr="004F5B3A" w:rsidRDefault="004F5B3A" w:rsidP="008B2CC1">
      <w:pPr>
        <w:rPr>
          <w:i/>
          <w:lang w:val="ru-RU"/>
        </w:rPr>
      </w:pPr>
      <w:bookmarkStart w:id="5" w:name="Prepared"/>
      <w:bookmarkEnd w:id="5"/>
      <w:r>
        <w:rPr>
          <w:i/>
          <w:lang w:val="ru-RU"/>
        </w:rPr>
        <w:t>Принят Рабочей группой</w:t>
      </w:r>
    </w:p>
    <w:p w14:paraId="3F0B170B" w14:textId="77777777" w:rsidR="00AC205C" w:rsidRPr="004F5B3A" w:rsidRDefault="00AC205C">
      <w:pPr>
        <w:rPr>
          <w:lang w:val="ru-RU"/>
        </w:rPr>
      </w:pPr>
    </w:p>
    <w:p w14:paraId="277FCBDA" w14:textId="590B668A" w:rsidR="00D21D2F" w:rsidRPr="00714EA0" w:rsidRDefault="002D3328" w:rsidP="00D21D2F">
      <w:pPr>
        <w:pStyle w:val="Heading1"/>
      </w:pPr>
      <w:r>
        <w:rPr>
          <w:lang w:val="ru-RU"/>
        </w:rPr>
        <w:t>ВВЕДЕНИЕ</w:t>
      </w:r>
    </w:p>
    <w:p w14:paraId="6CBC2F47" w14:textId="5BD1C26B" w:rsidR="00EA262D" w:rsidRPr="007663B0" w:rsidRDefault="004F5262" w:rsidP="00FE7102">
      <w:pPr>
        <w:pStyle w:val="ONUME"/>
      </w:pPr>
      <w:r w:rsidRPr="004F5262">
        <w:rPr>
          <w:lang w:val="ru-RU"/>
        </w:rPr>
        <w:t xml:space="preserve">Рабочая группа по пересмотру МПК (далее – «Рабочая группа») провела </w:t>
      </w:r>
      <w:r w:rsidR="00915A54">
        <w:rPr>
          <w:lang w:val="ru-RU"/>
        </w:rPr>
        <w:t xml:space="preserve">свою </w:t>
      </w:r>
      <w:r w:rsidRPr="004F5262">
        <w:rPr>
          <w:lang w:val="ru-RU"/>
        </w:rPr>
        <w:t xml:space="preserve">сорок </w:t>
      </w:r>
      <w:r>
        <w:rPr>
          <w:lang w:val="ru-RU"/>
        </w:rPr>
        <w:t>девятую</w:t>
      </w:r>
      <w:r w:rsidRPr="004F5262">
        <w:rPr>
          <w:lang w:val="ru-RU"/>
        </w:rPr>
        <w:t xml:space="preserve"> сессию </w:t>
      </w:r>
      <w:r>
        <w:rPr>
          <w:lang w:val="ru-RU"/>
        </w:rPr>
        <w:t>24</w:t>
      </w:r>
      <w:r w:rsidRPr="004F5262">
        <w:rPr>
          <w:lang w:val="ru-RU"/>
        </w:rPr>
        <w:t>–</w:t>
      </w:r>
      <w:r>
        <w:rPr>
          <w:lang w:val="ru-RU"/>
        </w:rPr>
        <w:t>28</w:t>
      </w:r>
      <w:r w:rsidRPr="004F5262">
        <w:rPr>
          <w:lang w:val="ru-RU"/>
        </w:rPr>
        <w:t xml:space="preserve"> а</w:t>
      </w:r>
      <w:r>
        <w:rPr>
          <w:lang w:val="ru-RU"/>
        </w:rPr>
        <w:t>преля</w:t>
      </w:r>
      <w:r w:rsidRPr="004F5262">
        <w:rPr>
          <w:lang w:val="ru-RU"/>
        </w:rPr>
        <w:t xml:space="preserve"> 202</w:t>
      </w:r>
      <w:r>
        <w:rPr>
          <w:lang w:val="ru-RU"/>
        </w:rPr>
        <w:t xml:space="preserve">3 </w:t>
      </w:r>
      <w:r w:rsidRPr="004F5262">
        <w:rPr>
          <w:lang w:val="ru-RU"/>
        </w:rPr>
        <w:t>г</w:t>
      </w:r>
      <w:r>
        <w:rPr>
          <w:lang w:val="ru-RU"/>
        </w:rPr>
        <w:t>ода</w:t>
      </w:r>
      <w:r w:rsidRPr="004F5262">
        <w:rPr>
          <w:lang w:val="ru-RU"/>
        </w:rPr>
        <w:t xml:space="preserve"> в Женеве.  На сессии были представлены следующие члены Рабочей группы:</w:t>
      </w:r>
      <w:r w:rsidR="00EA262D" w:rsidRPr="004F5B3A">
        <w:rPr>
          <w:lang w:val="ru-RU"/>
        </w:rPr>
        <w:t xml:space="preserve"> </w:t>
      </w:r>
      <w:r>
        <w:rPr>
          <w:lang w:val="ru-RU"/>
        </w:rPr>
        <w:t>Бразилия, Болгария, Канада, Китай, Чешская Республика, Финляндия, Франция, Германия, Ирландия</w:t>
      </w:r>
      <w:r w:rsidR="00EA262D" w:rsidRPr="004F5B3A">
        <w:rPr>
          <w:lang w:val="ru-RU"/>
        </w:rPr>
        <w:t>,</w:t>
      </w:r>
      <w:r>
        <w:rPr>
          <w:lang w:val="ru-RU"/>
        </w:rPr>
        <w:t xml:space="preserve"> Израиль, Япония, Кыргызстан, Мексика, Нидерланды, Норвегия, Польша, Республика Корея, Республика Молдова, Румыния, Российская Федерация, Саудовская Аравия, Испания, Швеция, Швейцария</w:t>
      </w:r>
      <w:r w:rsidR="00EA262D" w:rsidRPr="004F5B3A">
        <w:rPr>
          <w:lang w:val="ru-RU"/>
        </w:rPr>
        <w:t>,</w:t>
      </w:r>
      <w:r>
        <w:rPr>
          <w:lang w:val="ru-RU"/>
        </w:rPr>
        <w:t xml:space="preserve"> Украина, Соединенное Королевство, Соединенные Штаты Америки, Евразийская патентная организация</w:t>
      </w:r>
      <w:r w:rsidR="00E776F7">
        <w:rPr>
          <w:lang w:val="ru-RU"/>
        </w:rPr>
        <w:t> </w:t>
      </w:r>
      <w:r w:rsidR="00EA262D" w:rsidRPr="004F5B3A">
        <w:rPr>
          <w:lang w:val="ru-RU"/>
        </w:rPr>
        <w:t>(</w:t>
      </w:r>
      <w:r>
        <w:rPr>
          <w:lang w:val="ru-RU"/>
        </w:rPr>
        <w:t>ЕАПО</w:t>
      </w:r>
      <w:r w:rsidR="00EA262D" w:rsidRPr="004F5B3A">
        <w:rPr>
          <w:lang w:val="ru-RU"/>
        </w:rPr>
        <w:t>)</w:t>
      </w:r>
      <w:r w:rsidR="006040F1" w:rsidRPr="004F5B3A">
        <w:rPr>
          <w:lang w:val="ru-RU"/>
        </w:rPr>
        <w:t xml:space="preserve"> </w:t>
      </w:r>
      <w:r>
        <w:rPr>
          <w:lang w:val="ru-RU"/>
        </w:rPr>
        <w:t>и Европейское патентное ведомство</w:t>
      </w:r>
      <w:r w:rsidR="00EA262D" w:rsidRPr="008E0315">
        <w:t> </w:t>
      </w:r>
      <w:r w:rsidR="00EA262D" w:rsidRPr="004F5B3A">
        <w:rPr>
          <w:lang w:val="ru-RU"/>
        </w:rPr>
        <w:t>(</w:t>
      </w:r>
      <w:r>
        <w:rPr>
          <w:lang w:val="ru-RU"/>
        </w:rPr>
        <w:t>ЕПВ</w:t>
      </w:r>
      <w:r w:rsidR="00EA262D" w:rsidRPr="004F5B3A">
        <w:rPr>
          <w:lang w:val="ru-RU"/>
        </w:rPr>
        <w:t>) (2</w:t>
      </w:r>
      <w:r w:rsidR="00FE7102" w:rsidRPr="004F5B3A">
        <w:rPr>
          <w:lang w:val="ru-RU"/>
        </w:rPr>
        <w:t>9</w:t>
      </w:r>
      <w:r w:rsidR="00EA262D" w:rsidRPr="004F5B3A">
        <w:rPr>
          <w:lang w:val="ru-RU"/>
        </w:rPr>
        <w:t xml:space="preserve">).  </w:t>
      </w:r>
      <w:r w:rsidR="00462C28">
        <w:rPr>
          <w:lang w:val="ru-RU"/>
        </w:rPr>
        <w:t>Венгрия, Индия и Европейская ассоциация студентов</w:t>
      </w:r>
      <w:r w:rsidR="00D61265">
        <w:rPr>
          <w:lang w:val="ru-RU"/>
        </w:rPr>
        <w:t>-юристов</w:t>
      </w:r>
      <w:r w:rsidR="00EA262D" w:rsidRPr="004F5B3A">
        <w:rPr>
          <w:lang w:val="ru-RU"/>
        </w:rPr>
        <w:t xml:space="preserve"> (</w:t>
      </w:r>
      <w:r w:rsidR="00EA262D" w:rsidRPr="008E0315">
        <w:t>ELSA</w:t>
      </w:r>
      <w:r w:rsidR="00EA262D" w:rsidRPr="004F5B3A">
        <w:rPr>
          <w:lang w:val="ru-RU"/>
        </w:rPr>
        <w:t xml:space="preserve">) </w:t>
      </w:r>
      <w:r w:rsidR="00D61265">
        <w:rPr>
          <w:lang w:val="ru-RU"/>
        </w:rPr>
        <w:t xml:space="preserve">были представлены в качестве </w:t>
      </w:r>
      <w:r w:rsidR="00DC7B6F">
        <w:rPr>
          <w:lang w:val="ru-RU"/>
        </w:rPr>
        <w:t>наблюдателей</w:t>
      </w:r>
      <w:r w:rsidR="00EA262D" w:rsidRPr="004F5B3A">
        <w:rPr>
          <w:lang w:val="ru-RU"/>
        </w:rPr>
        <w:t xml:space="preserve">.  </w:t>
      </w:r>
      <w:r w:rsidR="00D61265">
        <w:rPr>
          <w:lang w:val="ru-RU"/>
        </w:rPr>
        <w:t>Список участников содержится в приложении</w:t>
      </w:r>
      <w:r w:rsidR="00EA262D" w:rsidRPr="007663B0">
        <w:t xml:space="preserve"> I </w:t>
      </w:r>
      <w:r w:rsidR="00D61265">
        <w:rPr>
          <w:lang w:val="ru-RU"/>
        </w:rPr>
        <w:t>к настоящему отчету</w:t>
      </w:r>
      <w:r w:rsidR="00EA262D" w:rsidRPr="007663B0">
        <w:t>.</w:t>
      </w:r>
    </w:p>
    <w:p w14:paraId="0A6EA2C5" w14:textId="17F7482A" w:rsidR="00D21D2F" w:rsidRPr="004F5B3A" w:rsidRDefault="000221F6" w:rsidP="00903A9B">
      <w:pPr>
        <w:pStyle w:val="ONUME"/>
        <w:rPr>
          <w:lang w:val="ru-RU"/>
        </w:rPr>
      </w:pPr>
      <w:r>
        <w:rPr>
          <w:lang w:val="ru-RU"/>
        </w:rPr>
        <w:t xml:space="preserve">Поприветствовав участников, сессию открыл </w:t>
      </w:r>
      <w:r w:rsidR="00505C8C" w:rsidRPr="00505C8C">
        <w:rPr>
          <w:lang w:val="ru-RU"/>
        </w:rPr>
        <w:t>помощник Генерального директора</w:t>
      </w:r>
      <w:r w:rsidR="00915A54">
        <w:rPr>
          <w:lang w:val="ru-RU"/>
        </w:rPr>
        <w:t xml:space="preserve"> и </w:t>
      </w:r>
      <w:r w:rsidR="00505C8C" w:rsidRPr="00505C8C">
        <w:rPr>
          <w:lang w:val="ru-RU"/>
        </w:rPr>
        <w:t>кур</w:t>
      </w:r>
      <w:r w:rsidR="00915A54">
        <w:rPr>
          <w:lang w:val="ru-RU"/>
        </w:rPr>
        <w:t xml:space="preserve">атор </w:t>
      </w:r>
      <w:r w:rsidR="00505C8C" w:rsidRPr="00505C8C">
        <w:rPr>
          <w:lang w:val="ru-RU"/>
        </w:rPr>
        <w:t>Сектор</w:t>
      </w:r>
      <w:r w:rsidR="00915A54">
        <w:rPr>
          <w:lang w:val="ru-RU"/>
        </w:rPr>
        <w:t>а</w:t>
      </w:r>
      <w:r w:rsidR="00505C8C" w:rsidRPr="00505C8C">
        <w:rPr>
          <w:lang w:val="ru-RU"/>
        </w:rPr>
        <w:t xml:space="preserve"> инфраструктуры и платформ Всемирной организации интеллектуальной собственности</w:t>
      </w:r>
      <w:r>
        <w:rPr>
          <w:lang w:val="ru-RU"/>
        </w:rPr>
        <w:t> </w:t>
      </w:r>
      <w:r w:rsidR="00505C8C" w:rsidRPr="00505C8C">
        <w:rPr>
          <w:lang w:val="ru-RU"/>
        </w:rPr>
        <w:t xml:space="preserve">(ВОИС) г-н </w:t>
      </w:r>
      <w:r w:rsidR="00505C8C">
        <w:rPr>
          <w:lang w:val="ru-RU"/>
        </w:rPr>
        <w:t xml:space="preserve">К. </w:t>
      </w:r>
      <w:r w:rsidR="00505C8C" w:rsidRPr="00505C8C">
        <w:rPr>
          <w:lang w:val="ru-RU"/>
        </w:rPr>
        <w:t>Нацуме</w:t>
      </w:r>
      <w:r w:rsidR="00467AA4" w:rsidRPr="004F5B3A">
        <w:rPr>
          <w:lang w:val="ru-RU"/>
        </w:rPr>
        <w:t>.</w:t>
      </w:r>
    </w:p>
    <w:p w14:paraId="5167094D" w14:textId="4715A694" w:rsidR="00D21D2F" w:rsidRDefault="002D3328" w:rsidP="00D21D2F">
      <w:pPr>
        <w:pStyle w:val="Heading1"/>
      </w:pPr>
      <w:r>
        <w:rPr>
          <w:lang w:val="ru-RU"/>
        </w:rPr>
        <w:t>ДОЛЖНОСТНЫЕ ЛИЦА</w:t>
      </w:r>
    </w:p>
    <w:p w14:paraId="78DCAF7A" w14:textId="7E1E9A89" w:rsidR="001E57FC" w:rsidRPr="004F5B3A" w:rsidRDefault="00FD0634" w:rsidP="001A1E6C">
      <w:pPr>
        <w:pStyle w:val="ONUME"/>
        <w:rPr>
          <w:lang w:val="ru-RU"/>
        </w:rPr>
      </w:pPr>
      <w:r>
        <w:rPr>
          <w:lang w:val="ru-RU"/>
        </w:rPr>
        <w:t xml:space="preserve">На предыдущей сессии Рабочая группа </w:t>
      </w:r>
      <w:r w:rsidR="008A403C">
        <w:rPr>
          <w:lang w:val="ru-RU"/>
        </w:rPr>
        <w:t>вы</w:t>
      </w:r>
      <w:r>
        <w:rPr>
          <w:lang w:val="ru-RU"/>
        </w:rPr>
        <w:t>брала г-на Д. Коуэна (Соединенное Королевство) Председателем, а г-жу Н. Бошмэн (Канада) заместителем Председателя на протяжении цикла пересмотра МПК 2022–2023</w:t>
      </w:r>
      <w:r w:rsidR="00AC76F3">
        <w:rPr>
          <w:lang w:val="ru-RU"/>
        </w:rPr>
        <w:t> </w:t>
      </w:r>
      <w:r>
        <w:rPr>
          <w:lang w:val="ru-RU"/>
        </w:rPr>
        <w:t>годов.</w:t>
      </w:r>
    </w:p>
    <w:p w14:paraId="4544D9B9" w14:textId="1AAC48CC" w:rsidR="001A1E6C" w:rsidRPr="004F5B3A" w:rsidRDefault="002C0FF4" w:rsidP="001A1E6C">
      <w:pPr>
        <w:pStyle w:val="ONUME"/>
        <w:rPr>
          <w:lang w:val="ru-RU"/>
        </w:rPr>
      </w:pPr>
      <w:r w:rsidRPr="002C0FF4">
        <w:rPr>
          <w:lang w:val="ru-RU"/>
        </w:rPr>
        <w:lastRenderedPageBreak/>
        <w:t xml:space="preserve">Обязанности секретаря сессии выполняла г-жа </w:t>
      </w:r>
      <w:r>
        <w:rPr>
          <w:lang w:val="ru-RU"/>
        </w:rPr>
        <w:t xml:space="preserve">Н. </w:t>
      </w:r>
      <w:r w:rsidRPr="002C0FF4">
        <w:rPr>
          <w:lang w:val="ru-RU"/>
        </w:rPr>
        <w:t>Сюй (ВОИС</w:t>
      </w:r>
      <w:r w:rsidRPr="004F5B3A">
        <w:rPr>
          <w:lang w:val="ru-RU"/>
        </w:rPr>
        <w:t>)</w:t>
      </w:r>
      <w:r>
        <w:rPr>
          <w:lang w:val="ru-RU"/>
        </w:rPr>
        <w:t>.</w:t>
      </w:r>
    </w:p>
    <w:p w14:paraId="7D617887" w14:textId="35579613" w:rsidR="00D21D2F" w:rsidRPr="00714EA0" w:rsidRDefault="002C0FF4" w:rsidP="00D21D2F">
      <w:pPr>
        <w:pStyle w:val="Heading1"/>
      </w:pPr>
      <w:r>
        <w:rPr>
          <w:lang w:val="ru-RU"/>
        </w:rPr>
        <w:t>ПРИНЯТИЕ ПОВЕСТКИ ДНЯ</w:t>
      </w:r>
    </w:p>
    <w:p w14:paraId="1F59C995" w14:textId="241167E6" w:rsidR="00D21D2F" w:rsidRPr="004F5B3A" w:rsidRDefault="002C0FF4" w:rsidP="00D21D2F">
      <w:pPr>
        <w:pStyle w:val="ONUME"/>
        <w:rPr>
          <w:lang w:val="ru-RU"/>
        </w:rPr>
      </w:pPr>
      <w:r>
        <w:rPr>
          <w:lang w:val="ru-RU"/>
        </w:rPr>
        <w:t>Рабочая группа единогласно приняла пересмотренную повестку дня, фигурирующую в приложении</w:t>
      </w:r>
      <w:r w:rsidR="00D21D2F" w:rsidRPr="00714EA0">
        <w:t> II</w:t>
      </w:r>
      <w:r w:rsidR="00D21D2F" w:rsidRPr="004F5B3A">
        <w:rPr>
          <w:lang w:val="ru-RU"/>
        </w:rPr>
        <w:t xml:space="preserve"> </w:t>
      </w:r>
      <w:r>
        <w:rPr>
          <w:lang w:val="ru-RU"/>
        </w:rPr>
        <w:t>к настоящему отчету</w:t>
      </w:r>
      <w:r w:rsidR="00D21D2F" w:rsidRPr="004F5B3A">
        <w:rPr>
          <w:lang w:val="ru-RU"/>
        </w:rPr>
        <w:t>.</w:t>
      </w:r>
    </w:p>
    <w:p w14:paraId="52971A64" w14:textId="19C1062A" w:rsidR="00D21D2F" w:rsidRPr="00714EA0" w:rsidRDefault="002E32B4" w:rsidP="00AD66A5">
      <w:pPr>
        <w:pStyle w:val="Heading1"/>
      </w:pPr>
      <w:r>
        <w:rPr>
          <w:lang w:val="ru-RU"/>
        </w:rPr>
        <w:t>обсуждение, выводы и решения</w:t>
      </w:r>
    </w:p>
    <w:p w14:paraId="09DC5030" w14:textId="2B4340C8" w:rsidR="00D21D2F" w:rsidRPr="004F5B3A" w:rsidRDefault="002E32B4" w:rsidP="00D21D2F">
      <w:pPr>
        <w:pStyle w:val="ONUME"/>
        <w:rPr>
          <w:lang w:val="ru-RU"/>
        </w:rPr>
      </w:pPr>
      <w:r w:rsidRPr="002E32B4">
        <w:rPr>
          <w:lang w:val="ru-RU"/>
        </w:rPr>
        <w:t>В соответствии с решением руководящих органов ВОИС, принятым на десятой серии заседаний, состоявшихся 24 сентября – 2 октября 1979</w:t>
      </w:r>
      <w:r w:rsidR="00AC76F3">
        <w:rPr>
          <w:lang w:val="ru-RU"/>
        </w:rPr>
        <w:t> </w:t>
      </w:r>
      <w:r w:rsidRPr="002E32B4">
        <w:rPr>
          <w:lang w:val="ru-RU"/>
        </w:rPr>
        <w:t>г</w:t>
      </w:r>
      <w:r>
        <w:rPr>
          <w:lang w:val="ru-RU"/>
        </w:rPr>
        <w:t>ода</w:t>
      </w:r>
      <w:r w:rsidRPr="002E32B4">
        <w:rPr>
          <w:lang w:val="ru-RU"/>
        </w:rPr>
        <w:t xml:space="preserve"> (см. пункты 51 и 52 документа AB/X/32), в отчет о настоящей сессии включены только выводы Рабочей группы (решения, рекомендации, мнения и т.д.); </w:t>
      </w:r>
      <w:r w:rsidR="00AC76F3">
        <w:rPr>
          <w:lang w:val="ru-RU"/>
        </w:rPr>
        <w:t xml:space="preserve">так, </w:t>
      </w:r>
      <w:r w:rsidRPr="002E32B4">
        <w:rPr>
          <w:lang w:val="ru-RU"/>
        </w:rPr>
        <w:t>в нем не воспроизводятся заявления, сделанные кем-либо из участников, за исключением оговорок, сделанных в отношении того или иного конкретного вывода Рабочей группы или озвученных повторно после принятия вывода</w:t>
      </w:r>
      <w:r>
        <w:rPr>
          <w:lang w:val="ru-RU"/>
        </w:rPr>
        <w:t>.</w:t>
      </w:r>
    </w:p>
    <w:p w14:paraId="63FCFD74" w14:textId="7B48C992" w:rsidR="00ED7A33" w:rsidRPr="004F5B3A" w:rsidRDefault="001428CA" w:rsidP="00AD66A5">
      <w:pPr>
        <w:pStyle w:val="Heading1"/>
        <w:rPr>
          <w:lang w:val="ru-RU"/>
        </w:rPr>
      </w:pPr>
      <w:r>
        <w:rPr>
          <w:lang w:val="ru-RU"/>
        </w:rPr>
        <w:t>отчет о пятьдесят четвертой сессии комитета экспертов союза мпк</w:t>
      </w:r>
    </w:p>
    <w:p w14:paraId="7B9437EF" w14:textId="400EEB09" w:rsidR="001674BE" w:rsidRPr="004F5B3A" w:rsidRDefault="001428CA" w:rsidP="00ED7A33">
      <w:pPr>
        <w:pStyle w:val="ONUME"/>
        <w:rPr>
          <w:lang w:val="ru-RU"/>
        </w:rPr>
      </w:pPr>
      <w:r w:rsidRPr="001428CA">
        <w:rPr>
          <w:lang w:val="ru-RU"/>
        </w:rPr>
        <w:t xml:space="preserve">Рабочая группа приняла к сведению устный отчет Секретариата о пятьдесят </w:t>
      </w:r>
      <w:r>
        <w:rPr>
          <w:lang w:val="ru-RU"/>
        </w:rPr>
        <w:t>че</w:t>
      </w:r>
      <w:r w:rsidRPr="001428CA">
        <w:rPr>
          <w:lang w:val="ru-RU"/>
        </w:rPr>
        <w:t>т</w:t>
      </w:r>
      <w:r>
        <w:rPr>
          <w:lang w:val="ru-RU"/>
        </w:rPr>
        <w:t>в</w:t>
      </w:r>
      <w:r w:rsidRPr="001428CA">
        <w:rPr>
          <w:lang w:val="ru-RU"/>
        </w:rPr>
        <w:t>е</w:t>
      </w:r>
      <w:r>
        <w:rPr>
          <w:lang w:val="ru-RU"/>
        </w:rPr>
        <w:t>ртой</w:t>
      </w:r>
      <w:r w:rsidRPr="001428CA">
        <w:rPr>
          <w:lang w:val="ru-RU"/>
        </w:rPr>
        <w:t xml:space="preserve"> сессии Комитета экспертов Союза МПК (далее – «Комитет») (см.</w:t>
      </w:r>
      <w:r>
        <w:rPr>
          <w:lang w:val="ru-RU"/>
        </w:rPr>
        <w:t xml:space="preserve"> документ </w:t>
      </w:r>
      <w:r w:rsidR="001674BE">
        <w:t>IPC</w:t>
      </w:r>
      <w:r w:rsidR="001674BE" w:rsidRPr="004F5B3A">
        <w:rPr>
          <w:lang w:val="ru-RU"/>
        </w:rPr>
        <w:t>/</w:t>
      </w:r>
      <w:r w:rsidR="001674BE">
        <w:t>CE</w:t>
      </w:r>
      <w:r w:rsidR="001674BE" w:rsidRPr="004F5B3A">
        <w:rPr>
          <w:lang w:val="ru-RU"/>
        </w:rPr>
        <w:t>/54/2).</w:t>
      </w:r>
    </w:p>
    <w:p w14:paraId="0032C224" w14:textId="3D7BC20C" w:rsidR="001674BE" w:rsidRPr="004F5B3A" w:rsidRDefault="00FD0634" w:rsidP="001674BE">
      <w:pPr>
        <w:pStyle w:val="ONUME"/>
        <w:rPr>
          <w:lang w:val="ru-RU"/>
        </w:rPr>
      </w:pPr>
      <w:r>
        <w:rPr>
          <w:lang w:val="ru-RU"/>
        </w:rPr>
        <w:t xml:space="preserve">Рабочая группа была проинформирована о том, что Комитет изучил предложение Международного бюро об изменении Правил процедуры </w:t>
      </w:r>
      <w:r w:rsidR="00AC76F3">
        <w:rPr>
          <w:lang w:val="ru-RU"/>
        </w:rPr>
        <w:t xml:space="preserve">Комитета </w:t>
      </w:r>
      <w:r>
        <w:rPr>
          <w:lang w:val="ru-RU"/>
        </w:rPr>
        <w:t xml:space="preserve">в </w:t>
      </w:r>
      <w:r w:rsidR="006B45A0">
        <w:rPr>
          <w:lang w:val="ru-RU"/>
        </w:rPr>
        <w:t>контексте поправок</w:t>
      </w:r>
      <w:r>
        <w:rPr>
          <w:lang w:val="ru-RU"/>
        </w:rPr>
        <w:t>, внесенных в Общие правила процедуры ВОИС</w:t>
      </w:r>
      <w:r w:rsidR="00134A28">
        <w:rPr>
          <w:lang w:val="ru-RU"/>
        </w:rPr>
        <w:t xml:space="preserve">, согласно </w:t>
      </w:r>
      <w:r w:rsidR="00134A28" w:rsidRPr="00134A28">
        <w:rPr>
          <w:lang w:val="ru-RU"/>
        </w:rPr>
        <w:t>которым начало срока полномочий должностных лиц было перенесено с начала сессии сразу после их избрания на заключительное заседание сессии, на которой такие лица были избраны</w:t>
      </w:r>
      <w:r w:rsidR="001674BE" w:rsidRPr="00134A28">
        <w:rPr>
          <w:lang w:val="ru-RU"/>
        </w:rPr>
        <w:t>.</w:t>
      </w:r>
      <w:r w:rsidR="001674BE" w:rsidRPr="004F5B3A">
        <w:rPr>
          <w:lang w:val="ru-RU"/>
        </w:rPr>
        <w:t xml:space="preserve"> </w:t>
      </w:r>
      <w:r w:rsidR="00CC1E6F" w:rsidRPr="004F5B3A">
        <w:rPr>
          <w:lang w:val="ru-RU"/>
        </w:rPr>
        <w:t xml:space="preserve"> </w:t>
      </w:r>
      <w:r w:rsidR="00134A28">
        <w:rPr>
          <w:lang w:val="ru-RU"/>
        </w:rPr>
        <w:t xml:space="preserve">Комитет постановил сохранить существующую практику </w:t>
      </w:r>
      <w:r w:rsidR="00791F49">
        <w:rPr>
          <w:lang w:val="ru-RU"/>
        </w:rPr>
        <w:t>в</w:t>
      </w:r>
      <w:r w:rsidR="00134A28">
        <w:rPr>
          <w:lang w:val="ru-RU"/>
        </w:rPr>
        <w:t xml:space="preserve"> орган</w:t>
      </w:r>
      <w:r w:rsidR="00791F49">
        <w:rPr>
          <w:lang w:val="ru-RU"/>
        </w:rPr>
        <w:t>ах, занимающихся реализацией МПК,</w:t>
      </w:r>
      <w:r w:rsidR="00134A28">
        <w:rPr>
          <w:lang w:val="ru-RU"/>
        </w:rPr>
        <w:t xml:space="preserve"> и согласился с рядом изменений редакционного характера </w:t>
      </w:r>
      <w:r w:rsidR="00EA33FD">
        <w:rPr>
          <w:lang w:val="ru-RU"/>
        </w:rPr>
        <w:t>с целью приведения формулировок в соответствие с формулировками Общих правил процедуры ВОИС</w:t>
      </w:r>
      <w:r w:rsidR="001674BE" w:rsidRPr="004F5B3A">
        <w:rPr>
          <w:lang w:val="ru-RU"/>
        </w:rPr>
        <w:t>.</w:t>
      </w:r>
    </w:p>
    <w:p w14:paraId="364E8B5D" w14:textId="78EA3BDB" w:rsidR="001674BE" w:rsidRPr="004F5B3A" w:rsidRDefault="005A081B" w:rsidP="0086326B">
      <w:pPr>
        <w:pStyle w:val="ONUME"/>
        <w:rPr>
          <w:lang w:val="ru-RU"/>
        </w:rPr>
      </w:pPr>
      <w:r>
        <w:rPr>
          <w:lang w:val="ru-RU"/>
        </w:rPr>
        <w:t xml:space="preserve">До сведения Рабочей группы было также доведено, что Комитет </w:t>
      </w:r>
      <w:r w:rsidRPr="005A081B">
        <w:rPr>
          <w:lang w:val="ru-RU"/>
        </w:rPr>
        <w:t>выразил глубокое удовлетворение и признательность в связи с работой, проделанной Рабочей группой, в частности, в связи с повышением эффективности</w:t>
      </w:r>
      <w:r w:rsidR="00971327">
        <w:rPr>
          <w:lang w:val="ru-RU"/>
        </w:rPr>
        <w:t>, которая нашла отражение в</w:t>
      </w:r>
      <w:r w:rsidRPr="005A081B">
        <w:rPr>
          <w:lang w:val="ru-RU"/>
        </w:rPr>
        <w:t xml:space="preserve"> сокращени</w:t>
      </w:r>
      <w:r w:rsidR="00971327">
        <w:rPr>
          <w:lang w:val="ru-RU"/>
        </w:rPr>
        <w:t>и</w:t>
      </w:r>
      <w:r w:rsidRPr="005A081B">
        <w:rPr>
          <w:lang w:val="ru-RU"/>
        </w:rPr>
        <w:t xml:space="preserve"> средней </w:t>
      </w:r>
      <w:r w:rsidR="00971327">
        <w:rPr>
          <w:lang w:val="ru-RU"/>
        </w:rPr>
        <w:t>продолжительности</w:t>
      </w:r>
      <w:r w:rsidRPr="005A081B">
        <w:rPr>
          <w:lang w:val="ru-RU"/>
        </w:rPr>
        <w:t xml:space="preserve"> фазы МПК</w:t>
      </w:r>
      <w:r w:rsidR="001674BE" w:rsidRPr="004F5B3A">
        <w:rPr>
          <w:lang w:val="ru-RU"/>
        </w:rPr>
        <w:t xml:space="preserve">.  </w:t>
      </w:r>
      <w:r w:rsidR="005D125E">
        <w:rPr>
          <w:lang w:val="ru-RU"/>
        </w:rPr>
        <w:t>Комитет предложил Рабочей</w:t>
      </w:r>
      <w:r w:rsidR="005D125E" w:rsidRPr="007072E1">
        <w:rPr>
          <w:lang w:val="ru-RU"/>
        </w:rPr>
        <w:t xml:space="preserve"> группе учитывать </w:t>
      </w:r>
      <w:r w:rsidR="006B45A0">
        <w:rPr>
          <w:lang w:val="ru-RU"/>
        </w:rPr>
        <w:t xml:space="preserve">как </w:t>
      </w:r>
      <w:r w:rsidR="005D125E" w:rsidRPr="007072E1">
        <w:rPr>
          <w:lang w:val="ru-RU"/>
        </w:rPr>
        <w:t>качественный</w:t>
      </w:r>
      <w:r w:rsidR="006B45A0">
        <w:rPr>
          <w:lang w:val="ru-RU"/>
        </w:rPr>
        <w:t>, так</w:t>
      </w:r>
      <w:r w:rsidR="005D125E" w:rsidRPr="007072E1">
        <w:rPr>
          <w:lang w:val="ru-RU"/>
        </w:rPr>
        <w:t xml:space="preserve"> и количественный аспекты в процессе дальнейшего пересмотра</w:t>
      </w:r>
      <w:r w:rsidR="00CC1E6F" w:rsidRPr="007072E1">
        <w:rPr>
          <w:lang w:val="ru-RU"/>
        </w:rPr>
        <w:t xml:space="preserve">.  </w:t>
      </w:r>
      <w:r w:rsidR="0086326B" w:rsidRPr="007072E1">
        <w:rPr>
          <w:lang w:val="ru-RU"/>
        </w:rPr>
        <w:t>Комитет также предложил ведомств</w:t>
      </w:r>
      <w:r w:rsidR="006B45A0">
        <w:rPr>
          <w:lang w:val="ru-RU"/>
        </w:rPr>
        <w:t>ам активнее</w:t>
      </w:r>
      <w:r w:rsidR="0086326B" w:rsidRPr="007072E1">
        <w:rPr>
          <w:lang w:val="ru-RU"/>
        </w:rPr>
        <w:t xml:space="preserve"> участ</w:t>
      </w:r>
      <w:r w:rsidR="007072E1">
        <w:rPr>
          <w:lang w:val="ru-RU"/>
        </w:rPr>
        <w:t>в</w:t>
      </w:r>
      <w:r w:rsidR="0086326B" w:rsidRPr="007072E1">
        <w:rPr>
          <w:lang w:val="ru-RU"/>
        </w:rPr>
        <w:t>овать в</w:t>
      </w:r>
      <w:r w:rsidR="006B45A0">
        <w:rPr>
          <w:lang w:val="ru-RU"/>
        </w:rPr>
        <w:t xml:space="preserve"> работе по пересмотру в рамках</w:t>
      </w:r>
      <w:r w:rsidR="00234331">
        <w:rPr>
          <w:lang w:val="ru-RU"/>
        </w:rPr>
        <w:t xml:space="preserve"> соответствующей</w:t>
      </w:r>
      <w:r w:rsidR="006B45A0">
        <w:rPr>
          <w:lang w:val="ru-RU"/>
        </w:rPr>
        <w:t xml:space="preserve"> Д</w:t>
      </w:r>
      <w:r w:rsidR="0086326B" w:rsidRPr="007072E1">
        <w:rPr>
          <w:lang w:val="ru-RU"/>
        </w:rPr>
        <w:t xml:space="preserve">орожной карты МПК и по мере необходимости рекомендовать новые перспективные технологии </w:t>
      </w:r>
      <w:r w:rsidR="006829D5" w:rsidRPr="007072E1">
        <w:rPr>
          <w:rFonts w:eastAsia="Arial Unicode MS"/>
          <w:shd w:val="clear" w:color="auto" w:fill="FFFFFF"/>
          <w:lang w:val="ru-RU"/>
        </w:rPr>
        <w:t>(</w:t>
      </w:r>
      <w:r w:rsidR="0086326B" w:rsidRPr="007072E1">
        <w:rPr>
          <w:rFonts w:eastAsia="Arial Unicode MS"/>
          <w:shd w:val="clear" w:color="auto" w:fill="FFFFFF"/>
          <w:lang w:val="ru-RU"/>
        </w:rPr>
        <w:t>НПТ</w:t>
      </w:r>
      <w:r w:rsidR="006829D5" w:rsidRPr="007072E1">
        <w:rPr>
          <w:lang w:val="ru-RU"/>
        </w:rPr>
        <w:t>)</w:t>
      </w:r>
      <w:r w:rsidR="00187CA5" w:rsidRPr="007072E1">
        <w:rPr>
          <w:lang w:val="ru-RU"/>
        </w:rPr>
        <w:t xml:space="preserve"> </w:t>
      </w:r>
      <w:r w:rsidR="0086326B" w:rsidRPr="007072E1">
        <w:rPr>
          <w:lang w:val="ru-RU"/>
        </w:rPr>
        <w:t xml:space="preserve">для включения в перечень </w:t>
      </w:r>
      <w:r w:rsidR="007970AB">
        <w:rPr>
          <w:lang w:val="ru-RU"/>
        </w:rPr>
        <w:t xml:space="preserve">потенциальных </w:t>
      </w:r>
      <w:r w:rsidR="0086326B" w:rsidRPr="007072E1">
        <w:rPr>
          <w:lang w:val="ru-RU"/>
        </w:rPr>
        <w:t>областей</w:t>
      </w:r>
      <w:r w:rsidR="00652F74">
        <w:rPr>
          <w:lang w:val="ru-RU"/>
        </w:rPr>
        <w:t xml:space="preserve"> для</w:t>
      </w:r>
      <w:r w:rsidR="00234331">
        <w:rPr>
          <w:lang w:val="ru-RU"/>
        </w:rPr>
        <w:t xml:space="preserve"> пересмотра</w:t>
      </w:r>
      <w:r w:rsidR="0086326B" w:rsidRPr="007072E1">
        <w:rPr>
          <w:lang w:val="ru-RU"/>
        </w:rPr>
        <w:t xml:space="preserve"> в</w:t>
      </w:r>
      <w:r w:rsidR="006B45A0">
        <w:rPr>
          <w:lang w:val="ru-RU"/>
        </w:rPr>
        <w:t xml:space="preserve"> контексте </w:t>
      </w:r>
      <w:r w:rsidR="0086326B" w:rsidRPr="007072E1">
        <w:rPr>
          <w:lang w:val="ru-RU"/>
        </w:rPr>
        <w:t>Дорожной карты</w:t>
      </w:r>
      <w:r w:rsidR="001674BE" w:rsidRPr="007072E1">
        <w:rPr>
          <w:lang w:val="ru-RU"/>
        </w:rPr>
        <w:t>.</w:t>
      </w:r>
    </w:p>
    <w:p w14:paraId="7E452FAC" w14:textId="5140B3DC" w:rsidR="001674BE" w:rsidRPr="004F5B3A" w:rsidRDefault="0006278B" w:rsidP="0006278B">
      <w:pPr>
        <w:pStyle w:val="ONUME"/>
        <w:rPr>
          <w:lang w:val="ru-RU"/>
        </w:rPr>
      </w:pPr>
      <w:r w:rsidRPr="00B00D1D">
        <w:rPr>
          <w:lang w:val="ru-RU"/>
        </w:rPr>
        <w:t>Рабочая группа также приняла во внимание, что Комитет выразил глубокую и искреннюю признательность всем ведомствам, участвующим в</w:t>
      </w:r>
      <w:r w:rsidRPr="00B00D1D">
        <w:rPr>
          <w:bCs/>
          <w:color w:val="5F6368"/>
          <w:sz w:val="21"/>
          <w:szCs w:val="21"/>
          <w:shd w:val="clear" w:color="auto" w:fill="FFFFFF"/>
          <w:lang w:val="ru-RU"/>
        </w:rPr>
        <w:t xml:space="preserve"> </w:t>
      </w:r>
      <w:r w:rsidR="00EA1245" w:rsidRPr="00B00D1D">
        <w:rPr>
          <w:bCs/>
          <w:color w:val="5F6368"/>
          <w:sz w:val="21"/>
          <w:szCs w:val="21"/>
          <w:shd w:val="clear" w:color="auto" w:fill="FFFFFF"/>
          <w:lang w:val="ru-RU"/>
        </w:rPr>
        <w:t>Г</w:t>
      </w:r>
      <w:r w:rsidRPr="00B00D1D">
        <w:rPr>
          <w:bCs/>
          <w:lang w:val="ru-RU"/>
        </w:rPr>
        <w:t>руппе</w:t>
      </w:r>
      <w:r w:rsidR="00EA1245" w:rsidRPr="00B00D1D">
        <w:rPr>
          <w:bCs/>
          <w:lang w:val="ru-RU"/>
        </w:rPr>
        <w:t xml:space="preserve"> экспертов</w:t>
      </w:r>
      <w:r w:rsidRPr="00B00D1D">
        <w:rPr>
          <w:bCs/>
          <w:lang w:val="ru-RU"/>
        </w:rPr>
        <w:t xml:space="preserve"> </w:t>
      </w:r>
      <w:r w:rsidRPr="00B00D1D">
        <w:rPr>
          <w:lang w:val="ru-RU"/>
        </w:rPr>
        <w:t xml:space="preserve">по </w:t>
      </w:r>
      <w:r w:rsidRPr="00B00D1D">
        <w:rPr>
          <w:bCs/>
          <w:lang w:val="ru-RU"/>
        </w:rPr>
        <w:t>полупроводниковой технике</w:t>
      </w:r>
      <w:r w:rsidRPr="00B00D1D">
        <w:rPr>
          <w:lang w:val="ru-RU"/>
        </w:rPr>
        <w:t xml:space="preserve"> (Г</w:t>
      </w:r>
      <w:r w:rsidR="00EA1245" w:rsidRPr="00B00D1D">
        <w:rPr>
          <w:lang w:val="ru-RU"/>
        </w:rPr>
        <w:t>Э</w:t>
      </w:r>
      <w:r w:rsidRPr="00B00D1D">
        <w:rPr>
          <w:lang w:val="ru-RU"/>
        </w:rPr>
        <w:t>ПТ), в особенности ЕПВ</w:t>
      </w:r>
      <w:r w:rsidR="00B00D1D" w:rsidRPr="00B00D1D">
        <w:rPr>
          <w:lang w:val="ru-RU"/>
        </w:rPr>
        <w:t xml:space="preserve"> как</w:t>
      </w:r>
      <w:r w:rsidRPr="00B00D1D">
        <w:rPr>
          <w:lang w:val="ru-RU"/>
        </w:rPr>
        <w:t xml:space="preserve"> ведущему ведомству Г</w:t>
      </w:r>
      <w:r w:rsidR="00EA1245" w:rsidRPr="00B00D1D">
        <w:rPr>
          <w:lang w:val="ru-RU"/>
        </w:rPr>
        <w:t>Э</w:t>
      </w:r>
      <w:r w:rsidRPr="00B00D1D">
        <w:rPr>
          <w:lang w:val="ru-RU"/>
        </w:rPr>
        <w:t>ПТ, за значительные результаты, достигнутые за время работы</w:t>
      </w:r>
      <w:r w:rsidR="00C838DF" w:rsidRPr="00B00D1D">
        <w:rPr>
          <w:lang w:val="ru-RU"/>
        </w:rPr>
        <w:t>.</w:t>
      </w:r>
      <w:r w:rsidR="00CC1E6F" w:rsidRPr="00B00D1D">
        <w:rPr>
          <w:lang w:val="ru-RU"/>
        </w:rPr>
        <w:t xml:space="preserve"> </w:t>
      </w:r>
      <w:r w:rsidR="00C838DF" w:rsidRPr="00B00D1D">
        <w:rPr>
          <w:lang w:val="ru-RU"/>
        </w:rPr>
        <w:t xml:space="preserve"> </w:t>
      </w:r>
      <w:r w:rsidR="00EA1245" w:rsidRPr="00B00D1D">
        <w:rPr>
          <w:lang w:val="ru-RU"/>
        </w:rPr>
        <w:t>Комитет поддержал новейшую редакцию дорожной карты ГЭПТ и одобрил продолжение деятельности</w:t>
      </w:r>
      <w:r w:rsidR="00B00D1D" w:rsidRPr="00B00D1D">
        <w:rPr>
          <w:lang w:val="ru-RU"/>
        </w:rPr>
        <w:t xml:space="preserve"> </w:t>
      </w:r>
      <w:r w:rsidR="00652F74">
        <w:rPr>
          <w:lang w:val="ru-RU"/>
        </w:rPr>
        <w:t>этого органа</w:t>
      </w:r>
      <w:r w:rsidR="001674BE" w:rsidRPr="004F5B3A">
        <w:rPr>
          <w:lang w:val="ru-RU"/>
        </w:rPr>
        <w:t>.</w:t>
      </w:r>
    </w:p>
    <w:p w14:paraId="3F42CD40" w14:textId="071AD04D" w:rsidR="001674BE" w:rsidRPr="0024282B" w:rsidRDefault="00F412CC" w:rsidP="00A52BF1">
      <w:pPr>
        <w:pStyle w:val="ONUME"/>
      </w:pPr>
      <w:r>
        <w:rPr>
          <w:lang w:val="ru-RU"/>
        </w:rPr>
        <w:t>Рабочая группа была проинформирована о том, что Комитет принял отдельные изменения к Руков</w:t>
      </w:r>
      <w:r w:rsidRPr="00A1141C">
        <w:rPr>
          <w:lang w:val="ru-RU"/>
        </w:rPr>
        <w:t>одству по МПК</w:t>
      </w:r>
      <w:r w:rsidR="00187371" w:rsidRPr="00A1141C">
        <w:rPr>
          <w:lang w:val="ru-RU"/>
        </w:rPr>
        <w:t xml:space="preserve"> и Руководящим принципам пересмотра МПК,</w:t>
      </w:r>
      <w:r w:rsidR="00C3658C">
        <w:rPr>
          <w:lang w:val="ru-RU"/>
        </w:rPr>
        <w:t xml:space="preserve"> в частности, касающиеся</w:t>
      </w:r>
      <w:r w:rsidR="00187371" w:rsidRPr="00A1141C">
        <w:rPr>
          <w:lang w:val="ru-RU"/>
        </w:rPr>
        <w:t xml:space="preserve"> включения в Руководство</w:t>
      </w:r>
      <w:r w:rsidR="006C339A" w:rsidRPr="00A1141C">
        <w:rPr>
          <w:lang w:val="ru-RU"/>
        </w:rPr>
        <w:t xml:space="preserve"> </w:t>
      </w:r>
      <w:r w:rsidR="00B00D1D" w:rsidRPr="00A1141C">
        <w:rPr>
          <w:lang w:val="ru-RU"/>
        </w:rPr>
        <w:t xml:space="preserve">нового пункта 107bis для </w:t>
      </w:r>
      <w:r w:rsidR="003E7BDD" w:rsidRPr="00A1141C">
        <w:rPr>
          <w:lang w:val="ru-RU"/>
        </w:rPr>
        <w:t xml:space="preserve">схем вторичного классифицирования и включения </w:t>
      </w:r>
      <w:r w:rsidR="006C339A" w:rsidRPr="00A1141C">
        <w:rPr>
          <w:lang w:val="ru-RU"/>
        </w:rPr>
        <w:t xml:space="preserve">уточняющей информации </w:t>
      </w:r>
      <w:r w:rsidR="00B00D1D" w:rsidRPr="00A1141C">
        <w:rPr>
          <w:lang w:val="ru-RU"/>
        </w:rPr>
        <w:t>к р</w:t>
      </w:r>
      <w:r w:rsidR="006C339A" w:rsidRPr="00A1141C">
        <w:rPr>
          <w:lang w:val="ru-RU"/>
        </w:rPr>
        <w:t>уководящи</w:t>
      </w:r>
      <w:r w:rsidR="00B00D1D" w:rsidRPr="00A1141C">
        <w:rPr>
          <w:lang w:val="ru-RU"/>
        </w:rPr>
        <w:t>м</w:t>
      </w:r>
      <w:r w:rsidR="006C339A" w:rsidRPr="00A1141C">
        <w:rPr>
          <w:lang w:val="ru-RU"/>
        </w:rPr>
        <w:t xml:space="preserve"> принцип</w:t>
      </w:r>
      <w:r w:rsidR="00B00D1D" w:rsidRPr="00A1141C">
        <w:rPr>
          <w:lang w:val="ru-RU"/>
        </w:rPr>
        <w:t>ам</w:t>
      </w:r>
      <w:r w:rsidR="006C339A" w:rsidRPr="00A1141C">
        <w:rPr>
          <w:lang w:val="ru-RU"/>
        </w:rPr>
        <w:t xml:space="preserve"> подготовки классификационных определений</w:t>
      </w:r>
      <w:r w:rsidR="00B00D1D" w:rsidRPr="00A1141C">
        <w:rPr>
          <w:lang w:val="ru-RU"/>
        </w:rPr>
        <w:t xml:space="preserve"> дополнения VI </w:t>
      </w:r>
      <w:r w:rsidR="00A006CB" w:rsidRPr="00A1141C">
        <w:rPr>
          <w:lang w:val="ru-RU"/>
        </w:rPr>
        <w:t>к</w:t>
      </w:r>
      <w:r w:rsidR="006C339A" w:rsidRPr="00A1141C">
        <w:rPr>
          <w:lang w:val="ru-RU"/>
        </w:rPr>
        <w:t xml:space="preserve"> Руководящи</w:t>
      </w:r>
      <w:r w:rsidR="00A006CB" w:rsidRPr="00A1141C">
        <w:rPr>
          <w:lang w:val="ru-RU"/>
        </w:rPr>
        <w:t>м</w:t>
      </w:r>
      <w:r w:rsidR="006C339A" w:rsidRPr="00A1141C">
        <w:rPr>
          <w:lang w:val="ru-RU"/>
        </w:rPr>
        <w:t xml:space="preserve"> принцип</w:t>
      </w:r>
      <w:r w:rsidR="00A006CB" w:rsidRPr="00A1141C">
        <w:rPr>
          <w:lang w:val="ru-RU"/>
        </w:rPr>
        <w:t>ам</w:t>
      </w:r>
      <w:r w:rsidR="00B00D1D" w:rsidRPr="00A1141C">
        <w:rPr>
          <w:lang w:val="ru-RU"/>
        </w:rPr>
        <w:t xml:space="preserve"> пересмотра МПК</w:t>
      </w:r>
      <w:r w:rsidR="001674BE" w:rsidRPr="00A1141C">
        <w:rPr>
          <w:lang w:val="ru-RU"/>
        </w:rPr>
        <w:t xml:space="preserve">. </w:t>
      </w:r>
      <w:r w:rsidR="00CC1E6F" w:rsidRPr="00A1141C">
        <w:rPr>
          <w:lang w:val="ru-RU"/>
        </w:rPr>
        <w:t xml:space="preserve"> </w:t>
      </w:r>
      <w:r w:rsidR="00A1141C">
        <w:rPr>
          <w:lang w:val="ru-RU"/>
        </w:rPr>
        <w:t xml:space="preserve">Докладчики по соответствующим проектам </w:t>
      </w:r>
      <w:r w:rsidR="00C95329">
        <w:rPr>
          <w:lang w:val="ru-RU"/>
        </w:rPr>
        <w:t>должны будут обратить особое внимание на эти изменения при подготовке дальнейших предложений по пересмотру схем и определений</w:t>
      </w:r>
      <w:r w:rsidR="00C838DF" w:rsidRPr="004F5B3A">
        <w:rPr>
          <w:lang w:val="ru-RU"/>
        </w:rPr>
        <w:t xml:space="preserve">. </w:t>
      </w:r>
      <w:r w:rsidR="00CC1E6F" w:rsidRPr="004F5B3A">
        <w:rPr>
          <w:lang w:val="ru-RU"/>
        </w:rPr>
        <w:t xml:space="preserve"> </w:t>
      </w:r>
      <w:r w:rsidR="00A52BF1">
        <w:rPr>
          <w:lang w:val="ru-RU"/>
        </w:rPr>
        <w:t>Более того, Комитет</w:t>
      </w:r>
      <w:r w:rsidR="00A52BF1" w:rsidRPr="004F5B3A">
        <w:rPr>
          <w:lang w:val="ru-RU"/>
        </w:rPr>
        <w:t xml:space="preserve"> </w:t>
      </w:r>
      <w:r w:rsidR="00A52BF1" w:rsidRPr="00A52BF1">
        <w:rPr>
          <w:lang w:val="ru-RU"/>
        </w:rPr>
        <w:t xml:space="preserve">утвердил две даты официальной </w:t>
      </w:r>
      <w:r w:rsidR="00A52BF1" w:rsidRPr="00A52BF1">
        <w:rPr>
          <w:lang w:val="ru-RU"/>
        </w:rPr>
        <w:lastRenderedPageBreak/>
        <w:t>публикации определений МПК</w:t>
      </w:r>
      <w:r w:rsidR="0024282B" w:rsidRPr="004F5B3A">
        <w:rPr>
          <w:lang w:val="ru-RU"/>
        </w:rPr>
        <w:t xml:space="preserve"> – </w:t>
      </w:r>
      <w:r w:rsidR="00A52BF1" w:rsidRPr="00A52BF1">
        <w:rPr>
          <w:lang w:val="ru-RU"/>
        </w:rPr>
        <w:t>1 июля и 1 января, что позволит включ</w:t>
      </w:r>
      <w:r w:rsidR="0024282B">
        <w:rPr>
          <w:lang w:val="ru-RU"/>
        </w:rPr>
        <w:t>а</w:t>
      </w:r>
      <w:r w:rsidR="00A52BF1" w:rsidRPr="00A52BF1">
        <w:rPr>
          <w:lang w:val="ru-RU"/>
        </w:rPr>
        <w:t xml:space="preserve">ть определения, утвержденные на осенней сессии Рабочей группы, в официальную публикацию МПК 1 января </w:t>
      </w:r>
      <w:r w:rsidR="00A52BF1" w:rsidRPr="0024282B">
        <w:rPr>
          <w:lang w:val="ru-RU"/>
        </w:rPr>
        <w:t>следующего года</w:t>
      </w:r>
      <w:r w:rsidR="00E96084" w:rsidRPr="0024282B">
        <w:t>.</w:t>
      </w:r>
    </w:p>
    <w:p w14:paraId="00C8DC28" w14:textId="5ADCE8B2" w:rsidR="0097607D" w:rsidRPr="004F5B3A" w:rsidRDefault="00090E06" w:rsidP="00AD66A5">
      <w:pPr>
        <w:pStyle w:val="Heading1"/>
        <w:rPr>
          <w:lang w:val="ru-RU"/>
        </w:rPr>
      </w:pPr>
      <w:r w:rsidRPr="0024282B">
        <w:rPr>
          <w:lang w:val="ru-RU"/>
        </w:rPr>
        <w:t xml:space="preserve">отчет о двадцать </w:t>
      </w:r>
      <w:r w:rsidR="00D14DCD" w:rsidRPr="0024282B">
        <w:rPr>
          <w:lang w:val="ru-RU"/>
        </w:rPr>
        <w:t>че</w:t>
      </w:r>
      <w:r w:rsidRPr="0024282B">
        <w:rPr>
          <w:lang w:val="ru-RU"/>
        </w:rPr>
        <w:t>т</w:t>
      </w:r>
      <w:r w:rsidR="00D14DCD" w:rsidRPr="0024282B">
        <w:rPr>
          <w:lang w:val="ru-RU"/>
        </w:rPr>
        <w:t>в</w:t>
      </w:r>
      <w:r w:rsidRPr="0024282B">
        <w:rPr>
          <w:lang w:val="ru-RU"/>
        </w:rPr>
        <w:t>е</w:t>
      </w:r>
      <w:r w:rsidR="00D14DCD" w:rsidRPr="0024282B">
        <w:rPr>
          <w:lang w:val="ru-RU"/>
        </w:rPr>
        <w:t>рто</w:t>
      </w:r>
      <w:r w:rsidRPr="0024282B">
        <w:rPr>
          <w:lang w:val="ru-RU"/>
        </w:rPr>
        <w:t>й сессии рабочей группы по классификации пяти ведущих ведомств ис (</w:t>
      </w:r>
      <w:r w:rsidR="00275FCB" w:rsidRPr="0024282B">
        <w:rPr>
          <w:lang w:val="ru-RU"/>
        </w:rPr>
        <w:t xml:space="preserve">РГ по классификации </w:t>
      </w:r>
      <w:r w:rsidR="00275FCB" w:rsidRPr="0024282B">
        <w:t>IP</w:t>
      </w:r>
      <w:r w:rsidR="00275FCB" w:rsidRPr="004F5B3A">
        <w:rPr>
          <w:lang w:val="ru-RU"/>
        </w:rPr>
        <w:t>5</w:t>
      </w:r>
      <w:r w:rsidRPr="0024282B">
        <w:rPr>
          <w:lang w:val="ru-RU"/>
        </w:rPr>
        <w:t>)</w:t>
      </w:r>
    </w:p>
    <w:p w14:paraId="34B29E15" w14:textId="35EB229E" w:rsidR="00613CF7" w:rsidRPr="00CA75C7" w:rsidRDefault="00CA75C7" w:rsidP="0097607D">
      <w:pPr>
        <w:pStyle w:val="ONUME"/>
        <w:rPr>
          <w:lang w:val="ru-RU"/>
        </w:rPr>
      </w:pPr>
      <w:r w:rsidRPr="0024282B">
        <w:rPr>
          <w:lang w:val="ru-RU"/>
        </w:rPr>
        <w:t>Рабочая группа приняла к</w:t>
      </w:r>
      <w:r w:rsidRPr="00CA75C7">
        <w:rPr>
          <w:lang w:val="ru-RU"/>
        </w:rPr>
        <w:t xml:space="preserve"> сведению устный отчет ЕПВ от имени пяти ведущих ведомств ИС (далее – «пятерка ведомств ИС»), посвященный двадцать четвертой сессии Рабочей группы по классификации пятерки ведомств ИС (</w:t>
      </w:r>
      <w:r w:rsidR="00275FCB">
        <w:rPr>
          <w:lang w:val="ru-RU"/>
        </w:rPr>
        <w:t xml:space="preserve">РГ по классификации </w:t>
      </w:r>
      <w:r w:rsidR="00275FCB">
        <w:t>IP</w:t>
      </w:r>
      <w:r w:rsidR="00275FCB" w:rsidRPr="004F5B3A">
        <w:rPr>
          <w:lang w:val="ru-RU"/>
        </w:rPr>
        <w:t>5</w:t>
      </w:r>
      <w:r w:rsidRPr="00CA75C7">
        <w:rPr>
          <w:lang w:val="ru-RU"/>
        </w:rPr>
        <w:t>).</w:t>
      </w:r>
    </w:p>
    <w:p w14:paraId="43676445" w14:textId="3C18EEC7" w:rsidR="00B275F0" w:rsidRDefault="00042E8E" w:rsidP="0097607D">
      <w:pPr>
        <w:pStyle w:val="ONUME"/>
      </w:pPr>
      <w:r>
        <w:rPr>
          <w:lang w:val="ru-RU"/>
        </w:rPr>
        <w:t xml:space="preserve">Пятерка ведомств ИС приняла решение перевести три </w:t>
      </w:r>
      <w:r w:rsidR="00B82E2F">
        <w:rPr>
          <w:lang w:val="ru-RU"/>
        </w:rPr>
        <w:t>предложения категории </w:t>
      </w:r>
      <w:r w:rsidR="00B275F0">
        <w:t>P</w:t>
      </w:r>
      <w:r w:rsidR="00B82E2F">
        <w:rPr>
          <w:lang w:val="ru-RU"/>
        </w:rPr>
        <w:t xml:space="preserve"> (проекты</w:t>
      </w:r>
      <w:r w:rsidR="00B275F0" w:rsidRPr="004F5B3A">
        <w:rPr>
          <w:lang w:val="ru-RU"/>
        </w:rPr>
        <w:t xml:space="preserve"> </w:t>
      </w:r>
      <w:hyperlink r:id="rId9" w:history="1">
        <w:r w:rsidR="00CC1E6F" w:rsidRPr="00AE3E9D">
          <w:rPr>
            <w:rStyle w:val="Hyperlink"/>
          </w:rPr>
          <w:t>F </w:t>
        </w:r>
        <w:r w:rsidR="00B275F0" w:rsidRPr="004F5B3A">
          <w:rPr>
            <w:rStyle w:val="Hyperlink"/>
            <w:lang w:val="ru-RU"/>
          </w:rPr>
          <w:t>183</w:t>
        </w:r>
      </w:hyperlink>
      <w:r w:rsidR="00B275F0" w:rsidRPr="004F5B3A">
        <w:rPr>
          <w:lang w:val="ru-RU"/>
        </w:rPr>
        <w:t xml:space="preserve">, </w:t>
      </w:r>
      <w:r w:rsidR="00063EBA">
        <w:t>F </w:t>
      </w:r>
      <w:r w:rsidR="00B275F0" w:rsidRPr="004F5B3A">
        <w:rPr>
          <w:lang w:val="ru-RU"/>
        </w:rPr>
        <w:t xml:space="preserve">184 </w:t>
      </w:r>
      <w:r w:rsidR="00B82E2F">
        <w:rPr>
          <w:lang w:val="ru-RU"/>
        </w:rPr>
        <w:t>и</w:t>
      </w:r>
      <w:r w:rsidR="00B275F0" w:rsidRPr="004F5B3A">
        <w:rPr>
          <w:lang w:val="ru-RU"/>
        </w:rPr>
        <w:t xml:space="preserve"> </w:t>
      </w:r>
      <w:r w:rsidR="00AE3E9D">
        <w:t>F </w:t>
      </w:r>
      <w:r w:rsidR="00B275F0" w:rsidRPr="004F5B3A">
        <w:rPr>
          <w:lang w:val="ru-RU"/>
        </w:rPr>
        <w:t>185</w:t>
      </w:r>
      <w:r w:rsidR="00B82E2F">
        <w:rPr>
          <w:lang w:val="ru-RU"/>
        </w:rPr>
        <w:t>)</w:t>
      </w:r>
      <w:r w:rsidR="00B275F0" w:rsidRPr="004F5B3A">
        <w:rPr>
          <w:lang w:val="ru-RU"/>
        </w:rPr>
        <w:t xml:space="preserve"> </w:t>
      </w:r>
      <w:r w:rsidR="00B82E2F">
        <w:rPr>
          <w:lang w:val="ru-RU"/>
        </w:rPr>
        <w:t>на стадию</w:t>
      </w:r>
      <w:r w:rsidR="00B82E2F" w:rsidRPr="004F5B3A">
        <w:rPr>
          <w:lang w:val="ru-RU"/>
        </w:rPr>
        <w:t xml:space="preserve"> </w:t>
      </w:r>
      <w:r w:rsidR="00B82E2F">
        <w:t>F</w:t>
      </w:r>
      <w:r w:rsidR="00B82E2F">
        <w:rPr>
          <w:lang w:val="ru-RU"/>
        </w:rPr>
        <w:t xml:space="preserve">, </w:t>
      </w:r>
      <w:r w:rsidR="0024282B">
        <w:rPr>
          <w:lang w:val="ru-RU"/>
        </w:rPr>
        <w:t>при этом</w:t>
      </w:r>
      <w:r w:rsidR="00B82E2F">
        <w:rPr>
          <w:lang w:val="ru-RU"/>
        </w:rPr>
        <w:t xml:space="preserve"> проект </w:t>
      </w:r>
      <w:hyperlink r:id="rId10" w:history="1">
        <w:r w:rsidR="00B275F0" w:rsidRPr="00AE3E9D">
          <w:rPr>
            <w:rStyle w:val="Hyperlink"/>
          </w:rPr>
          <w:t>F</w:t>
        </w:r>
        <w:r w:rsidR="00AE3E9D" w:rsidRPr="00AE3E9D">
          <w:rPr>
            <w:rStyle w:val="Hyperlink"/>
          </w:rPr>
          <w:t> </w:t>
        </w:r>
        <w:r w:rsidR="00B275F0" w:rsidRPr="004F5B3A">
          <w:rPr>
            <w:rStyle w:val="Hyperlink"/>
            <w:lang w:val="ru-RU"/>
          </w:rPr>
          <w:t>183</w:t>
        </w:r>
      </w:hyperlink>
      <w:r w:rsidR="00B275F0" w:rsidRPr="004F5B3A">
        <w:rPr>
          <w:lang w:val="ru-RU"/>
        </w:rPr>
        <w:t xml:space="preserve"> </w:t>
      </w:r>
      <w:r w:rsidR="00B82E2F">
        <w:rPr>
          <w:lang w:val="ru-RU"/>
        </w:rPr>
        <w:t>был переведен еще выше, на стадию МПК</w:t>
      </w:r>
      <w:r w:rsidR="00B275F0">
        <w:t>.</w:t>
      </w:r>
    </w:p>
    <w:p w14:paraId="707E8BD5" w14:textId="689736BA" w:rsidR="00FD0260" w:rsidRDefault="00275FCB" w:rsidP="00FD0260">
      <w:pPr>
        <w:pStyle w:val="ONUME"/>
      </w:pPr>
      <w:r>
        <w:rPr>
          <w:lang w:val="ru-RU"/>
        </w:rPr>
        <w:t>Рабочая группа приняла к сведению</w:t>
      </w:r>
      <w:r w:rsidR="0024282B">
        <w:rPr>
          <w:lang w:val="ru-RU"/>
        </w:rPr>
        <w:t xml:space="preserve"> тот факт</w:t>
      </w:r>
      <w:r>
        <w:rPr>
          <w:lang w:val="ru-RU"/>
        </w:rPr>
        <w:t>, что на двадцать четвертой сессии РГ по классификации пятерка ведомств ИС постановила перевести двенадцать проектов</w:t>
      </w:r>
      <w:r w:rsidR="00FD0260" w:rsidRPr="004F5B3A">
        <w:rPr>
          <w:lang w:val="ru-RU"/>
        </w:rPr>
        <w:t xml:space="preserve"> </w:t>
      </w:r>
      <w:r w:rsidR="00FD0260">
        <w:t>IP</w:t>
      </w:r>
      <w:r w:rsidR="00FD0260" w:rsidRPr="004F5B3A">
        <w:rPr>
          <w:lang w:val="ru-RU"/>
        </w:rPr>
        <w:t>5 (</w:t>
      </w:r>
      <w:r>
        <w:rPr>
          <w:lang w:val="ru-RU"/>
        </w:rPr>
        <w:t xml:space="preserve">проекты категории </w:t>
      </w:r>
      <w:r w:rsidR="00FD0260">
        <w:t>F</w:t>
      </w:r>
      <w:r w:rsidR="00FD0260" w:rsidRPr="004F5B3A">
        <w:rPr>
          <w:lang w:val="ru-RU"/>
        </w:rPr>
        <w:t xml:space="preserve">) </w:t>
      </w:r>
      <w:r>
        <w:rPr>
          <w:lang w:val="ru-RU"/>
        </w:rPr>
        <w:t>на стадию МПК</w:t>
      </w:r>
      <w:r w:rsidR="00FD0260">
        <w:t xml:space="preserve">. </w:t>
      </w:r>
      <w:r w:rsidR="00CC1E6F">
        <w:t xml:space="preserve"> </w:t>
      </w:r>
      <w:r>
        <w:rPr>
          <w:lang w:val="ru-RU"/>
        </w:rPr>
        <w:t xml:space="preserve">ЕПВ от имени пятерки ведомств ИС </w:t>
      </w:r>
      <w:r w:rsidR="0024282B">
        <w:rPr>
          <w:lang w:val="ru-RU"/>
        </w:rPr>
        <w:t>опубликовало</w:t>
      </w:r>
      <w:r w:rsidR="00B33921">
        <w:rPr>
          <w:lang w:val="ru-RU"/>
        </w:rPr>
        <w:t xml:space="preserve"> на странице проекта </w:t>
      </w:r>
      <w:hyperlink r:id="rId11" w:history="1">
        <w:r w:rsidR="00B24E77" w:rsidRPr="00B24E77">
          <w:rPr>
            <w:rStyle w:val="Hyperlink"/>
          </w:rPr>
          <w:t>CE </w:t>
        </w:r>
        <w:r w:rsidR="00FD0260" w:rsidRPr="004F5B3A">
          <w:rPr>
            <w:rStyle w:val="Hyperlink"/>
            <w:lang w:val="ru-RU"/>
          </w:rPr>
          <w:t>456</w:t>
        </w:r>
      </w:hyperlink>
      <w:r w:rsidR="00FD0260" w:rsidRPr="004F5B3A">
        <w:rPr>
          <w:lang w:val="ru-RU"/>
        </w:rPr>
        <w:t xml:space="preserve"> </w:t>
      </w:r>
      <w:r w:rsidR="0024282B">
        <w:rPr>
          <w:lang w:val="ru-RU"/>
        </w:rPr>
        <w:t>в р</w:t>
      </w:r>
      <w:r w:rsidR="00B33921">
        <w:rPr>
          <w:lang w:val="ru-RU"/>
        </w:rPr>
        <w:t>а</w:t>
      </w:r>
      <w:r w:rsidR="0024282B">
        <w:rPr>
          <w:lang w:val="ru-RU"/>
        </w:rPr>
        <w:t>мках</w:t>
      </w:r>
      <w:r w:rsidR="00B33921">
        <w:rPr>
          <w:lang w:val="ru-RU"/>
        </w:rPr>
        <w:t xml:space="preserve"> электронно</w:t>
      </w:r>
      <w:r w:rsidR="0024282B">
        <w:rPr>
          <w:lang w:val="ru-RU"/>
        </w:rPr>
        <w:t>го</w:t>
      </w:r>
      <w:r w:rsidR="00B33921">
        <w:rPr>
          <w:lang w:val="ru-RU"/>
        </w:rPr>
        <w:t xml:space="preserve"> форум</w:t>
      </w:r>
      <w:r w:rsidR="0024282B">
        <w:rPr>
          <w:lang w:val="ru-RU"/>
        </w:rPr>
        <w:t>а</w:t>
      </w:r>
      <w:r w:rsidR="00B33921">
        <w:rPr>
          <w:lang w:val="ru-RU"/>
        </w:rPr>
        <w:t xml:space="preserve"> обновленные перечни </w:t>
      </w:r>
      <w:r w:rsidR="00B83D28">
        <w:rPr>
          <w:lang w:val="ru-RU"/>
        </w:rPr>
        <w:t>всех текущих проектов и предложений</w:t>
      </w:r>
      <w:r w:rsidR="00FD0260" w:rsidRPr="004F5B3A">
        <w:rPr>
          <w:lang w:val="ru-RU"/>
        </w:rPr>
        <w:t xml:space="preserve"> </w:t>
      </w:r>
      <w:r w:rsidR="00FD0260">
        <w:t>IP</w:t>
      </w:r>
      <w:r w:rsidR="00FD0260" w:rsidRPr="004F5B3A">
        <w:rPr>
          <w:lang w:val="ru-RU"/>
        </w:rPr>
        <w:t>5 (</w:t>
      </w:r>
      <w:r w:rsidR="00B83D28">
        <w:rPr>
          <w:lang w:val="ru-RU"/>
        </w:rPr>
        <w:t xml:space="preserve">см. приложение </w:t>
      </w:r>
      <w:r w:rsidR="00FD0260" w:rsidRPr="004F5B3A">
        <w:rPr>
          <w:lang w:val="ru-RU"/>
        </w:rPr>
        <w:t xml:space="preserve">43 </w:t>
      </w:r>
      <w:r w:rsidR="00B83D28">
        <w:rPr>
          <w:lang w:val="ru-RU"/>
        </w:rPr>
        <w:t>к указанному выше проекту</w:t>
      </w:r>
      <w:r w:rsidR="00FD0260" w:rsidRPr="004F5B3A">
        <w:rPr>
          <w:lang w:val="ru-RU"/>
        </w:rPr>
        <w:t xml:space="preserve">) </w:t>
      </w:r>
      <w:r w:rsidR="00B83D28">
        <w:rPr>
          <w:lang w:val="ru-RU"/>
        </w:rPr>
        <w:t xml:space="preserve">во избежание дублирования ходатайств о пересмотре МПК с текущей деятельностью </w:t>
      </w:r>
      <w:r w:rsidR="00FD0260">
        <w:t>IP5</w:t>
      </w:r>
      <w:r w:rsidR="00B83D28">
        <w:rPr>
          <w:lang w:val="ru-RU"/>
        </w:rPr>
        <w:t xml:space="preserve"> в данной области</w:t>
      </w:r>
      <w:r w:rsidR="00FD0260">
        <w:t>.</w:t>
      </w:r>
    </w:p>
    <w:p w14:paraId="41C76DF4" w14:textId="5CC68118" w:rsidR="00613CF7" w:rsidRPr="004F5B3A" w:rsidRDefault="00613CF7" w:rsidP="00613CF7">
      <w:pPr>
        <w:pStyle w:val="ONUME"/>
        <w:numPr>
          <w:ilvl w:val="0"/>
          <w:numId w:val="0"/>
        </w:numPr>
        <w:rPr>
          <w:lang w:val="ru-RU"/>
        </w:rPr>
      </w:pPr>
      <w:r w:rsidRPr="004F5B3A">
        <w:rPr>
          <w:lang w:val="ru-RU"/>
        </w:rPr>
        <w:t>15.</w:t>
      </w:r>
      <w:r w:rsidR="0059766A" w:rsidRPr="004F5B3A">
        <w:rPr>
          <w:lang w:val="ru-RU"/>
        </w:rPr>
        <w:tab/>
      </w:r>
      <w:r w:rsidR="00D11F1B">
        <w:rPr>
          <w:lang w:val="ru-RU"/>
        </w:rPr>
        <w:t>Рабочая группа также приняла к сведению, что пятерка ведомств ИС согласовала первое издание собственного каталога НПТ</w:t>
      </w:r>
      <w:r w:rsidR="00B275F0" w:rsidRPr="004F5B3A">
        <w:rPr>
          <w:lang w:val="ru-RU"/>
        </w:rPr>
        <w:t>/</w:t>
      </w:r>
      <w:r w:rsidR="00D11F1B">
        <w:rPr>
          <w:lang w:val="ru-RU"/>
        </w:rPr>
        <w:t>ИИ, и высоко оценила эту инициативу</w:t>
      </w:r>
      <w:r w:rsidRPr="004F5B3A">
        <w:rPr>
          <w:lang w:val="ru-RU"/>
        </w:rPr>
        <w:t>.</w:t>
      </w:r>
      <w:r w:rsidR="00CC1E6F" w:rsidRPr="004F5B3A">
        <w:rPr>
          <w:lang w:val="ru-RU"/>
        </w:rPr>
        <w:t xml:space="preserve"> </w:t>
      </w:r>
      <w:r w:rsidR="00FD0260" w:rsidRPr="004F5B3A">
        <w:rPr>
          <w:lang w:val="ru-RU"/>
        </w:rPr>
        <w:t xml:space="preserve"> </w:t>
      </w:r>
      <w:r w:rsidR="007970AB">
        <w:rPr>
          <w:lang w:val="ru-RU"/>
        </w:rPr>
        <w:t xml:space="preserve">Рабочей группой было принято решение об интеграции этого каталога в </w:t>
      </w:r>
      <w:r w:rsidR="007970AB" w:rsidRPr="007970AB">
        <w:rPr>
          <w:lang w:val="ru-RU"/>
        </w:rPr>
        <w:t xml:space="preserve">перечень </w:t>
      </w:r>
      <w:r w:rsidR="007970AB">
        <w:rPr>
          <w:lang w:val="ru-RU"/>
        </w:rPr>
        <w:t xml:space="preserve">потенциальных </w:t>
      </w:r>
      <w:r w:rsidR="007970AB" w:rsidRPr="007970AB">
        <w:rPr>
          <w:lang w:val="ru-RU"/>
        </w:rPr>
        <w:t xml:space="preserve">областей </w:t>
      </w:r>
      <w:r w:rsidR="007970AB">
        <w:rPr>
          <w:lang w:val="ru-RU"/>
        </w:rPr>
        <w:t>Дорожной карты по пересмотру МПК</w:t>
      </w:r>
      <w:r w:rsidR="00E72592" w:rsidRPr="004F5B3A">
        <w:rPr>
          <w:lang w:val="ru-RU"/>
        </w:rPr>
        <w:t>.</w:t>
      </w:r>
    </w:p>
    <w:p w14:paraId="1AD201FC" w14:textId="00B66981" w:rsidR="00D21D2F" w:rsidRPr="003B521E" w:rsidRDefault="0085474F" w:rsidP="00D21D2F">
      <w:pPr>
        <w:pStyle w:val="Heading1"/>
      </w:pPr>
      <w:r>
        <w:rPr>
          <w:lang w:val="ru-RU"/>
        </w:rPr>
        <w:t>программа пересмотра мпк</w:t>
      </w:r>
    </w:p>
    <w:p w14:paraId="05A2D9F2" w14:textId="1AAF7020" w:rsidR="00ED7A33" w:rsidRPr="004F5B3A" w:rsidRDefault="007A2F56" w:rsidP="00CC1E6F">
      <w:pPr>
        <w:pStyle w:val="ONUME"/>
        <w:rPr>
          <w:rStyle w:val="Hyperlink"/>
          <w:color w:val="auto"/>
          <w:u w:val="none"/>
          <w:lang w:val="ru-RU"/>
        </w:rPr>
      </w:pPr>
      <w:r>
        <w:rPr>
          <w:lang w:val="ru-RU"/>
        </w:rPr>
        <w:t xml:space="preserve">Рабочая группа обсудила </w:t>
      </w:r>
      <w:r w:rsidR="00C91902" w:rsidRPr="004F5B3A">
        <w:rPr>
          <w:lang w:val="ru-RU"/>
        </w:rPr>
        <w:t>31</w:t>
      </w:r>
      <w:r>
        <w:rPr>
          <w:lang w:val="ru-RU"/>
        </w:rPr>
        <w:t xml:space="preserve"> проект </w:t>
      </w:r>
      <w:r w:rsidR="00E16893">
        <w:rPr>
          <w:lang w:val="ru-RU"/>
        </w:rPr>
        <w:t xml:space="preserve">по </w:t>
      </w:r>
      <w:r>
        <w:rPr>
          <w:lang w:val="ru-RU"/>
        </w:rPr>
        <w:t>пересмотр</w:t>
      </w:r>
      <w:r w:rsidR="00E16893">
        <w:rPr>
          <w:lang w:val="ru-RU"/>
        </w:rPr>
        <w:t>у</w:t>
      </w:r>
      <w:r>
        <w:rPr>
          <w:lang w:val="ru-RU"/>
        </w:rPr>
        <w:t>:</w:t>
      </w:r>
      <w:r w:rsidR="00496AAF" w:rsidRPr="004F5B3A">
        <w:rPr>
          <w:szCs w:val="22"/>
          <w:lang w:val="ru-RU"/>
        </w:rPr>
        <w:t xml:space="preserve"> </w:t>
      </w:r>
      <w:hyperlink r:id="rId12" w:history="1">
        <w:r w:rsidR="00496AAF" w:rsidRPr="00C648EE">
          <w:rPr>
            <w:rStyle w:val="Hyperlink"/>
          </w:rPr>
          <w:t>C </w:t>
        </w:r>
        <w:r w:rsidR="00496AAF" w:rsidRPr="004F5B3A">
          <w:rPr>
            <w:rStyle w:val="Hyperlink"/>
            <w:lang w:val="ru-RU"/>
          </w:rPr>
          <w:t>505</w:t>
        </w:r>
      </w:hyperlink>
      <w:r w:rsidR="00496AAF" w:rsidRPr="004F5B3A">
        <w:rPr>
          <w:lang w:val="ru-RU"/>
        </w:rPr>
        <w:t xml:space="preserve">, </w:t>
      </w:r>
      <w:hyperlink r:id="rId13" w:history="1">
        <w:r w:rsidR="00496AAF" w:rsidRPr="00C648EE">
          <w:rPr>
            <w:rStyle w:val="Hyperlink"/>
          </w:rPr>
          <w:t>C </w:t>
        </w:r>
        <w:r w:rsidR="00496AAF" w:rsidRPr="004F5B3A">
          <w:rPr>
            <w:rStyle w:val="Hyperlink"/>
            <w:lang w:val="ru-RU"/>
          </w:rPr>
          <w:t>510</w:t>
        </w:r>
      </w:hyperlink>
      <w:r w:rsidR="00496AAF" w:rsidRPr="004F5B3A">
        <w:rPr>
          <w:lang w:val="ru-RU"/>
        </w:rPr>
        <w:t xml:space="preserve">, </w:t>
      </w:r>
      <w:hyperlink r:id="rId14" w:history="1">
        <w:r w:rsidR="00496AAF" w:rsidRPr="00C648EE">
          <w:rPr>
            <w:rStyle w:val="Hyperlink"/>
          </w:rPr>
          <w:t>C </w:t>
        </w:r>
        <w:r w:rsidR="00496AAF" w:rsidRPr="004F5B3A">
          <w:rPr>
            <w:rStyle w:val="Hyperlink"/>
            <w:lang w:val="ru-RU"/>
          </w:rPr>
          <w:t>511</w:t>
        </w:r>
      </w:hyperlink>
      <w:r w:rsidR="00496AAF" w:rsidRPr="004F5B3A">
        <w:rPr>
          <w:lang w:val="ru-RU"/>
        </w:rPr>
        <w:t xml:space="preserve">, </w:t>
      </w:r>
      <w:hyperlink r:id="rId15" w:history="1">
        <w:r w:rsidR="00496AAF" w:rsidRPr="00C648EE">
          <w:rPr>
            <w:rStyle w:val="Hyperlink"/>
          </w:rPr>
          <w:t>C </w:t>
        </w:r>
        <w:r w:rsidR="00496AAF" w:rsidRPr="004F5B3A">
          <w:rPr>
            <w:rStyle w:val="Hyperlink"/>
            <w:lang w:val="ru-RU"/>
          </w:rPr>
          <w:t>512</w:t>
        </w:r>
      </w:hyperlink>
      <w:r w:rsidR="00496AAF" w:rsidRPr="004F5B3A">
        <w:rPr>
          <w:lang w:val="ru-RU"/>
        </w:rPr>
        <w:t xml:space="preserve">, </w:t>
      </w:r>
      <w:hyperlink r:id="rId16" w:history="1">
        <w:r w:rsidR="00496AAF" w:rsidRPr="00C648EE">
          <w:rPr>
            <w:rStyle w:val="Hyperlink"/>
          </w:rPr>
          <w:t>C </w:t>
        </w:r>
        <w:r w:rsidR="00496AAF" w:rsidRPr="004F5B3A">
          <w:rPr>
            <w:rStyle w:val="Hyperlink"/>
            <w:lang w:val="ru-RU"/>
          </w:rPr>
          <w:t>513</w:t>
        </w:r>
      </w:hyperlink>
      <w:r w:rsidR="00496AAF" w:rsidRPr="004F5B3A">
        <w:rPr>
          <w:lang w:val="ru-RU"/>
        </w:rPr>
        <w:t xml:space="preserve">, </w:t>
      </w:r>
      <w:hyperlink r:id="rId17" w:history="1">
        <w:r w:rsidR="00496AAF">
          <w:rPr>
            <w:rStyle w:val="Hyperlink"/>
          </w:rPr>
          <w:t>C </w:t>
        </w:r>
        <w:r w:rsidR="00496AAF" w:rsidRPr="004F5B3A">
          <w:rPr>
            <w:rStyle w:val="Hyperlink"/>
            <w:lang w:val="ru-RU"/>
          </w:rPr>
          <w:t>514</w:t>
        </w:r>
      </w:hyperlink>
      <w:r w:rsidR="00496AAF" w:rsidRPr="004F5B3A">
        <w:rPr>
          <w:lang w:val="ru-RU"/>
        </w:rPr>
        <w:t xml:space="preserve">, </w:t>
      </w:r>
      <w:hyperlink r:id="rId18" w:history="1">
        <w:r w:rsidR="00496AAF">
          <w:rPr>
            <w:rStyle w:val="Hyperlink"/>
          </w:rPr>
          <w:t>C </w:t>
        </w:r>
        <w:r w:rsidR="00496AAF" w:rsidRPr="004F5B3A">
          <w:rPr>
            <w:rStyle w:val="Hyperlink"/>
            <w:lang w:val="ru-RU"/>
          </w:rPr>
          <w:t>515</w:t>
        </w:r>
      </w:hyperlink>
      <w:r w:rsidR="00496AAF" w:rsidRPr="004F5B3A">
        <w:rPr>
          <w:lang w:val="ru-RU"/>
        </w:rPr>
        <w:t xml:space="preserve">, </w:t>
      </w:r>
      <w:hyperlink r:id="rId19" w:history="1">
        <w:r w:rsidR="00496AAF">
          <w:rPr>
            <w:rStyle w:val="Hyperlink"/>
          </w:rPr>
          <w:t>C </w:t>
        </w:r>
        <w:r w:rsidR="00496AAF" w:rsidRPr="004F5B3A">
          <w:rPr>
            <w:rStyle w:val="Hyperlink"/>
            <w:lang w:val="ru-RU"/>
          </w:rPr>
          <w:t>516</w:t>
        </w:r>
      </w:hyperlink>
      <w:r w:rsidR="00496AAF" w:rsidRPr="004F5B3A">
        <w:rPr>
          <w:lang w:val="ru-RU"/>
        </w:rPr>
        <w:t xml:space="preserve">, </w:t>
      </w:r>
      <w:hyperlink r:id="rId20" w:history="1">
        <w:r w:rsidR="00496AAF" w:rsidRPr="00C648EE">
          <w:rPr>
            <w:rStyle w:val="Hyperlink"/>
          </w:rPr>
          <w:t>C </w:t>
        </w:r>
        <w:r w:rsidR="00496AAF" w:rsidRPr="004F5B3A">
          <w:rPr>
            <w:rStyle w:val="Hyperlink"/>
            <w:lang w:val="ru-RU"/>
          </w:rPr>
          <w:t>522</w:t>
        </w:r>
      </w:hyperlink>
      <w:r w:rsidR="00496AAF" w:rsidRPr="004F5B3A">
        <w:rPr>
          <w:lang w:val="ru-RU"/>
        </w:rPr>
        <w:t xml:space="preserve">, </w:t>
      </w:r>
      <w:hyperlink r:id="rId21" w:history="1">
        <w:r w:rsidR="00496AAF" w:rsidRPr="00C648EE">
          <w:rPr>
            <w:rStyle w:val="Hyperlink"/>
          </w:rPr>
          <w:t>C </w:t>
        </w:r>
        <w:r w:rsidR="00496AAF" w:rsidRPr="004F5B3A">
          <w:rPr>
            <w:rStyle w:val="Hyperlink"/>
            <w:lang w:val="ru-RU"/>
          </w:rPr>
          <w:t>523</w:t>
        </w:r>
      </w:hyperlink>
      <w:r w:rsidR="00496AAF" w:rsidRPr="004F5B3A">
        <w:rPr>
          <w:lang w:val="ru-RU"/>
        </w:rPr>
        <w:t xml:space="preserve">, </w:t>
      </w:r>
      <w:hyperlink r:id="rId22" w:history="1">
        <w:r w:rsidR="00496AAF" w:rsidRPr="00C648EE">
          <w:rPr>
            <w:rStyle w:val="Hyperlink"/>
          </w:rPr>
          <w:t>C </w:t>
        </w:r>
        <w:r w:rsidR="00496AAF" w:rsidRPr="004F5B3A">
          <w:rPr>
            <w:rStyle w:val="Hyperlink"/>
            <w:lang w:val="ru-RU"/>
          </w:rPr>
          <w:t>524</w:t>
        </w:r>
      </w:hyperlink>
      <w:r w:rsidR="00496AAF" w:rsidRPr="004F5B3A">
        <w:rPr>
          <w:lang w:val="ru-RU"/>
        </w:rPr>
        <w:t xml:space="preserve">, </w:t>
      </w:r>
      <w:hyperlink r:id="rId23" w:history="1">
        <w:r w:rsidR="00496AAF" w:rsidRPr="00ED7A33">
          <w:rPr>
            <w:rStyle w:val="Hyperlink"/>
          </w:rPr>
          <w:t>C </w:t>
        </w:r>
        <w:r w:rsidR="00496AAF" w:rsidRPr="004F5B3A">
          <w:rPr>
            <w:rStyle w:val="Hyperlink"/>
            <w:lang w:val="ru-RU"/>
          </w:rPr>
          <w:t>525</w:t>
        </w:r>
      </w:hyperlink>
      <w:r w:rsidR="00496AAF" w:rsidRPr="004F5B3A">
        <w:rPr>
          <w:lang w:val="ru-RU"/>
        </w:rPr>
        <w:t xml:space="preserve">, </w:t>
      </w:r>
      <w:hyperlink r:id="rId24" w:history="1">
        <w:r w:rsidR="00496AAF">
          <w:rPr>
            <w:rStyle w:val="Hyperlink"/>
          </w:rPr>
          <w:t>C </w:t>
        </w:r>
        <w:r w:rsidR="00496AAF" w:rsidRPr="004F5B3A">
          <w:rPr>
            <w:rStyle w:val="Hyperlink"/>
            <w:lang w:val="ru-RU"/>
          </w:rPr>
          <w:t>526</w:t>
        </w:r>
      </w:hyperlink>
      <w:r w:rsidR="00496AAF" w:rsidRPr="004F5B3A">
        <w:rPr>
          <w:lang w:val="ru-RU"/>
        </w:rPr>
        <w:t xml:space="preserve">, </w:t>
      </w:r>
      <w:hyperlink r:id="rId25" w:history="1">
        <w:r w:rsidR="00C54C1E" w:rsidRPr="00ED7A33">
          <w:rPr>
            <w:rStyle w:val="Hyperlink"/>
          </w:rPr>
          <w:t>C</w:t>
        </w:r>
        <w:r w:rsidR="00C54C1E">
          <w:rPr>
            <w:rStyle w:val="Hyperlink"/>
          </w:rPr>
          <w:t> </w:t>
        </w:r>
        <w:r w:rsidR="00C54C1E" w:rsidRPr="004F5B3A">
          <w:rPr>
            <w:rStyle w:val="Hyperlink"/>
            <w:lang w:val="ru-RU"/>
          </w:rPr>
          <w:t>527</w:t>
        </w:r>
      </w:hyperlink>
      <w:r w:rsidR="00496AAF" w:rsidRPr="004F5B3A">
        <w:rPr>
          <w:lang w:val="ru-RU"/>
        </w:rPr>
        <w:t xml:space="preserve">, </w:t>
      </w:r>
      <w:hyperlink r:id="rId26" w:history="1">
        <w:r w:rsidR="00496AAF">
          <w:rPr>
            <w:rStyle w:val="Hyperlink"/>
          </w:rPr>
          <w:t>F </w:t>
        </w:r>
        <w:r w:rsidR="00496AAF" w:rsidRPr="004F5B3A">
          <w:rPr>
            <w:rStyle w:val="Hyperlink"/>
            <w:lang w:val="ru-RU"/>
          </w:rPr>
          <w:t>140</w:t>
        </w:r>
      </w:hyperlink>
      <w:r w:rsidR="00496AAF" w:rsidRPr="004F5B3A">
        <w:rPr>
          <w:lang w:val="ru-RU"/>
        </w:rPr>
        <w:t xml:space="preserve">, </w:t>
      </w:r>
      <w:hyperlink r:id="rId27" w:history="1">
        <w:r w:rsidR="00496AAF" w:rsidRPr="00C648EE">
          <w:rPr>
            <w:rStyle w:val="Hyperlink"/>
          </w:rPr>
          <w:t>F </w:t>
        </w:r>
        <w:r w:rsidR="00496AAF" w:rsidRPr="004F5B3A">
          <w:rPr>
            <w:rStyle w:val="Hyperlink"/>
            <w:lang w:val="ru-RU"/>
          </w:rPr>
          <w:t>143</w:t>
        </w:r>
      </w:hyperlink>
      <w:r w:rsidR="00496AAF" w:rsidRPr="004F5B3A">
        <w:rPr>
          <w:lang w:val="ru-RU"/>
        </w:rPr>
        <w:t xml:space="preserve">, </w:t>
      </w:r>
      <w:hyperlink r:id="rId28" w:history="1">
        <w:r w:rsidR="00B24E77" w:rsidRPr="00C54C1E">
          <w:rPr>
            <w:rStyle w:val="Hyperlink"/>
          </w:rPr>
          <w:t>F </w:t>
        </w:r>
        <w:r w:rsidR="00496AAF" w:rsidRPr="004F5B3A">
          <w:rPr>
            <w:rStyle w:val="Hyperlink"/>
            <w:lang w:val="ru-RU"/>
          </w:rPr>
          <w:t>155</w:t>
        </w:r>
      </w:hyperlink>
      <w:r w:rsidR="00496AAF" w:rsidRPr="004F5B3A">
        <w:rPr>
          <w:lang w:val="ru-RU"/>
        </w:rPr>
        <w:t>,</w:t>
      </w:r>
      <w:r w:rsidR="006B63F9" w:rsidRPr="004F5B3A">
        <w:rPr>
          <w:szCs w:val="22"/>
          <w:lang w:val="ru-RU"/>
        </w:rPr>
        <w:t xml:space="preserve"> </w:t>
      </w:r>
      <w:hyperlink r:id="rId29" w:history="1">
        <w:r w:rsidR="00ED7A33" w:rsidRPr="00C648EE">
          <w:rPr>
            <w:rStyle w:val="Hyperlink"/>
          </w:rPr>
          <w:t>F </w:t>
        </w:r>
        <w:r w:rsidR="00ED7A33" w:rsidRPr="004F5B3A">
          <w:rPr>
            <w:rStyle w:val="Hyperlink"/>
            <w:lang w:val="ru-RU"/>
          </w:rPr>
          <w:t>157</w:t>
        </w:r>
      </w:hyperlink>
      <w:r w:rsidR="00ED7A33" w:rsidRPr="004F5B3A">
        <w:rPr>
          <w:lang w:val="ru-RU"/>
        </w:rPr>
        <w:t>,</w:t>
      </w:r>
      <w:r w:rsidR="00496AAF" w:rsidRPr="004F5B3A">
        <w:rPr>
          <w:lang w:val="ru-RU"/>
        </w:rPr>
        <w:t xml:space="preserve"> </w:t>
      </w:r>
      <w:hyperlink r:id="rId30" w:history="1">
        <w:r w:rsidR="00C54C1E" w:rsidRPr="00C648EE">
          <w:rPr>
            <w:rStyle w:val="Hyperlink"/>
          </w:rPr>
          <w:t>F</w:t>
        </w:r>
        <w:r w:rsidR="00C54C1E">
          <w:rPr>
            <w:rStyle w:val="Hyperlink"/>
          </w:rPr>
          <w:t> </w:t>
        </w:r>
        <w:r w:rsidR="00C54C1E" w:rsidRPr="004F5B3A">
          <w:rPr>
            <w:rStyle w:val="Hyperlink"/>
            <w:lang w:val="ru-RU"/>
          </w:rPr>
          <w:t>158</w:t>
        </w:r>
      </w:hyperlink>
      <w:r w:rsidR="00496AAF" w:rsidRPr="004F5B3A">
        <w:rPr>
          <w:lang w:val="ru-RU"/>
        </w:rPr>
        <w:t>,</w:t>
      </w:r>
      <w:r w:rsidR="00ED7A33" w:rsidRPr="004F5B3A">
        <w:rPr>
          <w:lang w:val="ru-RU"/>
        </w:rPr>
        <w:t xml:space="preserve"> </w:t>
      </w:r>
      <w:hyperlink r:id="rId31" w:history="1">
        <w:r w:rsidR="00C54C1E" w:rsidRPr="00C648EE">
          <w:rPr>
            <w:rStyle w:val="Hyperlink"/>
          </w:rPr>
          <w:t>F</w:t>
        </w:r>
        <w:r w:rsidR="00C54C1E">
          <w:rPr>
            <w:rStyle w:val="Hyperlink"/>
          </w:rPr>
          <w:t> </w:t>
        </w:r>
        <w:r w:rsidR="00C54C1E" w:rsidRPr="004F5B3A">
          <w:rPr>
            <w:rStyle w:val="Hyperlink"/>
            <w:lang w:val="ru-RU"/>
          </w:rPr>
          <w:t>160</w:t>
        </w:r>
      </w:hyperlink>
      <w:r w:rsidR="00ED7A33" w:rsidRPr="004F5B3A">
        <w:rPr>
          <w:rStyle w:val="Hyperlink"/>
          <w:u w:val="none"/>
          <w:lang w:val="ru-RU"/>
        </w:rPr>
        <w:t>,</w:t>
      </w:r>
      <w:r w:rsidR="00ED7A33" w:rsidRPr="004F5B3A">
        <w:rPr>
          <w:lang w:val="ru-RU"/>
        </w:rPr>
        <w:t xml:space="preserve"> </w:t>
      </w:r>
      <w:hyperlink r:id="rId32" w:history="1">
        <w:r w:rsidR="00ED7A33">
          <w:rPr>
            <w:rStyle w:val="Hyperlink"/>
          </w:rPr>
          <w:t>F </w:t>
        </w:r>
        <w:r w:rsidR="00ED7A33" w:rsidRPr="004F5B3A">
          <w:rPr>
            <w:rStyle w:val="Hyperlink"/>
            <w:lang w:val="ru-RU"/>
          </w:rPr>
          <w:t>166</w:t>
        </w:r>
      </w:hyperlink>
      <w:r w:rsidR="00ED7A33" w:rsidRPr="004F5B3A">
        <w:rPr>
          <w:rStyle w:val="Hyperlink"/>
          <w:u w:val="none"/>
          <w:lang w:val="ru-RU"/>
        </w:rPr>
        <w:t>,</w:t>
      </w:r>
      <w:r w:rsidR="00496AAF" w:rsidRPr="004F5B3A">
        <w:rPr>
          <w:rStyle w:val="Hyperlink"/>
          <w:u w:val="none"/>
          <w:lang w:val="ru-RU"/>
        </w:rPr>
        <w:t xml:space="preserve"> </w:t>
      </w:r>
      <w:hyperlink r:id="rId33" w:history="1">
        <w:r w:rsidR="00B24E77" w:rsidRPr="00C54C1E">
          <w:rPr>
            <w:rStyle w:val="Hyperlink"/>
          </w:rPr>
          <w:t>F </w:t>
        </w:r>
        <w:r w:rsidR="00496AAF" w:rsidRPr="004F5B3A">
          <w:rPr>
            <w:rStyle w:val="Hyperlink"/>
            <w:lang w:val="ru-RU"/>
          </w:rPr>
          <w:t>168</w:t>
        </w:r>
      </w:hyperlink>
      <w:r w:rsidR="00496AAF" w:rsidRPr="004F5B3A">
        <w:rPr>
          <w:lang w:val="ru-RU"/>
        </w:rPr>
        <w:t>,</w:t>
      </w:r>
      <w:r w:rsidR="00ED7A33" w:rsidRPr="004F5B3A">
        <w:rPr>
          <w:lang w:val="ru-RU"/>
        </w:rPr>
        <w:t xml:space="preserve"> </w:t>
      </w:r>
      <w:hyperlink r:id="rId34" w:history="1">
        <w:r w:rsidR="00B24E77" w:rsidRPr="00255678">
          <w:rPr>
            <w:rStyle w:val="Hyperlink"/>
          </w:rPr>
          <w:t>F</w:t>
        </w:r>
        <w:r w:rsidR="00B24E77">
          <w:rPr>
            <w:rStyle w:val="Hyperlink"/>
          </w:rPr>
          <w:t> </w:t>
        </w:r>
        <w:r w:rsidR="00B24E77" w:rsidRPr="004F5B3A">
          <w:rPr>
            <w:rStyle w:val="Hyperlink"/>
            <w:lang w:val="ru-RU"/>
          </w:rPr>
          <w:t>169</w:t>
        </w:r>
      </w:hyperlink>
      <w:r w:rsidR="00042BBD" w:rsidRPr="004F5B3A">
        <w:rPr>
          <w:rStyle w:val="Hyperlink"/>
          <w:u w:val="none"/>
          <w:lang w:val="ru-RU"/>
        </w:rPr>
        <w:t>,</w:t>
      </w:r>
      <w:r w:rsidR="00ED7A33" w:rsidRPr="004F5B3A">
        <w:rPr>
          <w:lang w:val="ru-RU"/>
        </w:rPr>
        <w:t xml:space="preserve"> </w:t>
      </w:r>
      <w:hyperlink r:id="rId35" w:history="1">
        <w:r w:rsidR="00B24E77" w:rsidRPr="008F1035">
          <w:rPr>
            <w:rStyle w:val="Hyperlink"/>
          </w:rPr>
          <w:t>F</w:t>
        </w:r>
        <w:r w:rsidR="00B24E77">
          <w:rPr>
            <w:rStyle w:val="Hyperlink"/>
          </w:rPr>
          <w:t> </w:t>
        </w:r>
        <w:r w:rsidR="00B24E77" w:rsidRPr="004F5B3A">
          <w:rPr>
            <w:rStyle w:val="Hyperlink"/>
            <w:lang w:val="ru-RU"/>
          </w:rPr>
          <w:t>170</w:t>
        </w:r>
      </w:hyperlink>
      <w:r w:rsidR="00496AAF" w:rsidRPr="004F5B3A">
        <w:rPr>
          <w:rStyle w:val="Hyperlink"/>
          <w:u w:val="none"/>
          <w:lang w:val="ru-RU"/>
        </w:rPr>
        <w:t xml:space="preserve">, </w:t>
      </w:r>
      <w:hyperlink r:id="rId36" w:history="1">
        <w:r w:rsidR="00496AAF">
          <w:rPr>
            <w:rStyle w:val="Hyperlink"/>
          </w:rPr>
          <w:t>F </w:t>
        </w:r>
        <w:r w:rsidR="00496AAF" w:rsidRPr="004F5B3A">
          <w:rPr>
            <w:rStyle w:val="Hyperlink"/>
            <w:lang w:val="ru-RU"/>
          </w:rPr>
          <w:t>171</w:t>
        </w:r>
      </w:hyperlink>
      <w:r w:rsidR="00496AAF" w:rsidRPr="004F5B3A">
        <w:rPr>
          <w:lang w:val="ru-RU"/>
        </w:rPr>
        <w:t xml:space="preserve">, </w:t>
      </w:r>
      <w:hyperlink r:id="rId37" w:history="1">
        <w:r w:rsidR="00B24E77" w:rsidRPr="00C54C1E">
          <w:rPr>
            <w:rStyle w:val="Hyperlink"/>
          </w:rPr>
          <w:t>F </w:t>
        </w:r>
        <w:r w:rsidR="00496AAF" w:rsidRPr="004F5B3A">
          <w:rPr>
            <w:rStyle w:val="Hyperlink"/>
            <w:lang w:val="ru-RU"/>
          </w:rPr>
          <w:t>173</w:t>
        </w:r>
      </w:hyperlink>
      <w:r w:rsidR="00496AAF" w:rsidRPr="004F5B3A">
        <w:rPr>
          <w:lang w:val="ru-RU"/>
        </w:rPr>
        <w:t xml:space="preserve">, </w:t>
      </w:r>
      <w:hyperlink r:id="rId38" w:history="1">
        <w:r w:rsidR="00B24E77" w:rsidRPr="00C54C1E">
          <w:rPr>
            <w:rStyle w:val="Hyperlink"/>
          </w:rPr>
          <w:t>F </w:t>
        </w:r>
        <w:r w:rsidR="00496AAF" w:rsidRPr="004F5B3A">
          <w:rPr>
            <w:rStyle w:val="Hyperlink"/>
            <w:lang w:val="ru-RU"/>
          </w:rPr>
          <w:t>174</w:t>
        </w:r>
      </w:hyperlink>
      <w:r w:rsidR="00496AAF" w:rsidRPr="004F5B3A">
        <w:rPr>
          <w:lang w:val="ru-RU"/>
        </w:rPr>
        <w:t>,</w:t>
      </w:r>
      <w:r w:rsidR="00496AAF" w:rsidRPr="004F5B3A">
        <w:rPr>
          <w:rStyle w:val="Hyperlink"/>
          <w:u w:val="none"/>
          <w:lang w:val="ru-RU"/>
        </w:rPr>
        <w:t xml:space="preserve"> </w:t>
      </w:r>
      <w:hyperlink r:id="rId39" w:history="1">
        <w:r w:rsidR="00B24E77" w:rsidRPr="00C54C1E">
          <w:rPr>
            <w:rStyle w:val="Hyperlink"/>
          </w:rPr>
          <w:t>F </w:t>
        </w:r>
        <w:r w:rsidR="00496AAF" w:rsidRPr="004F5B3A">
          <w:rPr>
            <w:rStyle w:val="Hyperlink"/>
            <w:lang w:val="ru-RU"/>
          </w:rPr>
          <w:t>175</w:t>
        </w:r>
      </w:hyperlink>
      <w:r w:rsidR="00496AAF" w:rsidRPr="004F5B3A">
        <w:rPr>
          <w:rStyle w:val="Hyperlink"/>
          <w:u w:val="none"/>
          <w:lang w:val="ru-RU"/>
        </w:rPr>
        <w:t xml:space="preserve">, </w:t>
      </w:r>
      <w:hyperlink r:id="rId40" w:history="1">
        <w:r w:rsidR="00B24E77" w:rsidRPr="00C54C1E">
          <w:rPr>
            <w:rStyle w:val="Hyperlink"/>
          </w:rPr>
          <w:t>F </w:t>
        </w:r>
        <w:r w:rsidR="00496AAF" w:rsidRPr="004F5B3A">
          <w:rPr>
            <w:rStyle w:val="Hyperlink"/>
            <w:lang w:val="ru-RU"/>
          </w:rPr>
          <w:t>179</w:t>
        </w:r>
      </w:hyperlink>
      <w:r w:rsidR="00496AAF" w:rsidRPr="004F5B3A">
        <w:rPr>
          <w:lang w:val="ru-RU"/>
        </w:rPr>
        <w:t xml:space="preserve">, </w:t>
      </w:r>
      <w:hyperlink r:id="rId41" w:history="1">
        <w:r w:rsidR="00B24E77" w:rsidRPr="00C54C1E">
          <w:rPr>
            <w:rStyle w:val="Hyperlink"/>
          </w:rPr>
          <w:t>F </w:t>
        </w:r>
        <w:r w:rsidR="00496AAF" w:rsidRPr="004F5B3A">
          <w:rPr>
            <w:rStyle w:val="Hyperlink"/>
            <w:lang w:val="ru-RU"/>
          </w:rPr>
          <w:t>181</w:t>
        </w:r>
      </w:hyperlink>
      <w:r w:rsidR="00496AAF" w:rsidRPr="004F5B3A">
        <w:rPr>
          <w:rStyle w:val="Hyperlink"/>
          <w:u w:val="none"/>
          <w:lang w:val="ru-RU"/>
        </w:rPr>
        <w:t xml:space="preserve"> </w:t>
      </w:r>
      <w:r>
        <w:rPr>
          <w:rStyle w:val="Hyperlink"/>
          <w:color w:val="auto"/>
          <w:u w:val="none"/>
          <w:lang w:val="ru-RU"/>
        </w:rPr>
        <w:t>и</w:t>
      </w:r>
      <w:r w:rsidR="00496AAF" w:rsidRPr="004F5B3A">
        <w:rPr>
          <w:rStyle w:val="Hyperlink"/>
          <w:color w:val="auto"/>
          <w:u w:val="none"/>
          <w:lang w:val="ru-RU"/>
        </w:rPr>
        <w:t xml:space="preserve"> </w:t>
      </w:r>
      <w:hyperlink r:id="rId42" w:history="1">
        <w:r w:rsidR="00B24E77" w:rsidRPr="00C54C1E">
          <w:rPr>
            <w:rStyle w:val="Hyperlink"/>
          </w:rPr>
          <w:t>F </w:t>
        </w:r>
        <w:r w:rsidR="00496AAF" w:rsidRPr="004F5B3A">
          <w:rPr>
            <w:rStyle w:val="Hyperlink"/>
            <w:lang w:val="ru-RU"/>
          </w:rPr>
          <w:t>183</w:t>
        </w:r>
      </w:hyperlink>
      <w:r w:rsidR="00496AAF" w:rsidRPr="004F5B3A">
        <w:rPr>
          <w:lang w:val="ru-RU"/>
        </w:rPr>
        <w:t>.</w:t>
      </w:r>
    </w:p>
    <w:p w14:paraId="538FD1A2" w14:textId="6D6006BD" w:rsidR="00496AAF" w:rsidRPr="00D1032A" w:rsidRDefault="00E16893" w:rsidP="00CC1E6F">
      <w:pPr>
        <w:pStyle w:val="ONUME"/>
        <w:tabs>
          <w:tab w:val="left" w:pos="567"/>
        </w:tabs>
        <w:ind w:right="141"/>
        <w:rPr>
          <w:lang w:val="ru-RU"/>
        </w:rPr>
      </w:pPr>
      <w:r>
        <w:rPr>
          <w:lang w:val="ru-RU"/>
        </w:rPr>
        <w:t>Двадцать</w:t>
      </w:r>
      <w:r w:rsidR="00F64456">
        <w:rPr>
          <w:lang w:val="ru-RU"/>
        </w:rPr>
        <w:t xml:space="preserve"> проектов по пересмотру</w:t>
      </w:r>
      <w:r>
        <w:rPr>
          <w:lang w:val="ru-RU"/>
        </w:rPr>
        <w:t xml:space="preserve"> были утверждены</w:t>
      </w:r>
      <w:r w:rsidR="00F64456">
        <w:rPr>
          <w:lang w:val="ru-RU"/>
        </w:rPr>
        <w:t>: в</w:t>
      </w:r>
      <w:r>
        <w:rPr>
          <w:lang w:val="ru-RU"/>
        </w:rPr>
        <w:t xml:space="preserve"> случае </w:t>
      </w:r>
      <w:r w:rsidR="00F40227">
        <w:rPr>
          <w:lang w:val="ru-RU"/>
        </w:rPr>
        <w:t>девяти</w:t>
      </w:r>
      <w:r>
        <w:rPr>
          <w:lang w:val="ru-RU"/>
        </w:rPr>
        <w:t xml:space="preserve"> проектов</w:t>
      </w:r>
      <w:r w:rsidR="00F64456">
        <w:rPr>
          <w:lang w:val="ru-RU"/>
        </w:rPr>
        <w:t xml:space="preserve"> (</w:t>
      </w:r>
      <w:hyperlink r:id="rId43" w:history="1">
        <w:r w:rsidR="00042BBD" w:rsidRPr="003F2BA9">
          <w:rPr>
            <w:rStyle w:val="Hyperlink"/>
          </w:rPr>
          <w:t>C </w:t>
        </w:r>
        <w:r w:rsidR="00042BBD" w:rsidRPr="004F5B3A">
          <w:rPr>
            <w:rStyle w:val="Hyperlink"/>
            <w:lang w:val="ru-RU"/>
          </w:rPr>
          <w:t>510</w:t>
        </w:r>
      </w:hyperlink>
      <w:r w:rsidR="00042BBD" w:rsidRPr="004F5B3A">
        <w:rPr>
          <w:lang w:val="ru-RU"/>
        </w:rPr>
        <w:t xml:space="preserve">, </w:t>
      </w:r>
      <w:hyperlink r:id="rId44" w:history="1">
        <w:r w:rsidR="00042BBD" w:rsidRPr="003F2BA9">
          <w:rPr>
            <w:rStyle w:val="Hyperlink"/>
          </w:rPr>
          <w:t>C </w:t>
        </w:r>
        <w:r w:rsidR="00042BBD" w:rsidRPr="004F5B3A">
          <w:rPr>
            <w:rStyle w:val="Hyperlink"/>
            <w:lang w:val="ru-RU"/>
          </w:rPr>
          <w:t>522</w:t>
        </w:r>
      </w:hyperlink>
      <w:r w:rsidR="00042BBD" w:rsidRPr="004F5B3A">
        <w:rPr>
          <w:lang w:val="ru-RU"/>
        </w:rPr>
        <w:t xml:space="preserve">, </w:t>
      </w:r>
      <w:hyperlink r:id="rId45" w:history="1">
        <w:r w:rsidR="00042BBD" w:rsidRPr="003F2BA9">
          <w:rPr>
            <w:rStyle w:val="Hyperlink"/>
          </w:rPr>
          <w:t>C </w:t>
        </w:r>
        <w:r w:rsidR="00042BBD" w:rsidRPr="004F5B3A">
          <w:rPr>
            <w:rStyle w:val="Hyperlink"/>
            <w:lang w:val="ru-RU"/>
          </w:rPr>
          <w:t>523</w:t>
        </w:r>
      </w:hyperlink>
      <w:r w:rsidR="00042BBD" w:rsidRPr="004F5B3A">
        <w:rPr>
          <w:lang w:val="ru-RU"/>
        </w:rPr>
        <w:t xml:space="preserve">, </w:t>
      </w:r>
      <w:hyperlink r:id="rId46" w:history="1">
        <w:r w:rsidR="00042BBD" w:rsidRPr="003F2BA9">
          <w:rPr>
            <w:rStyle w:val="Hyperlink"/>
          </w:rPr>
          <w:t>C </w:t>
        </w:r>
        <w:r w:rsidR="00042BBD" w:rsidRPr="004F5B3A">
          <w:rPr>
            <w:rStyle w:val="Hyperlink"/>
            <w:lang w:val="ru-RU"/>
          </w:rPr>
          <w:t>524</w:t>
        </w:r>
      </w:hyperlink>
      <w:r w:rsidR="00E345B7" w:rsidRPr="004F5B3A">
        <w:rPr>
          <w:lang w:val="ru-RU"/>
        </w:rPr>
        <w:t>,</w:t>
      </w:r>
      <w:r w:rsidR="00042BBD" w:rsidRPr="004F5B3A">
        <w:rPr>
          <w:lang w:val="ru-RU"/>
        </w:rPr>
        <w:t xml:space="preserve"> </w:t>
      </w:r>
      <w:hyperlink r:id="rId47" w:history="1">
        <w:r w:rsidR="00C54C1E" w:rsidRPr="003F2BA9">
          <w:rPr>
            <w:rStyle w:val="Hyperlink"/>
          </w:rPr>
          <w:t>F </w:t>
        </w:r>
        <w:r w:rsidR="00C54C1E" w:rsidRPr="004F5B3A">
          <w:rPr>
            <w:rStyle w:val="Hyperlink"/>
            <w:lang w:val="ru-RU"/>
          </w:rPr>
          <w:t>160</w:t>
        </w:r>
      </w:hyperlink>
      <w:r w:rsidR="00042BBD" w:rsidRPr="004F5B3A">
        <w:rPr>
          <w:rStyle w:val="Hyperlink"/>
          <w:u w:val="none"/>
          <w:lang w:val="ru-RU"/>
        </w:rPr>
        <w:t>,</w:t>
      </w:r>
      <w:r w:rsidR="00E345B7" w:rsidRPr="004F5B3A">
        <w:rPr>
          <w:rStyle w:val="Hyperlink"/>
          <w:u w:val="none"/>
          <w:lang w:val="ru-RU"/>
        </w:rPr>
        <w:t xml:space="preserve"> </w:t>
      </w:r>
      <w:hyperlink r:id="rId48" w:history="1">
        <w:r w:rsidR="00C54C1E" w:rsidRPr="003F2BA9">
          <w:rPr>
            <w:rStyle w:val="Hyperlink"/>
          </w:rPr>
          <w:t>F </w:t>
        </w:r>
        <w:r w:rsidR="00C54C1E" w:rsidRPr="004F5B3A">
          <w:rPr>
            <w:rStyle w:val="Hyperlink"/>
            <w:lang w:val="ru-RU"/>
          </w:rPr>
          <w:t>169</w:t>
        </w:r>
      </w:hyperlink>
      <w:r w:rsidR="00E345B7" w:rsidRPr="004F5B3A">
        <w:rPr>
          <w:lang w:val="ru-RU"/>
        </w:rPr>
        <w:t xml:space="preserve">, </w:t>
      </w:r>
      <w:hyperlink r:id="rId49" w:history="1">
        <w:r w:rsidR="00B24E77" w:rsidRPr="003F2BA9">
          <w:rPr>
            <w:rStyle w:val="Hyperlink"/>
          </w:rPr>
          <w:t>F </w:t>
        </w:r>
        <w:r w:rsidR="00E345B7" w:rsidRPr="004F5B3A">
          <w:rPr>
            <w:rStyle w:val="Hyperlink"/>
            <w:lang w:val="ru-RU"/>
          </w:rPr>
          <w:t>173</w:t>
        </w:r>
      </w:hyperlink>
      <w:r w:rsidR="00E345B7" w:rsidRPr="004F5B3A">
        <w:rPr>
          <w:lang w:val="ru-RU"/>
        </w:rPr>
        <w:t>,</w:t>
      </w:r>
      <w:r w:rsidR="00042BBD" w:rsidRPr="004F5B3A">
        <w:rPr>
          <w:rStyle w:val="Hyperlink"/>
          <w:u w:val="none"/>
          <w:lang w:val="ru-RU"/>
        </w:rPr>
        <w:t xml:space="preserve"> </w:t>
      </w:r>
      <w:hyperlink r:id="rId50" w:history="1">
        <w:r w:rsidR="00E1031E" w:rsidRPr="003F2BA9">
          <w:rPr>
            <w:rStyle w:val="Hyperlink"/>
          </w:rPr>
          <w:t>F</w:t>
        </w:r>
        <w:r w:rsidR="00B24E77" w:rsidRPr="003F2BA9">
          <w:rPr>
            <w:rStyle w:val="Hyperlink"/>
          </w:rPr>
          <w:t> </w:t>
        </w:r>
        <w:r w:rsidR="00E1031E" w:rsidRPr="004F5B3A">
          <w:rPr>
            <w:rStyle w:val="Hyperlink"/>
            <w:lang w:val="ru-RU"/>
          </w:rPr>
          <w:t>181</w:t>
        </w:r>
      </w:hyperlink>
      <w:r w:rsidR="00E345B7" w:rsidRPr="004F5B3A">
        <w:rPr>
          <w:lang w:val="ru-RU"/>
        </w:rPr>
        <w:t xml:space="preserve"> </w:t>
      </w:r>
      <w:r w:rsidR="00F64456">
        <w:rPr>
          <w:lang w:val="ru-RU"/>
        </w:rPr>
        <w:t>и</w:t>
      </w:r>
      <w:r w:rsidR="00E345B7" w:rsidRPr="004F5B3A">
        <w:rPr>
          <w:rStyle w:val="Hyperlink"/>
          <w:u w:val="none"/>
          <w:lang w:val="ru-RU"/>
        </w:rPr>
        <w:t xml:space="preserve"> </w:t>
      </w:r>
      <w:hyperlink r:id="rId51" w:history="1">
        <w:r w:rsidR="00C54C1E" w:rsidRPr="003F2BA9">
          <w:rPr>
            <w:rStyle w:val="Hyperlink"/>
          </w:rPr>
          <w:t>F </w:t>
        </w:r>
        <w:r w:rsidR="00C54C1E" w:rsidRPr="004F5B3A">
          <w:rPr>
            <w:rStyle w:val="Hyperlink"/>
            <w:lang w:val="ru-RU"/>
          </w:rPr>
          <w:t>183</w:t>
        </w:r>
      </w:hyperlink>
      <w:r>
        <w:rPr>
          <w:lang w:val="ru-RU"/>
        </w:rPr>
        <w:t>) была завершена работа по</w:t>
      </w:r>
      <w:r w:rsidR="00F64456">
        <w:rPr>
          <w:lang w:val="ru-RU"/>
        </w:rPr>
        <w:t xml:space="preserve"> изменени</w:t>
      </w:r>
      <w:r>
        <w:rPr>
          <w:lang w:val="ru-RU"/>
        </w:rPr>
        <w:t>ю</w:t>
      </w:r>
      <w:r w:rsidR="00F64456">
        <w:rPr>
          <w:lang w:val="ru-RU"/>
        </w:rPr>
        <w:t xml:space="preserve"> схем</w:t>
      </w:r>
      <w:r>
        <w:rPr>
          <w:lang w:val="ru-RU"/>
        </w:rPr>
        <w:t>ы</w:t>
      </w:r>
      <w:r w:rsidR="00F64456">
        <w:rPr>
          <w:lang w:val="ru-RU"/>
        </w:rPr>
        <w:t xml:space="preserve"> и определени</w:t>
      </w:r>
      <w:r>
        <w:rPr>
          <w:lang w:val="ru-RU"/>
        </w:rPr>
        <w:t>й (пр</w:t>
      </w:r>
      <w:r w:rsidR="00F64456">
        <w:rPr>
          <w:lang w:val="ru-RU"/>
        </w:rPr>
        <w:t>и</w:t>
      </w:r>
      <w:r>
        <w:rPr>
          <w:lang w:val="ru-RU"/>
        </w:rPr>
        <w:t xml:space="preserve"> их</w:t>
      </w:r>
      <w:r w:rsidR="00F64456">
        <w:rPr>
          <w:lang w:val="ru-RU"/>
        </w:rPr>
        <w:t xml:space="preserve"> наличии</w:t>
      </w:r>
      <w:r>
        <w:rPr>
          <w:lang w:val="ru-RU"/>
        </w:rPr>
        <w:t>);</w:t>
      </w:r>
      <w:r w:rsidR="00F64456">
        <w:rPr>
          <w:lang w:val="ru-RU"/>
        </w:rPr>
        <w:t xml:space="preserve"> пересмотренные схемы </w:t>
      </w:r>
      <w:r>
        <w:rPr>
          <w:lang w:val="ru-RU"/>
        </w:rPr>
        <w:t xml:space="preserve">и определения вступят в силу в версии </w:t>
      </w:r>
      <w:r w:rsidR="00F64456">
        <w:rPr>
          <w:lang w:val="ru-RU"/>
        </w:rPr>
        <w:t>МПК–</w:t>
      </w:r>
      <w:r w:rsidR="00042BBD" w:rsidRPr="004F5B3A">
        <w:rPr>
          <w:lang w:val="ru-RU"/>
        </w:rPr>
        <w:t xml:space="preserve">2024.01; </w:t>
      </w:r>
      <w:r w:rsidR="00F64456">
        <w:rPr>
          <w:lang w:val="ru-RU"/>
        </w:rPr>
        <w:t xml:space="preserve">еще в </w:t>
      </w:r>
      <w:r w:rsidR="004F5B3A">
        <w:rPr>
          <w:lang w:val="ru-RU"/>
        </w:rPr>
        <w:t>семи</w:t>
      </w:r>
      <w:r w:rsidR="00F64456">
        <w:rPr>
          <w:lang w:val="ru-RU"/>
        </w:rPr>
        <w:t xml:space="preserve"> проектах (проекты</w:t>
      </w:r>
      <w:r w:rsidR="00F64456" w:rsidRPr="004F5B3A">
        <w:rPr>
          <w:lang w:val="ru-RU"/>
        </w:rPr>
        <w:t xml:space="preserve"> </w:t>
      </w:r>
      <w:hyperlink r:id="rId52" w:history="1">
        <w:r w:rsidR="004F5B3A" w:rsidRPr="003F2BA9">
          <w:rPr>
            <w:rStyle w:val="Hyperlink"/>
          </w:rPr>
          <w:t>C </w:t>
        </w:r>
        <w:r w:rsidR="004F5B3A" w:rsidRPr="004F5B3A">
          <w:rPr>
            <w:rStyle w:val="Hyperlink"/>
            <w:lang w:val="ru-RU"/>
          </w:rPr>
          <w:t>526</w:t>
        </w:r>
      </w:hyperlink>
      <w:r w:rsidR="004F5B3A" w:rsidRPr="004F5B3A">
        <w:rPr>
          <w:lang w:val="ru-RU"/>
        </w:rPr>
        <w:t xml:space="preserve">, </w:t>
      </w:r>
      <w:hyperlink r:id="rId53" w:history="1">
        <w:r w:rsidR="004F5B3A" w:rsidRPr="003F2BA9">
          <w:rPr>
            <w:rStyle w:val="Hyperlink"/>
          </w:rPr>
          <w:t>F </w:t>
        </w:r>
        <w:r w:rsidR="004F5B3A" w:rsidRPr="004F5B3A">
          <w:rPr>
            <w:rStyle w:val="Hyperlink"/>
            <w:lang w:val="ru-RU"/>
          </w:rPr>
          <w:t>158</w:t>
        </w:r>
      </w:hyperlink>
      <w:r w:rsidR="004F5B3A" w:rsidRPr="004F5B3A">
        <w:rPr>
          <w:lang w:val="ru-RU"/>
        </w:rPr>
        <w:t xml:space="preserve">, </w:t>
      </w:r>
      <w:hyperlink r:id="rId54" w:history="1">
        <w:r w:rsidR="004F5B3A" w:rsidRPr="003F2BA9">
          <w:rPr>
            <w:rStyle w:val="Hyperlink"/>
          </w:rPr>
          <w:t>F </w:t>
        </w:r>
        <w:r w:rsidR="004F5B3A" w:rsidRPr="004F5B3A">
          <w:rPr>
            <w:rStyle w:val="Hyperlink"/>
            <w:lang w:val="ru-RU"/>
          </w:rPr>
          <w:t>166</w:t>
        </w:r>
      </w:hyperlink>
      <w:r w:rsidR="004F5B3A" w:rsidRPr="004F5B3A">
        <w:rPr>
          <w:lang w:val="ru-RU"/>
        </w:rPr>
        <w:t xml:space="preserve">, </w:t>
      </w:r>
      <w:hyperlink r:id="rId55" w:history="1">
        <w:r w:rsidR="004F5B3A" w:rsidRPr="003F2BA9">
          <w:rPr>
            <w:rStyle w:val="Hyperlink"/>
          </w:rPr>
          <w:t>F </w:t>
        </w:r>
        <w:r w:rsidR="004F5B3A" w:rsidRPr="004F5B3A">
          <w:rPr>
            <w:rStyle w:val="Hyperlink"/>
            <w:lang w:val="ru-RU"/>
          </w:rPr>
          <w:t>170</w:t>
        </w:r>
      </w:hyperlink>
      <w:r w:rsidR="004F5B3A" w:rsidRPr="004F5B3A">
        <w:rPr>
          <w:rStyle w:val="Hyperlink"/>
          <w:u w:val="none"/>
          <w:lang w:val="ru-RU"/>
        </w:rPr>
        <w:t>,</w:t>
      </w:r>
      <w:r w:rsidR="004F5B3A" w:rsidRPr="004F5B3A">
        <w:rPr>
          <w:lang w:val="ru-RU"/>
        </w:rPr>
        <w:t xml:space="preserve"> </w:t>
      </w:r>
      <w:hyperlink r:id="rId56" w:history="1">
        <w:r w:rsidR="004F5B3A" w:rsidRPr="003F2BA9">
          <w:rPr>
            <w:rStyle w:val="Hyperlink"/>
          </w:rPr>
          <w:t>F </w:t>
        </w:r>
        <w:r w:rsidR="004F5B3A" w:rsidRPr="004F5B3A">
          <w:rPr>
            <w:rStyle w:val="Hyperlink"/>
            <w:lang w:val="ru-RU"/>
          </w:rPr>
          <w:t>171</w:t>
        </w:r>
      </w:hyperlink>
      <w:r w:rsidR="004F5B3A" w:rsidRPr="004F5B3A">
        <w:rPr>
          <w:lang w:val="ru-RU"/>
        </w:rPr>
        <w:t xml:space="preserve">, </w:t>
      </w:r>
      <w:hyperlink r:id="rId57" w:history="1">
        <w:r w:rsidR="004F5B3A" w:rsidRPr="003F2BA9">
          <w:rPr>
            <w:rStyle w:val="Hyperlink"/>
          </w:rPr>
          <w:t>F </w:t>
        </w:r>
        <w:r w:rsidR="004F5B3A" w:rsidRPr="004F5B3A">
          <w:rPr>
            <w:rStyle w:val="Hyperlink"/>
            <w:lang w:val="ru-RU"/>
          </w:rPr>
          <w:t>174</w:t>
        </w:r>
      </w:hyperlink>
      <w:r w:rsidR="00F64456" w:rsidRPr="004F5B3A">
        <w:rPr>
          <w:lang w:val="ru-RU"/>
        </w:rPr>
        <w:t xml:space="preserve"> </w:t>
      </w:r>
      <w:r w:rsidR="00F64456">
        <w:rPr>
          <w:lang w:val="ru-RU"/>
        </w:rPr>
        <w:t>и</w:t>
      </w:r>
      <w:r w:rsidR="00F64456" w:rsidRPr="004F5B3A">
        <w:rPr>
          <w:lang w:val="ru-RU"/>
        </w:rPr>
        <w:t xml:space="preserve"> </w:t>
      </w:r>
      <w:hyperlink r:id="rId58" w:history="1">
        <w:r w:rsidR="00F64456" w:rsidRPr="003F2BA9">
          <w:rPr>
            <w:rStyle w:val="Hyperlink"/>
          </w:rPr>
          <w:t>F </w:t>
        </w:r>
        <w:r w:rsidR="00F64456" w:rsidRPr="004F5B3A">
          <w:rPr>
            <w:rStyle w:val="Hyperlink"/>
            <w:lang w:val="ru-RU"/>
          </w:rPr>
          <w:t>175</w:t>
        </w:r>
      </w:hyperlink>
      <w:r w:rsidR="00F64456">
        <w:rPr>
          <w:lang w:val="ru-RU"/>
        </w:rPr>
        <w:t>)</w:t>
      </w:r>
      <w:r w:rsidR="00F64456" w:rsidRPr="004F5B3A">
        <w:rPr>
          <w:lang w:val="ru-RU"/>
        </w:rPr>
        <w:t xml:space="preserve"> </w:t>
      </w:r>
      <w:r w:rsidR="00F64456">
        <w:rPr>
          <w:lang w:val="ru-RU"/>
        </w:rPr>
        <w:t xml:space="preserve">изменения были внесены только в схему; эти изменения </w:t>
      </w:r>
      <w:r w:rsidR="00E86835">
        <w:rPr>
          <w:lang w:val="ru-RU"/>
        </w:rPr>
        <w:t xml:space="preserve">также </w:t>
      </w:r>
      <w:r w:rsidR="00F64456">
        <w:rPr>
          <w:lang w:val="ru-RU"/>
        </w:rPr>
        <w:t>вступят в силу в рамках МПК–</w:t>
      </w:r>
      <w:r w:rsidR="00042BBD" w:rsidRPr="004F5B3A">
        <w:rPr>
          <w:lang w:val="ru-RU"/>
        </w:rPr>
        <w:t xml:space="preserve">2024.01. </w:t>
      </w:r>
      <w:r w:rsidR="00CC1E6F" w:rsidRPr="004F5B3A">
        <w:rPr>
          <w:lang w:val="ru-RU"/>
        </w:rPr>
        <w:t xml:space="preserve"> </w:t>
      </w:r>
      <w:r w:rsidR="00E86835">
        <w:rPr>
          <w:lang w:val="ru-RU"/>
        </w:rPr>
        <w:t>В</w:t>
      </w:r>
      <w:r w:rsidR="00443613">
        <w:rPr>
          <w:lang w:val="ru-RU"/>
        </w:rPr>
        <w:t xml:space="preserve"> случае четырех из двадцати одного проекта была завершена работа над определениями, которые будут включены в версию МПК–</w:t>
      </w:r>
      <w:r w:rsidR="00042BBD" w:rsidRPr="004F5B3A">
        <w:rPr>
          <w:lang w:val="ru-RU"/>
        </w:rPr>
        <w:t>2024.01</w:t>
      </w:r>
      <w:r w:rsidR="00443613">
        <w:rPr>
          <w:lang w:val="ru-RU"/>
        </w:rPr>
        <w:t xml:space="preserve"> (проекты</w:t>
      </w:r>
      <w:r w:rsidR="00042BBD" w:rsidRPr="004F5B3A">
        <w:rPr>
          <w:lang w:val="ru-RU"/>
        </w:rPr>
        <w:t xml:space="preserve"> </w:t>
      </w:r>
      <w:hyperlink r:id="rId59" w:history="1">
        <w:r w:rsidR="00042BBD" w:rsidRPr="003F2BA9">
          <w:rPr>
            <w:rStyle w:val="Hyperlink"/>
          </w:rPr>
          <w:t>C </w:t>
        </w:r>
        <w:r w:rsidR="00042BBD" w:rsidRPr="004F5B3A">
          <w:rPr>
            <w:rStyle w:val="Hyperlink"/>
            <w:lang w:val="ru-RU"/>
          </w:rPr>
          <w:t>505</w:t>
        </w:r>
      </w:hyperlink>
      <w:r w:rsidR="00042BBD" w:rsidRPr="004F5B3A">
        <w:rPr>
          <w:lang w:val="ru-RU"/>
        </w:rPr>
        <w:t xml:space="preserve">, </w:t>
      </w:r>
      <w:hyperlink r:id="rId60" w:history="1">
        <w:r w:rsidR="00042BBD" w:rsidRPr="003F2BA9">
          <w:rPr>
            <w:rStyle w:val="Hyperlink"/>
          </w:rPr>
          <w:t>C </w:t>
        </w:r>
        <w:r w:rsidR="00042BBD" w:rsidRPr="004F5B3A">
          <w:rPr>
            <w:rStyle w:val="Hyperlink"/>
            <w:lang w:val="ru-RU"/>
          </w:rPr>
          <w:t>511</w:t>
        </w:r>
      </w:hyperlink>
      <w:r w:rsidR="00042BBD" w:rsidRPr="004F5B3A">
        <w:rPr>
          <w:lang w:val="ru-RU"/>
        </w:rPr>
        <w:t xml:space="preserve">, </w:t>
      </w:r>
      <w:hyperlink r:id="rId61" w:history="1">
        <w:r w:rsidR="00042BBD" w:rsidRPr="003F2BA9">
          <w:rPr>
            <w:rStyle w:val="Hyperlink"/>
          </w:rPr>
          <w:t>C </w:t>
        </w:r>
        <w:r w:rsidR="00042BBD" w:rsidRPr="004F5B3A">
          <w:rPr>
            <w:rStyle w:val="Hyperlink"/>
            <w:lang w:val="ru-RU"/>
          </w:rPr>
          <w:t>512</w:t>
        </w:r>
      </w:hyperlink>
      <w:r w:rsidR="00042BBD" w:rsidRPr="004F5B3A">
        <w:rPr>
          <w:lang w:val="ru-RU"/>
        </w:rPr>
        <w:t xml:space="preserve"> </w:t>
      </w:r>
      <w:r w:rsidR="00443613">
        <w:rPr>
          <w:lang w:val="ru-RU"/>
        </w:rPr>
        <w:t>и</w:t>
      </w:r>
      <w:r w:rsidR="00042BBD" w:rsidRPr="004F5B3A">
        <w:rPr>
          <w:lang w:val="ru-RU"/>
        </w:rPr>
        <w:t xml:space="preserve"> </w:t>
      </w:r>
      <w:hyperlink r:id="rId62" w:history="1">
        <w:r w:rsidR="00C54C1E" w:rsidRPr="003F2BA9">
          <w:rPr>
            <w:rStyle w:val="Hyperlink"/>
          </w:rPr>
          <w:t>F </w:t>
        </w:r>
        <w:r w:rsidR="00C54C1E" w:rsidRPr="004F5B3A">
          <w:rPr>
            <w:rStyle w:val="Hyperlink"/>
            <w:lang w:val="ru-RU"/>
          </w:rPr>
          <w:t>143</w:t>
        </w:r>
      </w:hyperlink>
      <w:r w:rsidR="00443613">
        <w:rPr>
          <w:lang w:val="ru-RU"/>
        </w:rPr>
        <w:t xml:space="preserve">), а </w:t>
      </w:r>
      <w:r w:rsidR="00443613" w:rsidRPr="00D1032A">
        <w:rPr>
          <w:lang w:val="ru-RU"/>
        </w:rPr>
        <w:t>соответствующие схемы были пересмотрены Рабочей группой на предыдущих сессиях</w:t>
      </w:r>
      <w:r w:rsidR="00042BBD" w:rsidRPr="00D1032A">
        <w:rPr>
          <w:lang w:val="ru-RU"/>
        </w:rPr>
        <w:t>.</w:t>
      </w:r>
    </w:p>
    <w:p w14:paraId="4F6A20F2" w14:textId="5336FCD7" w:rsidR="00D21D2F" w:rsidRPr="00D1032A" w:rsidRDefault="00D1032A" w:rsidP="00CC1E6F">
      <w:pPr>
        <w:pStyle w:val="ONUME"/>
        <w:tabs>
          <w:tab w:val="left" w:pos="567"/>
        </w:tabs>
        <w:ind w:right="141"/>
        <w:rPr>
          <w:lang w:val="ru-RU"/>
        </w:rPr>
      </w:pPr>
      <w:r w:rsidRPr="00D1032A">
        <w:rPr>
          <w:lang w:val="ru-RU"/>
        </w:rPr>
        <w:t>Статус этих проектов и перечень дальнейших мер с указанием сроков приводится на веб-страницах соответствующих проектов на электронном форуме.  Все решения, замечания и технические приложения содержатся в приложениях к соответствующим проектам под названием «Решения Рабочей группы», которые размещены на этом же форуме.</w:t>
      </w:r>
    </w:p>
    <w:p w14:paraId="357ECFBD" w14:textId="63B29B27" w:rsidR="00215DBD" w:rsidRPr="004F5B3A" w:rsidRDefault="0014649C" w:rsidP="0014649C">
      <w:pPr>
        <w:pStyle w:val="ONUME"/>
        <w:rPr>
          <w:lang w:val="ru-RU"/>
        </w:rPr>
      </w:pPr>
      <w:r w:rsidRPr="0014649C">
        <w:rPr>
          <w:rFonts w:cstheme="minorHAnsi"/>
          <w:bCs/>
          <w:szCs w:val="22"/>
          <w:lang w:val="ru-RU"/>
        </w:rPr>
        <w:t xml:space="preserve">Рабочая группа </w:t>
      </w:r>
      <w:r>
        <w:rPr>
          <w:rFonts w:cstheme="minorHAnsi"/>
          <w:bCs/>
          <w:szCs w:val="22"/>
          <w:lang w:val="ru-RU"/>
        </w:rPr>
        <w:t>особо отметила</w:t>
      </w:r>
      <w:r w:rsidRPr="0014649C">
        <w:rPr>
          <w:rFonts w:cstheme="minorHAnsi"/>
          <w:bCs/>
          <w:szCs w:val="22"/>
          <w:lang w:val="ru-RU"/>
        </w:rPr>
        <w:t xml:space="preserve"> решение, принятое на предыдущих сессиях и</w:t>
      </w:r>
      <w:r>
        <w:rPr>
          <w:rFonts w:cstheme="minorHAnsi"/>
          <w:bCs/>
          <w:szCs w:val="22"/>
          <w:lang w:val="ru-RU"/>
        </w:rPr>
        <w:t xml:space="preserve"> зафиксированное</w:t>
      </w:r>
      <w:r w:rsidRPr="0014649C">
        <w:rPr>
          <w:rFonts w:cstheme="minorHAnsi"/>
          <w:bCs/>
          <w:szCs w:val="22"/>
          <w:lang w:val="ru-RU"/>
        </w:rPr>
        <w:t xml:space="preserve"> в обновленно</w:t>
      </w:r>
      <w:r>
        <w:rPr>
          <w:rFonts w:cstheme="minorHAnsi"/>
          <w:bCs/>
          <w:szCs w:val="22"/>
          <w:lang w:val="ru-RU"/>
        </w:rPr>
        <w:t>й версии Руководства по выработке определений</w:t>
      </w:r>
      <w:r w:rsidRPr="0014649C">
        <w:rPr>
          <w:rFonts w:cstheme="minorHAnsi"/>
          <w:bCs/>
          <w:szCs w:val="22"/>
          <w:lang w:val="ru-RU"/>
        </w:rPr>
        <w:t xml:space="preserve">, </w:t>
      </w:r>
      <w:r>
        <w:rPr>
          <w:rFonts w:cstheme="minorHAnsi"/>
          <w:bCs/>
          <w:szCs w:val="22"/>
          <w:lang w:val="ru-RU"/>
        </w:rPr>
        <w:t>согласно которому</w:t>
      </w:r>
      <w:r w:rsidRPr="0014649C">
        <w:rPr>
          <w:rFonts w:cstheme="minorHAnsi"/>
          <w:bCs/>
          <w:szCs w:val="22"/>
          <w:lang w:val="ru-RU"/>
        </w:rPr>
        <w:t xml:space="preserve"> определения должны </w:t>
      </w:r>
      <w:r>
        <w:rPr>
          <w:rFonts w:cstheme="minorHAnsi"/>
          <w:bCs/>
          <w:szCs w:val="22"/>
          <w:lang w:val="ru-RU"/>
        </w:rPr>
        <w:t>вырабатываться в тех случаях, когда требуются только</w:t>
      </w:r>
      <w:r w:rsidRPr="0014649C">
        <w:rPr>
          <w:rFonts w:cstheme="minorHAnsi"/>
          <w:bCs/>
          <w:szCs w:val="22"/>
          <w:lang w:val="ru-RU"/>
        </w:rPr>
        <w:t xml:space="preserve"> дополнительные пояснения и</w:t>
      </w:r>
      <w:r>
        <w:rPr>
          <w:rFonts w:cstheme="minorHAnsi"/>
          <w:bCs/>
          <w:szCs w:val="22"/>
          <w:lang w:val="ru-RU"/>
        </w:rPr>
        <w:t>ли</w:t>
      </w:r>
      <w:r w:rsidRPr="0014649C">
        <w:rPr>
          <w:rFonts w:cstheme="minorHAnsi"/>
          <w:bCs/>
          <w:szCs w:val="22"/>
          <w:lang w:val="ru-RU"/>
        </w:rPr>
        <w:t xml:space="preserve"> указания, отсутствую</w:t>
      </w:r>
      <w:r>
        <w:rPr>
          <w:rFonts w:cstheme="minorHAnsi"/>
          <w:bCs/>
          <w:szCs w:val="22"/>
          <w:lang w:val="ru-RU"/>
        </w:rPr>
        <w:t>щие</w:t>
      </w:r>
      <w:r w:rsidRPr="0014649C">
        <w:rPr>
          <w:rFonts w:cstheme="minorHAnsi"/>
          <w:bCs/>
          <w:szCs w:val="22"/>
          <w:lang w:val="ru-RU"/>
        </w:rPr>
        <w:t xml:space="preserve"> в схеме.  Кроме того, </w:t>
      </w:r>
      <w:r>
        <w:rPr>
          <w:rFonts w:cstheme="minorHAnsi"/>
          <w:bCs/>
          <w:szCs w:val="22"/>
          <w:lang w:val="ru-RU"/>
        </w:rPr>
        <w:t xml:space="preserve">в любом случае </w:t>
      </w:r>
      <w:r w:rsidRPr="0014649C">
        <w:rPr>
          <w:rFonts w:cstheme="minorHAnsi"/>
          <w:bCs/>
          <w:szCs w:val="22"/>
          <w:lang w:val="ru-RU"/>
        </w:rPr>
        <w:t>следует избегать излишне длинных о</w:t>
      </w:r>
      <w:r w:rsidR="00380DDE">
        <w:rPr>
          <w:rFonts w:cstheme="minorHAnsi"/>
          <w:bCs/>
          <w:szCs w:val="22"/>
          <w:lang w:val="ru-RU"/>
        </w:rPr>
        <w:t xml:space="preserve">пределений, поскольку они не стимулируют </w:t>
      </w:r>
      <w:r w:rsidRPr="0014649C">
        <w:rPr>
          <w:rFonts w:cstheme="minorHAnsi"/>
          <w:bCs/>
          <w:szCs w:val="22"/>
          <w:lang w:val="ru-RU"/>
        </w:rPr>
        <w:t>пользователей</w:t>
      </w:r>
      <w:r w:rsidR="00380DDE">
        <w:rPr>
          <w:rFonts w:cstheme="minorHAnsi"/>
          <w:bCs/>
          <w:szCs w:val="22"/>
          <w:lang w:val="ru-RU"/>
        </w:rPr>
        <w:t xml:space="preserve"> на чтение всего</w:t>
      </w:r>
      <w:r w:rsidRPr="0014649C">
        <w:rPr>
          <w:rFonts w:cstheme="minorHAnsi"/>
          <w:bCs/>
          <w:szCs w:val="22"/>
          <w:lang w:val="ru-RU"/>
        </w:rPr>
        <w:t xml:space="preserve"> контент</w:t>
      </w:r>
      <w:r w:rsidR="00380DDE">
        <w:rPr>
          <w:rFonts w:cstheme="minorHAnsi"/>
          <w:bCs/>
          <w:szCs w:val="22"/>
          <w:lang w:val="ru-RU"/>
        </w:rPr>
        <w:t>а.</w:t>
      </w:r>
    </w:p>
    <w:p w14:paraId="5CF447BF" w14:textId="60F1158A" w:rsidR="00D21D2F" w:rsidRPr="00717B8D" w:rsidRDefault="00F67145" w:rsidP="00D21D2F">
      <w:pPr>
        <w:pStyle w:val="Heading1"/>
      </w:pPr>
      <w:r>
        <w:rPr>
          <w:lang w:val="ru-RU"/>
        </w:rPr>
        <w:t>поддержание мпк</w:t>
      </w:r>
    </w:p>
    <w:p w14:paraId="22714C2C" w14:textId="272BFAE4" w:rsidR="00484208" w:rsidRPr="004F5B3A" w:rsidRDefault="006F06F7" w:rsidP="00026305">
      <w:pPr>
        <w:pStyle w:val="ONUME"/>
        <w:rPr>
          <w:lang w:val="ru-RU"/>
        </w:rPr>
      </w:pPr>
      <w:r>
        <w:rPr>
          <w:lang w:val="ru-RU"/>
        </w:rPr>
        <w:t xml:space="preserve">Рабочая группа обсудила </w:t>
      </w:r>
      <w:r w:rsidR="001E57FC" w:rsidRPr="004F5B3A">
        <w:rPr>
          <w:lang w:val="ru-RU"/>
        </w:rPr>
        <w:t>14</w:t>
      </w:r>
      <w:r w:rsidRPr="004F5B3A">
        <w:rPr>
          <w:lang w:val="ru-RU"/>
        </w:rPr>
        <w:t xml:space="preserve"> </w:t>
      </w:r>
      <w:r>
        <w:rPr>
          <w:lang w:val="ru-RU"/>
        </w:rPr>
        <w:t xml:space="preserve">проектов </w:t>
      </w:r>
      <w:r w:rsidR="00E86835">
        <w:rPr>
          <w:lang w:val="ru-RU"/>
        </w:rPr>
        <w:t xml:space="preserve">по </w:t>
      </w:r>
      <w:r>
        <w:rPr>
          <w:lang w:val="ru-RU"/>
        </w:rPr>
        <w:t>поддержани</w:t>
      </w:r>
      <w:r w:rsidR="00E86835">
        <w:rPr>
          <w:lang w:val="ru-RU"/>
        </w:rPr>
        <w:t>ю</w:t>
      </w:r>
      <w:r w:rsidR="00D21D2F" w:rsidRPr="004F5B3A">
        <w:rPr>
          <w:lang w:val="ru-RU"/>
        </w:rPr>
        <w:t>:</w:t>
      </w:r>
      <w:r w:rsidR="00B700DA" w:rsidRPr="004F5B3A">
        <w:rPr>
          <w:lang w:val="ru-RU"/>
        </w:rPr>
        <w:t xml:space="preserve"> </w:t>
      </w:r>
      <w:hyperlink r:id="rId63" w:history="1">
        <w:r w:rsidR="009F29CC" w:rsidRPr="003F2BA9">
          <w:rPr>
            <w:rStyle w:val="Hyperlink"/>
          </w:rPr>
          <w:t>M </w:t>
        </w:r>
        <w:r w:rsidR="009F29CC" w:rsidRPr="004F5B3A">
          <w:rPr>
            <w:rStyle w:val="Hyperlink"/>
            <w:lang w:val="ru-RU"/>
          </w:rPr>
          <w:t>621</w:t>
        </w:r>
      </w:hyperlink>
      <w:r w:rsidR="009F29CC" w:rsidRPr="004F5B3A">
        <w:rPr>
          <w:lang w:val="ru-RU"/>
        </w:rPr>
        <w:t xml:space="preserve">, </w:t>
      </w:r>
      <w:hyperlink r:id="rId64" w:history="1">
        <w:r w:rsidR="009F29CC" w:rsidRPr="003F2BA9">
          <w:rPr>
            <w:rStyle w:val="Hyperlink"/>
          </w:rPr>
          <w:t>M </w:t>
        </w:r>
        <w:r w:rsidR="009F29CC" w:rsidRPr="004F5B3A">
          <w:rPr>
            <w:rStyle w:val="Hyperlink"/>
            <w:lang w:val="ru-RU"/>
          </w:rPr>
          <w:t>627</w:t>
        </w:r>
      </w:hyperlink>
      <w:r w:rsidR="009F29CC" w:rsidRPr="004F5B3A">
        <w:rPr>
          <w:lang w:val="ru-RU"/>
        </w:rPr>
        <w:t xml:space="preserve">, </w:t>
      </w:r>
      <w:hyperlink r:id="rId65" w:history="1">
        <w:r w:rsidR="009F29CC" w:rsidRPr="003F2BA9">
          <w:rPr>
            <w:rStyle w:val="Hyperlink"/>
          </w:rPr>
          <w:t>M </w:t>
        </w:r>
        <w:r w:rsidR="009F29CC" w:rsidRPr="004F5B3A">
          <w:rPr>
            <w:rStyle w:val="Hyperlink"/>
            <w:lang w:val="ru-RU"/>
          </w:rPr>
          <w:t>633</w:t>
        </w:r>
      </w:hyperlink>
      <w:r w:rsidR="009F29CC" w:rsidRPr="004F5B3A">
        <w:rPr>
          <w:lang w:val="ru-RU"/>
        </w:rPr>
        <w:t xml:space="preserve">, </w:t>
      </w:r>
      <w:hyperlink r:id="rId66" w:history="1">
        <w:r w:rsidR="009F29CC" w:rsidRPr="003F2BA9">
          <w:rPr>
            <w:rStyle w:val="Hyperlink"/>
          </w:rPr>
          <w:t>M </w:t>
        </w:r>
        <w:r w:rsidR="009F29CC" w:rsidRPr="004F5B3A">
          <w:rPr>
            <w:rStyle w:val="Hyperlink"/>
            <w:lang w:val="ru-RU"/>
          </w:rPr>
          <w:t>634</w:t>
        </w:r>
      </w:hyperlink>
      <w:r w:rsidR="009F29CC" w:rsidRPr="004F5B3A">
        <w:rPr>
          <w:lang w:val="ru-RU"/>
        </w:rPr>
        <w:t xml:space="preserve">, </w:t>
      </w:r>
      <w:hyperlink r:id="rId67" w:history="1">
        <w:r w:rsidR="009F29CC" w:rsidRPr="003F2BA9">
          <w:rPr>
            <w:rStyle w:val="Hyperlink"/>
          </w:rPr>
          <w:t>M </w:t>
        </w:r>
        <w:r w:rsidR="009F29CC" w:rsidRPr="004F5B3A">
          <w:rPr>
            <w:rStyle w:val="Hyperlink"/>
            <w:lang w:val="ru-RU"/>
          </w:rPr>
          <w:t>812</w:t>
        </w:r>
      </w:hyperlink>
      <w:r w:rsidR="009F29CC" w:rsidRPr="004F5B3A">
        <w:rPr>
          <w:lang w:val="ru-RU"/>
        </w:rPr>
        <w:t xml:space="preserve">, </w:t>
      </w:r>
      <w:hyperlink r:id="rId68" w:history="1">
        <w:r w:rsidR="009F29CC" w:rsidRPr="003F2BA9">
          <w:rPr>
            <w:rStyle w:val="Hyperlink"/>
          </w:rPr>
          <w:t>M </w:t>
        </w:r>
        <w:r w:rsidR="009F29CC" w:rsidRPr="004F5B3A">
          <w:rPr>
            <w:rStyle w:val="Hyperlink"/>
            <w:lang w:val="ru-RU"/>
          </w:rPr>
          <w:t>815</w:t>
        </w:r>
      </w:hyperlink>
      <w:r w:rsidR="009F29CC" w:rsidRPr="004F5B3A">
        <w:rPr>
          <w:lang w:val="ru-RU"/>
        </w:rPr>
        <w:t xml:space="preserve">, </w:t>
      </w:r>
      <w:hyperlink r:id="rId69" w:history="1">
        <w:r w:rsidR="009F29CC" w:rsidRPr="003F2BA9">
          <w:rPr>
            <w:rStyle w:val="Hyperlink"/>
          </w:rPr>
          <w:t>M </w:t>
        </w:r>
        <w:r w:rsidR="009F29CC" w:rsidRPr="004F5B3A">
          <w:rPr>
            <w:rStyle w:val="Hyperlink"/>
            <w:lang w:val="ru-RU"/>
          </w:rPr>
          <w:t>817</w:t>
        </w:r>
      </w:hyperlink>
      <w:r w:rsidR="009F29CC" w:rsidRPr="004F5B3A">
        <w:rPr>
          <w:lang w:val="ru-RU"/>
        </w:rPr>
        <w:t xml:space="preserve">, </w:t>
      </w:r>
      <w:hyperlink r:id="rId70" w:history="1">
        <w:r w:rsidR="009F29CC" w:rsidRPr="003F2BA9">
          <w:rPr>
            <w:rStyle w:val="Hyperlink"/>
          </w:rPr>
          <w:t>M </w:t>
        </w:r>
        <w:r w:rsidR="009F29CC" w:rsidRPr="004F5B3A">
          <w:rPr>
            <w:rStyle w:val="Hyperlink"/>
            <w:lang w:val="ru-RU"/>
          </w:rPr>
          <w:t>818</w:t>
        </w:r>
      </w:hyperlink>
      <w:r w:rsidR="009F29CC" w:rsidRPr="004F5B3A">
        <w:rPr>
          <w:rStyle w:val="Hyperlink"/>
          <w:color w:val="auto"/>
          <w:u w:val="none"/>
          <w:lang w:val="ru-RU"/>
        </w:rPr>
        <w:t>,</w:t>
      </w:r>
      <w:r w:rsidR="009F29CC" w:rsidRPr="004F5B3A">
        <w:rPr>
          <w:lang w:val="ru-RU"/>
        </w:rPr>
        <w:t xml:space="preserve"> </w:t>
      </w:r>
      <w:hyperlink r:id="rId71" w:history="1">
        <w:r w:rsidR="009F29CC" w:rsidRPr="003F2BA9">
          <w:rPr>
            <w:rStyle w:val="Hyperlink"/>
          </w:rPr>
          <w:t>M </w:t>
        </w:r>
        <w:r w:rsidR="009F29CC" w:rsidRPr="004F5B3A">
          <w:rPr>
            <w:rStyle w:val="Hyperlink"/>
            <w:lang w:val="ru-RU"/>
          </w:rPr>
          <w:t>820</w:t>
        </w:r>
      </w:hyperlink>
      <w:r w:rsidR="009F29CC" w:rsidRPr="004F5B3A">
        <w:rPr>
          <w:rStyle w:val="Hyperlink"/>
          <w:color w:val="auto"/>
          <w:u w:val="none"/>
          <w:lang w:val="ru-RU"/>
        </w:rPr>
        <w:t>,</w:t>
      </w:r>
      <w:r w:rsidR="009F29CC" w:rsidRPr="004F5B3A">
        <w:rPr>
          <w:lang w:val="ru-RU"/>
        </w:rPr>
        <w:t xml:space="preserve"> </w:t>
      </w:r>
      <w:hyperlink r:id="rId72" w:history="1">
        <w:r w:rsidR="0079432D" w:rsidRPr="003F2BA9">
          <w:rPr>
            <w:rStyle w:val="Hyperlink"/>
          </w:rPr>
          <w:t>M </w:t>
        </w:r>
        <w:r w:rsidR="0079432D" w:rsidRPr="004F5B3A">
          <w:rPr>
            <w:rStyle w:val="Hyperlink"/>
            <w:lang w:val="ru-RU"/>
          </w:rPr>
          <w:t>825</w:t>
        </w:r>
      </w:hyperlink>
      <w:r w:rsidR="009F29CC" w:rsidRPr="004F5B3A">
        <w:rPr>
          <w:lang w:val="ru-RU"/>
        </w:rPr>
        <w:t>,</w:t>
      </w:r>
      <w:r w:rsidR="009F29CC" w:rsidRPr="004F5B3A">
        <w:rPr>
          <w:rStyle w:val="Hyperlink"/>
          <w:u w:val="none"/>
          <w:lang w:val="ru-RU"/>
        </w:rPr>
        <w:t xml:space="preserve"> </w:t>
      </w:r>
      <w:hyperlink r:id="rId73" w:history="1">
        <w:r w:rsidR="0079432D" w:rsidRPr="003F2BA9">
          <w:rPr>
            <w:rStyle w:val="Hyperlink"/>
          </w:rPr>
          <w:t>M </w:t>
        </w:r>
        <w:r w:rsidR="0079432D" w:rsidRPr="004F5B3A">
          <w:rPr>
            <w:rStyle w:val="Hyperlink"/>
            <w:lang w:val="ru-RU"/>
          </w:rPr>
          <w:t>827</w:t>
        </w:r>
      </w:hyperlink>
      <w:r w:rsidR="0063643D" w:rsidRPr="004F5B3A">
        <w:rPr>
          <w:lang w:val="ru-RU"/>
        </w:rPr>
        <w:t xml:space="preserve">, </w:t>
      </w:r>
      <w:hyperlink r:id="rId74" w:history="1">
        <w:r w:rsidR="0079432D" w:rsidRPr="003F2BA9">
          <w:rPr>
            <w:rStyle w:val="Hyperlink"/>
          </w:rPr>
          <w:t>M </w:t>
        </w:r>
        <w:r w:rsidR="0079432D" w:rsidRPr="004F5B3A">
          <w:rPr>
            <w:rStyle w:val="Hyperlink"/>
            <w:lang w:val="ru-RU"/>
          </w:rPr>
          <w:t>828</w:t>
        </w:r>
      </w:hyperlink>
      <w:r w:rsidR="0063643D" w:rsidRPr="004F5B3A">
        <w:rPr>
          <w:lang w:val="ru-RU"/>
        </w:rPr>
        <w:t xml:space="preserve">, </w:t>
      </w:r>
      <w:hyperlink r:id="rId75" w:history="1">
        <w:r w:rsidR="0063643D" w:rsidRPr="00B700DA">
          <w:rPr>
            <w:rStyle w:val="Hyperlink"/>
          </w:rPr>
          <w:t>M</w:t>
        </w:r>
        <w:r w:rsidR="003F2BA9" w:rsidRPr="00B700DA">
          <w:rPr>
            <w:rStyle w:val="Hyperlink"/>
          </w:rPr>
          <w:t> </w:t>
        </w:r>
        <w:r w:rsidR="0063643D" w:rsidRPr="004F5B3A">
          <w:rPr>
            <w:rStyle w:val="Hyperlink"/>
            <w:lang w:val="ru-RU"/>
          </w:rPr>
          <w:t>829</w:t>
        </w:r>
      </w:hyperlink>
      <w:r w:rsidRPr="004F5B3A">
        <w:rPr>
          <w:lang w:val="ru-RU"/>
        </w:rPr>
        <w:t xml:space="preserve"> </w:t>
      </w:r>
      <w:r>
        <w:rPr>
          <w:lang w:val="ru-RU"/>
        </w:rPr>
        <w:t>и</w:t>
      </w:r>
      <w:r w:rsidR="0063643D" w:rsidRPr="004F5B3A">
        <w:rPr>
          <w:lang w:val="ru-RU"/>
        </w:rPr>
        <w:t xml:space="preserve"> </w:t>
      </w:r>
      <w:hyperlink r:id="rId76" w:history="1">
        <w:r w:rsidR="0063643D" w:rsidRPr="00B700DA">
          <w:rPr>
            <w:rStyle w:val="Hyperlink"/>
          </w:rPr>
          <w:t>M</w:t>
        </w:r>
        <w:r w:rsidR="003F2BA9" w:rsidRPr="00B700DA">
          <w:rPr>
            <w:rStyle w:val="Hyperlink"/>
          </w:rPr>
          <w:t> </w:t>
        </w:r>
        <w:r w:rsidR="0063643D" w:rsidRPr="004F5B3A">
          <w:rPr>
            <w:rStyle w:val="Hyperlink"/>
            <w:lang w:val="ru-RU"/>
          </w:rPr>
          <w:t>830</w:t>
        </w:r>
      </w:hyperlink>
      <w:r w:rsidR="00B700DA" w:rsidRPr="004F5B3A">
        <w:rPr>
          <w:lang w:val="ru-RU"/>
        </w:rPr>
        <w:t>.</w:t>
      </w:r>
    </w:p>
    <w:p w14:paraId="6F83E908" w14:textId="104ECE4D" w:rsidR="000870F3" w:rsidRPr="004F5B3A" w:rsidRDefault="00075DB1" w:rsidP="009F29CC">
      <w:pPr>
        <w:pStyle w:val="ONUME"/>
        <w:rPr>
          <w:lang w:val="ru-RU"/>
        </w:rPr>
      </w:pPr>
      <w:r>
        <w:rPr>
          <w:lang w:val="ru-RU"/>
        </w:rPr>
        <w:t>Р</w:t>
      </w:r>
      <w:r w:rsidR="00191AD2">
        <w:rPr>
          <w:lang w:val="ru-RU"/>
        </w:rPr>
        <w:t>абот</w:t>
      </w:r>
      <w:r w:rsidR="007E1947">
        <w:rPr>
          <w:lang w:val="ru-RU"/>
        </w:rPr>
        <w:t>а</w:t>
      </w:r>
      <w:r w:rsidR="00191AD2">
        <w:rPr>
          <w:lang w:val="ru-RU"/>
        </w:rPr>
        <w:t xml:space="preserve"> по восьми таким проектам (</w:t>
      </w:r>
      <w:hyperlink r:id="rId77" w:history="1">
        <w:r w:rsidR="00191AD2" w:rsidRPr="00C648EE">
          <w:rPr>
            <w:rStyle w:val="Hyperlink"/>
          </w:rPr>
          <w:t>M </w:t>
        </w:r>
        <w:r w:rsidR="00191AD2" w:rsidRPr="004F5B3A">
          <w:rPr>
            <w:rStyle w:val="Hyperlink"/>
            <w:lang w:val="ru-RU"/>
          </w:rPr>
          <w:t>627</w:t>
        </w:r>
      </w:hyperlink>
      <w:r w:rsidR="00191AD2" w:rsidRPr="004F5B3A">
        <w:rPr>
          <w:lang w:val="ru-RU"/>
        </w:rPr>
        <w:t xml:space="preserve">, </w:t>
      </w:r>
      <w:hyperlink r:id="rId78" w:history="1">
        <w:r w:rsidR="00191AD2" w:rsidRPr="00C648EE">
          <w:rPr>
            <w:rStyle w:val="Hyperlink"/>
          </w:rPr>
          <w:t>M </w:t>
        </w:r>
        <w:r w:rsidR="00191AD2" w:rsidRPr="004F5B3A">
          <w:rPr>
            <w:rStyle w:val="Hyperlink"/>
            <w:lang w:val="ru-RU"/>
          </w:rPr>
          <w:t>815</w:t>
        </w:r>
      </w:hyperlink>
      <w:r w:rsidR="00191AD2" w:rsidRPr="004F5B3A">
        <w:rPr>
          <w:lang w:val="ru-RU"/>
        </w:rPr>
        <w:t xml:space="preserve">, </w:t>
      </w:r>
      <w:hyperlink r:id="rId79" w:history="1">
        <w:r w:rsidR="00191AD2" w:rsidRPr="008B3903">
          <w:rPr>
            <w:rStyle w:val="Hyperlink"/>
          </w:rPr>
          <w:t>M </w:t>
        </w:r>
        <w:r w:rsidR="00191AD2" w:rsidRPr="004F5B3A">
          <w:rPr>
            <w:rStyle w:val="Hyperlink"/>
            <w:lang w:val="ru-RU"/>
          </w:rPr>
          <w:t>817</w:t>
        </w:r>
      </w:hyperlink>
      <w:r w:rsidR="00191AD2" w:rsidRPr="004F5B3A">
        <w:rPr>
          <w:lang w:val="ru-RU"/>
        </w:rPr>
        <w:t xml:space="preserve">, </w:t>
      </w:r>
      <w:hyperlink r:id="rId80" w:history="1">
        <w:r w:rsidR="00191AD2" w:rsidRPr="00C648EE">
          <w:rPr>
            <w:rStyle w:val="Hyperlink"/>
          </w:rPr>
          <w:t>M </w:t>
        </w:r>
        <w:r w:rsidR="00191AD2" w:rsidRPr="004F5B3A">
          <w:rPr>
            <w:rStyle w:val="Hyperlink"/>
            <w:lang w:val="ru-RU"/>
          </w:rPr>
          <w:t>820</w:t>
        </w:r>
      </w:hyperlink>
      <w:r w:rsidR="00191AD2" w:rsidRPr="004F5B3A">
        <w:rPr>
          <w:lang w:val="ru-RU"/>
        </w:rPr>
        <w:t xml:space="preserve">, </w:t>
      </w:r>
      <w:hyperlink r:id="rId81" w:history="1">
        <w:r w:rsidR="00191AD2" w:rsidRPr="00C648EE">
          <w:rPr>
            <w:rStyle w:val="Hyperlink"/>
          </w:rPr>
          <w:t>M</w:t>
        </w:r>
        <w:r w:rsidR="00191AD2">
          <w:rPr>
            <w:rStyle w:val="Hyperlink"/>
          </w:rPr>
          <w:t> </w:t>
        </w:r>
        <w:r w:rsidR="00191AD2" w:rsidRPr="004F5B3A">
          <w:rPr>
            <w:rStyle w:val="Hyperlink"/>
            <w:lang w:val="ru-RU"/>
          </w:rPr>
          <w:t>825</w:t>
        </w:r>
      </w:hyperlink>
      <w:r w:rsidR="00191AD2" w:rsidRPr="004F5B3A">
        <w:rPr>
          <w:lang w:val="ru-RU"/>
        </w:rPr>
        <w:t xml:space="preserve">, </w:t>
      </w:r>
      <w:hyperlink r:id="rId82" w:history="1">
        <w:r w:rsidR="00191AD2" w:rsidRPr="00C648EE">
          <w:rPr>
            <w:rStyle w:val="Hyperlink"/>
          </w:rPr>
          <w:t>M</w:t>
        </w:r>
        <w:r w:rsidR="00191AD2">
          <w:rPr>
            <w:rStyle w:val="Hyperlink"/>
          </w:rPr>
          <w:t> </w:t>
        </w:r>
        <w:r w:rsidR="00191AD2" w:rsidRPr="004F5B3A">
          <w:rPr>
            <w:rStyle w:val="Hyperlink"/>
            <w:lang w:val="ru-RU"/>
          </w:rPr>
          <w:t>827</w:t>
        </w:r>
      </w:hyperlink>
      <w:r w:rsidR="00191AD2" w:rsidRPr="004F5B3A">
        <w:rPr>
          <w:lang w:val="ru-RU"/>
        </w:rPr>
        <w:t xml:space="preserve">, </w:t>
      </w:r>
      <w:hyperlink r:id="rId83" w:history="1">
        <w:r w:rsidR="00191AD2" w:rsidRPr="00C648EE">
          <w:rPr>
            <w:rStyle w:val="Hyperlink"/>
          </w:rPr>
          <w:t>M</w:t>
        </w:r>
        <w:r w:rsidR="00191AD2">
          <w:rPr>
            <w:rStyle w:val="Hyperlink"/>
          </w:rPr>
          <w:t> </w:t>
        </w:r>
        <w:r w:rsidR="00191AD2" w:rsidRPr="004F5B3A">
          <w:rPr>
            <w:rStyle w:val="Hyperlink"/>
            <w:lang w:val="ru-RU"/>
          </w:rPr>
          <w:t>828</w:t>
        </w:r>
      </w:hyperlink>
      <w:r w:rsidR="00191AD2" w:rsidRPr="004F5B3A">
        <w:rPr>
          <w:lang w:val="ru-RU"/>
        </w:rPr>
        <w:t xml:space="preserve"> </w:t>
      </w:r>
      <w:r w:rsidR="00191AD2">
        <w:rPr>
          <w:lang w:val="ru-RU"/>
        </w:rPr>
        <w:t>и</w:t>
      </w:r>
      <w:r w:rsidR="00191AD2" w:rsidRPr="004F5B3A">
        <w:rPr>
          <w:lang w:val="ru-RU"/>
        </w:rPr>
        <w:t xml:space="preserve"> </w:t>
      </w:r>
      <w:hyperlink r:id="rId84" w:history="1">
        <w:bookmarkStart w:id="6" w:name="_Hlk134720680"/>
        <w:r w:rsidR="00191AD2" w:rsidRPr="0079432D">
          <w:rPr>
            <w:rStyle w:val="Hyperlink"/>
          </w:rPr>
          <w:t>M </w:t>
        </w:r>
        <w:r w:rsidR="00191AD2" w:rsidRPr="004F5B3A">
          <w:rPr>
            <w:rStyle w:val="Hyperlink"/>
            <w:lang w:val="ru-RU"/>
          </w:rPr>
          <w:t>830</w:t>
        </w:r>
        <w:bookmarkEnd w:id="6"/>
      </w:hyperlink>
      <w:r w:rsidR="00191AD2">
        <w:rPr>
          <w:lang w:val="ru-RU"/>
        </w:rPr>
        <w:t>)</w:t>
      </w:r>
      <w:r>
        <w:rPr>
          <w:lang w:val="ru-RU"/>
        </w:rPr>
        <w:t xml:space="preserve">, связанная </w:t>
      </w:r>
      <w:r w:rsidR="00191AD2">
        <w:rPr>
          <w:lang w:val="ru-RU"/>
        </w:rPr>
        <w:t>с пересмотром схемы или определений</w:t>
      </w:r>
      <w:r>
        <w:rPr>
          <w:lang w:val="ru-RU"/>
        </w:rPr>
        <w:t>, была завершена</w:t>
      </w:r>
      <w:r w:rsidR="00191AD2">
        <w:rPr>
          <w:lang w:val="ru-RU"/>
        </w:rPr>
        <w:t>; все эти изменения будут интегрированы в МПК–</w:t>
      </w:r>
      <w:r w:rsidR="00FC3D47" w:rsidRPr="004F5B3A">
        <w:rPr>
          <w:lang w:val="ru-RU"/>
        </w:rPr>
        <w:t>2024.01</w:t>
      </w:r>
      <w:r w:rsidR="00191AD2">
        <w:rPr>
          <w:lang w:val="ru-RU"/>
        </w:rPr>
        <w:t>.</w:t>
      </w:r>
    </w:p>
    <w:p w14:paraId="328FC8D3" w14:textId="3496B71C" w:rsidR="000870F3" w:rsidRPr="004F5B3A" w:rsidRDefault="00222CF2" w:rsidP="009F29CC">
      <w:pPr>
        <w:pStyle w:val="ONUME"/>
        <w:rPr>
          <w:lang w:val="ru-RU"/>
        </w:rPr>
      </w:pPr>
      <w:r w:rsidRPr="00222CF2">
        <w:rPr>
          <w:lang w:val="ru-RU"/>
        </w:rPr>
        <w:t>Статус этих проектов и перечень дальнейших мер с указанием сроков приводится на веб-страницах соответствующих проектов на электронном форуме.  Все решения, замечания и технические приложения содержатся в приложениях к соответствующим проектам под названием «Решения Рабочей группы», которые размещены на этом же форуме</w:t>
      </w:r>
      <w:r>
        <w:rPr>
          <w:lang w:val="ru-RU"/>
        </w:rPr>
        <w:t>.</w:t>
      </w:r>
    </w:p>
    <w:p w14:paraId="5118164D" w14:textId="7BFD1CFB" w:rsidR="00FC3D47" w:rsidRPr="004F5B3A" w:rsidRDefault="00222CF2" w:rsidP="009F29CC">
      <w:pPr>
        <w:pStyle w:val="ONUME"/>
        <w:rPr>
          <w:lang w:val="ru-RU"/>
        </w:rPr>
      </w:pPr>
      <w:r>
        <w:rPr>
          <w:lang w:val="ru-RU"/>
        </w:rPr>
        <w:t>Рабочая группа постановила создать два новых проекта</w:t>
      </w:r>
      <w:r w:rsidR="00075DB1">
        <w:rPr>
          <w:lang w:val="ru-RU"/>
        </w:rPr>
        <w:t xml:space="preserve"> по</w:t>
      </w:r>
      <w:r>
        <w:rPr>
          <w:lang w:val="ru-RU"/>
        </w:rPr>
        <w:t xml:space="preserve"> поддержани</w:t>
      </w:r>
      <w:r w:rsidR="00075DB1">
        <w:rPr>
          <w:lang w:val="ru-RU"/>
        </w:rPr>
        <w:t>ю</w:t>
      </w:r>
      <w:r w:rsidR="00FC3D47" w:rsidRPr="004F5B3A">
        <w:rPr>
          <w:lang w:val="ru-RU"/>
        </w:rPr>
        <w:t>:</w:t>
      </w:r>
    </w:p>
    <w:p w14:paraId="241C6509" w14:textId="4E08C419" w:rsidR="00FC3D47" w:rsidRPr="004F5B3A" w:rsidRDefault="00075DB1" w:rsidP="00222CF2">
      <w:pPr>
        <w:pStyle w:val="ONUME"/>
        <w:numPr>
          <w:ilvl w:val="0"/>
          <w:numId w:val="0"/>
        </w:numPr>
        <w:ind w:left="5130" w:hanging="4563"/>
        <w:rPr>
          <w:lang w:val="ru-RU"/>
        </w:rPr>
      </w:pPr>
      <w:r>
        <w:rPr>
          <w:lang w:val="ru-RU"/>
        </w:rPr>
        <w:t>в</w:t>
      </w:r>
      <w:r w:rsidR="00222CF2">
        <w:rPr>
          <w:lang w:val="ru-RU"/>
        </w:rPr>
        <w:t xml:space="preserve"> области электричества</w:t>
      </w:r>
      <w:r w:rsidR="000870F3" w:rsidRPr="004F5B3A">
        <w:rPr>
          <w:lang w:val="ru-RU"/>
        </w:rPr>
        <w:t>/</w:t>
      </w:r>
      <w:r w:rsidR="00222CF2">
        <w:rPr>
          <w:lang w:val="ru-RU"/>
        </w:rPr>
        <w:t>физики</w:t>
      </w:r>
      <w:r w:rsidR="00FC3D47" w:rsidRPr="004F5B3A">
        <w:rPr>
          <w:lang w:val="ru-RU"/>
        </w:rPr>
        <w:t>:</w:t>
      </w:r>
      <w:r w:rsidR="00FC3D47" w:rsidRPr="004F5B3A">
        <w:rPr>
          <w:lang w:val="ru-RU"/>
        </w:rPr>
        <w:tab/>
      </w:r>
      <w:r w:rsidR="0079432D">
        <w:t>M </w:t>
      </w:r>
      <w:r w:rsidR="00FC3D47" w:rsidRPr="004F5B3A">
        <w:rPr>
          <w:lang w:val="ru-RU"/>
        </w:rPr>
        <w:t>8</w:t>
      </w:r>
      <w:r w:rsidR="000870F3" w:rsidRPr="004F5B3A">
        <w:rPr>
          <w:lang w:val="ru-RU"/>
        </w:rPr>
        <w:t>3</w:t>
      </w:r>
      <w:r w:rsidR="00FC3D47" w:rsidRPr="004F5B3A">
        <w:rPr>
          <w:lang w:val="ru-RU"/>
        </w:rPr>
        <w:t>2 (</w:t>
      </w:r>
      <w:r w:rsidR="00222CF2">
        <w:rPr>
          <w:lang w:val="ru-RU"/>
        </w:rPr>
        <w:t>докладчик: Япония</w:t>
      </w:r>
      <w:r w:rsidR="00FC3D47" w:rsidRPr="004F5B3A">
        <w:rPr>
          <w:lang w:val="ru-RU"/>
        </w:rPr>
        <w:t>)</w:t>
      </w:r>
      <w:r w:rsidR="00222CF2">
        <w:rPr>
          <w:lang w:val="ru-RU"/>
        </w:rPr>
        <w:t xml:space="preserve">, на основе проекта </w:t>
      </w:r>
      <w:hyperlink r:id="rId85" w:history="1">
        <w:r w:rsidR="0079432D" w:rsidRPr="0079432D">
          <w:rPr>
            <w:rStyle w:val="Hyperlink"/>
          </w:rPr>
          <w:t>C </w:t>
        </w:r>
        <w:r w:rsidR="000870F3" w:rsidRPr="004F5B3A">
          <w:rPr>
            <w:rStyle w:val="Hyperlink"/>
            <w:lang w:val="ru-RU"/>
          </w:rPr>
          <w:t>523</w:t>
        </w:r>
      </w:hyperlink>
      <w:r w:rsidR="00FC3D47" w:rsidRPr="004F5B3A">
        <w:rPr>
          <w:lang w:val="ru-RU"/>
        </w:rPr>
        <w:t xml:space="preserve">; </w:t>
      </w:r>
      <w:r w:rsidR="00222CF2">
        <w:rPr>
          <w:lang w:val="ru-RU"/>
        </w:rPr>
        <w:t>и</w:t>
      </w:r>
    </w:p>
    <w:p w14:paraId="705CD4AC" w14:textId="7B449264" w:rsidR="009F29CC" w:rsidRPr="004F5B3A" w:rsidRDefault="00075DB1" w:rsidP="00222CF2">
      <w:pPr>
        <w:pStyle w:val="ONUME"/>
        <w:numPr>
          <w:ilvl w:val="0"/>
          <w:numId w:val="0"/>
        </w:numPr>
        <w:ind w:left="5130" w:hanging="4563"/>
        <w:rPr>
          <w:lang w:val="ru-RU"/>
        </w:rPr>
      </w:pPr>
      <w:r>
        <w:rPr>
          <w:lang w:val="ru-RU"/>
        </w:rPr>
        <w:t>н</w:t>
      </w:r>
      <w:r w:rsidR="00222CF2">
        <w:rPr>
          <w:lang w:val="ru-RU"/>
        </w:rPr>
        <w:t>е зависящий от области техники</w:t>
      </w:r>
      <w:r w:rsidR="000870F3" w:rsidRPr="004F5B3A">
        <w:rPr>
          <w:lang w:val="ru-RU"/>
        </w:rPr>
        <w:t>:</w:t>
      </w:r>
      <w:r w:rsidR="00222CF2" w:rsidRPr="004F5B3A">
        <w:rPr>
          <w:lang w:val="ru-RU"/>
        </w:rPr>
        <w:tab/>
      </w:r>
      <w:r w:rsidR="0079432D">
        <w:t>M </w:t>
      </w:r>
      <w:r w:rsidR="00FC3D47" w:rsidRPr="004F5B3A">
        <w:rPr>
          <w:lang w:val="ru-RU"/>
        </w:rPr>
        <w:t>83</w:t>
      </w:r>
      <w:r w:rsidR="000870F3" w:rsidRPr="004F5B3A">
        <w:rPr>
          <w:lang w:val="ru-RU"/>
        </w:rPr>
        <w:t>3</w:t>
      </w:r>
      <w:r w:rsidR="00FC3D47" w:rsidRPr="004F5B3A">
        <w:rPr>
          <w:lang w:val="ru-RU"/>
        </w:rPr>
        <w:t xml:space="preserve"> (</w:t>
      </w:r>
      <w:r w:rsidR="00222CF2">
        <w:rPr>
          <w:lang w:val="ru-RU"/>
        </w:rPr>
        <w:t>докладчик: Соединенные Штаты Америки</w:t>
      </w:r>
      <w:r w:rsidR="00FC3D47" w:rsidRPr="004F5B3A">
        <w:rPr>
          <w:lang w:val="ru-RU"/>
        </w:rPr>
        <w:t>)</w:t>
      </w:r>
      <w:r w:rsidR="00222CF2">
        <w:rPr>
          <w:lang w:val="ru-RU"/>
        </w:rPr>
        <w:t>, на основе проекта</w:t>
      </w:r>
      <w:r w:rsidR="00FC3D47" w:rsidRPr="004F5B3A">
        <w:rPr>
          <w:lang w:val="ru-RU"/>
        </w:rPr>
        <w:t xml:space="preserve"> </w:t>
      </w:r>
      <w:hyperlink r:id="rId86" w:history="1">
        <w:r w:rsidR="0079432D" w:rsidRPr="0079432D">
          <w:rPr>
            <w:rStyle w:val="Hyperlink"/>
          </w:rPr>
          <w:t>M </w:t>
        </w:r>
        <w:r w:rsidR="00FC3D47" w:rsidRPr="004F5B3A">
          <w:rPr>
            <w:rStyle w:val="Hyperlink"/>
            <w:lang w:val="ru-RU"/>
          </w:rPr>
          <w:t>82</w:t>
        </w:r>
        <w:r w:rsidR="000870F3" w:rsidRPr="004F5B3A">
          <w:rPr>
            <w:rStyle w:val="Hyperlink"/>
            <w:lang w:val="ru-RU"/>
          </w:rPr>
          <w:t>5</w:t>
        </w:r>
      </w:hyperlink>
      <w:r w:rsidR="00FC3D47" w:rsidRPr="004F5B3A">
        <w:rPr>
          <w:lang w:val="ru-RU"/>
        </w:rPr>
        <w:t>.</w:t>
      </w:r>
    </w:p>
    <w:p w14:paraId="3457B27C" w14:textId="3E169742" w:rsidR="00D21D2F" w:rsidRPr="004F5B3A" w:rsidRDefault="00C6019E" w:rsidP="009F29CC">
      <w:pPr>
        <w:pStyle w:val="ONUME"/>
        <w:rPr>
          <w:lang w:val="ru-RU"/>
        </w:rPr>
      </w:pPr>
      <w:r w:rsidRPr="00C6019E">
        <w:rPr>
          <w:lang w:val="ru-RU"/>
        </w:rPr>
        <w:t>Статус этих проектов и перечень дальнейших мер с указанием сроков приводится на веб-страницах соответствующих проектов на электронном форуме.  Все решения, замечания и технические приложения содержатся в приложениях к соответствующим проектам под названием «Решения Рабочей группы», которые размещены на этом же форуме</w:t>
      </w:r>
      <w:r>
        <w:rPr>
          <w:lang w:val="ru-RU"/>
        </w:rPr>
        <w:t>.</w:t>
      </w:r>
    </w:p>
    <w:p w14:paraId="23671D62" w14:textId="4DD988ED" w:rsidR="00026305" w:rsidRPr="004F4662" w:rsidRDefault="00CF7347" w:rsidP="00A46FC0">
      <w:pPr>
        <w:pStyle w:val="Heading1"/>
        <w:rPr>
          <w:lang w:val="ru-RU"/>
        </w:rPr>
      </w:pPr>
      <w:r w:rsidRPr="004F5B3A">
        <w:rPr>
          <w:lang w:val="ru-RU"/>
        </w:rPr>
        <w:t xml:space="preserve">Ход </w:t>
      </w:r>
      <w:r w:rsidRPr="004F4662">
        <w:rPr>
          <w:lang w:val="ru-RU"/>
        </w:rPr>
        <w:t>работы по исключению неограничивающих ссылок (NLR) в рамках проектов M 200–M 500</w:t>
      </w:r>
    </w:p>
    <w:p w14:paraId="45DF0661" w14:textId="46C36AF2" w:rsidR="00A46FC0" w:rsidRPr="004F4662" w:rsidRDefault="004F4662" w:rsidP="0079432D">
      <w:pPr>
        <w:pStyle w:val="ONUME"/>
        <w:rPr>
          <w:rStyle w:val="Hyperlink"/>
          <w:color w:val="auto"/>
          <w:u w:val="none"/>
          <w:lang w:val="ru-RU"/>
        </w:rPr>
      </w:pPr>
      <w:r w:rsidRPr="004F4662">
        <w:rPr>
          <w:lang w:val="ru-RU"/>
        </w:rPr>
        <w:t xml:space="preserve">Обсуждение проходило на основе подготовленного Международным бюро отчета о ходе выполнения проектов </w:t>
      </w:r>
      <w:r w:rsidR="00075DB1">
        <w:rPr>
          <w:lang w:val="ru-RU"/>
        </w:rPr>
        <w:t xml:space="preserve">по </w:t>
      </w:r>
      <w:r w:rsidRPr="004F4662">
        <w:rPr>
          <w:lang w:val="ru-RU"/>
        </w:rPr>
        <w:t>поддержани</w:t>
      </w:r>
      <w:r w:rsidR="00075DB1">
        <w:rPr>
          <w:lang w:val="ru-RU"/>
        </w:rPr>
        <w:t>ю</w:t>
      </w:r>
      <w:r w:rsidRPr="004F4662">
        <w:rPr>
          <w:lang w:val="ru-RU"/>
        </w:rPr>
        <w:t>,</w:t>
      </w:r>
      <w:r w:rsidR="00075DB1">
        <w:rPr>
          <w:lang w:val="ru-RU"/>
        </w:rPr>
        <w:t xml:space="preserve"> связанных с </w:t>
      </w:r>
      <w:r w:rsidRPr="004F4662">
        <w:rPr>
          <w:lang w:val="ru-RU"/>
        </w:rPr>
        <w:t>исключени</w:t>
      </w:r>
      <w:r w:rsidR="00075DB1">
        <w:rPr>
          <w:lang w:val="ru-RU"/>
        </w:rPr>
        <w:t>ем</w:t>
      </w:r>
      <w:r w:rsidRPr="004F4662">
        <w:rPr>
          <w:lang w:val="ru-RU"/>
        </w:rPr>
        <w:t xml:space="preserve"> из структуры МПК неограничивающих ссылок (см. приложение 43 к проекту </w:t>
      </w:r>
      <w:hyperlink r:id="rId87" w:history="1">
        <w:r w:rsidR="009442A8" w:rsidRPr="004F4662">
          <w:rPr>
            <w:rStyle w:val="Hyperlink"/>
            <w:lang w:val="ru-RU"/>
          </w:rPr>
          <w:t>WG 191</w:t>
        </w:r>
      </w:hyperlink>
      <w:r w:rsidR="009442A8" w:rsidRPr="004F4662">
        <w:rPr>
          <w:lang w:val="ru-RU"/>
        </w:rPr>
        <w:t>.</w:t>
      </w:r>
    </w:p>
    <w:p w14:paraId="18047F8C" w14:textId="4FB2B886" w:rsidR="009442A8" w:rsidRPr="004F5B3A" w:rsidRDefault="001D7602" w:rsidP="009442A8">
      <w:pPr>
        <w:pStyle w:val="ONUME"/>
        <w:rPr>
          <w:lang w:val="ru-RU"/>
        </w:rPr>
      </w:pPr>
      <w:r>
        <w:rPr>
          <w:lang w:val="ru-RU"/>
        </w:rPr>
        <w:t xml:space="preserve">Рабочая группа приняла к сведению, что </w:t>
      </w:r>
      <w:r w:rsidR="00075DB1">
        <w:rPr>
          <w:lang w:val="ru-RU"/>
        </w:rPr>
        <w:t xml:space="preserve">в ходе дискуссии на электронном форуме </w:t>
      </w:r>
      <w:r>
        <w:rPr>
          <w:lang w:val="ru-RU"/>
        </w:rPr>
        <w:t>по шести</w:t>
      </w:r>
      <w:r w:rsidR="0096475B">
        <w:rPr>
          <w:lang w:val="ru-RU"/>
        </w:rPr>
        <w:t xml:space="preserve"> перечисленным ниже</w:t>
      </w:r>
      <w:r>
        <w:rPr>
          <w:lang w:val="ru-RU"/>
        </w:rPr>
        <w:t xml:space="preserve"> </w:t>
      </w:r>
      <w:r w:rsidR="00075DB1">
        <w:rPr>
          <w:lang w:val="ru-RU"/>
        </w:rPr>
        <w:t xml:space="preserve">из </w:t>
      </w:r>
      <w:r w:rsidR="00075DB1" w:rsidRPr="004F5B3A">
        <w:rPr>
          <w:lang w:val="ru-RU"/>
        </w:rPr>
        <w:t xml:space="preserve">17 </w:t>
      </w:r>
      <w:r w:rsidR="00075DB1">
        <w:rPr>
          <w:lang w:val="ru-RU"/>
        </w:rPr>
        <w:t xml:space="preserve">реализуемых проектов </w:t>
      </w:r>
      <w:r>
        <w:rPr>
          <w:lang w:val="ru-RU"/>
        </w:rPr>
        <w:t>была</w:t>
      </w:r>
      <w:r w:rsidR="00075DB1">
        <w:rPr>
          <w:lang w:val="ru-RU"/>
        </w:rPr>
        <w:t xml:space="preserve"> достигнута</w:t>
      </w:r>
      <w:r>
        <w:rPr>
          <w:lang w:val="ru-RU"/>
        </w:rPr>
        <w:t xml:space="preserve"> договоренность и эти проекты мо</w:t>
      </w:r>
      <w:r w:rsidR="0096475B">
        <w:rPr>
          <w:lang w:val="ru-RU"/>
        </w:rPr>
        <w:t>жно</w:t>
      </w:r>
      <w:r>
        <w:rPr>
          <w:lang w:val="ru-RU"/>
        </w:rPr>
        <w:t xml:space="preserve"> считать завершенными</w:t>
      </w:r>
      <w:r w:rsidR="009442A8" w:rsidRPr="004F5B3A">
        <w:rPr>
          <w:lang w:val="ru-RU"/>
        </w:rPr>
        <w:t xml:space="preserve">. </w:t>
      </w:r>
      <w:r w:rsidR="00CC1E6F" w:rsidRPr="004F5B3A">
        <w:rPr>
          <w:lang w:val="ru-RU"/>
        </w:rPr>
        <w:t xml:space="preserve"> </w:t>
      </w:r>
      <w:r w:rsidR="00251144">
        <w:rPr>
          <w:lang w:val="ru-RU"/>
        </w:rPr>
        <w:t>Соответств</w:t>
      </w:r>
      <w:r w:rsidR="00075DB1">
        <w:rPr>
          <w:lang w:val="ru-RU"/>
        </w:rPr>
        <w:t xml:space="preserve">ующие </w:t>
      </w:r>
      <w:r w:rsidR="00251144">
        <w:rPr>
          <w:lang w:val="ru-RU"/>
        </w:rPr>
        <w:t>изменения в схеме и определениях будут отражены в МПК–</w:t>
      </w:r>
      <w:r w:rsidR="009442A8" w:rsidRPr="004F5B3A">
        <w:rPr>
          <w:lang w:val="ru-RU"/>
        </w:rPr>
        <w:t>2024.01.</w:t>
      </w:r>
    </w:p>
    <w:p w14:paraId="7F9DDC32" w14:textId="5A1BA6C5" w:rsidR="009442A8" w:rsidRPr="001A531B" w:rsidRDefault="00C160CD" w:rsidP="001A531B">
      <w:pPr>
        <w:pStyle w:val="ONUME"/>
        <w:numPr>
          <w:ilvl w:val="0"/>
          <w:numId w:val="0"/>
        </w:numPr>
        <w:ind w:left="1710" w:hanging="1143"/>
        <w:rPr>
          <w:lang w:val="ru-RU"/>
        </w:rPr>
      </w:pPr>
      <w:hyperlink r:id="rId88" w:history="1">
        <w:r w:rsidR="0079432D" w:rsidRPr="0079432D">
          <w:rPr>
            <w:rStyle w:val="Hyperlink"/>
          </w:rPr>
          <w:t>M </w:t>
        </w:r>
        <w:r w:rsidR="009442A8" w:rsidRPr="004F5B3A">
          <w:rPr>
            <w:rStyle w:val="Hyperlink"/>
            <w:lang w:val="ru-RU"/>
          </w:rPr>
          <w:t>246</w:t>
        </w:r>
      </w:hyperlink>
      <w:r w:rsidR="009442A8" w:rsidRPr="004F5B3A">
        <w:rPr>
          <w:lang w:val="ru-RU"/>
        </w:rPr>
        <w:tab/>
      </w:r>
      <w:r w:rsidR="001A531B">
        <w:rPr>
          <w:lang w:val="ru-RU"/>
        </w:rPr>
        <w:t xml:space="preserve">исключение </w:t>
      </w:r>
      <w:r w:rsidR="009442A8">
        <w:t>NLR</w:t>
      </w:r>
      <w:r w:rsidR="001A531B">
        <w:rPr>
          <w:lang w:val="ru-RU"/>
        </w:rPr>
        <w:t xml:space="preserve"> в подклассе</w:t>
      </w:r>
      <w:r w:rsidR="00CC1E6F" w:rsidRPr="004F5B3A">
        <w:rPr>
          <w:lang w:val="ru-RU"/>
        </w:rPr>
        <w:t xml:space="preserve"> </w:t>
      </w:r>
      <w:r w:rsidR="009442A8">
        <w:t>G</w:t>
      </w:r>
      <w:r w:rsidR="009442A8" w:rsidRPr="004F5B3A">
        <w:rPr>
          <w:lang w:val="ru-RU"/>
        </w:rPr>
        <w:t>05</w:t>
      </w:r>
      <w:r w:rsidR="009442A8">
        <w:t>B</w:t>
      </w:r>
      <w:r w:rsidR="009442A8" w:rsidRPr="004F5B3A">
        <w:rPr>
          <w:lang w:val="ru-RU"/>
        </w:rPr>
        <w:t xml:space="preserve"> (</w:t>
      </w:r>
      <w:r w:rsidR="001A531B">
        <w:rPr>
          <w:lang w:val="ru-RU"/>
        </w:rPr>
        <w:t>докладчик: Соединенные Штаты Америки</w:t>
      </w:r>
      <w:r w:rsidR="009442A8" w:rsidRPr="004F5B3A">
        <w:rPr>
          <w:lang w:val="ru-RU"/>
        </w:rPr>
        <w:t>)</w:t>
      </w:r>
      <w:r w:rsidR="001A531B">
        <w:rPr>
          <w:lang w:val="ru-RU"/>
        </w:rPr>
        <w:t>;</w:t>
      </w:r>
    </w:p>
    <w:p w14:paraId="66156F29" w14:textId="490A3AB8" w:rsidR="009442A8" w:rsidRPr="001A531B" w:rsidRDefault="00C160CD" w:rsidP="001A531B">
      <w:pPr>
        <w:pStyle w:val="ONUME"/>
        <w:numPr>
          <w:ilvl w:val="0"/>
          <w:numId w:val="0"/>
        </w:numPr>
        <w:ind w:left="1710" w:hanging="1143"/>
        <w:rPr>
          <w:lang w:val="ru-RU"/>
        </w:rPr>
      </w:pPr>
      <w:hyperlink r:id="rId89" w:history="1">
        <w:r w:rsidR="0079432D" w:rsidRPr="0079432D">
          <w:rPr>
            <w:rStyle w:val="Hyperlink"/>
          </w:rPr>
          <w:t>M </w:t>
        </w:r>
        <w:r w:rsidR="009442A8" w:rsidRPr="004F5B3A">
          <w:rPr>
            <w:rStyle w:val="Hyperlink"/>
            <w:lang w:val="ru-RU"/>
          </w:rPr>
          <w:t>251</w:t>
        </w:r>
      </w:hyperlink>
      <w:r w:rsidR="009442A8" w:rsidRPr="004F5B3A">
        <w:rPr>
          <w:lang w:val="ru-RU"/>
        </w:rPr>
        <w:tab/>
      </w:r>
      <w:r w:rsidR="001A531B">
        <w:rPr>
          <w:lang w:val="ru-RU"/>
        </w:rPr>
        <w:t xml:space="preserve">исключение </w:t>
      </w:r>
      <w:r w:rsidR="009442A8">
        <w:t>NLR</w:t>
      </w:r>
      <w:r w:rsidR="001A531B">
        <w:rPr>
          <w:lang w:val="ru-RU"/>
        </w:rPr>
        <w:t xml:space="preserve"> в подклассе</w:t>
      </w:r>
      <w:r w:rsidR="00CC1E6F" w:rsidRPr="004F5B3A">
        <w:rPr>
          <w:lang w:val="ru-RU"/>
        </w:rPr>
        <w:t xml:space="preserve"> </w:t>
      </w:r>
      <w:r w:rsidR="009442A8">
        <w:t>H</w:t>
      </w:r>
      <w:r w:rsidR="009442A8" w:rsidRPr="004F5B3A">
        <w:rPr>
          <w:lang w:val="ru-RU"/>
        </w:rPr>
        <w:t>03</w:t>
      </w:r>
      <w:r w:rsidR="009442A8">
        <w:t>L</w:t>
      </w:r>
      <w:r w:rsidR="009442A8" w:rsidRPr="004F5B3A">
        <w:rPr>
          <w:lang w:val="ru-RU"/>
        </w:rPr>
        <w:t xml:space="preserve"> (</w:t>
      </w:r>
      <w:r w:rsidR="001A531B">
        <w:rPr>
          <w:lang w:val="ru-RU"/>
        </w:rPr>
        <w:t>докладчик: Соединенные Штаты Америки</w:t>
      </w:r>
      <w:r w:rsidR="009442A8" w:rsidRPr="004F5B3A">
        <w:rPr>
          <w:lang w:val="ru-RU"/>
        </w:rPr>
        <w:t>)</w:t>
      </w:r>
      <w:r w:rsidR="001A531B">
        <w:rPr>
          <w:lang w:val="ru-RU"/>
        </w:rPr>
        <w:t>;</w:t>
      </w:r>
    </w:p>
    <w:p w14:paraId="5F56619E" w14:textId="6794874F" w:rsidR="009442A8" w:rsidRPr="001A531B" w:rsidRDefault="00C160CD" w:rsidP="001A531B">
      <w:pPr>
        <w:pStyle w:val="ONUME"/>
        <w:numPr>
          <w:ilvl w:val="0"/>
          <w:numId w:val="0"/>
        </w:numPr>
        <w:ind w:left="1710" w:hanging="1143"/>
        <w:rPr>
          <w:lang w:val="ru-RU"/>
        </w:rPr>
      </w:pPr>
      <w:hyperlink r:id="rId90" w:history="1">
        <w:r w:rsidR="0079432D" w:rsidRPr="0079432D">
          <w:rPr>
            <w:rStyle w:val="Hyperlink"/>
          </w:rPr>
          <w:t>M </w:t>
        </w:r>
        <w:r w:rsidR="009442A8" w:rsidRPr="004F5B3A">
          <w:rPr>
            <w:rStyle w:val="Hyperlink"/>
            <w:lang w:val="ru-RU"/>
          </w:rPr>
          <w:t>263</w:t>
        </w:r>
      </w:hyperlink>
      <w:r w:rsidR="009442A8" w:rsidRPr="004F5B3A">
        <w:rPr>
          <w:lang w:val="ru-RU"/>
        </w:rPr>
        <w:tab/>
      </w:r>
      <w:r w:rsidR="001A531B">
        <w:rPr>
          <w:lang w:val="ru-RU"/>
        </w:rPr>
        <w:t xml:space="preserve">исключение </w:t>
      </w:r>
      <w:r w:rsidR="009442A8">
        <w:t>NLR</w:t>
      </w:r>
      <w:r w:rsidR="001A531B">
        <w:rPr>
          <w:lang w:val="ru-RU"/>
        </w:rPr>
        <w:t xml:space="preserve"> в подклассе</w:t>
      </w:r>
      <w:r w:rsidR="00CC1E6F" w:rsidRPr="004F5B3A">
        <w:rPr>
          <w:lang w:val="ru-RU"/>
        </w:rPr>
        <w:t xml:space="preserve"> </w:t>
      </w:r>
      <w:r w:rsidR="009442A8">
        <w:t>E</w:t>
      </w:r>
      <w:r w:rsidR="009442A8" w:rsidRPr="004F5B3A">
        <w:rPr>
          <w:lang w:val="ru-RU"/>
        </w:rPr>
        <w:t>21</w:t>
      </w:r>
      <w:r w:rsidR="009442A8">
        <w:t>B</w:t>
      </w:r>
      <w:r w:rsidR="009442A8" w:rsidRPr="004F5B3A">
        <w:rPr>
          <w:lang w:val="ru-RU"/>
        </w:rPr>
        <w:t xml:space="preserve"> (</w:t>
      </w:r>
      <w:r w:rsidR="001A531B">
        <w:rPr>
          <w:lang w:val="ru-RU"/>
        </w:rPr>
        <w:t>докладчик: Соединенные Штаты Америки</w:t>
      </w:r>
      <w:r w:rsidR="009442A8" w:rsidRPr="004F5B3A">
        <w:rPr>
          <w:lang w:val="ru-RU"/>
        </w:rPr>
        <w:t>)</w:t>
      </w:r>
      <w:r w:rsidR="001A531B">
        <w:rPr>
          <w:lang w:val="ru-RU"/>
        </w:rPr>
        <w:t>;</w:t>
      </w:r>
    </w:p>
    <w:p w14:paraId="0FEBCF8E" w14:textId="4A3CFE00" w:rsidR="009442A8" w:rsidRPr="001A531B" w:rsidRDefault="00C160CD" w:rsidP="001A531B">
      <w:pPr>
        <w:pStyle w:val="ONUME"/>
        <w:numPr>
          <w:ilvl w:val="0"/>
          <w:numId w:val="0"/>
        </w:numPr>
        <w:ind w:left="1710" w:hanging="1143"/>
        <w:rPr>
          <w:lang w:val="ru-RU"/>
        </w:rPr>
      </w:pPr>
      <w:hyperlink r:id="rId91" w:history="1">
        <w:r w:rsidR="0079432D" w:rsidRPr="0079432D">
          <w:rPr>
            <w:rStyle w:val="Hyperlink"/>
          </w:rPr>
          <w:t>M </w:t>
        </w:r>
        <w:r w:rsidR="009442A8" w:rsidRPr="004F5B3A">
          <w:rPr>
            <w:rStyle w:val="Hyperlink"/>
            <w:lang w:val="ru-RU"/>
          </w:rPr>
          <w:t>267</w:t>
        </w:r>
      </w:hyperlink>
      <w:r w:rsidR="009442A8" w:rsidRPr="004F5B3A">
        <w:rPr>
          <w:lang w:val="ru-RU"/>
        </w:rPr>
        <w:tab/>
      </w:r>
      <w:r w:rsidR="001A531B">
        <w:rPr>
          <w:lang w:val="ru-RU"/>
        </w:rPr>
        <w:t xml:space="preserve">исключение </w:t>
      </w:r>
      <w:r w:rsidR="009442A8">
        <w:t>NLR</w:t>
      </w:r>
      <w:r w:rsidR="001A531B">
        <w:rPr>
          <w:lang w:val="ru-RU"/>
        </w:rPr>
        <w:t xml:space="preserve"> в подклассе</w:t>
      </w:r>
      <w:r w:rsidR="00CC1E6F" w:rsidRPr="004F5B3A">
        <w:rPr>
          <w:lang w:val="ru-RU"/>
        </w:rPr>
        <w:t xml:space="preserve"> </w:t>
      </w:r>
      <w:r w:rsidR="009442A8">
        <w:t>B</w:t>
      </w:r>
      <w:r w:rsidR="009442A8" w:rsidRPr="004F5B3A">
        <w:rPr>
          <w:lang w:val="ru-RU"/>
        </w:rPr>
        <w:t>64</w:t>
      </w:r>
      <w:r w:rsidR="009442A8">
        <w:t>G</w:t>
      </w:r>
      <w:r w:rsidR="009442A8" w:rsidRPr="004F5B3A">
        <w:rPr>
          <w:lang w:val="ru-RU"/>
        </w:rPr>
        <w:t xml:space="preserve"> (</w:t>
      </w:r>
      <w:r w:rsidR="001A531B">
        <w:rPr>
          <w:lang w:val="ru-RU"/>
        </w:rPr>
        <w:t>докладчик: Соединенное Королевство</w:t>
      </w:r>
      <w:r w:rsidR="009442A8" w:rsidRPr="004F5B3A">
        <w:rPr>
          <w:lang w:val="ru-RU"/>
        </w:rPr>
        <w:t>)</w:t>
      </w:r>
      <w:r w:rsidR="001A531B">
        <w:rPr>
          <w:lang w:val="ru-RU"/>
        </w:rPr>
        <w:t>;</w:t>
      </w:r>
    </w:p>
    <w:p w14:paraId="6486364D" w14:textId="68A7125D" w:rsidR="009442A8" w:rsidRPr="001A531B" w:rsidRDefault="00C160CD" w:rsidP="001A531B">
      <w:pPr>
        <w:pStyle w:val="ONUME"/>
        <w:numPr>
          <w:ilvl w:val="0"/>
          <w:numId w:val="0"/>
        </w:numPr>
        <w:ind w:left="1710" w:hanging="1143"/>
        <w:rPr>
          <w:lang w:val="ru-RU"/>
        </w:rPr>
      </w:pPr>
      <w:hyperlink r:id="rId92" w:history="1">
        <w:r w:rsidR="0079432D" w:rsidRPr="0079432D">
          <w:rPr>
            <w:rStyle w:val="Hyperlink"/>
          </w:rPr>
          <w:t>M </w:t>
        </w:r>
        <w:r w:rsidR="009442A8" w:rsidRPr="004F5B3A">
          <w:rPr>
            <w:rStyle w:val="Hyperlink"/>
            <w:lang w:val="ru-RU"/>
          </w:rPr>
          <w:t>270</w:t>
        </w:r>
      </w:hyperlink>
      <w:r w:rsidR="009442A8" w:rsidRPr="004F5B3A">
        <w:rPr>
          <w:lang w:val="ru-RU"/>
        </w:rPr>
        <w:tab/>
      </w:r>
      <w:r w:rsidR="001A531B">
        <w:rPr>
          <w:lang w:val="ru-RU"/>
        </w:rPr>
        <w:t xml:space="preserve">исключение </w:t>
      </w:r>
      <w:r w:rsidR="009442A8">
        <w:t>NLR</w:t>
      </w:r>
      <w:r w:rsidR="001A531B">
        <w:rPr>
          <w:lang w:val="ru-RU"/>
        </w:rPr>
        <w:t xml:space="preserve"> в подклассе </w:t>
      </w:r>
      <w:r w:rsidR="009442A8">
        <w:t>F</w:t>
      </w:r>
      <w:r w:rsidR="009442A8" w:rsidRPr="004F5B3A">
        <w:rPr>
          <w:lang w:val="ru-RU"/>
        </w:rPr>
        <w:t>15</w:t>
      </w:r>
      <w:r w:rsidR="009442A8">
        <w:t>D</w:t>
      </w:r>
      <w:r w:rsidR="009442A8" w:rsidRPr="004F5B3A">
        <w:rPr>
          <w:lang w:val="ru-RU"/>
        </w:rPr>
        <w:t xml:space="preserve"> (</w:t>
      </w:r>
      <w:r w:rsidR="001A531B">
        <w:rPr>
          <w:lang w:val="ru-RU"/>
        </w:rPr>
        <w:t>докладчик: Соединенные Штаты Америки</w:t>
      </w:r>
      <w:r w:rsidR="009442A8" w:rsidRPr="004F5B3A">
        <w:rPr>
          <w:lang w:val="ru-RU"/>
        </w:rPr>
        <w:t>)</w:t>
      </w:r>
      <w:r w:rsidR="001A531B">
        <w:rPr>
          <w:lang w:val="ru-RU"/>
        </w:rPr>
        <w:t>;</w:t>
      </w:r>
    </w:p>
    <w:p w14:paraId="0BDE1F43" w14:textId="71A6D904" w:rsidR="009442A8" w:rsidRPr="00EA4132" w:rsidRDefault="00C160CD" w:rsidP="009442A8">
      <w:pPr>
        <w:pStyle w:val="ONUME"/>
        <w:numPr>
          <w:ilvl w:val="0"/>
          <w:numId w:val="0"/>
        </w:numPr>
        <w:ind w:left="567"/>
        <w:rPr>
          <w:lang w:val="ru-RU"/>
        </w:rPr>
      </w:pPr>
      <w:hyperlink r:id="rId93" w:history="1">
        <w:r w:rsidR="0079432D" w:rsidRPr="0079432D">
          <w:rPr>
            <w:rStyle w:val="Hyperlink"/>
          </w:rPr>
          <w:t>M </w:t>
        </w:r>
        <w:r w:rsidR="009442A8" w:rsidRPr="004F5B3A">
          <w:rPr>
            <w:rStyle w:val="Hyperlink"/>
            <w:lang w:val="ru-RU"/>
          </w:rPr>
          <w:t>275</w:t>
        </w:r>
      </w:hyperlink>
      <w:r w:rsidR="009442A8" w:rsidRPr="004F5B3A">
        <w:rPr>
          <w:lang w:val="ru-RU"/>
        </w:rPr>
        <w:tab/>
      </w:r>
      <w:r w:rsidR="001A531B">
        <w:rPr>
          <w:lang w:val="ru-RU"/>
        </w:rPr>
        <w:t>исключени</w:t>
      </w:r>
      <w:r w:rsidR="001A531B" w:rsidRPr="00EA4132">
        <w:rPr>
          <w:lang w:val="ru-RU"/>
        </w:rPr>
        <w:t>е</w:t>
      </w:r>
      <w:r w:rsidR="009442A8" w:rsidRPr="00EA4132">
        <w:rPr>
          <w:lang w:val="ru-RU"/>
        </w:rPr>
        <w:t xml:space="preserve"> NLR</w:t>
      </w:r>
      <w:r w:rsidR="001A531B" w:rsidRPr="00EA4132">
        <w:rPr>
          <w:lang w:val="ru-RU"/>
        </w:rPr>
        <w:t xml:space="preserve"> в подклассе</w:t>
      </w:r>
      <w:r w:rsidR="00CC1E6F" w:rsidRPr="00EA4132">
        <w:rPr>
          <w:lang w:val="ru-RU"/>
        </w:rPr>
        <w:t xml:space="preserve"> </w:t>
      </w:r>
      <w:r w:rsidR="009442A8" w:rsidRPr="00EA4132">
        <w:rPr>
          <w:lang w:val="ru-RU"/>
        </w:rPr>
        <w:t>A47D (</w:t>
      </w:r>
      <w:r w:rsidR="001A531B" w:rsidRPr="00EA4132">
        <w:rPr>
          <w:lang w:val="ru-RU"/>
        </w:rPr>
        <w:t>докладчик: Израиль</w:t>
      </w:r>
      <w:r w:rsidR="009442A8" w:rsidRPr="00EA4132">
        <w:rPr>
          <w:lang w:val="ru-RU"/>
        </w:rPr>
        <w:t>)</w:t>
      </w:r>
      <w:r w:rsidR="001A531B" w:rsidRPr="00EA4132">
        <w:rPr>
          <w:lang w:val="ru-RU"/>
        </w:rPr>
        <w:t>.</w:t>
      </w:r>
    </w:p>
    <w:p w14:paraId="63620768" w14:textId="12C9C6FE" w:rsidR="009442A8" w:rsidRPr="00EA4132" w:rsidRDefault="00EA4132" w:rsidP="009442A8">
      <w:pPr>
        <w:pStyle w:val="ONUME"/>
        <w:rPr>
          <w:lang w:val="ru-RU"/>
        </w:rPr>
      </w:pPr>
      <w:r w:rsidRPr="00EA4132">
        <w:rPr>
          <w:lang w:val="ru-RU"/>
        </w:rPr>
        <w:t xml:space="preserve">Секретариат сообщил, что на странице проекта </w:t>
      </w:r>
      <w:hyperlink r:id="rId94" w:history="1">
        <w:r w:rsidRPr="00EA4132">
          <w:rPr>
            <w:rStyle w:val="Hyperlink"/>
            <w:lang w:val="ru-RU"/>
          </w:rPr>
          <w:t>WG 191</w:t>
        </w:r>
      </w:hyperlink>
      <w:r w:rsidRPr="00EA4132">
        <w:rPr>
          <w:lang w:val="ru-RU"/>
        </w:rPr>
        <w:t xml:space="preserve"> будет размещена обновленная таблица с указанием статуса работы по исключению из схемы неограничивающих ссылок.</w:t>
      </w:r>
    </w:p>
    <w:p w14:paraId="42C31838" w14:textId="33043C80" w:rsidR="00D21D2F" w:rsidRPr="004F5B3A" w:rsidRDefault="00090C13" w:rsidP="00D21D2F">
      <w:pPr>
        <w:pStyle w:val="Heading1"/>
        <w:rPr>
          <w:lang w:val="ru-RU"/>
        </w:rPr>
      </w:pPr>
      <w:r w:rsidRPr="00090C13">
        <w:rPr>
          <w:lang w:val="ru-RU"/>
        </w:rPr>
        <w:t>Последняя информация об ИТ-поддержке МПК</w:t>
      </w:r>
    </w:p>
    <w:p w14:paraId="5184E459" w14:textId="361CB6CC" w:rsidR="00D21D2F" w:rsidRPr="004F5B3A" w:rsidRDefault="00CD1D28" w:rsidP="00D21D2F">
      <w:pPr>
        <w:pStyle w:val="ONUME"/>
        <w:rPr>
          <w:lang w:val="ru-RU"/>
        </w:rPr>
      </w:pPr>
      <w:r>
        <w:rPr>
          <w:lang w:val="ru-RU"/>
        </w:rPr>
        <w:t>Рабочая группа приняла к сведению кратк</w:t>
      </w:r>
      <w:r w:rsidR="00C84600">
        <w:rPr>
          <w:lang w:val="ru-RU"/>
        </w:rPr>
        <w:t>ое сообщение</w:t>
      </w:r>
      <w:r>
        <w:rPr>
          <w:lang w:val="ru-RU"/>
        </w:rPr>
        <w:t xml:space="preserve"> Международного бюро</w:t>
      </w:r>
      <w:r w:rsidR="00224AA3">
        <w:rPr>
          <w:lang w:val="ru-RU"/>
        </w:rPr>
        <w:t xml:space="preserve"> об </w:t>
      </w:r>
      <w:r w:rsidR="00C84600">
        <w:rPr>
          <w:lang w:val="ru-RU"/>
        </w:rPr>
        <w:t xml:space="preserve">информационной </w:t>
      </w:r>
      <w:r w:rsidR="00224AA3">
        <w:rPr>
          <w:lang w:val="ru-RU"/>
        </w:rPr>
        <w:t xml:space="preserve">поддержке </w:t>
      </w:r>
      <w:r w:rsidR="00C84600">
        <w:rPr>
          <w:lang w:val="ru-RU"/>
        </w:rPr>
        <w:t xml:space="preserve">и обновлении программных продуктов </w:t>
      </w:r>
      <w:r w:rsidR="00224AA3">
        <w:rPr>
          <w:lang w:val="ru-RU"/>
        </w:rPr>
        <w:t>МПК</w:t>
      </w:r>
      <w:r w:rsidR="00C84600">
        <w:rPr>
          <w:lang w:val="ru-RU"/>
        </w:rPr>
        <w:t>,</w:t>
      </w:r>
      <w:r w:rsidR="00224AA3">
        <w:rPr>
          <w:lang w:val="ru-RU"/>
        </w:rPr>
        <w:t xml:space="preserve"> в частности</w:t>
      </w:r>
      <w:r w:rsidR="00C84600">
        <w:rPr>
          <w:lang w:val="ru-RU"/>
        </w:rPr>
        <w:t>, о статусе данных</w:t>
      </w:r>
      <w:r w:rsidR="00224AA3">
        <w:rPr>
          <w:lang w:val="ru-RU"/>
        </w:rPr>
        <w:t xml:space="preserve"> </w:t>
      </w:r>
      <w:r w:rsidR="00EE597D">
        <w:t>IPCPUB</w:t>
      </w:r>
      <w:r w:rsidR="00EE597D" w:rsidRPr="004F5B3A">
        <w:rPr>
          <w:lang w:val="ru-RU"/>
        </w:rPr>
        <w:t xml:space="preserve"> </w:t>
      </w:r>
      <w:r w:rsidR="00C84600">
        <w:rPr>
          <w:lang w:val="ru-RU"/>
        </w:rPr>
        <w:t>и соответствующей модернизации</w:t>
      </w:r>
      <w:r w:rsidR="00C91902" w:rsidRPr="004F5B3A">
        <w:rPr>
          <w:lang w:val="ru-RU"/>
        </w:rPr>
        <w:t>.</w:t>
      </w:r>
    </w:p>
    <w:p w14:paraId="72391986" w14:textId="269C4332" w:rsidR="009442A8" w:rsidRPr="004F5B3A" w:rsidRDefault="00C84600" w:rsidP="00D21D2F">
      <w:pPr>
        <w:pStyle w:val="ONUME"/>
        <w:rPr>
          <w:lang w:val="ru-RU"/>
        </w:rPr>
      </w:pPr>
      <w:r>
        <w:rPr>
          <w:lang w:val="ru-RU"/>
        </w:rPr>
        <w:t>В порядке напоминания до сведения Рабочей группы было доведено, что заинтересованные стороны могут направ</w:t>
      </w:r>
      <w:r w:rsidR="0096475B">
        <w:rPr>
          <w:lang w:val="ru-RU"/>
        </w:rPr>
        <w:t>ля</w:t>
      </w:r>
      <w:r>
        <w:rPr>
          <w:lang w:val="ru-RU"/>
        </w:rPr>
        <w:t>ть свои замечания в отношении совершенствования веб-публикации МПК в рамках проекта</w:t>
      </w:r>
      <w:r w:rsidR="009442A8" w:rsidRPr="004F5B3A">
        <w:rPr>
          <w:lang w:val="ru-RU"/>
        </w:rPr>
        <w:t xml:space="preserve"> </w:t>
      </w:r>
      <w:hyperlink r:id="rId95" w:history="1">
        <w:r w:rsidR="00862472" w:rsidRPr="00862472">
          <w:rPr>
            <w:rStyle w:val="Hyperlink"/>
          </w:rPr>
          <w:t>CE </w:t>
        </w:r>
        <w:r w:rsidR="009442A8" w:rsidRPr="004F5B3A">
          <w:rPr>
            <w:rStyle w:val="Hyperlink"/>
            <w:lang w:val="ru-RU"/>
          </w:rPr>
          <w:t>447</w:t>
        </w:r>
      </w:hyperlink>
      <w:r w:rsidR="009442A8" w:rsidRPr="004F5B3A">
        <w:rPr>
          <w:lang w:val="ru-RU"/>
        </w:rPr>
        <w:t xml:space="preserve"> </w:t>
      </w:r>
      <w:r>
        <w:rPr>
          <w:lang w:val="ru-RU"/>
        </w:rPr>
        <w:t xml:space="preserve">желательно до конца </w:t>
      </w:r>
      <w:r w:rsidR="009442A8" w:rsidRPr="004F5B3A">
        <w:rPr>
          <w:lang w:val="ru-RU"/>
        </w:rPr>
        <w:t>2023</w:t>
      </w:r>
      <w:r w:rsidR="0096475B">
        <w:rPr>
          <w:lang w:val="ru-RU"/>
        </w:rPr>
        <w:t> </w:t>
      </w:r>
      <w:r>
        <w:rPr>
          <w:lang w:val="ru-RU"/>
        </w:rPr>
        <w:t>года</w:t>
      </w:r>
      <w:r w:rsidR="009442A8" w:rsidRPr="004F5B3A">
        <w:rPr>
          <w:lang w:val="ru-RU"/>
        </w:rPr>
        <w:t>.</w:t>
      </w:r>
    </w:p>
    <w:p w14:paraId="139518CD" w14:textId="5433FEF3" w:rsidR="009442A8" w:rsidRPr="004F5B3A" w:rsidRDefault="00A168EE" w:rsidP="00D21D2F">
      <w:pPr>
        <w:pStyle w:val="ONUME"/>
        <w:rPr>
          <w:lang w:val="ru-RU"/>
        </w:rPr>
      </w:pPr>
      <w:r>
        <w:rPr>
          <w:lang w:val="ru-RU"/>
        </w:rPr>
        <w:t>Рабочая группа призвала докладчиков, переводчиков и ведомства, комментирующие проекты, более активно и эффективно использовать систему</w:t>
      </w:r>
      <w:r w:rsidR="009442A8" w:rsidRPr="004F5B3A">
        <w:rPr>
          <w:lang w:val="ru-RU"/>
        </w:rPr>
        <w:t xml:space="preserve"> </w:t>
      </w:r>
      <w:r w:rsidR="009442A8">
        <w:t>IPCRMS</w:t>
      </w:r>
      <w:r w:rsidR="009442A8" w:rsidRPr="004F5B3A">
        <w:rPr>
          <w:lang w:val="ru-RU"/>
        </w:rPr>
        <w:t xml:space="preserve"> </w:t>
      </w:r>
      <w:r>
        <w:rPr>
          <w:lang w:val="ru-RU"/>
        </w:rPr>
        <w:t xml:space="preserve">для подготовки предложений </w:t>
      </w:r>
      <w:r w:rsidR="009D40D0">
        <w:rPr>
          <w:lang w:val="ru-RU"/>
        </w:rPr>
        <w:t>п</w:t>
      </w:r>
      <w:r>
        <w:rPr>
          <w:lang w:val="ru-RU"/>
        </w:rPr>
        <w:t>о пересмотр</w:t>
      </w:r>
      <w:r w:rsidR="009D40D0">
        <w:rPr>
          <w:lang w:val="ru-RU"/>
        </w:rPr>
        <w:t>у</w:t>
      </w:r>
      <w:r>
        <w:rPr>
          <w:lang w:val="ru-RU"/>
        </w:rPr>
        <w:t>, переводов и замечаний</w:t>
      </w:r>
      <w:r w:rsidR="009442A8" w:rsidRPr="004F5B3A">
        <w:rPr>
          <w:lang w:val="ru-RU"/>
        </w:rPr>
        <w:t>.</w:t>
      </w:r>
    </w:p>
    <w:p w14:paraId="59E53255" w14:textId="1A1FFDDE" w:rsidR="00777270" w:rsidRDefault="002D3328" w:rsidP="00777270">
      <w:pPr>
        <w:pStyle w:val="Heading1"/>
      </w:pPr>
      <w:r>
        <w:rPr>
          <w:lang w:val="ru-RU"/>
        </w:rPr>
        <w:t>СЛЕДУЮЩАЯ СЕССИЯ РАБОЧЕЙ ГРУППЫ</w:t>
      </w:r>
    </w:p>
    <w:p w14:paraId="5C6498AC" w14:textId="5F2C7CC7" w:rsidR="00777270" w:rsidRPr="004F5B3A" w:rsidRDefault="002C0FF4" w:rsidP="00777270">
      <w:pPr>
        <w:pStyle w:val="ONUME"/>
        <w:rPr>
          <w:lang w:val="ru-RU"/>
        </w:rPr>
      </w:pPr>
      <w:r w:rsidRPr="002C0FF4">
        <w:rPr>
          <w:lang w:val="ru-RU"/>
        </w:rPr>
        <w:t xml:space="preserve">Оценив предполагаемый объем работы на следующей сессии, Рабочая группа приняла решение посвятить первые два с половиной дня работы </w:t>
      </w:r>
      <w:r w:rsidR="005F706D">
        <w:rPr>
          <w:lang w:val="ru-RU"/>
        </w:rPr>
        <w:t>тематике</w:t>
      </w:r>
      <w:r w:rsidRPr="002C0FF4">
        <w:rPr>
          <w:lang w:val="ru-RU"/>
        </w:rPr>
        <w:t xml:space="preserve"> электричества, вторую половину третьего дня и первую половину четвертого дня –</w:t>
      </w:r>
      <w:r w:rsidR="005F706D">
        <w:rPr>
          <w:lang w:val="ru-RU"/>
        </w:rPr>
        <w:t xml:space="preserve"> </w:t>
      </w:r>
      <w:r w:rsidRPr="002C0FF4">
        <w:rPr>
          <w:lang w:val="ru-RU"/>
        </w:rPr>
        <w:t>химии и последние полтора дня –</w:t>
      </w:r>
      <w:r w:rsidR="005F706D">
        <w:rPr>
          <w:lang w:val="ru-RU"/>
        </w:rPr>
        <w:t xml:space="preserve"> </w:t>
      </w:r>
      <w:r w:rsidRPr="002C0FF4">
        <w:rPr>
          <w:lang w:val="ru-RU"/>
        </w:rPr>
        <w:t>механики</w:t>
      </w:r>
      <w:r w:rsidR="00222CF2">
        <w:rPr>
          <w:lang w:val="ru-RU"/>
        </w:rPr>
        <w:t>.</w:t>
      </w:r>
    </w:p>
    <w:p w14:paraId="1A41EE48" w14:textId="27EAFA9B" w:rsidR="00EE597D" w:rsidRPr="004F5B3A" w:rsidRDefault="002C0FF4" w:rsidP="00EE597D">
      <w:pPr>
        <w:pStyle w:val="ONUME"/>
        <w:rPr>
          <w:lang w:val="ru-RU"/>
        </w:rPr>
      </w:pPr>
      <w:r>
        <w:rPr>
          <w:lang w:val="ru-RU"/>
        </w:rPr>
        <w:t>Рабочая группа приняла к сведению следующие ориентировочные сроки пятидесятой сессии</w:t>
      </w:r>
      <w:r w:rsidR="00EE597D" w:rsidRPr="004F5B3A">
        <w:rPr>
          <w:lang w:val="ru-RU"/>
        </w:rPr>
        <w:t>:</w:t>
      </w:r>
    </w:p>
    <w:p w14:paraId="08A4270F" w14:textId="389431A7" w:rsidR="004F5B3A" w:rsidRPr="00717B8D" w:rsidRDefault="00EE597D" w:rsidP="004F5B3A">
      <w:pPr>
        <w:spacing w:after="120"/>
        <w:jc w:val="center"/>
      </w:pPr>
      <w:r>
        <w:t>20</w:t>
      </w:r>
      <w:r w:rsidR="002C0FF4">
        <w:rPr>
          <w:lang w:val="ru-RU"/>
        </w:rPr>
        <w:t>–</w:t>
      </w:r>
      <w:r>
        <w:t>24</w:t>
      </w:r>
      <w:r w:rsidR="002C0FF4">
        <w:rPr>
          <w:lang w:val="ru-RU"/>
        </w:rPr>
        <w:t xml:space="preserve"> ноября</w:t>
      </w:r>
      <w:r>
        <w:t xml:space="preserve"> 2023</w:t>
      </w:r>
      <w:r w:rsidR="002C0FF4">
        <w:rPr>
          <w:lang w:val="ru-RU"/>
        </w:rPr>
        <w:t> года</w:t>
      </w:r>
      <w:r>
        <w:t>.</w:t>
      </w:r>
      <w:r w:rsidR="004F5B3A" w:rsidRPr="004F5B3A">
        <w:t xml:space="preserve"> </w:t>
      </w:r>
    </w:p>
    <w:p w14:paraId="1C7B12FD" w14:textId="3FDA9F6F" w:rsidR="004F5B3A" w:rsidRPr="00F40227" w:rsidRDefault="00F40227" w:rsidP="00F40227">
      <w:pPr>
        <w:pStyle w:val="ONUME"/>
        <w:ind w:left="5529"/>
        <w:rPr>
          <w:lang w:val="ru-RU"/>
        </w:rPr>
      </w:pPr>
      <w:r w:rsidRPr="00F40227">
        <w:rPr>
          <w:i/>
          <w:lang w:val="ru-RU"/>
        </w:rPr>
        <w:t>Настоящий отчет был единогласно принят Рабочей группой с использованием электронных средств 25 мая 2023 года</w:t>
      </w:r>
      <w:r w:rsidR="004F5B3A" w:rsidRPr="00F40227">
        <w:rPr>
          <w:i/>
          <w:lang w:val="ru-RU"/>
        </w:rPr>
        <w:t>.</w:t>
      </w:r>
    </w:p>
    <w:p w14:paraId="413818C8" w14:textId="75819E55" w:rsidR="00EE597D" w:rsidRPr="00F40227" w:rsidRDefault="00EE597D" w:rsidP="004F5B3A">
      <w:pPr>
        <w:spacing w:after="120"/>
        <w:jc w:val="center"/>
        <w:rPr>
          <w:lang w:val="ru-RU"/>
        </w:rPr>
      </w:pPr>
    </w:p>
    <w:p w14:paraId="201B8E52" w14:textId="29B0C8CF" w:rsidR="00777270" w:rsidRPr="00717B8D" w:rsidRDefault="00777270" w:rsidP="00777270">
      <w:pPr>
        <w:pStyle w:val="Endofdocument-Annex"/>
      </w:pPr>
      <w:r w:rsidRPr="00717B8D">
        <w:t>[</w:t>
      </w:r>
      <w:r w:rsidR="002D3328">
        <w:rPr>
          <w:lang w:val="ru-RU"/>
        </w:rPr>
        <w:t>Приложения следуют</w:t>
      </w:r>
      <w:r>
        <w:t>]</w:t>
      </w:r>
    </w:p>
    <w:sectPr w:rsidR="00777270" w:rsidRPr="00717B8D" w:rsidSect="0041760A">
      <w:headerReference w:type="even" r:id="rId96"/>
      <w:headerReference w:type="default" r:id="rId97"/>
      <w:footerReference w:type="even" r:id="rId98"/>
      <w:footerReference w:type="default" r:id="rId99"/>
      <w:headerReference w:type="first" r:id="rId100"/>
      <w:footerReference w:type="first" r:id="rId101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376309" w14:textId="77777777" w:rsidR="004F5B3A" w:rsidRDefault="004F5B3A">
      <w:r>
        <w:separator/>
      </w:r>
    </w:p>
  </w:endnote>
  <w:endnote w:type="continuationSeparator" w:id="0">
    <w:p w14:paraId="3700ECA4" w14:textId="77777777" w:rsidR="004F5B3A" w:rsidRDefault="004F5B3A" w:rsidP="003B38C1">
      <w:r>
        <w:separator/>
      </w:r>
    </w:p>
    <w:p w14:paraId="398331A9" w14:textId="77777777" w:rsidR="004F5B3A" w:rsidRPr="003B38C1" w:rsidRDefault="004F5B3A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14:paraId="337A90DC" w14:textId="77777777" w:rsidR="004F5B3A" w:rsidRPr="003B38C1" w:rsidRDefault="004F5B3A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9ED224" w14:textId="77777777" w:rsidR="004F5B3A" w:rsidRDefault="004F5B3A">
    <w:pPr>
      <w:pStyle w:val="Footer"/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67DC67B3" wp14:editId="22328651">
              <wp:simplePos x="0" y="0"/>
              <wp:positionH relativeFrom="page">
                <wp:posOffset>0</wp:posOffset>
              </wp:positionH>
              <wp:positionV relativeFrom="page">
                <wp:posOffset>10229850</wp:posOffset>
              </wp:positionV>
              <wp:extent cx="7560945" cy="273050"/>
              <wp:effectExtent l="0" t="0" r="0" b="12700"/>
              <wp:wrapNone/>
              <wp:docPr id="7" name="MSIPCM65ce45a7bf48ba4f2f21a2ee" descr="{&quot;HashCode&quot;:2082126947,&quot;Height&quot;:842.0,&quot;Width&quot;:595.0,&quot;Placement&quot;:&quot;Footer&quot;,&quot;Index&quot;:&quot;OddAndEven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94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75F3059" w14:textId="74978E53" w:rsidR="004F5B3A" w:rsidRPr="00824A18" w:rsidRDefault="00824A18" w:rsidP="00824A18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824A18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 xml:space="preserve">WIPO FOR OFFICIAL USE ONLY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7DC67B3" id="_x0000_t202" coordsize="21600,21600" o:spt="202" path="m,l,21600r21600,l21600,xe">
              <v:stroke joinstyle="miter"/>
              <v:path gradientshapeok="t" o:connecttype="rect"/>
            </v:shapetype>
            <v:shape id="MSIPCM65ce45a7bf48ba4f2f21a2ee" o:spid="_x0000_s1026" type="#_x0000_t202" alt="{&quot;HashCode&quot;:2082126947,&quot;Height&quot;:842.0,&quot;Width&quot;:595.0,&quot;Placement&quot;:&quot;Footer&quot;,&quot;Index&quot;:&quot;OddAndEven&quot;,&quot;Section&quot;:1,&quot;Top&quot;:0.0,&quot;Left&quot;:0.0}" style="position:absolute;margin-left:0;margin-top:805.5pt;width:595.35pt;height:21.5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" o:allowincell="f" filled="f" stroked="f" strokeweight=".5pt">
              <v:textbox inset=",0,,0">
                <w:txbxContent>
                  <w:p w14:paraId="475F3059" w14:textId="74978E53" w:rsidR="004F5B3A" w:rsidRPr="00824A18" w:rsidRDefault="00824A18" w:rsidP="00824A18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824A18">
                      <w:rPr>
                        <w:rFonts w:ascii="Calibri" w:hAnsi="Calibri" w:cs="Calibri"/>
                        <w:color w:val="000000"/>
                        <w:sz w:val="20"/>
                      </w:rPr>
                      <w:t xml:space="preserve">WIPO FOR OFFICIAL USE ONLY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BC5F57" w14:textId="77777777" w:rsidR="004F5B3A" w:rsidRDefault="004F5B3A">
    <w:pPr>
      <w:pStyle w:val="Footer"/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61183" behindDoc="0" locked="0" layoutInCell="0" allowOverlap="1" wp14:anchorId="7B8A768C" wp14:editId="4A01C801">
              <wp:simplePos x="0" y="0"/>
              <wp:positionH relativeFrom="page">
                <wp:posOffset>0</wp:posOffset>
              </wp:positionH>
              <wp:positionV relativeFrom="page">
                <wp:posOffset>10229850</wp:posOffset>
              </wp:positionV>
              <wp:extent cx="7560945" cy="273050"/>
              <wp:effectExtent l="0" t="0" r="0" b="12700"/>
              <wp:wrapNone/>
              <wp:docPr id="5" name="MSIPCMb4494364a1c13c9a406f6628" descr="{&quot;HashCode&quot;:2082126947,&quot;Height&quot;:842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94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6FD687D" w14:textId="4D1DD172" w:rsidR="004F5B3A" w:rsidRPr="00824A18" w:rsidRDefault="00824A18" w:rsidP="00824A18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824A18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 xml:space="preserve">WIPO FOR OFFICIAL USE ONLY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B8A768C" id="_x0000_t202" coordsize="21600,21600" o:spt="202" path="m,l,21600r21600,l21600,xe">
              <v:stroke joinstyle="miter"/>
              <v:path gradientshapeok="t" o:connecttype="rect"/>
            </v:shapetype>
            <v:shape id="MSIPCMb4494364a1c13c9a406f6628" o:spid="_x0000_s1027" type="#_x0000_t202" alt="{&quot;HashCode&quot;:2082126947,&quot;Height&quot;:842.0,&quot;Width&quot;:595.0,&quot;Placement&quot;:&quot;Footer&quot;,&quot;Index&quot;:&quot;Primary&quot;,&quot;Section&quot;:1,&quot;Top&quot;:0.0,&quot;Left&quot;:0.0}" style="position:absolute;margin-left:0;margin-top:805.5pt;width:595.35pt;height:21.5pt;z-index:25166118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" o:allowincell="f" filled="f" stroked="f" strokeweight=".5pt">
              <v:textbox inset=",0,,0">
                <w:txbxContent>
                  <w:p w14:paraId="76FD687D" w14:textId="4D1DD172" w:rsidR="004F5B3A" w:rsidRPr="00824A18" w:rsidRDefault="00824A18" w:rsidP="00824A18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824A18">
                      <w:rPr>
                        <w:rFonts w:ascii="Calibri" w:hAnsi="Calibri" w:cs="Calibri"/>
                        <w:color w:val="000000"/>
                        <w:sz w:val="20"/>
                      </w:rPr>
                      <w:t xml:space="preserve">WIPO FOR OFFICIAL USE ONLY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4FBA0F" w14:textId="77777777" w:rsidR="004F5B3A" w:rsidRDefault="004F5B3A">
    <w:pPr>
      <w:pStyle w:val="Footer"/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61247" behindDoc="0" locked="0" layoutInCell="0" allowOverlap="1" wp14:anchorId="4310FCE9" wp14:editId="51DD3A72">
              <wp:simplePos x="0" y="0"/>
              <wp:positionH relativeFrom="page">
                <wp:posOffset>0</wp:posOffset>
              </wp:positionH>
              <wp:positionV relativeFrom="page">
                <wp:posOffset>10229850</wp:posOffset>
              </wp:positionV>
              <wp:extent cx="7560945" cy="273050"/>
              <wp:effectExtent l="0" t="0" r="0" b="12700"/>
              <wp:wrapNone/>
              <wp:docPr id="6" name="MSIPCMde9747cb917dae981c9ff641" descr="{&quot;HashCode&quot;:2082126947,&quot;Height&quot;:842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94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64B8E6F" w14:textId="61636577" w:rsidR="004F5B3A" w:rsidRPr="00824A18" w:rsidRDefault="00824A18" w:rsidP="00824A18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824A18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 xml:space="preserve">WIPO FOR OFFICIAL USE ONLY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310FCE9" id="_x0000_t202" coordsize="21600,21600" o:spt="202" path="m,l,21600r21600,l21600,xe">
              <v:stroke joinstyle="miter"/>
              <v:path gradientshapeok="t" o:connecttype="rect"/>
            </v:shapetype>
            <v:shape id="MSIPCMde9747cb917dae981c9ff641" o:spid="_x0000_s1028" type="#_x0000_t202" alt="{&quot;HashCode&quot;:2082126947,&quot;Height&quot;:842.0,&quot;Width&quot;:595.0,&quot;Placement&quot;:&quot;Footer&quot;,&quot;Index&quot;:&quot;FirstPage&quot;,&quot;Section&quot;:1,&quot;Top&quot;:0.0,&quot;Left&quot;:0.0}" style="position:absolute;margin-left:0;margin-top:805.5pt;width:595.35pt;height:21.5pt;z-index:25166124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" o:allowincell="f" filled="f" stroked="f" strokeweight=".5pt">
              <v:textbox inset=",0,,0">
                <w:txbxContent>
                  <w:p w14:paraId="464B8E6F" w14:textId="61636577" w:rsidR="004F5B3A" w:rsidRPr="00824A18" w:rsidRDefault="00824A18" w:rsidP="00824A18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824A18">
                      <w:rPr>
                        <w:rFonts w:ascii="Calibri" w:hAnsi="Calibri" w:cs="Calibri"/>
                        <w:color w:val="000000"/>
                        <w:sz w:val="20"/>
                      </w:rPr>
                      <w:t xml:space="preserve">WIPO FOR OFFICIAL USE ONLY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C99A70" w14:textId="77777777" w:rsidR="004F5B3A" w:rsidRDefault="004F5B3A">
      <w:r>
        <w:separator/>
      </w:r>
    </w:p>
  </w:footnote>
  <w:footnote w:type="continuationSeparator" w:id="0">
    <w:p w14:paraId="094C0379" w14:textId="77777777" w:rsidR="004F5B3A" w:rsidRDefault="004F5B3A" w:rsidP="008B60B2">
      <w:r>
        <w:separator/>
      </w:r>
    </w:p>
    <w:p w14:paraId="442DDBB9" w14:textId="77777777" w:rsidR="004F5B3A" w:rsidRPr="00ED77FB" w:rsidRDefault="004F5B3A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14:paraId="47EBE568" w14:textId="77777777" w:rsidR="004F5B3A" w:rsidRPr="00ED77FB" w:rsidRDefault="004F5B3A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2A356A" w14:textId="78ACE8C2" w:rsidR="004F5B3A" w:rsidRDefault="004F5B3A" w:rsidP="0041760A">
    <w:pPr>
      <w:jc w:val="right"/>
    </w:pPr>
    <w:r>
      <w:t>IPC/WG/49/2</w:t>
    </w:r>
  </w:p>
  <w:p w14:paraId="564FD256" w14:textId="72297247" w:rsidR="004F5B3A" w:rsidRDefault="004F5B3A" w:rsidP="0041760A">
    <w:pPr>
      <w:jc w:val="right"/>
    </w:pPr>
    <w:r>
      <w:rPr>
        <w:lang w:val="ru-RU"/>
      </w:rPr>
      <w:t>стр.</w:t>
    </w:r>
    <w:r>
      <w:t xml:space="preserve"> </w:t>
    </w:r>
    <w:r>
      <w:fldChar w:fldCharType="begin"/>
    </w:r>
    <w:r>
      <w:instrText xml:space="preserve"> PAGE  \* MERGEFORMAT </w:instrText>
    </w:r>
    <w:r>
      <w:fldChar w:fldCharType="separate"/>
    </w:r>
    <w:r w:rsidR="00C160CD">
      <w:rPr>
        <w:noProof/>
      </w:rPr>
      <w:t>4</w:t>
    </w:r>
    <w:r>
      <w:fldChar w:fldCharType="end"/>
    </w:r>
  </w:p>
  <w:p w14:paraId="4F451B3C" w14:textId="77777777" w:rsidR="004F5B3A" w:rsidRDefault="004F5B3A" w:rsidP="0041760A">
    <w:pPr>
      <w:jc w:val="right"/>
    </w:pPr>
  </w:p>
  <w:p w14:paraId="2932BF84" w14:textId="77777777" w:rsidR="004F5B3A" w:rsidRDefault="004F5B3A" w:rsidP="0041760A">
    <w:pPr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8E0D8F" w14:textId="625CD32A" w:rsidR="004F5B3A" w:rsidRDefault="004F5B3A" w:rsidP="00477D6B">
    <w:pPr>
      <w:jc w:val="right"/>
    </w:pPr>
    <w:r>
      <w:t>IPC/WG/49/2</w:t>
    </w:r>
  </w:p>
  <w:p w14:paraId="79AAD819" w14:textId="33822ECA" w:rsidR="004F5B3A" w:rsidRDefault="004F5B3A" w:rsidP="00477D6B">
    <w:pPr>
      <w:jc w:val="right"/>
    </w:pPr>
    <w:r>
      <w:rPr>
        <w:lang w:val="ru-RU"/>
      </w:rPr>
      <w:t>стр.</w:t>
    </w:r>
    <w:r>
      <w:t xml:space="preserve"> </w:t>
    </w:r>
    <w:r>
      <w:fldChar w:fldCharType="begin"/>
    </w:r>
    <w:r>
      <w:instrText xml:space="preserve"> PAGE  \* MERGEFORMAT </w:instrText>
    </w:r>
    <w:r>
      <w:fldChar w:fldCharType="separate"/>
    </w:r>
    <w:r w:rsidR="00C160CD">
      <w:rPr>
        <w:noProof/>
      </w:rPr>
      <w:t>5</w:t>
    </w:r>
    <w:r>
      <w:fldChar w:fldCharType="end"/>
    </w:r>
  </w:p>
  <w:p w14:paraId="2A313D48" w14:textId="77777777" w:rsidR="004F5B3A" w:rsidRDefault="004F5B3A" w:rsidP="00477D6B">
    <w:pPr>
      <w:jc w:val="right"/>
    </w:pPr>
  </w:p>
  <w:p w14:paraId="3E08B2EC" w14:textId="77777777" w:rsidR="004F5B3A" w:rsidRDefault="004F5B3A" w:rsidP="00477D6B">
    <w:pPr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DBA255" w14:textId="77777777" w:rsidR="00C160CD" w:rsidRDefault="00C160C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D2F"/>
    <w:rsid w:val="00010984"/>
    <w:rsid w:val="000221F6"/>
    <w:rsid w:val="00026305"/>
    <w:rsid w:val="00042BBD"/>
    <w:rsid w:val="00042E8E"/>
    <w:rsid w:val="00043CAA"/>
    <w:rsid w:val="00053C4C"/>
    <w:rsid w:val="0006278B"/>
    <w:rsid w:val="00063EBA"/>
    <w:rsid w:val="00075432"/>
    <w:rsid w:val="00075DB1"/>
    <w:rsid w:val="000809E9"/>
    <w:rsid w:val="000870F3"/>
    <w:rsid w:val="00090C13"/>
    <w:rsid w:val="00090E06"/>
    <w:rsid w:val="00094F1C"/>
    <w:rsid w:val="000968ED"/>
    <w:rsid w:val="000A2577"/>
    <w:rsid w:val="000A4942"/>
    <w:rsid w:val="000D11B0"/>
    <w:rsid w:val="000F5E56"/>
    <w:rsid w:val="00134A28"/>
    <w:rsid w:val="001362EE"/>
    <w:rsid w:val="001428CA"/>
    <w:rsid w:val="0014649C"/>
    <w:rsid w:val="001674BE"/>
    <w:rsid w:val="001832A6"/>
    <w:rsid w:val="00187371"/>
    <w:rsid w:val="00187CA5"/>
    <w:rsid w:val="00191AD2"/>
    <w:rsid w:val="001A1E6C"/>
    <w:rsid w:val="001A531B"/>
    <w:rsid w:val="001A667C"/>
    <w:rsid w:val="001D7602"/>
    <w:rsid w:val="001E3842"/>
    <w:rsid w:val="001E57FC"/>
    <w:rsid w:val="001F0118"/>
    <w:rsid w:val="001F642B"/>
    <w:rsid w:val="00215DBD"/>
    <w:rsid w:val="00222CF2"/>
    <w:rsid w:val="00224AA3"/>
    <w:rsid w:val="00225A43"/>
    <w:rsid w:val="00234331"/>
    <w:rsid w:val="00234449"/>
    <w:rsid w:val="0024282B"/>
    <w:rsid w:val="00251144"/>
    <w:rsid w:val="00257283"/>
    <w:rsid w:val="002634C4"/>
    <w:rsid w:val="00275FCB"/>
    <w:rsid w:val="002928D3"/>
    <w:rsid w:val="002B165E"/>
    <w:rsid w:val="002C056E"/>
    <w:rsid w:val="002C0FF4"/>
    <w:rsid w:val="002C20D4"/>
    <w:rsid w:val="002D3328"/>
    <w:rsid w:val="002E32B4"/>
    <w:rsid w:val="002F1FE6"/>
    <w:rsid w:val="002F4E68"/>
    <w:rsid w:val="00312F7F"/>
    <w:rsid w:val="00361450"/>
    <w:rsid w:val="003673CF"/>
    <w:rsid w:val="00380DDE"/>
    <w:rsid w:val="00383366"/>
    <w:rsid w:val="003845C1"/>
    <w:rsid w:val="00385151"/>
    <w:rsid w:val="003A6F89"/>
    <w:rsid w:val="003B38C1"/>
    <w:rsid w:val="003C61FD"/>
    <w:rsid w:val="003E7BDD"/>
    <w:rsid w:val="003F2BA9"/>
    <w:rsid w:val="0040269F"/>
    <w:rsid w:val="0041760A"/>
    <w:rsid w:val="00423E3E"/>
    <w:rsid w:val="00427AF4"/>
    <w:rsid w:val="00433DCD"/>
    <w:rsid w:val="00443613"/>
    <w:rsid w:val="00452A80"/>
    <w:rsid w:val="00462C28"/>
    <w:rsid w:val="004647DA"/>
    <w:rsid w:val="00467528"/>
    <w:rsid w:val="00467AA4"/>
    <w:rsid w:val="00474062"/>
    <w:rsid w:val="00477D0A"/>
    <w:rsid w:val="00477D6B"/>
    <w:rsid w:val="0048217B"/>
    <w:rsid w:val="00484208"/>
    <w:rsid w:val="00484AB7"/>
    <w:rsid w:val="00496AAF"/>
    <w:rsid w:val="004B7E4A"/>
    <w:rsid w:val="004C1F80"/>
    <w:rsid w:val="004F4662"/>
    <w:rsid w:val="004F5262"/>
    <w:rsid w:val="004F5B3A"/>
    <w:rsid w:val="005019FF"/>
    <w:rsid w:val="00505C8C"/>
    <w:rsid w:val="0053057A"/>
    <w:rsid w:val="005602A9"/>
    <w:rsid w:val="00560A29"/>
    <w:rsid w:val="0059766A"/>
    <w:rsid w:val="005A081B"/>
    <w:rsid w:val="005C6649"/>
    <w:rsid w:val="005D125E"/>
    <w:rsid w:val="005D441F"/>
    <w:rsid w:val="005E4E14"/>
    <w:rsid w:val="005F706D"/>
    <w:rsid w:val="006040F1"/>
    <w:rsid w:val="00605827"/>
    <w:rsid w:val="00613CF7"/>
    <w:rsid w:val="0063643D"/>
    <w:rsid w:val="00645023"/>
    <w:rsid w:val="00646050"/>
    <w:rsid w:val="00652F74"/>
    <w:rsid w:val="0065600A"/>
    <w:rsid w:val="0067076B"/>
    <w:rsid w:val="006713CA"/>
    <w:rsid w:val="00676C5C"/>
    <w:rsid w:val="006829D5"/>
    <w:rsid w:val="006B45A0"/>
    <w:rsid w:val="006B63F9"/>
    <w:rsid w:val="006C339A"/>
    <w:rsid w:val="006F06F7"/>
    <w:rsid w:val="00703710"/>
    <w:rsid w:val="007072E1"/>
    <w:rsid w:val="007259F9"/>
    <w:rsid w:val="00742260"/>
    <w:rsid w:val="00757D1B"/>
    <w:rsid w:val="007663B0"/>
    <w:rsid w:val="00777270"/>
    <w:rsid w:val="00791F49"/>
    <w:rsid w:val="0079245A"/>
    <w:rsid w:val="0079432D"/>
    <w:rsid w:val="007970AB"/>
    <w:rsid w:val="007A2F56"/>
    <w:rsid w:val="007D1613"/>
    <w:rsid w:val="007E1947"/>
    <w:rsid w:val="00805311"/>
    <w:rsid w:val="00824A18"/>
    <w:rsid w:val="0085474F"/>
    <w:rsid w:val="00862472"/>
    <w:rsid w:val="0086326B"/>
    <w:rsid w:val="0087683D"/>
    <w:rsid w:val="00880A22"/>
    <w:rsid w:val="008879D3"/>
    <w:rsid w:val="008A403C"/>
    <w:rsid w:val="008B2CC1"/>
    <w:rsid w:val="008B60B2"/>
    <w:rsid w:val="008E0315"/>
    <w:rsid w:val="008F1E63"/>
    <w:rsid w:val="008F3DC6"/>
    <w:rsid w:val="00903A9B"/>
    <w:rsid w:val="0090731E"/>
    <w:rsid w:val="00913091"/>
    <w:rsid w:val="00913519"/>
    <w:rsid w:val="00915A54"/>
    <w:rsid w:val="00916EE2"/>
    <w:rsid w:val="00924766"/>
    <w:rsid w:val="00941C66"/>
    <w:rsid w:val="00943439"/>
    <w:rsid w:val="009442A8"/>
    <w:rsid w:val="00960D9D"/>
    <w:rsid w:val="0096475B"/>
    <w:rsid w:val="00966A22"/>
    <w:rsid w:val="0096722F"/>
    <w:rsid w:val="00971327"/>
    <w:rsid w:val="0097607D"/>
    <w:rsid w:val="00980843"/>
    <w:rsid w:val="00985C31"/>
    <w:rsid w:val="009A3F67"/>
    <w:rsid w:val="009B0C47"/>
    <w:rsid w:val="009B1225"/>
    <w:rsid w:val="009D40D0"/>
    <w:rsid w:val="009E0E4B"/>
    <w:rsid w:val="009E2791"/>
    <w:rsid w:val="009E3F6F"/>
    <w:rsid w:val="009F29CC"/>
    <w:rsid w:val="009F499F"/>
    <w:rsid w:val="00A006CB"/>
    <w:rsid w:val="00A05DF6"/>
    <w:rsid w:val="00A1141C"/>
    <w:rsid w:val="00A168EE"/>
    <w:rsid w:val="00A233C0"/>
    <w:rsid w:val="00A25D2D"/>
    <w:rsid w:val="00A338C7"/>
    <w:rsid w:val="00A42DAF"/>
    <w:rsid w:val="00A45BD8"/>
    <w:rsid w:val="00A46FC0"/>
    <w:rsid w:val="00A52BF1"/>
    <w:rsid w:val="00A549DA"/>
    <w:rsid w:val="00A71E2D"/>
    <w:rsid w:val="00A869B7"/>
    <w:rsid w:val="00AC205C"/>
    <w:rsid w:val="00AC76F3"/>
    <w:rsid w:val="00AD66A5"/>
    <w:rsid w:val="00AE3E9D"/>
    <w:rsid w:val="00AF0A6B"/>
    <w:rsid w:val="00B00D1D"/>
    <w:rsid w:val="00B05A69"/>
    <w:rsid w:val="00B07A93"/>
    <w:rsid w:val="00B24E77"/>
    <w:rsid w:val="00B275F0"/>
    <w:rsid w:val="00B329A8"/>
    <w:rsid w:val="00B33921"/>
    <w:rsid w:val="00B65735"/>
    <w:rsid w:val="00B700DA"/>
    <w:rsid w:val="00B72168"/>
    <w:rsid w:val="00B82E2F"/>
    <w:rsid w:val="00B83AF2"/>
    <w:rsid w:val="00B83D28"/>
    <w:rsid w:val="00B9734B"/>
    <w:rsid w:val="00BA30E2"/>
    <w:rsid w:val="00C07CDC"/>
    <w:rsid w:val="00C11BFE"/>
    <w:rsid w:val="00C160CD"/>
    <w:rsid w:val="00C3658C"/>
    <w:rsid w:val="00C54C1E"/>
    <w:rsid w:val="00C55113"/>
    <w:rsid w:val="00C6019E"/>
    <w:rsid w:val="00C678F7"/>
    <w:rsid w:val="00C838DF"/>
    <w:rsid w:val="00C83BE2"/>
    <w:rsid w:val="00C84600"/>
    <w:rsid w:val="00C91902"/>
    <w:rsid w:val="00C95329"/>
    <w:rsid w:val="00CA75C7"/>
    <w:rsid w:val="00CC1E6F"/>
    <w:rsid w:val="00CD04F1"/>
    <w:rsid w:val="00CD1D28"/>
    <w:rsid w:val="00CE745F"/>
    <w:rsid w:val="00CF7347"/>
    <w:rsid w:val="00D1032A"/>
    <w:rsid w:val="00D11F1B"/>
    <w:rsid w:val="00D14DCD"/>
    <w:rsid w:val="00D21D2F"/>
    <w:rsid w:val="00D327A2"/>
    <w:rsid w:val="00D45252"/>
    <w:rsid w:val="00D5390F"/>
    <w:rsid w:val="00D61265"/>
    <w:rsid w:val="00D71B4D"/>
    <w:rsid w:val="00D7507A"/>
    <w:rsid w:val="00D93D55"/>
    <w:rsid w:val="00DC7B6F"/>
    <w:rsid w:val="00DE0C0B"/>
    <w:rsid w:val="00E1031E"/>
    <w:rsid w:val="00E16893"/>
    <w:rsid w:val="00E335FE"/>
    <w:rsid w:val="00E345B7"/>
    <w:rsid w:val="00E545C9"/>
    <w:rsid w:val="00E72592"/>
    <w:rsid w:val="00E776F7"/>
    <w:rsid w:val="00E86835"/>
    <w:rsid w:val="00E96084"/>
    <w:rsid w:val="00EA1245"/>
    <w:rsid w:val="00EA1A40"/>
    <w:rsid w:val="00EA262D"/>
    <w:rsid w:val="00EA33FD"/>
    <w:rsid w:val="00EA4132"/>
    <w:rsid w:val="00EC4E49"/>
    <w:rsid w:val="00ED77FB"/>
    <w:rsid w:val="00ED7A33"/>
    <w:rsid w:val="00EE05E0"/>
    <w:rsid w:val="00EE2781"/>
    <w:rsid w:val="00EE45FA"/>
    <w:rsid w:val="00EE597D"/>
    <w:rsid w:val="00F40227"/>
    <w:rsid w:val="00F412CC"/>
    <w:rsid w:val="00F47AA4"/>
    <w:rsid w:val="00F47B7C"/>
    <w:rsid w:val="00F62C20"/>
    <w:rsid w:val="00F64456"/>
    <w:rsid w:val="00F66152"/>
    <w:rsid w:val="00F67145"/>
    <w:rsid w:val="00FB0915"/>
    <w:rsid w:val="00FB3002"/>
    <w:rsid w:val="00FC3D47"/>
    <w:rsid w:val="00FC3E73"/>
    <w:rsid w:val="00FD0260"/>
    <w:rsid w:val="00FD0634"/>
    <w:rsid w:val="00FD0F84"/>
    <w:rsid w:val="00FE7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,"/>
  <w14:docId w14:val="4A72861F"/>
  <w15:docId w15:val="{C8F6608E-DE19-4A39-B1D2-76B3901F7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6C5C"/>
    <w:rPr>
      <w:rFonts w:ascii="Arial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link w:val="ONUMEChar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D21D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21D2F"/>
    <w:rPr>
      <w:rFonts w:ascii="Tahoma" w:eastAsia="SimSun" w:hAnsi="Tahoma" w:cs="Tahoma"/>
      <w:sz w:val="16"/>
      <w:szCs w:val="16"/>
      <w:lang w:eastAsia="zh-CN"/>
    </w:rPr>
  </w:style>
  <w:style w:type="character" w:styleId="Hyperlink">
    <w:name w:val="Hyperlink"/>
    <w:rsid w:val="00D21D2F"/>
    <w:rPr>
      <w:color w:val="0000FF"/>
      <w:u w:val="single"/>
    </w:rPr>
  </w:style>
  <w:style w:type="character" w:styleId="CommentReference">
    <w:name w:val="annotation reference"/>
    <w:basedOn w:val="DefaultParagraphFont"/>
    <w:semiHidden/>
    <w:unhideWhenUsed/>
    <w:rsid w:val="00757D1B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57D1B"/>
    <w:rPr>
      <w:b/>
      <w:bCs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757D1B"/>
    <w:rPr>
      <w:rFonts w:ascii="Arial" w:eastAsia="SimSun" w:hAnsi="Arial" w:cs="Arial"/>
      <w:sz w:val="18"/>
      <w:lang w:eastAsia="zh-CN"/>
    </w:rPr>
  </w:style>
  <w:style w:type="character" w:customStyle="1" w:styleId="CommentSubjectChar">
    <w:name w:val="Comment Subject Char"/>
    <w:basedOn w:val="CommentTextChar"/>
    <w:link w:val="CommentSubject"/>
    <w:semiHidden/>
    <w:rsid w:val="00757D1B"/>
    <w:rPr>
      <w:rFonts w:ascii="Arial" w:eastAsia="SimSun" w:hAnsi="Arial" w:cs="Arial"/>
      <w:b/>
      <w:bCs/>
      <w:sz w:val="18"/>
      <w:lang w:eastAsia="zh-CN"/>
    </w:rPr>
  </w:style>
  <w:style w:type="character" w:customStyle="1" w:styleId="ONUMEChar">
    <w:name w:val="ONUM E Char"/>
    <w:basedOn w:val="DefaultParagraphFont"/>
    <w:link w:val="ONUME"/>
    <w:rsid w:val="001674BE"/>
    <w:rPr>
      <w:rFonts w:ascii="Arial" w:eastAsia="SimSun" w:hAnsi="Arial" w:cs="Arial"/>
      <w:sz w:val="22"/>
      <w:lang w:eastAsia="zh-CN"/>
    </w:rPr>
  </w:style>
  <w:style w:type="paragraph" w:styleId="Revision">
    <w:name w:val="Revision"/>
    <w:hidden/>
    <w:uiPriority w:val="99"/>
    <w:semiHidden/>
    <w:rsid w:val="00FB0915"/>
    <w:rPr>
      <w:rFonts w:ascii="Arial" w:hAnsi="Arial" w:cs="Arial"/>
      <w:sz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700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3.wipo.int/classifications/ipc/ipcef/public/en/project/F140" TargetMode="External"/><Relationship Id="rId21" Type="http://schemas.openxmlformats.org/officeDocument/2006/relationships/hyperlink" Target="https://www3.wipo.int/classifications/ipc/ipcef/public/en/project/C523" TargetMode="External"/><Relationship Id="rId42" Type="http://schemas.openxmlformats.org/officeDocument/2006/relationships/hyperlink" Target="https://www3.wipo.int/classifications/ipc/ipcef/public/en/project/F183" TargetMode="External"/><Relationship Id="rId47" Type="http://schemas.openxmlformats.org/officeDocument/2006/relationships/hyperlink" Target="https://www3.wipo.int/classifications/ipc/ipcef/public/en/project/F160" TargetMode="External"/><Relationship Id="rId63" Type="http://schemas.openxmlformats.org/officeDocument/2006/relationships/hyperlink" Target="https://www3.wipo.int/classifications/ipc/ipcef/public/en/project/M621" TargetMode="External"/><Relationship Id="rId68" Type="http://schemas.openxmlformats.org/officeDocument/2006/relationships/hyperlink" Target="https://www3.wipo.int/classifications/ipc/ipcef/public/en/project/M815" TargetMode="External"/><Relationship Id="rId84" Type="http://schemas.openxmlformats.org/officeDocument/2006/relationships/hyperlink" Target="https://www3.wipo.int/classifications/ipc/ipcef/public/en/project/M830" TargetMode="External"/><Relationship Id="rId89" Type="http://schemas.openxmlformats.org/officeDocument/2006/relationships/hyperlink" Target="https://www3.wipo.int/classifications/ipc/ipcef/public/en/project/M251" TargetMode="External"/><Relationship Id="rId16" Type="http://schemas.openxmlformats.org/officeDocument/2006/relationships/hyperlink" Target="https://www3.wipo.int/classifications/ipc/ipcef/public/en/project/C513" TargetMode="External"/><Relationship Id="rId11" Type="http://schemas.openxmlformats.org/officeDocument/2006/relationships/hyperlink" Target="https://www3.wipo.int/classifications/ipc/ipcef/public/en/project/C456" TargetMode="External"/><Relationship Id="rId32" Type="http://schemas.openxmlformats.org/officeDocument/2006/relationships/hyperlink" Target="https://www3.wipo.int/classifications/ipc/ipcef/public/en/project/F166" TargetMode="External"/><Relationship Id="rId37" Type="http://schemas.openxmlformats.org/officeDocument/2006/relationships/hyperlink" Target="https://www3.wipo.int/classifications/ipc/ipcef/public/en/project/F173" TargetMode="External"/><Relationship Id="rId53" Type="http://schemas.openxmlformats.org/officeDocument/2006/relationships/hyperlink" Target="https://www3.wipo.int/classifications/ipc/ipcef/public/en/project/F158" TargetMode="External"/><Relationship Id="rId58" Type="http://schemas.openxmlformats.org/officeDocument/2006/relationships/hyperlink" Target="https://www3.wipo.int/classifications/ipc/ipcef/public/en/project/F175" TargetMode="External"/><Relationship Id="rId74" Type="http://schemas.openxmlformats.org/officeDocument/2006/relationships/hyperlink" Target="https://www3.wipo.int/classifications/ipc/ipcef/public/en/project/M828" TargetMode="External"/><Relationship Id="rId79" Type="http://schemas.openxmlformats.org/officeDocument/2006/relationships/hyperlink" Target="https://www3.wipo.int/classifications/ipc/ipcef/public/en/project/M817" TargetMode="External"/><Relationship Id="rId102" Type="http://schemas.openxmlformats.org/officeDocument/2006/relationships/fontTable" Target="fontTable.xml"/><Relationship Id="rId5" Type="http://schemas.openxmlformats.org/officeDocument/2006/relationships/webSettings" Target="webSettings.xml"/><Relationship Id="rId90" Type="http://schemas.openxmlformats.org/officeDocument/2006/relationships/hyperlink" Target="https://www3.wipo.int/classifications/ipc/ipcef/public/en/project/M263" TargetMode="External"/><Relationship Id="rId95" Type="http://schemas.openxmlformats.org/officeDocument/2006/relationships/hyperlink" Target="https://www3.wipo.int/classifications/ipc/ipcef/public/en/project/CE447" TargetMode="External"/><Relationship Id="rId22" Type="http://schemas.openxmlformats.org/officeDocument/2006/relationships/hyperlink" Target="https://www3.wipo.int/classifications/ipc/ipcef/public/en/project/C524" TargetMode="External"/><Relationship Id="rId27" Type="http://schemas.openxmlformats.org/officeDocument/2006/relationships/hyperlink" Target="https://www3.wipo.int/classifications/ipc/ipcef/public/en/project/F143" TargetMode="External"/><Relationship Id="rId43" Type="http://schemas.openxmlformats.org/officeDocument/2006/relationships/hyperlink" Target="https://www3.wipo.int/classifications/ipc/ipcef/public/en/project/C510" TargetMode="External"/><Relationship Id="rId48" Type="http://schemas.openxmlformats.org/officeDocument/2006/relationships/hyperlink" Target="https://www3.wipo.int/classifications/ipc/ipcef/public/en/project/F169" TargetMode="External"/><Relationship Id="rId64" Type="http://schemas.openxmlformats.org/officeDocument/2006/relationships/hyperlink" Target="https://www3.wipo.int/classifications/ipc/ipcef/public/en/project/M627" TargetMode="External"/><Relationship Id="rId69" Type="http://schemas.openxmlformats.org/officeDocument/2006/relationships/hyperlink" Target="https://www3.wipo.int/classifications/ipc/ipcef/public/en/project/M817" TargetMode="External"/><Relationship Id="rId80" Type="http://schemas.openxmlformats.org/officeDocument/2006/relationships/hyperlink" Target="https://www3.wipo.int/classifications/ipc/ipcef/public/en/project/M820" TargetMode="External"/><Relationship Id="rId85" Type="http://schemas.openxmlformats.org/officeDocument/2006/relationships/hyperlink" Target="https://www3.wipo.int/classifications/ipc/ipcef/public/en/project/C523" TargetMode="External"/><Relationship Id="rId12" Type="http://schemas.openxmlformats.org/officeDocument/2006/relationships/hyperlink" Target="https://www3.wipo.int/classifications/ipc/ipcef/public/en/project/C505" TargetMode="External"/><Relationship Id="rId17" Type="http://schemas.openxmlformats.org/officeDocument/2006/relationships/hyperlink" Target="https://www3.wipo.int/classifications/ipc/ipcef/public/en/project/C514" TargetMode="External"/><Relationship Id="rId25" Type="http://schemas.openxmlformats.org/officeDocument/2006/relationships/hyperlink" Target="https://www3.wipo.int/classifications/ipc/ipcef/public/en/project/C527" TargetMode="External"/><Relationship Id="rId33" Type="http://schemas.openxmlformats.org/officeDocument/2006/relationships/hyperlink" Target="https://www3.wipo.int/classifications/ipc/ipcef/public/en/project/F168" TargetMode="External"/><Relationship Id="rId38" Type="http://schemas.openxmlformats.org/officeDocument/2006/relationships/hyperlink" Target="https://www3.wipo.int/classifications/ipc/ipcef/public/en/project/F174" TargetMode="External"/><Relationship Id="rId46" Type="http://schemas.openxmlformats.org/officeDocument/2006/relationships/hyperlink" Target="https://www3.wipo.int/classifications/ipc/ipcef/public/en/project/C524" TargetMode="External"/><Relationship Id="rId59" Type="http://schemas.openxmlformats.org/officeDocument/2006/relationships/hyperlink" Target="https://www3.wipo.int/classifications/ipc/ipcef/public/en/project/C505" TargetMode="External"/><Relationship Id="rId67" Type="http://schemas.openxmlformats.org/officeDocument/2006/relationships/hyperlink" Target="https://www3.wipo.int/classifications/ipc/ipcef/public/en/project/M812" TargetMode="External"/><Relationship Id="rId103" Type="http://schemas.openxmlformats.org/officeDocument/2006/relationships/theme" Target="theme/theme1.xml"/><Relationship Id="rId20" Type="http://schemas.openxmlformats.org/officeDocument/2006/relationships/hyperlink" Target="https://www3.wipo.int/classifications/ipc/ipcef/public/en/project/C522" TargetMode="External"/><Relationship Id="rId41" Type="http://schemas.openxmlformats.org/officeDocument/2006/relationships/hyperlink" Target="https://www3.wipo.int/classifications/ipc/ipcef/public/en/project/F181" TargetMode="External"/><Relationship Id="rId54" Type="http://schemas.openxmlformats.org/officeDocument/2006/relationships/hyperlink" Target="https://www3.wipo.int/classifications/ipc/ipcef/public/en/project/F166" TargetMode="External"/><Relationship Id="rId62" Type="http://schemas.openxmlformats.org/officeDocument/2006/relationships/hyperlink" Target="https://www3.wipo.int/classifications/ipc/ipcef/public/en/project/F143" TargetMode="External"/><Relationship Id="rId70" Type="http://schemas.openxmlformats.org/officeDocument/2006/relationships/hyperlink" Target="https://www3.wipo.int/classifications/ipc/ipcef/public/en/project/M818" TargetMode="External"/><Relationship Id="rId75" Type="http://schemas.openxmlformats.org/officeDocument/2006/relationships/hyperlink" Target="https://www3.wipo.int/classifications/ipc/ipcef/public/en/project/M829" TargetMode="External"/><Relationship Id="rId83" Type="http://schemas.openxmlformats.org/officeDocument/2006/relationships/hyperlink" Target="https://www3.wipo.int/classifications/ipc/ipcef/public/en/project/M828" TargetMode="External"/><Relationship Id="rId88" Type="http://schemas.openxmlformats.org/officeDocument/2006/relationships/hyperlink" Target="https://www3.wipo.int/classifications/ipc/ipcef/public/en/project/M246" TargetMode="External"/><Relationship Id="rId91" Type="http://schemas.openxmlformats.org/officeDocument/2006/relationships/hyperlink" Target="https://www3.wipo.int/classifications/ipc/ipcef/public/en/project/M267" TargetMode="External"/><Relationship Id="rId9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www3.wipo.int/classifications/ipc/ipcef/public/en/project/C512" TargetMode="External"/><Relationship Id="rId23" Type="http://schemas.openxmlformats.org/officeDocument/2006/relationships/hyperlink" Target="https://www3.wipo.int/classifications/ipc/ipcef/public/en/project/C525" TargetMode="External"/><Relationship Id="rId28" Type="http://schemas.openxmlformats.org/officeDocument/2006/relationships/hyperlink" Target="https://www3.wipo.int/classifications/ipc/ipcef/public/en/project/F155" TargetMode="External"/><Relationship Id="rId36" Type="http://schemas.openxmlformats.org/officeDocument/2006/relationships/hyperlink" Target="https://www3.wipo.int/classifications/ipc/ipcef/public/en/project/F171" TargetMode="External"/><Relationship Id="rId49" Type="http://schemas.openxmlformats.org/officeDocument/2006/relationships/hyperlink" Target="https://www3.wipo.int/classifications/ipc/ipcef/public/en/project/F173" TargetMode="External"/><Relationship Id="rId57" Type="http://schemas.openxmlformats.org/officeDocument/2006/relationships/hyperlink" Target="https://www3.wipo.int/classifications/ipc/ipcef/public/en/project/F174" TargetMode="External"/><Relationship Id="rId10" Type="http://schemas.openxmlformats.org/officeDocument/2006/relationships/hyperlink" Target="https://www3.wipo.int/classifications/ipc/ipcef/public/en/project/F183" TargetMode="External"/><Relationship Id="rId31" Type="http://schemas.openxmlformats.org/officeDocument/2006/relationships/hyperlink" Target="https://www3.wipo.int/classifications/ipc/ipcef/public/en/project/F160" TargetMode="External"/><Relationship Id="rId44" Type="http://schemas.openxmlformats.org/officeDocument/2006/relationships/hyperlink" Target="https://www3.wipo.int/classifications/ipc/ipcef/public/en/project/C522" TargetMode="External"/><Relationship Id="rId52" Type="http://schemas.openxmlformats.org/officeDocument/2006/relationships/hyperlink" Target="https://www3.wipo.int/classifications/ipc/ipcef/public/en/project/C526" TargetMode="External"/><Relationship Id="rId60" Type="http://schemas.openxmlformats.org/officeDocument/2006/relationships/hyperlink" Target="https://www3.wipo.int/classifications/ipc/ipcef/public/en/project/C511" TargetMode="External"/><Relationship Id="rId65" Type="http://schemas.openxmlformats.org/officeDocument/2006/relationships/hyperlink" Target="https://www3.wipo.int/classifications/ipc/ipcef/public/en/project/M633" TargetMode="External"/><Relationship Id="rId73" Type="http://schemas.openxmlformats.org/officeDocument/2006/relationships/hyperlink" Target="https://www3.wipo.int/classifications/ipc/ipcef/public/en/project/M827" TargetMode="External"/><Relationship Id="rId78" Type="http://schemas.openxmlformats.org/officeDocument/2006/relationships/hyperlink" Target="https://www3.wipo.int/classifications/ipc/ipcef/public/en/project/M815" TargetMode="External"/><Relationship Id="rId81" Type="http://schemas.openxmlformats.org/officeDocument/2006/relationships/hyperlink" Target="https://www3.wipo.int/classifications/ipc/ipcef/public/en/project/M825" TargetMode="External"/><Relationship Id="rId86" Type="http://schemas.openxmlformats.org/officeDocument/2006/relationships/hyperlink" Target="https://www3.wipo.int/classifications/ipc/ipcef/public/en/project/M825" TargetMode="External"/><Relationship Id="rId94" Type="http://schemas.openxmlformats.org/officeDocument/2006/relationships/hyperlink" Target="https://www3.wipo.int/classifications/ipc/ipcef/public/en/project/WG191" TargetMode="External"/><Relationship Id="rId99" Type="http://schemas.openxmlformats.org/officeDocument/2006/relationships/footer" Target="footer2.xml"/><Relationship Id="rId101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s://www3.wipo.int/classifications/ipc/ipcef/public/en/project/F183" TargetMode="External"/><Relationship Id="rId13" Type="http://schemas.openxmlformats.org/officeDocument/2006/relationships/hyperlink" Target="https://www3.wipo.int/classifications/ipc/ipcef/public/en/project/C510" TargetMode="External"/><Relationship Id="rId18" Type="http://schemas.openxmlformats.org/officeDocument/2006/relationships/hyperlink" Target="https://www3.wipo.int/classifications/ipc/ipcef/public/en/project/C515" TargetMode="External"/><Relationship Id="rId39" Type="http://schemas.openxmlformats.org/officeDocument/2006/relationships/hyperlink" Target="https://www3.wipo.int/classifications/ipc/ipcef/public/en/project/F175" TargetMode="External"/><Relationship Id="rId34" Type="http://schemas.openxmlformats.org/officeDocument/2006/relationships/hyperlink" Target="https://www3.wipo.int/classifications/ipc/ipcef/public/en/project/F169" TargetMode="External"/><Relationship Id="rId50" Type="http://schemas.openxmlformats.org/officeDocument/2006/relationships/hyperlink" Target="https://www3.wipo.int/classifications/ipc/ipcef/public/en/project/F181" TargetMode="External"/><Relationship Id="rId55" Type="http://schemas.openxmlformats.org/officeDocument/2006/relationships/hyperlink" Target="https://www3.wipo.int/classifications/ipc/ipcef/public/en/project/F170" TargetMode="External"/><Relationship Id="rId76" Type="http://schemas.openxmlformats.org/officeDocument/2006/relationships/hyperlink" Target="https://www3.wipo.int/classifications/ipc/ipcef/public/en/project/M830" TargetMode="External"/><Relationship Id="rId97" Type="http://schemas.openxmlformats.org/officeDocument/2006/relationships/header" Target="header2.xml"/><Relationship Id="rId7" Type="http://schemas.openxmlformats.org/officeDocument/2006/relationships/endnotes" Target="endnotes.xml"/><Relationship Id="rId71" Type="http://schemas.openxmlformats.org/officeDocument/2006/relationships/hyperlink" Target="https://www3.wipo.int/classifications/ipc/ipcef/public/en/project/M820" TargetMode="External"/><Relationship Id="rId92" Type="http://schemas.openxmlformats.org/officeDocument/2006/relationships/hyperlink" Target="https://www3.wipo.int/classifications/ipc/ipcef/public/en/project/M270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www3.wipo.int/classifications/ipc/ipcef/public/en/project/F157" TargetMode="External"/><Relationship Id="rId24" Type="http://schemas.openxmlformats.org/officeDocument/2006/relationships/hyperlink" Target="https://www3.wipo.int/classifications/ipc/ipcef/public/en/project/C526" TargetMode="External"/><Relationship Id="rId40" Type="http://schemas.openxmlformats.org/officeDocument/2006/relationships/hyperlink" Target="https://www3.wipo.int/classifications/ipc/ipcef/public/en/project/F179" TargetMode="External"/><Relationship Id="rId45" Type="http://schemas.openxmlformats.org/officeDocument/2006/relationships/hyperlink" Target="https://www3.wipo.int/classifications/ipc/ipcef/public/en/project/C523" TargetMode="External"/><Relationship Id="rId66" Type="http://schemas.openxmlformats.org/officeDocument/2006/relationships/hyperlink" Target="https://www3.wipo.int/classifications/ipc/ipcef/public/en/project/M634" TargetMode="External"/><Relationship Id="rId87" Type="http://schemas.openxmlformats.org/officeDocument/2006/relationships/hyperlink" Target="https://www3.wipo.int/classifications/ipc/ipcef/public/en/project/WG191" TargetMode="External"/><Relationship Id="rId61" Type="http://schemas.openxmlformats.org/officeDocument/2006/relationships/hyperlink" Target="https://www3.wipo.int/classifications/ipc/ipcef/public/en/project/C512" TargetMode="External"/><Relationship Id="rId82" Type="http://schemas.openxmlformats.org/officeDocument/2006/relationships/hyperlink" Target="https://www3.wipo.int/classifications/ipc/ipcef/public/en/project/M827" TargetMode="External"/><Relationship Id="rId19" Type="http://schemas.openxmlformats.org/officeDocument/2006/relationships/hyperlink" Target="https://www3.wipo.int/classifications/ipc/ipcef/public/en/project/C516" TargetMode="External"/><Relationship Id="rId14" Type="http://schemas.openxmlformats.org/officeDocument/2006/relationships/hyperlink" Target="https://www3.wipo.int/classifications/ipc/ipcef/public/en/project/C511" TargetMode="External"/><Relationship Id="rId30" Type="http://schemas.openxmlformats.org/officeDocument/2006/relationships/hyperlink" Target="https://www3.wipo.int/classifications/ipc/ipcef/public/en/project/F158" TargetMode="External"/><Relationship Id="rId35" Type="http://schemas.openxmlformats.org/officeDocument/2006/relationships/hyperlink" Target="https://www3.wipo.int/classifications/ipc/ipcef/public/en/project/F170" TargetMode="External"/><Relationship Id="rId56" Type="http://schemas.openxmlformats.org/officeDocument/2006/relationships/hyperlink" Target="https://www3.wipo.int/classifications/ipc/ipcef/public/en/project/F171" TargetMode="External"/><Relationship Id="rId77" Type="http://schemas.openxmlformats.org/officeDocument/2006/relationships/hyperlink" Target="https://www3.wipo.int/classifications/ipc/ipcef/public/en/project/M627" TargetMode="External"/><Relationship Id="rId100" Type="http://schemas.openxmlformats.org/officeDocument/2006/relationships/header" Target="header3.xml"/><Relationship Id="rId8" Type="http://schemas.openxmlformats.org/officeDocument/2006/relationships/image" Target="media/image1.png"/><Relationship Id="rId51" Type="http://schemas.openxmlformats.org/officeDocument/2006/relationships/hyperlink" Target="https://www3.wipo.int/classifications/ipc/ipcef/public/en/project/F183" TargetMode="External"/><Relationship Id="rId72" Type="http://schemas.openxmlformats.org/officeDocument/2006/relationships/hyperlink" Target="https://www3.wipo.int/classifications/ipc/ipcef/public/en/project/M825" TargetMode="External"/><Relationship Id="rId93" Type="http://schemas.openxmlformats.org/officeDocument/2006/relationships/hyperlink" Target="https://www3.wipo.int/classifications/ipc/ipcef/public/en/project/M275" TargetMode="External"/><Relationship Id="rId98" Type="http://schemas.openxmlformats.org/officeDocument/2006/relationships/footer" Target="footer1.xm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B12034-2924-43DA-B634-70F241364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1678</Words>
  <Characters>17638</Characters>
  <Application>Microsoft Office Word</Application>
  <DocSecurity>0</DocSecurity>
  <Lines>1037</Lines>
  <Paragraphs>666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Report, 49th session, IPC Revision Working Group</vt:lpstr>
    </vt:vector>
  </TitlesOfParts>
  <Company>WIPO</Company>
  <LinksUpToDate>false</LinksUpToDate>
  <CharactersWithSpaces>18650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Report, 49th session, IPC Revision Working Group</dc:title>
  <dc:subject>Report, 49th session, IPC Revision Working Group (IPC Union), April 24 to 28, 2023</dc:subject>
  <dc:creator>WIPO</dc:creator>
  <cp:keywords>IPC, Russian version</cp:keywords>
  <dc:description>English version</dc:description>
  <cp:lastModifiedBy>SCHLESSINGER Caroline</cp:lastModifiedBy>
  <cp:revision>3</cp:revision>
  <cp:lastPrinted>2023-05-12T11:05:00Z</cp:lastPrinted>
  <dcterms:created xsi:type="dcterms:W3CDTF">2023-05-31T15:23:00Z</dcterms:created>
  <dcterms:modified xsi:type="dcterms:W3CDTF">2023-05-31T15:24:00Z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881fa535-867d-4240-a4de-4bb5ae0c96bf</vt:lpwstr>
  </property>
  <property fmtid="{D5CDD505-2E9C-101B-9397-08002B2CF9AE}" pid="3" name="TCSClassification">
    <vt:lpwstr>FOR OFFICIAL USE ONLY</vt:lpwstr>
  </property>
  <property fmtid="{D5CDD505-2E9C-101B-9397-08002B2CF9AE}" pid="4" name="Classification">
    <vt:lpwstr>For Official Use Only</vt:lpwstr>
  </property>
  <property fmtid="{D5CDD505-2E9C-101B-9397-08002B2CF9AE}" pid="5" name="VisualMarkings">
    <vt:lpwstr>Footer</vt:lpwstr>
  </property>
  <property fmtid="{D5CDD505-2E9C-101B-9397-08002B2CF9AE}" pid="6" name="Alignment">
    <vt:lpwstr>Centre</vt:lpwstr>
  </property>
  <property fmtid="{D5CDD505-2E9C-101B-9397-08002B2CF9AE}" pid="7" name="Language">
    <vt:lpwstr>English</vt:lpwstr>
  </property>
  <property fmtid="{D5CDD505-2E9C-101B-9397-08002B2CF9AE}" pid="8" name="MSIP_Label_bfc084f7-b690-4c43-8ee6-d475b6d3461d_Enabled">
    <vt:lpwstr>true</vt:lpwstr>
  </property>
  <property fmtid="{D5CDD505-2E9C-101B-9397-08002B2CF9AE}" pid="9" name="MSIP_Label_bfc084f7-b690-4c43-8ee6-d475b6d3461d_SetDate">
    <vt:lpwstr>2023-05-31T15:24:56Z</vt:lpwstr>
  </property>
  <property fmtid="{D5CDD505-2E9C-101B-9397-08002B2CF9AE}" pid="10" name="MSIP_Label_bfc084f7-b690-4c43-8ee6-d475b6d3461d_Method">
    <vt:lpwstr>Standard</vt:lpwstr>
  </property>
  <property fmtid="{D5CDD505-2E9C-101B-9397-08002B2CF9AE}" pid="11" name="MSIP_Label_bfc084f7-b690-4c43-8ee6-d475b6d3461d_Name">
    <vt:lpwstr>FOR OFFICIAL USE ONLY</vt:lpwstr>
  </property>
  <property fmtid="{D5CDD505-2E9C-101B-9397-08002B2CF9AE}" pid="12" name="MSIP_Label_bfc084f7-b690-4c43-8ee6-d475b6d3461d_SiteId">
    <vt:lpwstr>faa31b06-8ccc-48c9-867f-f7510dd11c02</vt:lpwstr>
  </property>
  <property fmtid="{D5CDD505-2E9C-101B-9397-08002B2CF9AE}" pid="13" name="MSIP_Label_bfc084f7-b690-4c43-8ee6-d475b6d3461d_ActionId">
    <vt:lpwstr>16b44643-ff66-43cc-9bbb-6a27f5913941</vt:lpwstr>
  </property>
  <property fmtid="{D5CDD505-2E9C-101B-9397-08002B2CF9AE}" pid="14" name="MSIP_Label_bfc084f7-b690-4c43-8ee6-d475b6d3461d_ContentBits">
    <vt:lpwstr>2</vt:lpwstr>
  </property>
</Properties>
</file>