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6259C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E1D1D" w:rsidP="00916EE2">
            <w:r>
              <w:rPr>
                <w:noProof/>
                <w:lang w:eastAsia="en-US"/>
              </w:rPr>
              <w:drawing>
                <wp:inline distT="0" distB="0" distL="0" distR="0" wp14:anchorId="2DF00195" wp14:editId="6B797F94">
                  <wp:extent cx="1809750" cy="1343025"/>
                  <wp:effectExtent l="0" t="0" r="0" b="9525"/>
                  <wp:docPr id="5" name="Picture 5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E1D1D" w:rsidP="009E1D1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259C4" w:rsidRPr="001832A6" w:rsidTr="0043000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259C4" w:rsidRPr="0090731E" w:rsidRDefault="006259C4" w:rsidP="0099645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IPC/CE/52</w:t>
            </w:r>
            <w:r w:rsidR="0099645C">
              <w:rPr>
                <w:rFonts w:ascii="Arial Black" w:hAnsi="Arial Black"/>
                <w:caps/>
                <w:sz w:val="15"/>
              </w:rPr>
              <w:t>/1 prov.</w:t>
            </w:r>
            <w:bookmarkStart w:id="1" w:name="Code"/>
            <w:bookmarkEnd w:id="1"/>
          </w:p>
        </w:tc>
      </w:tr>
      <w:tr w:rsidR="006259C4" w:rsidRPr="001832A6" w:rsidTr="0043000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259C4" w:rsidRPr="0090731E" w:rsidRDefault="009E1D1D" w:rsidP="009E1D1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99645C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6259C4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6259C4" w:rsidRPr="001832A6" w:rsidTr="0043000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259C4" w:rsidRPr="0090731E" w:rsidRDefault="009E1D1D" w:rsidP="009E1D1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99645C">
              <w:rPr>
                <w:rFonts w:ascii="Arial Black" w:hAnsi="Arial Black"/>
                <w:caps/>
                <w:sz w:val="15"/>
              </w:rPr>
              <w:t>:  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декабря</w:t>
            </w:r>
            <w:r w:rsidR="0099645C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  <w:r w:rsidR="0099645C">
              <w:rPr>
                <w:rFonts w:ascii="Arial Black" w:hAnsi="Arial Black"/>
                <w:caps/>
                <w:sz w:val="15"/>
              </w:rPr>
              <w:t xml:space="preserve">  </w:t>
            </w:r>
            <w:r w:rsidR="006259C4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6259C4" w:rsidRPr="008B2CC1" w:rsidRDefault="006259C4" w:rsidP="006259C4"/>
    <w:p w:rsidR="006259C4" w:rsidRPr="008B2CC1" w:rsidRDefault="006259C4" w:rsidP="006259C4"/>
    <w:p w:rsidR="006259C4" w:rsidRPr="008B2CC1" w:rsidRDefault="006259C4" w:rsidP="006259C4"/>
    <w:p w:rsidR="006259C4" w:rsidRPr="008B2CC1" w:rsidRDefault="006259C4" w:rsidP="006259C4"/>
    <w:p w:rsidR="006259C4" w:rsidRPr="008B2CC1" w:rsidRDefault="006259C4" w:rsidP="006259C4"/>
    <w:p w:rsidR="006259C4" w:rsidRDefault="00591916" w:rsidP="006259C4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</w:p>
    <w:p w:rsidR="006259C4" w:rsidRDefault="006259C4" w:rsidP="006259C4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91916">
        <w:rPr>
          <w:b/>
          <w:sz w:val="28"/>
          <w:szCs w:val="28"/>
          <w:lang w:val="ru-RU"/>
        </w:rPr>
        <w:t>Союз МПК</w:t>
      </w:r>
      <w:r>
        <w:rPr>
          <w:b/>
          <w:sz w:val="28"/>
          <w:szCs w:val="28"/>
        </w:rPr>
        <w:t>)</w:t>
      </w:r>
    </w:p>
    <w:p w:rsidR="006259C4" w:rsidRPr="003845C1" w:rsidRDefault="00591916" w:rsidP="006259C4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экспертов</w:t>
      </w:r>
    </w:p>
    <w:p w:rsidR="006259C4" w:rsidRDefault="006259C4" w:rsidP="006259C4"/>
    <w:p w:rsidR="006259C4" w:rsidRDefault="006259C4" w:rsidP="006259C4"/>
    <w:p w:rsidR="006259C4" w:rsidRPr="003845C1" w:rsidRDefault="00591916" w:rsidP="006259C4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Пятьдесят вторая сессия</w:t>
      </w:r>
    </w:p>
    <w:p w:rsidR="006259C4" w:rsidRPr="00591916" w:rsidRDefault="00591916" w:rsidP="006259C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259C4">
        <w:rPr>
          <w:b/>
          <w:sz w:val="24"/>
          <w:szCs w:val="24"/>
        </w:rPr>
        <w:t>, 19</w:t>
      </w:r>
      <w:r>
        <w:rPr>
          <w:b/>
          <w:sz w:val="24"/>
          <w:szCs w:val="24"/>
          <w:lang w:val="ru-RU"/>
        </w:rPr>
        <w:t> и </w:t>
      </w:r>
      <w:r w:rsidR="006259C4">
        <w:rPr>
          <w:b/>
          <w:sz w:val="24"/>
          <w:szCs w:val="24"/>
        </w:rPr>
        <w:t>20</w:t>
      </w:r>
      <w:r>
        <w:rPr>
          <w:b/>
          <w:sz w:val="24"/>
          <w:szCs w:val="24"/>
          <w:lang w:val="ru-RU"/>
        </w:rPr>
        <w:t xml:space="preserve"> февраля</w:t>
      </w:r>
      <w:r w:rsidR="006259C4">
        <w:rPr>
          <w:b/>
          <w:sz w:val="24"/>
          <w:szCs w:val="24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:rsidR="008B2CC1" w:rsidRPr="003845C1" w:rsidRDefault="008B2CC1" w:rsidP="008B2CC1">
      <w:pPr>
        <w:rPr>
          <w:b/>
          <w:sz w:val="24"/>
          <w:szCs w:val="24"/>
        </w:rPr>
      </w:pPr>
    </w:p>
    <w:p w:rsidR="008B2CC1" w:rsidRPr="008B2CC1" w:rsidRDefault="008B2CC1" w:rsidP="008B2CC1"/>
    <w:p w:rsidR="008B2CC1" w:rsidRPr="008B2CC1" w:rsidRDefault="008B2CC1" w:rsidP="008B2CC1"/>
    <w:p w:rsidR="001022B2" w:rsidRPr="00A83D44" w:rsidRDefault="00591916" w:rsidP="001022B2">
      <w:pPr>
        <w:rPr>
          <w:caps/>
          <w:sz w:val="24"/>
        </w:rPr>
      </w:pPr>
      <w:r>
        <w:rPr>
          <w:caps/>
          <w:sz w:val="24"/>
          <w:lang w:val="ru-RU"/>
        </w:rPr>
        <w:t>ПРОЕКТ ПОВЕСТКИ ДНЯ</w:t>
      </w:r>
    </w:p>
    <w:p w:rsidR="001022B2" w:rsidRPr="00A83D44" w:rsidRDefault="001022B2" w:rsidP="001022B2">
      <w:pPr>
        <w:rPr>
          <w:caps/>
          <w:sz w:val="24"/>
        </w:rPr>
      </w:pPr>
    </w:p>
    <w:p w:rsidR="001022B2" w:rsidRPr="00540EDC" w:rsidRDefault="00591916" w:rsidP="001022B2">
      <w:pPr>
        <w:rPr>
          <w:i/>
          <w:caps/>
          <w:szCs w:val="22"/>
        </w:rPr>
      </w:pPr>
      <w:r w:rsidRPr="00540EDC">
        <w:rPr>
          <w:i/>
          <w:szCs w:val="22"/>
          <w:lang w:val="ru-RU"/>
        </w:rPr>
        <w:t>подготовлен Секретариатом</w:t>
      </w: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E323F8" w:rsidRDefault="00591916" w:rsidP="001022B2">
      <w:pPr>
        <w:pStyle w:val="ONUME"/>
      </w:pPr>
      <w:r>
        <w:rPr>
          <w:lang w:val="ru-RU"/>
        </w:rPr>
        <w:t>Открытие сессии</w:t>
      </w:r>
    </w:p>
    <w:p w:rsidR="001022B2" w:rsidRPr="00E323F8" w:rsidRDefault="00591916" w:rsidP="001022B2">
      <w:pPr>
        <w:pStyle w:val="ONUME"/>
      </w:pPr>
      <w:r>
        <w:rPr>
          <w:lang w:val="ru-RU"/>
        </w:rPr>
        <w:t>Выборы Председателя и двух его заместителей</w:t>
      </w:r>
    </w:p>
    <w:p w:rsidR="001022B2" w:rsidRPr="00DA4A74" w:rsidRDefault="00591916" w:rsidP="001022B2">
      <w:pPr>
        <w:pStyle w:val="ONUME"/>
        <w:tabs>
          <w:tab w:val="left" w:pos="567"/>
          <w:tab w:val="num" w:pos="1134"/>
        </w:tabs>
        <w:ind w:left="1134" w:hanging="1134"/>
      </w:pPr>
      <w:r>
        <w:rPr>
          <w:lang w:val="ru-RU"/>
        </w:rPr>
        <w:t>Принятие повестки дня</w:t>
      </w:r>
      <w:r w:rsidR="001022B2">
        <w:br/>
      </w:r>
      <w:r w:rsidRPr="00DA4A74">
        <w:rPr>
          <w:lang w:val="ru-RU"/>
        </w:rPr>
        <w:t>См. настоящий документ</w:t>
      </w:r>
      <w:r w:rsidR="001022B2" w:rsidRPr="00DA4A74">
        <w:t>.</w:t>
      </w:r>
    </w:p>
    <w:p w:rsidR="00397447" w:rsidRPr="00DA4A74" w:rsidRDefault="005129EB" w:rsidP="0099645C">
      <w:pPr>
        <w:pStyle w:val="ONUME"/>
        <w:tabs>
          <w:tab w:val="left" w:pos="567"/>
          <w:tab w:val="num" w:pos="1134"/>
        </w:tabs>
        <w:ind w:left="1134" w:hanging="1134"/>
      </w:pPr>
      <w:r w:rsidRPr="00DA4A74">
        <w:rPr>
          <w:lang w:val="ru-RU"/>
        </w:rPr>
        <w:t>Внесение изменений в правила процедуры Комитета экспертов</w:t>
      </w:r>
      <w:r w:rsidR="00397447" w:rsidRPr="00DA4A74">
        <w:br/>
      </w:r>
      <w:r w:rsidR="007E2C08" w:rsidRPr="00DA4A74">
        <w:rPr>
          <w:lang w:val="ru-RU"/>
        </w:rPr>
        <w:t>См. проект</w:t>
      </w:r>
      <w:r w:rsidR="00397447" w:rsidRPr="00DA4A74">
        <w:t xml:space="preserve"> </w:t>
      </w:r>
      <w:hyperlink r:id="rId8" w:history="1">
        <w:r w:rsidR="0099645C" w:rsidRPr="00DA4A74">
          <w:rPr>
            <w:rStyle w:val="Hyperlink"/>
            <w:color w:val="auto"/>
          </w:rPr>
          <w:t>CE 529</w:t>
        </w:r>
      </w:hyperlink>
      <w:r w:rsidR="00397447" w:rsidRPr="00DA4A74">
        <w:t>.</w:t>
      </w:r>
    </w:p>
    <w:p w:rsidR="001022B2" w:rsidRPr="00DA4A74" w:rsidRDefault="00591916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DA4A74">
        <w:rPr>
          <w:lang w:val="ru-RU"/>
        </w:rPr>
        <w:t xml:space="preserve">Отчет о ходе выполнения программы пересмотра </w:t>
      </w:r>
      <w:r w:rsidR="007E2C08" w:rsidRPr="00DA4A74">
        <w:rPr>
          <w:lang w:val="ru-RU"/>
        </w:rPr>
        <w:t>МПК</w:t>
      </w:r>
      <w:r w:rsidR="001022B2" w:rsidRPr="00DA4A74">
        <w:br/>
      </w:r>
      <w:r w:rsidR="007E2C08" w:rsidRPr="00DA4A74">
        <w:rPr>
          <w:lang w:val="ru-RU"/>
        </w:rPr>
        <w:t>См. проект</w:t>
      </w:r>
      <w:r w:rsidR="001022B2" w:rsidRPr="00DA4A74">
        <w:t xml:space="preserve"> </w:t>
      </w:r>
      <w:hyperlink r:id="rId9" w:history="1">
        <w:r w:rsidR="001022B2" w:rsidRPr="00DA4A74">
          <w:rPr>
            <w:rStyle w:val="Hyperlink"/>
            <w:color w:val="auto"/>
          </w:rPr>
          <w:t>CE 462</w:t>
        </w:r>
      </w:hyperlink>
      <w:r w:rsidR="001022B2" w:rsidRPr="00DA4A74">
        <w:t>.</w:t>
      </w:r>
    </w:p>
    <w:p w:rsidR="00397447" w:rsidRPr="00851DA4" w:rsidRDefault="007733DA" w:rsidP="00AD79D3">
      <w:pPr>
        <w:pStyle w:val="ONUME"/>
        <w:tabs>
          <w:tab w:val="clear" w:pos="567"/>
          <w:tab w:val="left" w:pos="1170"/>
        </w:tabs>
        <w:ind w:left="630" w:hanging="630"/>
      </w:pPr>
      <w:r w:rsidRPr="00DA4A74">
        <w:rPr>
          <w:lang w:val="ru-RU"/>
        </w:rPr>
        <w:t>Критический обзор пилотно</w:t>
      </w:r>
      <w:r w:rsidR="003308EB" w:rsidRPr="00DA4A74">
        <w:rPr>
          <w:lang w:val="ru-RU"/>
        </w:rPr>
        <w:t>го</w:t>
      </w:r>
      <w:r w:rsidRPr="00DA4A74">
        <w:rPr>
          <w:lang w:val="ru-RU"/>
        </w:rPr>
        <w:t xml:space="preserve"> проект</w:t>
      </w:r>
      <w:r w:rsidR="003308EB" w:rsidRPr="00DA4A74">
        <w:rPr>
          <w:lang w:val="ru-RU"/>
        </w:rPr>
        <w:t>а</w:t>
      </w:r>
      <w:r w:rsidRPr="00DA4A74">
        <w:rPr>
          <w:lang w:val="ru-RU"/>
        </w:rPr>
        <w:t xml:space="preserve"> </w:t>
      </w:r>
      <w:hyperlink r:id="rId10" w:history="1">
        <w:r w:rsidR="00397447" w:rsidRPr="00DA4A74">
          <w:rPr>
            <w:rStyle w:val="Hyperlink"/>
            <w:color w:val="auto"/>
          </w:rPr>
          <w:t>F</w:t>
        </w:r>
        <w:r w:rsidR="0099645C" w:rsidRPr="00DA4A74">
          <w:rPr>
            <w:rStyle w:val="Hyperlink"/>
            <w:color w:val="auto"/>
          </w:rPr>
          <w:t> </w:t>
        </w:r>
        <w:r w:rsidR="00397447" w:rsidRPr="00DA4A74">
          <w:rPr>
            <w:rStyle w:val="Hyperlink"/>
            <w:color w:val="auto"/>
          </w:rPr>
          <w:t>082</w:t>
        </w:r>
      </w:hyperlink>
      <w:r w:rsidR="00397447" w:rsidRPr="00DA4A74">
        <w:t xml:space="preserve"> </w:t>
      </w:r>
      <w:r w:rsidR="003308EB" w:rsidRPr="00DA4A74">
        <w:rPr>
          <w:lang w:val="ru-RU"/>
        </w:rPr>
        <w:t>для обсуждени</w:t>
      </w:r>
      <w:r w:rsidR="004B08AA" w:rsidRPr="00DA4A74">
        <w:rPr>
          <w:lang w:val="ru-RU"/>
        </w:rPr>
        <w:t>я</w:t>
      </w:r>
      <w:r w:rsidR="003308EB" w:rsidRPr="00DA4A74">
        <w:rPr>
          <w:lang w:val="ru-RU"/>
        </w:rPr>
        <w:t xml:space="preserve"> </w:t>
      </w:r>
      <w:r w:rsidR="004B08AA" w:rsidRPr="00DA4A74">
        <w:rPr>
          <w:lang w:val="ru-RU"/>
        </w:rPr>
        <w:t>на</w:t>
      </w:r>
      <w:r w:rsidR="00E4503D" w:rsidRPr="00DA4A74">
        <w:rPr>
          <w:lang w:val="ru-RU"/>
        </w:rPr>
        <w:t xml:space="preserve"> </w:t>
      </w:r>
      <w:r w:rsidRPr="00DA4A74">
        <w:rPr>
          <w:lang w:val="ru-RU"/>
        </w:rPr>
        <w:t>электронно</w:t>
      </w:r>
      <w:r w:rsidR="004B08AA" w:rsidRPr="00DA4A74">
        <w:rPr>
          <w:lang w:val="ru-RU"/>
        </w:rPr>
        <w:t>м</w:t>
      </w:r>
      <w:r w:rsidRPr="00DA4A74">
        <w:rPr>
          <w:lang w:val="ru-RU"/>
        </w:rPr>
        <w:t xml:space="preserve"> форум</w:t>
      </w:r>
      <w:r w:rsidR="004B08AA" w:rsidRPr="00DA4A74">
        <w:rPr>
          <w:lang w:val="ru-RU"/>
        </w:rPr>
        <w:t>е</w:t>
      </w:r>
      <w:r w:rsidRPr="00DA4A74">
        <w:t xml:space="preserve"> </w:t>
      </w:r>
      <w:r w:rsidR="00E4503D" w:rsidRPr="00DA4A74">
        <w:rPr>
          <w:lang w:val="ru-RU"/>
        </w:rPr>
        <w:t>МПК</w:t>
      </w:r>
      <w:r w:rsidR="00397447" w:rsidRPr="00DA4A74">
        <w:br/>
      </w:r>
      <w:r w:rsidR="00AD79D3" w:rsidRPr="00DA4A74">
        <w:rPr>
          <w:lang w:val="ru-RU"/>
        </w:rPr>
        <w:tab/>
        <w:t xml:space="preserve">См. </w:t>
      </w:r>
      <w:r w:rsidR="00D655E7" w:rsidRPr="00DA4A74">
        <w:rPr>
          <w:lang w:val="ru-RU"/>
        </w:rPr>
        <w:t>проект</w:t>
      </w:r>
      <w:r w:rsidR="00397447" w:rsidRPr="00851DA4">
        <w:t xml:space="preserve"> </w:t>
      </w:r>
      <w:hyperlink r:id="rId11" w:history="1">
        <w:r w:rsidR="00397447" w:rsidRPr="00851DA4">
          <w:rPr>
            <w:rStyle w:val="Hyperlink"/>
            <w:color w:val="auto"/>
          </w:rPr>
          <w:t>CE</w:t>
        </w:r>
        <w:r w:rsidR="0099645C" w:rsidRPr="00851DA4">
          <w:rPr>
            <w:rStyle w:val="Hyperlink"/>
            <w:color w:val="auto"/>
          </w:rPr>
          <w:t> </w:t>
        </w:r>
        <w:r w:rsidR="00397447" w:rsidRPr="00851DA4">
          <w:rPr>
            <w:rStyle w:val="Hyperlink"/>
            <w:color w:val="auto"/>
          </w:rPr>
          <w:t>529</w:t>
        </w:r>
      </w:hyperlink>
      <w:r w:rsidR="00397447" w:rsidRPr="00851DA4">
        <w:t>.</w:t>
      </w:r>
    </w:p>
    <w:p w:rsidR="00172D0B" w:rsidRPr="00851DA4" w:rsidRDefault="00D655E7" w:rsidP="00172D0B">
      <w:pPr>
        <w:pStyle w:val="ONUME"/>
        <w:tabs>
          <w:tab w:val="left" w:pos="567"/>
          <w:tab w:val="num" w:pos="1134"/>
        </w:tabs>
        <w:ind w:left="1134" w:hanging="1134"/>
      </w:pPr>
      <w:r>
        <w:rPr>
          <w:lang w:val="ru-RU"/>
        </w:rPr>
        <w:t xml:space="preserve">Отчет о ходе выполнения программ пересмотра СПК и </w:t>
      </w:r>
      <w:r w:rsidR="00172D0B" w:rsidRPr="00851DA4">
        <w:t>FI</w:t>
      </w:r>
      <w:r w:rsidR="00172D0B" w:rsidRPr="00851DA4">
        <w:br/>
      </w:r>
      <w:r>
        <w:rPr>
          <w:lang w:val="ru-RU"/>
        </w:rPr>
        <w:t>Отчеты ЕПВ и ВПТЗ США о</w:t>
      </w:r>
      <w:r w:rsidR="00172D0B" w:rsidRPr="00851DA4">
        <w:t xml:space="preserve"> </w:t>
      </w:r>
      <w:r>
        <w:rPr>
          <w:lang w:val="ru-RU"/>
        </w:rPr>
        <w:t>СПК и отчет ЯПВ о</w:t>
      </w:r>
      <w:r w:rsidR="00172D0B" w:rsidRPr="00851DA4">
        <w:t xml:space="preserve"> FI.</w:t>
      </w:r>
    </w:p>
    <w:p w:rsidR="001543B0" w:rsidRPr="00851DA4" w:rsidRDefault="001D0148" w:rsidP="001D0148">
      <w:pPr>
        <w:pStyle w:val="ONUME"/>
        <w:tabs>
          <w:tab w:val="left" w:pos="567"/>
        </w:tabs>
        <w:ind w:left="540" w:hanging="540"/>
      </w:pPr>
      <w:r>
        <w:rPr>
          <w:lang w:val="ru-RU"/>
        </w:rPr>
        <w:t>Рассмотрение необходимости создания нового класса, охватывающего полупроводниковую технику</w:t>
      </w:r>
      <w:r w:rsidR="001543B0" w:rsidRPr="00851DA4">
        <w:br/>
      </w:r>
      <w:r>
        <w:tab/>
      </w:r>
      <w:r w:rsidR="001543B0" w:rsidRPr="00851DA4">
        <w:tab/>
      </w:r>
      <w:r>
        <w:rPr>
          <w:lang w:val="ru-RU"/>
        </w:rPr>
        <w:t xml:space="preserve">См. проект </w:t>
      </w:r>
      <w:hyperlink r:id="rId12" w:history="1">
        <w:r w:rsidR="001543B0" w:rsidRPr="00851DA4">
          <w:rPr>
            <w:rStyle w:val="FollowedHyperlink"/>
            <w:color w:val="auto"/>
          </w:rPr>
          <w:t>CE</w:t>
        </w:r>
        <w:r w:rsidR="0099645C" w:rsidRPr="00851DA4">
          <w:rPr>
            <w:rStyle w:val="FollowedHyperlink"/>
            <w:color w:val="auto"/>
          </w:rPr>
          <w:t> </w:t>
        </w:r>
        <w:r w:rsidR="001543B0" w:rsidRPr="00851DA4">
          <w:rPr>
            <w:rStyle w:val="FollowedHyperlink"/>
            <w:color w:val="auto"/>
          </w:rPr>
          <w:t>481</w:t>
        </w:r>
      </w:hyperlink>
      <w:r w:rsidR="001543B0" w:rsidRPr="00851DA4">
        <w:t>.</w:t>
      </w:r>
    </w:p>
    <w:p w:rsidR="001022B2" w:rsidRPr="00851DA4" w:rsidRDefault="00F83BAC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F83BAC">
        <w:rPr>
          <w:lang w:val="ru-RU"/>
        </w:rPr>
        <w:lastRenderedPageBreak/>
        <w:t>Поправки к Руководству по МПК и другим основным документам МПК</w:t>
      </w:r>
      <w:r w:rsidR="001022B2" w:rsidRPr="00851DA4">
        <w:br/>
      </w:r>
      <w:r>
        <w:rPr>
          <w:lang w:val="ru-RU"/>
        </w:rPr>
        <w:t>См. проекты</w:t>
      </w:r>
      <w:r w:rsidR="001022B2" w:rsidRPr="00851DA4">
        <w:t xml:space="preserve"> </w:t>
      </w:r>
      <w:hyperlink r:id="rId13" w:history="1">
        <w:r w:rsidR="001022B2" w:rsidRPr="00851DA4">
          <w:rPr>
            <w:rStyle w:val="Hyperlink"/>
            <w:color w:val="auto"/>
          </w:rPr>
          <w:t>CE 454</w:t>
        </w:r>
      </w:hyperlink>
      <w:r w:rsidR="00BB7AEB" w:rsidRPr="00851DA4">
        <w:t>,</w:t>
      </w:r>
      <w:r w:rsidR="001022B2" w:rsidRPr="00851DA4">
        <w:t xml:space="preserve"> </w:t>
      </w:r>
      <w:hyperlink r:id="rId14" w:history="1">
        <w:r w:rsidR="001022B2" w:rsidRPr="00851DA4">
          <w:rPr>
            <w:rStyle w:val="Hyperlink"/>
            <w:color w:val="auto"/>
          </w:rPr>
          <w:t>CE 455</w:t>
        </w:r>
      </w:hyperlink>
      <w:r w:rsidR="00BB7AEB" w:rsidRPr="00851DA4">
        <w:t xml:space="preserve"> </w:t>
      </w:r>
      <w:r>
        <w:rPr>
          <w:lang w:val="ru-RU"/>
        </w:rPr>
        <w:t>и</w:t>
      </w:r>
      <w:r w:rsidR="00BB7AEB" w:rsidRPr="00851DA4">
        <w:t xml:space="preserve"> </w:t>
      </w:r>
      <w:hyperlink r:id="rId15" w:history="1">
        <w:r w:rsidR="00BB7AEB" w:rsidRPr="00851DA4">
          <w:rPr>
            <w:rStyle w:val="Hyperlink"/>
            <w:color w:val="auto"/>
          </w:rPr>
          <w:t>CE</w:t>
        </w:r>
        <w:r w:rsidR="0099645C" w:rsidRPr="00851DA4">
          <w:rPr>
            <w:rStyle w:val="Hyperlink"/>
            <w:color w:val="auto"/>
          </w:rPr>
          <w:t> </w:t>
        </w:r>
        <w:r w:rsidR="00BB7AEB" w:rsidRPr="00851DA4">
          <w:rPr>
            <w:rStyle w:val="Hyperlink"/>
            <w:color w:val="auto"/>
          </w:rPr>
          <w:t>512</w:t>
        </w:r>
      </w:hyperlink>
      <w:r w:rsidR="00BB7AEB" w:rsidRPr="00851DA4">
        <w:t>.</w:t>
      </w:r>
    </w:p>
    <w:p w:rsidR="001022B2" w:rsidRPr="00851DA4" w:rsidRDefault="00F83BAC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F83BAC">
        <w:rPr>
          <w:lang w:val="ru-RU"/>
        </w:rPr>
        <w:t>Передача управления рабочими листами реклассификации от ЕПВ в ВОИС</w:t>
      </w:r>
      <w:r w:rsidR="00761F5D" w:rsidRPr="00851DA4">
        <w:br/>
      </w:r>
      <w:r>
        <w:tab/>
      </w:r>
      <w:r>
        <w:rPr>
          <w:lang w:val="ru-RU"/>
        </w:rPr>
        <w:t>Презентация Международного бюро</w:t>
      </w:r>
      <w:r w:rsidR="00761F5D" w:rsidRPr="00851DA4">
        <w:t>.</w:t>
      </w:r>
    </w:p>
    <w:p w:rsidR="001022B2" w:rsidRPr="00851DA4" w:rsidRDefault="00F83BAC" w:rsidP="003A316E">
      <w:pPr>
        <w:pStyle w:val="ONUME"/>
        <w:tabs>
          <w:tab w:val="left" w:pos="567"/>
          <w:tab w:val="num" w:pos="1134"/>
        </w:tabs>
        <w:ind w:left="1134" w:hanging="1134"/>
      </w:pPr>
      <w:r>
        <w:rPr>
          <w:lang w:val="ru-RU"/>
        </w:rPr>
        <w:t>Отчет о функционировании ИТ-систем, касающихся МПК</w:t>
      </w:r>
      <w:r w:rsidR="001022B2" w:rsidRPr="00851DA4">
        <w:br/>
      </w:r>
      <w:r>
        <w:rPr>
          <w:lang w:val="ru-RU"/>
        </w:rPr>
        <w:t>Презентация Международного бюро</w:t>
      </w:r>
      <w:r w:rsidR="001022B2" w:rsidRPr="00851DA4">
        <w:t>.</w:t>
      </w:r>
      <w:r w:rsidR="00DB7323" w:rsidRPr="00851DA4">
        <w:t xml:space="preserve"> </w:t>
      </w:r>
    </w:p>
    <w:p w:rsidR="00761F5D" w:rsidRPr="00DA4A74" w:rsidRDefault="00772FAC" w:rsidP="00772FAC">
      <w:pPr>
        <w:pStyle w:val="ONUME"/>
        <w:tabs>
          <w:tab w:val="left" w:pos="567"/>
        </w:tabs>
        <w:ind w:left="450" w:hanging="450"/>
      </w:pPr>
      <w:r>
        <w:rPr>
          <w:lang w:val="ru-RU"/>
        </w:rPr>
        <w:t>Опыт ведомств в области применения автоматизированной классификации</w:t>
      </w:r>
      <w:r w:rsidR="00761F5D" w:rsidRPr="00851DA4">
        <w:t xml:space="preserve"> (</w:t>
      </w:r>
      <w:r>
        <w:rPr>
          <w:lang w:val="ru-RU"/>
        </w:rPr>
        <w:t>например, с использованием технологии ИИ</w:t>
      </w:r>
      <w:r w:rsidR="00761F5D" w:rsidRPr="00851DA4">
        <w:t>)</w:t>
      </w:r>
      <w:r w:rsidR="00761F5D" w:rsidRPr="00851DA4">
        <w:br/>
      </w:r>
      <w:r w:rsidR="00761F5D" w:rsidRPr="00851DA4">
        <w:tab/>
      </w:r>
      <w:r>
        <w:tab/>
      </w:r>
      <w:r w:rsidRPr="00DA4A74">
        <w:rPr>
          <w:lang w:val="ru-RU"/>
        </w:rPr>
        <w:t>Презентации ведомств</w:t>
      </w:r>
      <w:r w:rsidR="00761F5D" w:rsidRPr="00DA4A74">
        <w:t>.</w:t>
      </w:r>
    </w:p>
    <w:p w:rsidR="00397447" w:rsidRPr="00DA4A74" w:rsidRDefault="00494B58" w:rsidP="00222187">
      <w:pPr>
        <w:pStyle w:val="ONUME"/>
        <w:tabs>
          <w:tab w:val="left" w:pos="567"/>
          <w:tab w:val="num" w:pos="1134"/>
        </w:tabs>
        <w:ind w:left="1134" w:hanging="1134"/>
      </w:pPr>
      <w:r w:rsidRPr="00DA4A74">
        <w:rPr>
          <w:lang w:val="ru-RU"/>
        </w:rPr>
        <w:t>Расхождения при распределении в</w:t>
      </w:r>
      <w:r w:rsidR="004B08AA" w:rsidRPr="00DA4A74">
        <w:rPr>
          <w:lang w:val="ru-RU"/>
        </w:rPr>
        <w:t xml:space="preserve"> рамках</w:t>
      </w:r>
      <w:r w:rsidRPr="00DA4A74">
        <w:rPr>
          <w:lang w:val="ru-RU"/>
        </w:rPr>
        <w:t xml:space="preserve"> МПК</w:t>
      </w:r>
      <w:r w:rsidR="00761F5D" w:rsidRPr="00DA4A74">
        <w:br/>
      </w:r>
      <w:r w:rsidRPr="00DA4A74">
        <w:rPr>
          <w:lang w:val="ru-RU"/>
        </w:rPr>
        <w:t>См. проект</w:t>
      </w:r>
      <w:r w:rsidR="00761F5D" w:rsidRPr="00DA4A74">
        <w:t xml:space="preserve"> </w:t>
      </w:r>
      <w:hyperlink r:id="rId16" w:history="1">
        <w:r w:rsidR="00761F5D" w:rsidRPr="00DA4A74">
          <w:rPr>
            <w:rStyle w:val="Hyperlink"/>
            <w:color w:val="auto"/>
          </w:rPr>
          <w:t>CE 529</w:t>
        </w:r>
      </w:hyperlink>
      <w:r w:rsidR="00761F5D" w:rsidRPr="00DA4A74">
        <w:t>.</w:t>
      </w:r>
    </w:p>
    <w:p w:rsidR="00222187" w:rsidRPr="00DA4A74" w:rsidRDefault="004B08AA" w:rsidP="00222187">
      <w:pPr>
        <w:pStyle w:val="ONUME"/>
        <w:tabs>
          <w:tab w:val="left" w:pos="567"/>
          <w:tab w:val="num" w:pos="1134"/>
        </w:tabs>
        <w:ind w:left="1134" w:hanging="1134"/>
      </w:pPr>
      <w:r w:rsidRPr="00DA4A74">
        <w:rPr>
          <w:lang w:val="ru-RU"/>
        </w:rPr>
        <w:t>Модель технических компетенций</w:t>
      </w:r>
      <w:r w:rsidR="00DA4A74">
        <w:rPr>
          <w:lang w:val="ru-RU"/>
        </w:rPr>
        <w:t>, необходимых для</w:t>
      </w:r>
      <w:r w:rsidR="003308EB" w:rsidRPr="00DA4A74">
        <w:rPr>
          <w:lang w:val="ru-RU"/>
        </w:rPr>
        <w:t xml:space="preserve"> патентной классификации</w:t>
      </w:r>
      <w:r w:rsidR="00222187" w:rsidRPr="00DA4A74">
        <w:br/>
      </w:r>
      <w:r w:rsidR="00CC4FE6" w:rsidRPr="00DA4A74">
        <w:rPr>
          <w:lang w:val="ru-RU"/>
        </w:rPr>
        <w:t>См. проект</w:t>
      </w:r>
      <w:r w:rsidR="00222187" w:rsidRPr="00DA4A74">
        <w:t xml:space="preserve"> </w:t>
      </w:r>
      <w:hyperlink r:id="rId17" w:history="1">
        <w:r w:rsidR="00222187" w:rsidRPr="00DA4A74">
          <w:rPr>
            <w:rStyle w:val="Hyperlink"/>
            <w:color w:val="auto"/>
          </w:rPr>
          <w:t>CE 52</w:t>
        </w:r>
        <w:r w:rsidR="000B3E92" w:rsidRPr="00DA4A74">
          <w:rPr>
            <w:rStyle w:val="Hyperlink"/>
            <w:color w:val="auto"/>
          </w:rPr>
          <w:t>9</w:t>
        </w:r>
      </w:hyperlink>
      <w:r w:rsidR="00222187" w:rsidRPr="00DA4A74">
        <w:t>.</w:t>
      </w:r>
    </w:p>
    <w:p w:rsidR="001022B2" w:rsidRDefault="003D5A20" w:rsidP="001022B2">
      <w:pPr>
        <w:pStyle w:val="ONUME"/>
        <w:tabs>
          <w:tab w:val="left" w:pos="567"/>
          <w:tab w:val="num" w:pos="1134"/>
        </w:tabs>
        <w:ind w:left="1134" w:hanging="1134"/>
      </w:pPr>
      <w:r>
        <w:rPr>
          <w:lang w:val="ru-RU"/>
        </w:rPr>
        <w:t>Закрытие сессии</w:t>
      </w:r>
    </w:p>
    <w:p w:rsidR="001022B2" w:rsidRDefault="003D5A20" w:rsidP="0099645C">
      <w:pPr>
        <w:pStyle w:val="ONUME"/>
        <w:numPr>
          <w:ilvl w:val="0"/>
          <w:numId w:val="0"/>
        </w:numPr>
        <w:spacing w:after="480"/>
        <w:rPr>
          <w:i/>
        </w:rPr>
      </w:pPr>
      <w:r w:rsidRPr="003D5A20">
        <w:rPr>
          <w:i/>
          <w:lang w:val="ru-RU"/>
        </w:rPr>
        <w:t xml:space="preserve">Сессия начнет работу в среду, </w:t>
      </w:r>
      <w:r>
        <w:rPr>
          <w:i/>
          <w:lang w:val="ru-RU"/>
        </w:rPr>
        <w:t>19</w:t>
      </w:r>
      <w:r w:rsidRPr="003D5A20">
        <w:rPr>
          <w:i/>
          <w:lang w:val="ru-RU"/>
        </w:rPr>
        <w:t> февраля 20</w:t>
      </w:r>
      <w:r>
        <w:rPr>
          <w:i/>
          <w:lang w:val="ru-RU"/>
        </w:rPr>
        <w:t>20</w:t>
      </w:r>
      <w:r w:rsidRPr="003D5A20">
        <w:rPr>
          <w:i/>
          <w:lang w:val="ru-RU"/>
        </w:rPr>
        <w:t> г.</w:t>
      </w:r>
      <w:r w:rsidR="00CC4FE6">
        <w:rPr>
          <w:i/>
          <w:lang w:val="ru-RU"/>
        </w:rPr>
        <w:t>,</w:t>
      </w:r>
      <w:r w:rsidRPr="003D5A20">
        <w:rPr>
          <w:i/>
          <w:lang w:val="ru-RU"/>
        </w:rPr>
        <w:t xml:space="preserve"> в 10 ч. 00 м. в штаб-квартире ВОИС по адресу:  34 </w:t>
      </w:r>
      <w:r w:rsidRPr="003D5A20">
        <w:rPr>
          <w:i/>
        </w:rPr>
        <w:t>chemin</w:t>
      </w:r>
      <w:r w:rsidRPr="003D5A20">
        <w:rPr>
          <w:i/>
          <w:lang w:val="ru-RU"/>
        </w:rPr>
        <w:t xml:space="preserve"> </w:t>
      </w:r>
      <w:r w:rsidRPr="003D5A20">
        <w:rPr>
          <w:i/>
        </w:rPr>
        <w:t>des</w:t>
      </w:r>
      <w:r w:rsidRPr="003D5A20">
        <w:rPr>
          <w:i/>
          <w:lang w:val="ru-RU"/>
        </w:rPr>
        <w:t xml:space="preserve"> </w:t>
      </w:r>
      <w:r w:rsidRPr="003D5A20">
        <w:rPr>
          <w:i/>
        </w:rPr>
        <w:t>Colombettes</w:t>
      </w:r>
      <w:r w:rsidRPr="003D5A20">
        <w:rPr>
          <w:i/>
          <w:lang w:val="ru-RU"/>
        </w:rPr>
        <w:t xml:space="preserve">, </w:t>
      </w:r>
      <w:r w:rsidRPr="003D5A20">
        <w:rPr>
          <w:i/>
        </w:rPr>
        <w:t>Geneva</w:t>
      </w:r>
      <w:r w:rsidR="001022B2">
        <w:rPr>
          <w:i/>
        </w:rPr>
        <w:t>.</w:t>
      </w:r>
    </w:p>
    <w:p w:rsidR="0099645C" w:rsidRPr="00E547C2" w:rsidRDefault="0099645C" w:rsidP="0099645C">
      <w:pPr>
        <w:pStyle w:val="Endofdocument-Annex"/>
      </w:pPr>
      <w:r>
        <w:t>[</w:t>
      </w:r>
      <w:r w:rsidR="003D5A20">
        <w:rPr>
          <w:lang w:val="ru-RU"/>
        </w:rPr>
        <w:t>Конец документа</w:t>
      </w:r>
      <w:r>
        <w:t>]</w:t>
      </w:r>
    </w:p>
    <w:sectPr w:rsidR="0099645C" w:rsidRPr="00E547C2" w:rsidSect="0099645C">
      <w:headerReference w:type="even" r:id="rId18"/>
      <w:headerReference w:type="default" r:id="rId19"/>
      <w:footerReference w:type="default" r:id="rId20"/>
      <w:head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0C" w:rsidRDefault="0032670C">
      <w:r>
        <w:separator/>
      </w:r>
    </w:p>
  </w:endnote>
  <w:endnote w:type="continuationSeparator" w:id="0">
    <w:p w:rsidR="0032670C" w:rsidRDefault="0032670C" w:rsidP="003B38C1">
      <w:r>
        <w:separator/>
      </w:r>
    </w:p>
    <w:p w:rsidR="0032670C" w:rsidRPr="003B38C1" w:rsidRDefault="003267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670C" w:rsidRPr="003B38C1" w:rsidRDefault="003267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5C" w:rsidRDefault="0099645C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645C" w:rsidRDefault="0099645C" w:rsidP="0099645C">
                          <w:pPr>
                            <w:jc w:val="center"/>
                          </w:pPr>
                          <w:r w:rsidRPr="0099645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99645C" w:rsidRDefault="0099645C" w:rsidP="0099645C">
                    <w:pPr>
                      <w:jc w:val="center"/>
                    </w:pPr>
                    <w:r w:rsidRPr="0099645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0C" w:rsidRDefault="0032670C">
      <w:r>
        <w:separator/>
      </w:r>
    </w:p>
  </w:footnote>
  <w:footnote w:type="continuationSeparator" w:id="0">
    <w:p w:rsidR="0032670C" w:rsidRDefault="0032670C" w:rsidP="008B60B2">
      <w:r>
        <w:separator/>
      </w:r>
    </w:p>
    <w:p w:rsidR="0032670C" w:rsidRPr="00ED77FB" w:rsidRDefault="003267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670C" w:rsidRPr="00ED77FB" w:rsidRDefault="003267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5C" w:rsidRDefault="0099645C" w:rsidP="0099645C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645C" w:rsidRDefault="0099645C" w:rsidP="0099645C">
                          <w:pPr>
                            <w:jc w:val="center"/>
                          </w:pPr>
                          <w:r w:rsidRPr="0099645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99645C" w:rsidRDefault="0099645C" w:rsidP="0099645C">
                    <w:pPr>
                      <w:jc w:val="center"/>
                    </w:pPr>
                    <w:r w:rsidRPr="0099645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IPC/CE/52/1 Prov.</w:t>
    </w:r>
  </w:p>
  <w:p w:rsidR="0099645C" w:rsidRDefault="00F83BAC" w:rsidP="0099645C">
    <w:pPr>
      <w:jc w:val="right"/>
    </w:pPr>
    <w:r>
      <w:rPr>
        <w:lang w:val="ru-RU"/>
      </w:rPr>
      <w:t>стр.</w:t>
    </w:r>
    <w:r w:rsidR="0099645C">
      <w:t xml:space="preserve"> </w:t>
    </w:r>
    <w:r w:rsidR="0099645C">
      <w:fldChar w:fldCharType="begin"/>
    </w:r>
    <w:r w:rsidR="0099645C">
      <w:instrText xml:space="preserve"> PAGE  \* MERGEFORMAT </w:instrText>
    </w:r>
    <w:r w:rsidR="0099645C">
      <w:fldChar w:fldCharType="separate"/>
    </w:r>
    <w:r w:rsidR="00CF0EB7">
      <w:rPr>
        <w:noProof/>
      </w:rPr>
      <w:t>2</w:t>
    </w:r>
    <w:r w:rsidR="0099645C">
      <w:fldChar w:fldCharType="end"/>
    </w:r>
  </w:p>
  <w:p w:rsidR="0099645C" w:rsidRDefault="0099645C" w:rsidP="0099645C">
    <w:pPr>
      <w:jc w:val="right"/>
    </w:pPr>
  </w:p>
  <w:p w:rsidR="0099645C" w:rsidRDefault="0099645C" w:rsidP="0099645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9491F" w:rsidP="00477D6B">
    <w:pPr>
      <w:jc w:val="right"/>
    </w:pPr>
    <w:bookmarkStart w:id="4" w:name="Code2"/>
    <w:bookmarkEnd w:id="4"/>
    <w:r>
      <w:t>IPC/CE/5</w:t>
    </w:r>
    <w:r w:rsidR="00632C51">
      <w:t>2/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9645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5C" w:rsidRDefault="0099645C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645C" w:rsidRDefault="0099645C" w:rsidP="0099645C">
                          <w:pPr>
                            <w:jc w:val="center"/>
                          </w:pPr>
                          <w:r w:rsidRPr="0099645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Vp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GqTJmxsoXlFgA8gvSmE1X1R46ZJZ98AMDgVu4qC7e/yUEpBU6CxKtmC+/2nf45EL9FJy&#10;wCHLqf22Y0ZQIu8UdvE0SVMM68IiHU2GuDCnns2pR+3qG8Dyk5B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IgJZWm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99645C" w:rsidRDefault="0099645C" w:rsidP="0099645C">
                    <w:pPr>
                      <w:jc w:val="center"/>
                    </w:pPr>
                    <w:r w:rsidRPr="0099645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30668"/>
    <w:rsid w:val="00043CAA"/>
    <w:rsid w:val="00062718"/>
    <w:rsid w:val="00075432"/>
    <w:rsid w:val="000968ED"/>
    <w:rsid w:val="000B3895"/>
    <w:rsid w:val="000B3E92"/>
    <w:rsid w:val="000F5E56"/>
    <w:rsid w:val="001022B2"/>
    <w:rsid w:val="00133DE1"/>
    <w:rsid w:val="001362EE"/>
    <w:rsid w:val="001543B0"/>
    <w:rsid w:val="00172D0B"/>
    <w:rsid w:val="001770D6"/>
    <w:rsid w:val="001832A6"/>
    <w:rsid w:val="001960EA"/>
    <w:rsid w:val="001A0726"/>
    <w:rsid w:val="001D0148"/>
    <w:rsid w:val="001D29DD"/>
    <w:rsid w:val="001E0AF6"/>
    <w:rsid w:val="0021217E"/>
    <w:rsid w:val="00222187"/>
    <w:rsid w:val="0026342B"/>
    <w:rsid w:val="002634C4"/>
    <w:rsid w:val="002928D3"/>
    <w:rsid w:val="002A5686"/>
    <w:rsid w:val="002E00EA"/>
    <w:rsid w:val="002F1FE6"/>
    <w:rsid w:val="002F289E"/>
    <w:rsid w:val="002F4E68"/>
    <w:rsid w:val="002F55A3"/>
    <w:rsid w:val="00312F7F"/>
    <w:rsid w:val="0032670C"/>
    <w:rsid w:val="003308EB"/>
    <w:rsid w:val="00332938"/>
    <w:rsid w:val="00361450"/>
    <w:rsid w:val="003637FA"/>
    <w:rsid w:val="00364E14"/>
    <w:rsid w:val="003673CF"/>
    <w:rsid w:val="003845C1"/>
    <w:rsid w:val="00397447"/>
    <w:rsid w:val="003A316E"/>
    <w:rsid w:val="003A3B03"/>
    <w:rsid w:val="003A6F89"/>
    <w:rsid w:val="003B38C1"/>
    <w:rsid w:val="003D5A20"/>
    <w:rsid w:val="00413CE5"/>
    <w:rsid w:val="00423E3E"/>
    <w:rsid w:val="00427AF4"/>
    <w:rsid w:val="004647DA"/>
    <w:rsid w:val="00474062"/>
    <w:rsid w:val="00477D6B"/>
    <w:rsid w:val="00487518"/>
    <w:rsid w:val="0049491F"/>
    <w:rsid w:val="00494B58"/>
    <w:rsid w:val="004B08AA"/>
    <w:rsid w:val="004D2161"/>
    <w:rsid w:val="004D4FB5"/>
    <w:rsid w:val="004F16D0"/>
    <w:rsid w:val="00500C2C"/>
    <w:rsid w:val="005019FF"/>
    <w:rsid w:val="005129EB"/>
    <w:rsid w:val="0053057A"/>
    <w:rsid w:val="00540EDC"/>
    <w:rsid w:val="00560A29"/>
    <w:rsid w:val="005723D2"/>
    <w:rsid w:val="0058424D"/>
    <w:rsid w:val="00591916"/>
    <w:rsid w:val="005C6649"/>
    <w:rsid w:val="00605827"/>
    <w:rsid w:val="006259C4"/>
    <w:rsid w:val="00632C51"/>
    <w:rsid w:val="00646050"/>
    <w:rsid w:val="006713CA"/>
    <w:rsid w:val="00676C5C"/>
    <w:rsid w:val="006F56F7"/>
    <w:rsid w:val="00761F5D"/>
    <w:rsid w:val="00772FAC"/>
    <w:rsid w:val="007733DA"/>
    <w:rsid w:val="007D1613"/>
    <w:rsid w:val="007D5336"/>
    <w:rsid w:val="007E1F7C"/>
    <w:rsid w:val="007E2C08"/>
    <w:rsid w:val="007E4C0E"/>
    <w:rsid w:val="00816901"/>
    <w:rsid w:val="00822A54"/>
    <w:rsid w:val="00833523"/>
    <w:rsid w:val="00851DA4"/>
    <w:rsid w:val="008A415C"/>
    <w:rsid w:val="008A7459"/>
    <w:rsid w:val="008B2CC1"/>
    <w:rsid w:val="008B60B2"/>
    <w:rsid w:val="0090731E"/>
    <w:rsid w:val="00916EE2"/>
    <w:rsid w:val="00962B38"/>
    <w:rsid w:val="00966A22"/>
    <w:rsid w:val="0096722F"/>
    <w:rsid w:val="00980843"/>
    <w:rsid w:val="00987389"/>
    <w:rsid w:val="0099645C"/>
    <w:rsid w:val="009E1D1D"/>
    <w:rsid w:val="009E21F6"/>
    <w:rsid w:val="009E2791"/>
    <w:rsid w:val="009E3F6F"/>
    <w:rsid w:val="009F499F"/>
    <w:rsid w:val="00A42DAF"/>
    <w:rsid w:val="00A45695"/>
    <w:rsid w:val="00A45BD8"/>
    <w:rsid w:val="00A869B7"/>
    <w:rsid w:val="00A875F2"/>
    <w:rsid w:val="00A908D0"/>
    <w:rsid w:val="00AC205C"/>
    <w:rsid w:val="00AD79D3"/>
    <w:rsid w:val="00AF0A6B"/>
    <w:rsid w:val="00AF60CB"/>
    <w:rsid w:val="00B05A69"/>
    <w:rsid w:val="00B37A5C"/>
    <w:rsid w:val="00B767BC"/>
    <w:rsid w:val="00B8388F"/>
    <w:rsid w:val="00B9734B"/>
    <w:rsid w:val="00BA30E2"/>
    <w:rsid w:val="00BB7AEB"/>
    <w:rsid w:val="00BE61C2"/>
    <w:rsid w:val="00C04B13"/>
    <w:rsid w:val="00C11BFE"/>
    <w:rsid w:val="00C5068F"/>
    <w:rsid w:val="00CC4FE6"/>
    <w:rsid w:val="00CD04F1"/>
    <w:rsid w:val="00CF0EB7"/>
    <w:rsid w:val="00D45252"/>
    <w:rsid w:val="00D655E7"/>
    <w:rsid w:val="00D71B4D"/>
    <w:rsid w:val="00D93D55"/>
    <w:rsid w:val="00D974AC"/>
    <w:rsid w:val="00D977FB"/>
    <w:rsid w:val="00DA4A74"/>
    <w:rsid w:val="00DB2661"/>
    <w:rsid w:val="00DB7323"/>
    <w:rsid w:val="00E15015"/>
    <w:rsid w:val="00E335FE"/>
    <w:rsid w:val="00E4503D"/>
    <w:rsid w:val="00EA732B"/>
    <w:rsid w:val="00EC4E49"/>
    <w:rsid w:val="00ED77FB"/>
    <w:rsid w:val="00EE45FA"/>
    <w:rsid w:val="00F17203"/>
    <w:rsid w:val="00F66152"/>
    <w:rsid w:val="00F83BAC"/>
    <w:rsid w:val="00F83C38"/>
    <w:rsid w:val="00F950B3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022775E4-1DE6-4AB1-A939-80BB94DC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ef/public/ipc/en/project/8144/CE529" TargetMode="External"/><Relationship Id="rId13" Type="http://schemas.openxmlformats.org/officeDocument/2006/relationships/hyperlink" Target="https://www3.wipo.int/ipc-ief/public/ipc/en/project/4471/CE45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ef/public/ipc/en/project/4867/CE481" TargetMode="External"/><Relationship Id="rId17" Type="http://schemas.openxmlformats.org/officeDocument/2006/relationships/hyperlink" Target="https://www3.wipo.int/classifications/ipc/ief/public/ipc/en/project/8144/CE5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8144/CE52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ef/public/ipc/en/project/8144/CE5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7738/CE5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3.wipo.int/classifications/ipc/ief/public/ipc/en/project/7657/F082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4528/CE462" TargetMode="External"/><Relationship Id="rId14" Type="http://schemas.openxmlformats.org/officeDocument/2006/relationships/hyperlink" Target="https://www3.wipo.int/ipc-ief/public/ipc/en/project/4474/CE45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1365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PC/CE/52/1 Prov., Draft Agenda, Fifty-Second Session, IPC Committee of Experts</vt:lpstr>
    </vt:vector>
  </TitlesOfParts>
  <Company>WIPO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PC/CE/52/1 Prov., Draft Agenda, Fifty-Second Session, IPC Committee of Experts</dc:title>
  <dc:subject>Draft Agenda, Fifty-Second Session of the IPC Committee of Experts (IPC Union), February 19 and 20, 2020</dc:subject>
  <dc:creator>WIPO</dc:creator>
  <cp:keywords>FOR OFFICIAL USE ONLY</cp:keywords>
  <cp:lastModifiedBy>SCHLESSINGER Caroline</cp:lastModifiedBy>
  <cp:revision>4</cp:revision>
  <cp:lastPrinted>2019-12-13T08:10:00Z</cp:lastPrinted>
  <dcterms:created xsi:type="dcterms:W3CDTF">2019-12-17T16:13:00Z</dcterms:created>
  <dcterms:modified xsi:type="dcterms:W3CDTF">2019-12-17T16:16:00Z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e3bc3a99-10ec-4993-a06b-c0a058557e99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