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71" w:rsidRPr="00852FD2" w:rsidRDefault="00852FD2" w:rsidP="00ED7771">
      <w:pPr>
        <w:pStyle w:val="Heading1"/>
        <w:rPr>
          <w:lang w:val="ru-RU"/>
        </w:rPr>
      </w:pPr>
      <w:bookmarkStart w:id="0" w:name="_GoBack"/>
      <w:r>
        <w:rPr>
          <w:caps w:val="0"/>
          <w:szCs w:val="22"/>
          <w:lang w:val="ru-RU"/>
        </w:rPr>
        <w:t>ПРЕДЛОЖЕНИЕ ПО</w:t>
      </w:r>
      <w:r w:rsidRPr="00852E6D">
        <w:rPr>
          <w:caps w:val="0"/>
          <w:szCs w:val="22"/>
          <w:lang w:val="ru-RU"/>
        </w:rPr>
        <w:t xml:space="preserve"> СОЗДАНИЮ НОВОГО СТАНДАРТА ВОИС ПО ИСПОЛЬЗОВАНИЮ</w:t>
      </w:r>
      <w:r w:rsidRPr="00852FD2">
        <w:rPr>
          <w:caps w:val="0"/>
          <w:szCs w:val="22"/>
          <w:lang w:val="ru-RU"/>
        </w:rPr>
        <w:t xml:space="preserve"> </w:t>
      </w:r>
      <w:r w:rsidRPr="00852E6D">
        <w:rPr>
          <w:caps w:val="0"/>
          <w:szCs w:val="22"/>
          <w:lang w:val="ru-RU"/>
        </w:rPr>
        <w:t>3</w:t>
      </w:r>
      <w:r w:rsidRPr="00852FD2">
        <w:rPr>
          <w:caps w:val="0"/>
          <w:szCs w:val="22"/>
        </w:rPr>
        <w:t>D</w:t>
      </w:r>
      <w:r w:rsidR="003373E7">
        <w:rPr>
          <w:caps w:val="0"/>
          <w:szCs w:val="22"/>
          <w:lang w:val="ru-RU"/>
        </w:rPr>
        <w:t>-</w:t>
      </w:r>
      <w:r w:rsidRPr="00852E6D">
        <w:rPr>
          <w:caps w:val="0"/>
          <w:szCs w:val="22"/>
          <w:lang w:val="ru-RU"/>
        </w:rPr>
        <w:t>МОДЕЛЕЙ И ИЗОБРАЖЕНИЙ ПРИ ПОДАЧЕ И ПУБЛИКАЦИИ</w:t>
      </w:r>
      <w:r w:rsidRPr="00852FD2">
        <w:rPr>
          <w:caps w:val="0"/>
          <w:szCs w:val="22"/>
          <w:lang w:val="ru-RU"/>
        </w:rPr>
        <w:t xml:space="preserve"> </w:t>
      </w:r>
      <w:r>
        <w:rPr>
          <w:caps w:val="0"/>
          <w:szCs w:val="22"/>
          <w:lang w:val="ru-RU"/>
        </w:rPr>
        <w:t>ЗАЯВОЧНЫХ МАТЕРИАЛОВ</w:t>
      </w:r>
      <w:r w:rsidR="00ED7771" w:rsidRPr="00852FD2">
        <w:rPr>
          <w:lang w:val="ru-RU"/>
        </w:rPr>
        <w:br/>
      </w:r>
    </w:p>
    <w:bookmarkEnd w:id="0"/>
    <w:p w:rsidR="00425D05" w:rsidRPr="00852FD2" w:rsidRDefault="00852FD2" w:rsidP="00425D05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852FD2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852FD2">
        <w:rPr>
          <w:i/>
          <w:lang w:val="ru-RU"/>
        </w:rPr>
        <w:t xml:space="preserve"> </w:t>
      </w:r>
      <w:r>
        <w:rPr>
          <w:i/>
          <w:lang w:val="ru-RU"/>
        </w:rPr>
        <w:t>делегацией</w:t>
      </w:r>
      <w:r w:rsidRPr="00852FD2">
        <w:rPr>
          <w:i/>
          <w:lang w:val="ru-RU"/>
        </w:rPr>
        <w:t xml:space="preserve"> </w:t>
      </w:r>
      <w:r>
        <w:rPr>
          <w:i/>
          <w:lang w:val="ru-RU"/>
        </w:rPr>
        <w:t>Российской</w:t>
      </w:r>
      <w:r w:rsidRPr="00852FD2">
        <w:rPr>
          <w:i/>
          <w:lang w:val="ru-RU"/>
        </w:rPr>
        <w:t xml:space="preserve"> </w:t>
      </w:r>
      <w:r>
        <w:rPr>
          <w:i/>
          <w:lang w:val="ru-RU"/>
        </w:rPr>
        <w:t>Федерации</w:t>
      </w:r>
      <w:r w:rsidR="00425D05" w:rsidRPr="00852FD2">
        <w:rPr>
          <w:i/>
          <w:lang w:val="ru-RU"/>
        </w:rPr>
        <w:br/>
      </w:r>
    </w:p>
    <w:p w:rsidR="00ED7771" w:rsidRPr="00852FD2" w:rsidRDefault="00852FD2" w:rsidP="00ED7771">
      <w:pPr>
        <w:pStyle w:val="ONUME"/>
        <w:numPr>
          <w:ilvl w:val="0"/>
          <w:numId w:val="11"/>
        </w:numPr>
        <w:ind w:left="0" w:firstLine="0"/>
        <w:rPr>
          <w:lang w:val="ru-RU"/>
        </w:rPr>
      </w:pPr>
      <w:r w:rsidRPr="00852FD2">
        <w:rPr>
          <w:lang w:val="ru-RU"/>
        </w:rPr>
        <w:t>В настоящее время существует потребность в более полном и точном графическом представлении объектов интеллектуальной собственности</w:t>
      </w:r>
      <w:r w:rsidR="00ED7771" w:rsidRPr="00852FD2">
        <w:rPr>
          <w:lang w:val="ru-RU"/>
        </w:rPr>
        <w:t>.</w:t>
      </w:r>
      <w:r>
        <w:rPr>
          <w:lang w:val="ru-RU"/>
        </w:rPr>
        <w:t xml:space="preserve"> </w:t>
      </w:r>
      <w:r w:rsidRPr="00852FD2">
        <w:rPr>
          <w:lang w:val="ru-RU"/>
        </w:rPr>
        <w:t>В этой связи представляется целесообразным использование 3</w:t>
      </w:r>
      <w:r w:rsidRPr="00852FD2">
        <w:t>D</w:t>
      </w:r>
      <w:r w:rsidR="003373E7">
        <w:rPr>
          <w:lang w:val="ru-RU"/>
        </w:rPr>
        <w:t>-</w:t>
      </w:r>
      <w:r w:rsidRPr="00852FD2">
        <w:rPr>
          <w:lang w:val="ru-RU"/>
        </w:rPr>
        <w:t>формата</w:t>
      </w:r>
      <w:r>
        <w:rPr>
          <w:lang w:val="ru-RU"/>
        </w:rPr>
        <w:t>.</w:t>
      </w:r>
    </w:p>
    <w:p w:rsidR="00ED7771" w:rsidRPr="00852FD2" w:rsidRDefault="00852FD2" w:rsidP="00ED7771">
      <w:pPr>
        <w:pStyle w:val="ONUME"/>
        <w:numPr>
          <w:ilvl w:val="0"/>
          <w:numId w:val="11"/>
        </w:numPr>
        <w:ind w:left="0" w:firstLine="0"/>
        <w:rPr>
          <w:lang w:val="ru-RU"/>
        </w:rPr>
      </w:pPr>
      <w:r w:rsidRPr="00852FD2">
        <w:rPr>
          <w:lang w:val="ru-RU"/>
        </w:rPr>
        <w:t>Использование 3D также может создать предпосылки для создания более эффективных методов поиска и сравнительного анализа</w:t>
      </w:r>
      <w:r w:rsidR="00ED7771" w:rsidRPr="00852FD2">
        <w:rPr>
          <w:lang w:val="ru-RU"/>
        </w:rPr>
        <w:t>.</w:t>
      </w:r>
    </w:p>
    <w:p w:rsidR="00ED7771" w:rsidRPr="00852FD2" w:rsidRDefault="00ED7771" w:rsidP="00ED7771">
      <w:pPr>
        <w:pStyle w:val="ONUME"/>
        <w:numPr>
          <w:ilvl w:val="0"/>
          <w:numId w:val="11"/>
        </w:numPr>
        <w:ind w:left="0" w:firstLine="0"/>
        <w:rPr>
          <w:lang w:val="ru-RU"/>
        </w:rPr>
      </w:pPr>
      <w:r w:rsidRPr="00852FD2">
        <w:rPr>
          <w:lang w:val="ru-RU"/>
        </w:rPr>
        <w:t>3</w:t>
      </w:r>
      <w:r w:rsidRPr="00ED7771">
        <w:t>D</w:t>
      </w:r>
      <w:r w:rsidR="003373E7">
        <w:rPr>
          <w:lang w:val="ru-RU"/>
        </w:rPr>
        <w:t>-</w:t>
      </w:r>
      <w:r w:rsidR="00852FD2">
        <w:rPr>
          <w:lang w:val="ru-RU"/>
        </w:rPr>
        <w:t>формат может быть использован для представления</w:t>
      </w:r>
      <w:r w:rsidRPr="00852FD2">
        <w:rPr>
          <w:lang w:val="ru-RU"/>
        </w:rPr>
        <w:t xml:space="preserve">: </w:t>
      </w:r>
    </w:p>
    <w:p w:rsidR="00425D05" w:rsidRPr="00852FD2" w:rsidRDefault="00852FD2" w:rsidP="00ED7771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изобретений, включая химические формулы и генетические последовательности</w:t>
      </w:r>
      <w:r w:rsidR="00425D05" w:rsidRPr="00852FD2">
        <w:rPr>
          <w:rFonts w:ascii="Arial" w:hAnsi="Arial" w:cs="Arial"/>
        </w:rPr>
        <w:t>;</w:t>
      </w:r>
    </w:p>
    <w:p w:rsidR="00ED7771" w:rsidRPr="00ED7771" w:rsidRDefault="00852FD2" w:rsidP="00ED7771">
      <w:pPr>
        <w:pStyle w:val="NoSpacing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>полезных моделей</w:t>
      </w:r>
      <w:r w:rsidR="00ED7771" w:rsidRPr="00ED7771">
        <w:rPr>
          <w:rFonts w:ascii="Arial" w:hAnsi="Arial" w:cs="Arial"/>
          <w:lang w:val="en-US"/>
        </w:rPr>
        <w:t>;</w:t>
      </w:r>
    </w:p>
    <w:p w:rsidR="00425D05" w:rsidRPr="007B5857" w:rsidRDefault="00852FD2" w:rsidP="00ED7771">
      <w:pPr>
        <w:pStyle w:val="NoSpacing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>промышленных образцов</w:t>
      </w:r>
      <w:r w:rsidR="00425D05" w:rsidRPr="007B5857">
        <w:rPr>
          <w:rFonts w:ascii="Arial" w:hAnsi="Arial" w:cs="Arial"/>
          <w:lang w:val="en-US"/>
        </w:rPr>
        <w:t>;</w:t>
      </w:r>
    </w:p>
    <w:p w:rsidR="00425D05" w:rsidRPr="00852FD2" w:rsidRDefault="00852FD2" w:rsidP="007033CC">
      <w:pPr>
        <w:pStyle w:val="NoSpacing"/>
        <w:numPr>
          <w:ilvl w:val="0"/>
          <w:numId w:val="8"/>
        </w:numPr>
        <w:spacing w:after="2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товарных знаков и др.</w:t>
      </w:r>
    </w:p>
    <w:p w:rsidR="00ED7771" w:rsidRPr="00B42EBE" w:rsidRDefault="00B42EBE" w:rsidP="00ED7771">
      <w:pPr>
        <w:pStyle w:val="ONUME"/>
        <w:numPr>
          <w:ilvl w:val="0"/>
          <w:numId w:val="11"/>
        </w:numPr>
        <w:ind w:left="0" w:firstLine="0"/>
        <w:rPr>
          <w:lang w:val="ru-RU"/>
        </w:rPr>
      </w:pPr>
      <w:r w:rsidRPr="00852E6D">
        <w:rPr>
          <w:lang w:val="ru-RU"/>
        </w:rPr>
        <w:t>В настоящее время количество документов (заявок, регистраций и др.), включающих 3</w:t>
      </w:r>
      <w:r w:rsidRPr="00B42EBE">
        <w:t>D</w:t>
      </w:r>
      <w:r w:rsidR="003373E7">
        <w:rPr>
          <w:lang w:val="ru-RU"/>
        </w:rPr>
        <w:t>-</w:t>
      </w:r>
      <w:r w:rsidRPr="00852E6D">
        <w:rPr>
          <w:lang w:val="ru-RU"/>
        </w:rPr>
        <w:t>представления, невелико. Предполагаем, что это связано с текущими техническими и нормативными ограничениями ведомств, а не с отсутствием потребности у пользователей</w:t>
      </w:r>
      <w:r w:rsidR="00ED7771" w:rsidRPr="00B42EBE">
        <w:rPr>
          <w:lang w:val="ru-RU"/>
        </w:rPr>
        <w:t>.</w:t>
      </w:r>
    </w:p>
    <w:p w:rsidR="00ED7771" w:rsidRPr="009E2F01" w:rsidRDefault="009E2F01" w:rsidP="00ED7771">
      <w:pPr>
        <w:pStyle w:val="ONUME"/>
        <w:numPr>
          <w:ilvl w:val="0"/>
          <w:numId w:val="11"/>
        </w:numPr>
        <w:ind w:left="0" w:firstLine="0"/>
        <w:rPr>
          <w:lang w:val="ru-RU"/>
        </w:rPr>
      </w:pPr>
      <w:r w:rsidRPr="00852E6D">
        <w:rPr>
          <w:lang w:val="ru-RU"/>
        </w:rPr>
        <w:t>В Роспатенте на текущий момент принимаются только 2</w:t>
      </w:r>
      <w:r w:rsidRPr="009E2F01">
        <w:t>D</w:t>
      </w:r>
      <w:r w:rsidR="003373E7">
        <w:rPr>
          <w:lang w:val="ru-RU"/>
        </w:rPr>
        <w:t>-</w:t>
      </w:r>
      <w:r w:rsidRPr="00852E6D">
        <w:rPr>
          <w:lang w:val="ru-RU"/>
        </w:rPr>
        <w:t>изображения от пользователей при подаче заявок на промышленные образцы. Анализ показал, около 30% этих двумерных изображений были получены путем конвертирования из ранее созданных 3</w:t>
      </w:r>
      <w:r w:rsidRPr="009E2F01">
        <w:t>D</w:t>
      </w:r>
      <w:r w:rsidR="003373E7">
        <w:rPr>
          <w:lang w:val="ru-RU"/>
        </w:rPr>
        <w:t>-</w:t>
      </w:r>
      <w:r w:rsidRPr="00852E6D">
        <w:rPr>
          <w:lang w:val="ru-RU"/>
        </w:rPr>
        <w:t xml:space="preserve">моделей или изображений </w:t>
      </w:r>
      <w:r w:rsidRPr="009E2F01">
        <w:t>c</w:t>
      </w:r>
      <w:r w:rsidRPr="00852E6D">
        <w:rPr>
          <w:lang w:val="ru-RU"/>
        </w:rPr>
        <w:t xml:space="preserve"> целью приведения в соответствие с требованиями Роспатента</w:t>
      </w:r>
      <w:r w:rsidR="00ED7771" w:rsidRPr="009E2F01">
        <w:rPr>
          <w:lang w:val="ru-RU"/>
        </w:rPr>
        <w:t>.</w:t>
      </w:r>
    </w:p>
    <w:p w:rsidR="00ED7771" w:rsidRPr="003373E7" w:rsidRDefault="003373E7" w:rsidP="00ED7771">
      <w:pPr>
        <w:pStyle w:val="ONUME"/>
        <w:numPr>
          <w:ilvl w:val="0"/>
          <w:numId w:val="11"/>
        </w:numPr>
        <w:ind w:left="0" w:firstLine="0"/>
        <w:rPr>
          <w:lang w:val="ru-RU"/>
        </w:rPr>
      </w:pPr>
      <w:r w:rsidRPr="00852E6D">
        <w:rPr>
          <w:lang w:val="ru-RU"/>
        </w:rPr>
        <w:t>Предполагаем, что с дальнейшим развитием технологий потребность пользователей и ведомств в представлении объектов интеллектуальной собственности в формате 3</w:t>
      </w:r>
      <w:r w:rsidRPr="003373E7">
        <w:t>D</w:t>
      </w:r>
      <w:r w:rsidRPr="00852E6D">
        <w:rPr>
          <w:lang w:val="ru-RU"/>
        </w:rPr>
        <w:t xml:space="preserve"> будет возрастать</w:t>
      </w:r>
      <w:r w:rsidR="00ED7771" w:rsidRPr="003373E7">
        <w:rPr>
          <w:lang w:val="ru-RU"/>
        </w:rPr>
        <w:t>.</w:t>
      </w:r>
    </w:p>
    <w:p w:rsidR="00ED7771" w:rsidRPr="003373E7" w:rsidRDefault="003373E7" w:rsidP="00ED7771">
      <w:pPr>
        <w:pStyle w:val="ONUME"/>
        <w:numPr>
          <w:ilvl w:val="0"/>
          <w:numId w:val="11"/>
        </w:numPr>
        <w:ind w:left="0" w:firstLine="0"/>
        <w:rPr>
          <w:lang w:val="ru-RU"/>
        </w:rPr>
      </w:pPr>
      <w:r w:rsidRPr="00852E6D">
        <w:rPr>
          <w:lang w:val="ru-RU"/>
        </w:rPr>
        <w:t>Российская Федерация предлагает создать стандарт по использованию 3</w:t>
      </w:r>
      <w:r w:rsidRPr="003373E7">
        <w:t>D</w:t>
      </w:r>
      <w:r>
        <w:rPr>
          <w:lang w:val="ru-RU"/>
        </w:rPr>
        <w:t>-</w:t>
      </w:r>
      <w:r w:rsidRPr="00852E6D">
        <w:rPr>
          <w:lang w:val="ru-RU"/>
        </w:rPr>
        <w:t>моделей и изображений при подаче и публикации заявочных материалов и рассмотреть следующие вопросы</w:t>
      </w:r>
      <w:r w:rsidR="00ED7771" w:rsidRPr="003373E7">
        <w:rPr>
          <w:lang w:val="ru-RU"/>
        </w:rPr>
        <w:t>:</w:t>
      </w:r>
    </w:p>
    <w:p w:rsidR="00425D05" w:rsidRPr="003373E7" w:rsidRDefault="003373E7" w:rsidP="00ED7771">
      <w:pPr>
        <w:pStyle w:val="NoSpacing"/>
        <w:numPr>
          <w:ilvl w:val="0"/>
          <w:numId w:val="13"/>
        </w:numPr>
        <w:spacing w:after="120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852E6D">
        <w:rPr>
          <w:rFonts w:ascii="Arial" w:hAnsi="Arial" w:cs="Arial"/>
        </w:rPr>
        <w:t>пределение и описание видов 3</w:t>
      </w:r>
      <w:r w:rsidRPr="003373E7"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>-</w:t>
      </w:r>
      <w:r w:rsidRPr="00852E6D">
        <w:rPr>
          <w:rFonts w:ascii="Arial" w:hAnsi="Arial" w:cs="Arial"/>
        </w:rPr>
        <w:t>представлений, которые могут быть использованы для представления объектов интеллектуальной собственности</w:t>
      </w:r>
      <w:r w:rsidR="00ED7771" w:rsidRPr="003373E7">
        <w:rPr>
          <w:rFonts w:ascii="Arial" w:hAnsi="Arial" w:cs="Arial"/>
        </w:rPr>
        <w:t>:</w:t>
      </w:r>
    </w:p>
    <w:p w:rsidR="00ED7771" w:rsidRPr="00ED7771" w:rsidRDefault="00ED7771" w:rsidP="00ED7771">
      <w:pPr>
        <w:pStyle w:val="NoSpacing"/>
        <w:numPr>
          <w:ilvl w:val="0"/>
          <w:numId w:val="16"/>
        </w:numPr>
        <w:rPr>
          <w:rFonts w:ascii="Arial" w:hAnsi="Arial" w:cs="Arial"/>
          <w:lang w:val="en-US"/>
        </w:rPr>
      </w:pPr>
      <w:r w:rsidRPr="00ED7771">
        <w:rPr>
          <w:rFonts w:ascii="Arial" w:hAnsi="Arial" w:cs="Arial"/>
          <w:lang w:val="en-US"/>
        </w:rPr>
        <w:t>3D</w:t>
      </w:r>
      <w:r w:rsidR="003373E7">
        <w:rPr>
          <w:rFonts w:ascii="Arial" w:hAnsi="Arial" w:cs="Arial"/>
        </w:rPr>
        <w:t>-модели</w:t>
      </w:r>
      <w:r w:rsidRPr="00ED7771">
        <w:rPr>
          <w:rFonts w:ascii="Arial" w:hAnsi="Arial" w:cs="Arial"/>
          <w:lang w:val="en-US"/>
        </w:rPr>
        <w:t>;</w:t>
      </w:r>
    </w:p>
    <w:p w:rsidR="00ED7771" w:rsidRPr="00ED7771" w:rsidRDefault="00ED7771" w:rsidP="00ED7771">
      <w:pPr>
        <w:pStyle w:val="NoSpacing"/>
        <w:numPr>
          <w:ilvl w:val="0"/>
          <w:numId w:val="16"/>
        </w:numPr>
        <w:rPr>
          <w:rFonts w:ascii="Arial" w:hAnsi="Arial" w:cs="Arial"/>
          <w:lang w:val="en-US"/>
        </w:rPr>
      </w:pPr>
      <w:r w:rsidRPr="00ED7771">
        <w:rPr>
          <w:rFonts w:ascii="Arial" w:hAnsi="Arial" w:cs="Arial"/>
          <w:lang w:val="en-US"/>
        </w:rPr>
        <w:t>3D</w:t>
      </w:r>
      <w:r w:rsidR="003373E7">
        <w:rPr>
          <w:rFonts w:ascii="Arial" w:hAnsi="Arial" w:cs="Arial"/>
        </w:rPr>
        <w:t>-изображения</w:t>
      </w:r>
      <w:r w:rsidRPr="00ED7771">
        <w:rPr>
          <w:rFonts w:ascii="Arial" w:hAnsi="Arial" w:cs="Arial"/>
          <w:lang w:val="en-US"/>
        </w:rPr>
        <w:t>;</w:t>
      </w:r>
    </w:p>
    <w:p w:rsidR="00ED7771" w:rsidRDefault="003373E7" w:rsidP="00C124B4">
      <w:pPr>
        <w:pStyle w:val="NoSpacing"/>
        <w:numPr>
          <w:ilvl w:val="0"/>
          <w:numId w:val="16"/>
        </w:numPr>
        <w:spacing w:after="220"/>
        <w:ind w:left="1797" w:hanging="357"/>
        <w:rPr>
          <w:rFonts w:ascii="Arial" w:hAnsi="Arial" w:cs="Arial"/>
          <w:lang w:val="en-US"/>
        </w:rPr>
      </w:pPr>
      <w:r>
        <w:rPr>
          <w:rFonts w:ascii="Arial" w:hAnsi="Arial" w:cs="Arial"/>
        </w:rPr>
        <w:t>др.</w:t>
      </w:r>
    </w:p>
    <w:p w:rsidR="00ED7771" w:rsidRPr="003373E7" w:rsidRDefault="003373E7" w:rsidP="00ED7771">
      <w:pPr>
        <w:pStyle w:val="NoSpacing"/>
        <w:numPr>
          <w:ilvl w:val="0"/>
          <w:numId w:val="13"/>
        </w:numPr>
        <w:spacing w:after="120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область</w:t>
      </w:r>
      <w:r w:rsidRPr="003373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применения</w:t>
      </w:r>
      <w:r w:rsidRPr="003373E7">
        <w:rPr>
          <w:rFonts w:ascii="Arial" w:hAnsi="Arial" w:cs="Arial"/>
        </w:rPr>
        <w:t xml:space="preserve"> </w:t>
      </w:r>
      <w:r w:rsidR="00ED7771" w:rsidRPr="003373E7">
        <w:rPr>
          <w:rFonts w:ascii="Arial" w:hAnsi="Arial" w:cs="Arial"/>
        </w:rPr>
        <w:t>3</w:t>
      </w:r>
      <w:r w:rsidR="00ED7771" w:rsidRPr="00ED7771"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>-объектов</w:t>
      </w:r>
      <w:r w:rsidR="00ED7771" w:rsidRPr="003373E7">
        <w:rPr>
          <w:rFonts w:ascii="Arial" w:hAnsi="Arial" w:cs="Arial"/>
        </w:rPr>
        <w:t>:</w:t>
      </w:r>
    </w:p>
    <w:p w:rsidR="00ED7771" w:rsidRPr="00ED7771" w:rsidRDefault="003373E7" w:rsidP="00ED7771">
      <w:pPr>
        <w:pStyle w:val="NoSpacing"/>
        <w:numPr>
          <w:ilvl w:val="0"/>
          <w:numId w:val="16"/>
        </w:numPr>
        <w:rPr>
          <w:rFonts w:ascii="Arial" w:hAnsi="Arial" w:cs="Arial"/>
          <w:lang w:val="en-US"/>
        </w:rPr>
      </w:pPr>
      <w:r w:rsidRPr="003373E7">
        <w:rPr>
          <w:rFonts w:ascii="Arial" w:hAnsi="Arial" w:cs="Arial"/>
          <w:lang w:val="de-DE"/>
        </w:rPr>
        <w:t>представление изобретений</w:t>
      </w:r>
      <w:r w:rsidR="00ED7771" w:rsidRPr="00ED7771">
        <w:rPr>
          <w:rFonts w:ascii="Arial" w:hAnsi="Arial" w:cs="Arial"/>
          <w:lang w:val="en-US"/>
        </w:rPr>
        <w:t>;</w:t>
      </w:r>
    </w:p>
    <w:p w:rsidR="00ED7771" w:rsidRPr="00ED7771" w:rsidRDefault="008C2EC1" w:rsidP="00ED7771">
      <w:pPr>
        <w:pStyle w:val="NoSpacing"/>
        <w:numPr>
          <w:ilvl w:val="0"/>
          <w:numId w:val="16"/>
        </w:numPr>
        <w:rPr>
          <w:rFonts w:ascii="Arial" w:hAnsi="Arial" w:cs="Arial"/>
          <w:lang w:val="en-US"/>
        </w:rPr>
      </w:pPr>
      <w:r w:rsidRPr="008C2EC1">
        <w:rPr>
          <w:rFonts w:ascii="Arial" w:hAnsi="Arial" w:cs="Arial"/>
          <w:lang w:val="de-DE"/>
        </w:rPr>
        <w:t>представление полезных моделей</w:t>
      </w:r>
      <w:r w:rsidR="00ED7771" w:rsidRPr="00ED7771">
        <w:rPr>
          <w:rFonts w:ascii="Arial" w:hAnsi="Arial" w:cs="Arial"/>
          <w:lang w:val="en-US"/>
        </w:rPr>
        <w:t>;</w:t>
      </w:r>
    </w:p>
    <w:p w:rsidR="00ED7771" w:rsidRPr="00ED7771" w:rsidRDefault="008C2EC1" w:rsidP="00ED7771">
      <w:pPr>
        <w:pStyle w:val="NoSpacing"/>
        <w:numPr>
          <w:ilvl w:val="0"/>
          <w:numId w:val="16"/>
        </w:numPr>
        <w:rPr>
          <w:rFonts w:ascii="Arial" w:hAnsi="Arial" w:cs="Arial"/>
          <w:lang w:val="en-US"/>
        </w:rPr>
      </w:pPr>
      <w:r w:rsidRPr="008C2EC1">
        <w:rPr>
          <w:rFonts w:ascii="Arial" w:hAnsi="Arial" w:cs="Arial"/>
          <w:lang w:val="de-DE"/>
        </w:rPr>
        <w:t>представление промышленных образцов</w:t>
      </w:r>
      <w:r w:rsidR="00ED7771" w:rsidRPr="00ED7771">
        <w:rPr>
          <w:rFonts w:ascii="Arial" w:hAnsi="Arial" w:cs="Arial"/>
          <w:lang w:val="en-US"/>
        </w:rPr>
        <w:t>;</w:t>
      </w:r>
    </w:p>
    <w:p w:rsidR="00ED7771" w:rsidRPr="008C2EC1" w:rsidRDefault="008C2EC1" w:rsidP="00ED7771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8C2EC1">
        <w:rPr>
          <w:rFonts w:ascii="Arial" w:hAnsi="Arial" w:cs="Arial"/>
          <w:lang w:val="de-DE"/>
        </w:rPr>
        <w:t>представление</w:t>
      </w:r>
      <w:r w:rsidRPr="00852E6D">
        <w:rPr>
          <w:rFonts w:ascii="Arial" w:hAnsi="Arial" w:cs="Arial"/>
          <w:lang w:val="en-US"/>
        </w:rPr>
        <w:t xml:space="preserve"> </w:t>
      </w:r>
      <w:r w:rsidRPr="008C2EC1">
        <w:rPr>
          <w:rFonts w:ascii="Arial" w:hAnsi="Arial" w:cs="Arial"/>
          <w:lang w:val="de-DE"/>
        </w:rPr>
        <w:t>товарных</w:t>
      </w:r>
      <w:r w:rsidRPr="00852E6D">
        <w:rPr>
          <w:rFonts w:ascii="Arial" w:hAnsi="Arial" w:cs="Arial"/>
          <w:lang w:val="en-US"/>
        </w:rPr>
        <w:t xml:space="preserve"> </w:t>
      </w:r>
      <w:r w:rsidRPr="008C2EC1">
        <w:rPr>
          <w:rFonts w:ascii="Arial" w:hAnsi="Arial" w:cs="Arial"/>
          <w:lang w:val="de-DE"/>
        </w:rPr>
        <w:t>знаков</w:t>
      </w:r>
      <w:r w:rsidRPr="00852E6D">
        <w:rPr>
          <w:rFonts w:ascii="Arial" w:hAnsi="Arial" w:cs="Arial"/>
          <w:lang w:val="en-US"/>
        </w:rPr>
        <w:t xml:space="preserve"> (</w:t>
      </w:r>
      <w:r w:rsidRPr="008C2EC1">
        <w:rPr>
          <w:rFonts w:ascii="Arial" w:hAnsi="Arial" w:cs="Arial"/>
          <w:lang w:val="de-DE"/>
        </w:rPr>
        <w:t>включая</w:t>
      </w:r>
      <w:r w:rsidRPr="00852E6D">
        <w:rPr>
          <w:rFonts w:ascii="Arial" w:hAnsi="Arial" w:cs="Arial"/>
          <w:lang w:val="en-US"/>
        </w:rPr>
        <w:t xml:space="preserve"> 3</w:t>
      </w:r>
      <w:r w:rsidRPr="008C2EC1"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>-</w:t>
      </w:r>
      <w:r w:rsidRPr="008C2EC1">
        <w:rPr>
          <w:rFonts w:ascii="Arial" w:hAnsi="Arial" w:cs="Arial"/>
          <w:lang w:val="de-DE"/>
        </w:rPr>
        <w:t>товарные</w:t>
      </w:r>
      <w:r w:rsidRPr="00852E6D">
        <w:rPr>
          <w:rFonts w:ascii="Arial" w:hAnsi="Arial" w:cs="Arial"/>
          <w:lang w:val="en-US"/>
        </w:rPr>
        <w:t xml:space="preserve"> </w:t>
      </w:r>
      <w:r w:rsidRPr="008C2EC1">
        <w:rPr>
          <w:rFonts w:ascii="Arial" w:hAnsi="Arial" w:cs="Arial"/>
          <w:lang w:val="de-DE"/>
        </w:rPr>
        <w:t>знаки</w:t>
      </w:r>
      <w:r w:rsidRPr="00852E6D">
        <w:rPr>
          <w:rFonts w:ascii="Arial" w:hAnsi="Arial" w:cs="Arial"/>
          <w:lang w:val="en-US"/>
        </w:rPr>
        <w:t xml:space="preserve">, </w:t>
      </w:r>
      <w:r w:rsidRPr="008C2EC1">
        <w:rPr>
          <w:rFonts w:ascii="Arial" w:hAnsi="Arial" w:cs="Arial"/>
          <w:lang w:val="de-DE"/>
        </w:rPr>
        <w:t>упаковки</w:t>
      </w:r>
      <w:r w:rsidRPr="00852E6D">
        <w:rPr>
          <w:rFonts w:ascii="Arial" w:hAnsi="Arial" w:cs="Arial"/>
          <w:lang w:val="en-US"/>
        </w:rPr>
        <w:t xml:space="preserve"> </w:t>
      </w:r>
      <w:r w:rsidRPr="008C2EC1">
        <w:rPr>
          <w:rFonts w:ascii="Arial" w:hAnsi="Arial" w:cs="Arial"/>
          <w:lang w:val="de-DE"/>
        </w:rPr>
        <w:t>и</w:t>
      </w:r>
      <w:r w:rsidRPr="00852E6D">
        <w:rPr>
          <w:rFonts w:ascii="Arial" w:hAnsi="Arial" w:cs="Arial"/>
          <w:lang w:val="en-US"/>
        </w:rPr>
        <w:t xml:space="preserve"> </w:t>
      </w:r>
      <w:r w:rsidRPr="008C2EC1">
        <w:rPr>
          <w:rFonts w:ascii="Arial" w:hAnsi="Arial" w:cs="Arial"/>
          <w:lang w:val="de-DE"/>
        </w:rPr>
        <w:t>др</w:t>
      </w:r>
      <w:r w:rsidRPr="00852E6D">
        <w:rPr>
          <w:rFonts w:ascii="Arial" w:hAnsi="Arial" w:cs="Arial"/>
          <w:lang w:val="en-US"/>
        </w:rPr>
        <w:t>.)</w:t>
      </w:r>
      <w:r w:rsidR="00ED7771" w:rsidRPr="008C2EC1">
        <w:rPr>
          <w:rFonts w:ascii="Arial" w:hAnsi="Arial" w:cs="Arial"/>
        </w:rPr>
        <w:t>;</w:t>
      </w:r>
    </w:p>
    <w:p w:rsidR="00C124B4" w:rsidRDefault="008C2EC1" w:rsidP="00C124B4">
      <w:pPr>
        <w:pStyle w:val="NoSpacing"/>
        <w:numPr>
          <w:ilvl w:val="0"/>
          <w:numId w:val="16"/>
        </w:numPr>
        <w:spacing w:after="220"/>
        <w:ind w:left="1797" w:hanging="357"/>
        <w:rPr>
          <w:rFonts w:ascii="Arial" w:hAnsi="Arial" w:cs="Arial"/>
          <w:lang w:val="en-US"/>
        </w:rPr>
      </w:pPr>
      <w:r>
        <w:rPr>
          <w:rFonts w:ascii="Arial" w:hAnsi="Arial" w:cs="Arial"/>
        </w:rPr>
        <w:t>др.</w:t>
      </w:r>
    </w:p>
    <w:p w:rsidR="00ED7771" w:rsidRPr="00CF0AA2" w:rsidRDefault="00AE5F99" w:rsidP="00ED7771">
      <w:pPr>
        <w:pStyle w:val="NoSpacing"/>
        <w:numPr>
          <w:ilvl w:val="0"/>
          <w:numId w:val="13"/>
        </w:numPr>
        <w:spacing w:after="120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ф</w:t>
      </w:r>
      <w:r w:rsidR="00CF0AA2" w:rsidRPr="00CF0AA2">
        <w:rPr>
          <w:rFonts w:ascii="Arial" w:hAnsi="Arial" w:cs="Arial"/>
          <w:lang w:val="de-DE"/>
        </w:rPr>
        <w:t>орматы</w:t>
      </w:r>
      <w:r w:rsidR="00CF0AA2" w:rsidRPr="00852E6D">
        <w:rPr>
          <w:rFonts w:ascii="Arial" w:hAnsi="Arial" w:cs="Arial"/>
          <w:lang w:val="en-US"/>
        </w:rPr>
        <w:t xml:space="preserve"> 3D, </w:t>
      </w:r>
      <w:r w:rsidR="00CF0AA2" w:rsidRPr="00CF0AA2">
        <w:rPr>
          <w:rFonts w:ascii="Arial" w:hAnsi="Arial" w:cs="Arial"/>
          <w:lang w:val="de-DE"/>
        </w:rPr>
        <w:t>используемые</w:t>
      </w:r>
      <w:r w:rsidR="00CF0AA2" w:rsidRPr="00852E6D">
        <w:rPr>
          <w:rFonts w:ascii="Arial" w:hAnsi="Arial" w:cs="Arial"/>
          <w:lang w:val="en-US"/>
        </w:rPr>
        <w:t xml:space="preserve"> </w:t>
      </w:r>
      <w:r w:rsidR="00CF0AA2" w:rsidRPr="00CF0AA2">
        <w:rPr>
          <w:rFonts w:ascii="Arial" w:hAnsi="Arial" w:cs="Arial"/>
          <w:lang w:val="de-DE"/>
        </w:rPr>
        <w:t>для</w:t>
      </w:r>
      <w:r w:rsidR="00CF0AA2" w:rsidRPr="00852E6D">
        <w:rPr>
          <w:rFonts w:ascii="Arial" w:hAnsi="Arial" w:cs="Arial"/>
          <w:lang w:val="en-US"/>
        </w:rPr>
        <w:t xml:space="preserve"> </w:t>
      </w:r>
      <w:r w:rsidR="00CF0AA2" w:rsidRPr="00CF0AA2">
        <w:rPr>
          <w:rFonts w:ascii="Arial" w:hAnsi="Arial" w:cs="Arial"/>
          <w:lang w:val="de-DE"/>
        </w:rPr>
        <w:t>представления</w:t>
      </w:r>
      <w:r w:rsidR="00CF0AA2" w:rsidRPr="00852E6D">
        <w:rPr>
          <w:rFonts w:ascii="Arial" w:hAnsi="Arial" w:cs="Arial"/>
          <w:lang w:val="en-US"/>
        </w:rPr>
        <w:t xml:space="preserve"> </w:t>
      </w:r>
      <w:r w:rsidR="00CF0AA2" w:rsidRPr="00CF0AA2">
        <w:rPr>
          <w:rFonts w:ascii="Arial" w:hAnsi="Arial" w:cs="Arial"/>
          <w:lang w:val="de-DE"/>
        </w:rPr>
        <w:t>объектов</w:t>
      </w:r>
      <w:r w:rsidR="00CF0AA2" w:rsidRPr="00852E6D">
        <w:rPr>
          <w:rFonts w:ascii="Arial" w:hAnsi="Arial" w:cs="Arial"/>
          <w:lang w:val="en-US"/>
        </w:rPr>
        <w:t xml:space="preserve"> </w:t>
      </w:r>
      <w:r w:rsidR="00CF0AA2" w:rsidRPr="00CF0AA2">
        <w:rPr>
          <w:rFonts w:ascii="Arial" w:hAnsi="Arial" w:cs="Arial"/>
          <w:lang w:val="de-DE"/>
        </w:rPr>
        <w:t>интеллектуальной</w:t>
      </w:r>
      <w:r w:rsidR="00CF0AA2" w:rsidRPr="00852E6D">
        <w:rPr>
          <w:rFonts w:ascii="Arial" w:hAnsi="Arial" w:cs="Arial"/>
          <w:lang w:val="en-US"/>
        </w:rPr>
        <w:t xml:space="preserve"> </w:t>
      </w:r>
      <w:r w:rsidR="00CF0AA2" w:rsidRPr="00CF0AA2">
        <w:rPr>
          <w:rFonts w:ascii="Arial" w:hAnsi="Arial" w:cs="Arial"/>
          <w:lang w:val="de-DE"/>
        </w:rPr>
        <w:t>собственности</w:t>
      </w:r>
      <w:r w:rsidR="00CF0AA2" w:rsidRPr="00852E6D">
        <w:rPr>
          <w:rFonts w:ascii="Arial" w:hAnsi="Arial" w:cs="Arial"/>
          <w:lang w:val="en-US"/>
        </w:rPr>
        <w:t xml:space="preserve">, </w:t>
      </w:r>
      <w:r w:rsidR="00CF0AA2" w:rsidRPr="00CF0AA2">
        <w:rPr>
          <w:rFonts w:ascii="Arial" w:hAnsi="Arial" w:cs="Arial"/>
          <w:lang w:val="de-DE"/>
        </w:rPr>
        <w:t>такие</w:t>
      </w:r>
      <w:r w:rsidR="00CF0AA2" w:rsidRPr="00852E6D">
        <w:rPr>
          <w:rFonts w:ascii="Arial" w:hAnsi="Arial" w:cs="Arial"/>
          <w:lang w:val="en-US"/>
        </w:rPr>
        <w:t xml:space="preserve"> </w:t>
      </w:r>
      <w:r w:rsidR="00CF0AA2" w:rsidRPr="00CF0AA2">
        <w:rPr>
          <w:rFonts w:ascii="Arial" w:hAnsi="Arial" w:cs="Arial"/>
          <w:lang w:val="de-DE"/>
        </w:rPr>
        <w:t>как</w:t>
      </w:r>
      <w:r w:rsidR="00ED7771" w:rsidRPr="00CF0AA2">
        <w:rPr>
          <w:rFonts w:ascii="Arial" w:hAnsi="Arial" w:cs="Arial"/>
        </w:rPr>
        <w:t>:</w:t>
      </w:r>
    </w:p>
    <w:p w:rsidR="00C124B4" w:rsidRPr="00C124B4" w:rsidRDefault="00C124B4" w:rsidP="00C124B4">
      <w:pPr>
        <w:pStyle w:val="NoSpacing"/>
        <w:numPr>
          <w:ilvl w:val="0"/>
          <w:numId w:val="16"/>
        </w:numPr>
        <w:rPr>
          <w:rFonts w:ascii="Arial" w:hAnsi="Arial" w:cs="Arial"/>
          <w:lang w:val="en-US"/>
        </w:rPr>
      </w:pPr>
      <w:r w:rsidRPr="00C124B4">
        <w:rPr>
          <w:rFonts w:ascii="Arial" w:hAnsi="Arial" w:cs="Arial"/>
          <w:lang w:val="en-US"/>
        </w:rPr>
        <w:t>VRML;</w:t>
      </w:r>
    </w:p>
    <w:p w:rsidR="00C124B4" w:rsidRPr="00C124B4" w:rsidRDefault="00C124B4" w:rsidP="00C124B4">
      <w:pPr>
        <w:pStyle w:val="NoSpacing"/>
        <w:numPr>
          <w:ilvl w:val="0"/>
          <w:numId w:val="16"/>
        </w:numPr>
        <w:rPr>
          <w:rFonts w:ascii="Arial" w:hAnsi="Arial" w:cs="Arial"/>
          <w:lang w:val="en-US"/>
        </w:rPr>
      </w:pPr>
      <w:r w:rsidRPr="00C124B4">
        <w:rPr>
          <w:rFonts w:ascii="Arial" w:hAnsi="Arial" w:cs="Arial"/>
          <w:lang w:val="en-US"/>
        </w:rPr>
        <w:t>X3D;</w:t>
      </w:r>
    </w:p>
    <w:p w:rsidR="00C124B4" w:rsidRPr="00C124B4" w:rsidRDefault="00C124B4" w:rsidP="00C124B4">
      <w:pPr>
        <w:pStyle w:val="NoSpacing"/>
        <w:numPr>
          <w:ilvl w:val="0"/>
          <w:numId w:val="16"/>
        </w:numPr>
        <w:rPr>
          <w:rFonts w:ascii="Arial" w:hAnsi="Arial" w:cs="Arial"/>
          <w:lang w:val="en-US"/>
        </w:rPr>
      </w:pPr>
      <w:r w:rsidRPr="00C124B4">
        <w:rPr>
          <w:rFonts w:ascii="Arial" w:hAnsi="Arial" w:cs="Arial"/>
          <w:lang w:val="en-US"/>
        </w:rPr>
        <w:t>STL;</w:t>
      </w:r>
    </w:p>
    <w:p w:rsidR="00457888" w:rsidRDefault="00CF0AA2" w:rsidP="00C124B4">
      <w:pPr>
        <w:pStyle w:val="NoSpacing"/>
        <w:numPr>
          <w:ilvl w:val="0"/>
          <w:numId w:val="16"/>
        </w:numPr>
        <w:spacing w:after="220"/>
        <w:ind w:left="1797" w:hanging="357"/>
        <w:rPr>
          <w:rFonts w:ascii="Arial" w:hAnsi="Arial" w:cs="Arial"/>
          <w:lang w:val="en-US"/>
        </w:rPr>
      </w:pPr>
      <w:r>
        <w:rPr>
          <w:rFonts w:ascii="Arial" w:hAnsi="Arial" w:cs="Arial"/>
        </w:rPr>
        <w:t>другие</w:t>
      </w:r>
      <w:r w:rsidR="00C124B4" w:rsidRPr="00C124B4">
        <w:rPr>
          <w:rFonts w:ascii="Arial" w:hAnsi="Arial" w:cs="Arial"/>
          <w:lang w:val="en-US"/>
        </w:rPr>
        <w:t>.</w:t>
      </w:r>
    </w:p>
    <w:p w:rsidR="00C124B4" w:rsidRPr="00AE5F99" w:rsidRDefault="00AE5F99" w:rsidP="007033CC">
      <w:pPr>
        <w:pStyle w:val="NoSpacing"/>
        <w:numPr>
          <w:ilvl w:val="0"/>
          <w:numId w:val="13"/>
        </w:numPr>
        <w:spacing w:after="120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AE5F99">
        <w:rPr>
          <w:rFonts w:ascii="Arial" w:hAnsi="Arial" w:cs="Arial"/>
          <w:lang w:val="de-DE"/>
        </w:rPr>
        <w:t>екомендации</w:t>
      </w:r>
      <w:r w:rsidRPr="00852E6D">
        <w:rPr>
          <w:rFonts w:ascii="Arial" w:hAnsi="Arial" w:cs="Arial"/>
          <w:lang w:val="en-US"/>
        </w:rPr>
        <w:t xml:space="preserve"> </w:t>
      </w:r>
      <w:r w:rsidRPr="00AE5F99">
        <w:rPr>
          <w:rFonts w:ascii="Arial" w:hAnsi="Arial" w:cs="Arial"/>
          <w:lang w:val="de-DE"/>
        </w:rPr>
        <w:t>ведомствам</w:t>
      </w:r>
      <w:r w:rsidRPr="00852E6D">
        <w:rPr>
          <w:rFonts w:ascii="Arial" w:hAnsi="Arial" w:cs="Arial"/>
          <w:lang w:val="en-US"/>
        </w:rPr>
        <w:t xml:space="preserve"> </w:t>
      </w:r>
      <w:r w:rsidRPr="00AE5F99">
        <w:rPr>
          <w:rFonts w:ascii="Arial" w:hAnsi="Arial" w:cs="Arial"/>
          <w:lang w:val="de-DE"/>
        </w:rPr>
        <w:t>для</w:t>
      </w:r>
      <w:r w:rsidRPr="00852E6D">
        <w:rPr>
          <w:rFonts w:ascii="Arial" w:hAnsi="Arial" w:cs="Arial"/>
          <w:lang w:val="en-US"/>
        </w:rPr>
        <w:t xml:space="preserve"> </w:t>
      </w:r>
      <w:r w:rsidRPr="00AE5F99">
        <w:rPr>
          <w:rFonts w:ascii="Arial" w:hAnsi="Arial" w:cs="Arial"/>
          <w:lang w:val="de-DE"/>
        </w:rPr>
        <w:t>принятия</w:t>
      </w:r>
      <w:r w:rsidRPr="00852E6D">
        <w:rPr>
          <w:rFonts w:ascii="Arial" w:hAnsi="Arial" w:cs="Arial"/>
          <w:lang w:val="en-US"/>
        </w:rPr>
        <w:t xml:space="preserve"> </w:t>
      </w:r>
      <w:r w:rsidRPr="00AE5F99">
        <w:rPr>
          <w:rFonts w:ascii="Arial" w:hAnsi="Arial" w:cs="Arial"/>
          <w:lang w:val="de-DE"/>
        </w:rPr>
        <w:t>электронных</w:t>
      </w:r>
      <w:r w:rsidRPr="00852E6D">
        <w:rPr>
          <w:rFonts w:ascii="Arial" w:hAnsi="Arial" w:cs="Arial"/>
          <w:lang w:val="en-US"/>
        </w:rPr>
        <w:t xml:space="preserve"> </w:t>
      </w:r>
      <w:r w:rsidRPr="00AE5F99">
        <w:rPr>
          <w:rFonts w:ascii="Arial" w:hAnsi="Arial" w:cs="Arial"/>
          <w:lang w:val="de-DE"/>
        </w:rPr>
        <w:t>представлений</w:t>
      </w:r>
      <w:r w:rsidRPr="00852E6D">
        <w:rPr>
          <w:rFonts w:ascii="Arial" w:hAnsi="Arial" w:cs="Arial"/>
          <w:lang w:val="en-US"/>
        </w:rPr>
        <w:t xml:space="preserve"> </w:t>
      </w:r>
      <w:r w:rsidRPr="00AE5F99">
        <w:rPr>
          <w:rFonts w:ascii="Arial" w:hAnsi="Arial" w:cs="Arial"/>
          <w:lang w:val="de-DE"/>
        </w:rPr>
        <w:t>в</w:t>
      </w:r>
      <w:r w:rsidRPr="00852E6D">
        <w:rPr>
          <w:rFonts w:ascii="Arial" w:hAnsi="Arial" w:cs="Arial"/>
          <w:lang w:val="en-US"/>
        </w:rPr>
        <w:t xml:space="preserve"> 3D </w:t>
      </w:r>
      <w:r w:rsidRPr="00AE5F99">
        <w:rPr>
          <w:rFonts w:ascii="Arial" w:hAnsi="Arial" w:cs="Arial"/>
          <w:lang w:val="de-DE"/>
        </w:rPr>
        <w:t>от</w:t>
      </w:r>
      <w:r w:rsidRPr="00852E6D">
        <w:rPr>
          <w:rFonts w:ascii="Arial" w:hAnsi="Arial" w:cs="Arial"/>
          <w:lang w:val="en-US"/>
        </w:rPr>
        <w:t xml:space="preserve"> </w:t>
      </w:r>
      <w:r w:rsidRPr="00AE5F99">
        <w:rPr>
          <w:rFonts w:ascii="Arial" w:hAnsi="Arial" w:cs="Arial"/>
          <w:lang w:val="de-DE"/>
        </w:rPr>
        <w:t>заявителей</w:t>
      </w:r>
      <w:r>
        <w:rPr>
          <w:rFonts w:ascii="Arial" w:hAnsi="Arial" w:cs="Arial"/>
        </w:rPr>
        <w:t>;</w:t>
      </w:r>
    </w:p>
    <w:p w:rsidR="00C124B4" w:rsidRPr="00AE5F99" w:rsidRDefault="00AE5F99" w:rsidP="007033CC">
      <w:pPr>
        <w:pStyle w:val="NoSpacing"/>
        <w:numPr>
          <w:ilvl w:val="0"/>
          <w:numId w:val="13"/>
        </w:numPr>
        <w:spacing w:after="120" w:line="276" w:lineRule="auto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852E6D">
        <w:rPr>
          <w:rFonts w:ascii="Arial" w:hAnsi="Arial" w:cs="Arial"/>
        </w:rPr>
        <w:t>екомендации ведомствам для хранения, обмена и публикации данных в</w:t>
      </w:r>
      <w:r>
        <w:rPr>
          <w:rFonts w:ascii="Arial" w:hAnsi="Arial" w:cs="Arial"/>
        </w:rPr>
        <w:br/>
      </w:r>
      <w:r w:rsidRPr="00852E6D">
        <w:rPr>
          <w:rFonts w:ascii="Arial" w:hAnsi="Arial" w:cs="Arial"/>
        </w:rPr>
        <w:t>3</w:t>
      </w:r>
      <w:r w:rsidRPr="00AE5F99">
        <w:rPr>
          <w:rFonts w:ascii="Arial" w:hAnsi="Arial" w:cs="Arial"/>
          <w:lang w:val="de-DE"/>
        </w:rPr>
        <w:t>D</w:t>
      </w:r>
      <w:r>
        <w:rPr>
          <w:rFonts w:ascii="Arial" w:hAnsi="Arial" w:cs="Arial"/>
        </w:rPr>
        <w:t>-</w:t>
      </w:r>
      <w:r w:rsidRPr="00852E6D">
        <w:rPr>
          <w:rFonts w:ascii="Arial" w:hAnsi="Arial" w:cs="Arial"/>
        </w:rPr>
        <w:t>формате</w:t>
      </w:r>
      <w:r>
        <w:rPr>
          <w:rFonts w:ascii="Arial" w:hAnsi="Arial" w:cs="Arial"/>
        </w:rPr>
        <w:t>;</w:t>
      </w:r>
    </w:p>
    <w:p w:rsidR="00C124B4" w:rsidRPr="007B2B06" w:rsidRDefault="007B2B06" w:rsidP="007033CC">
      <w:pPr>
        <w:pStyle w:val="NoSpacing"/>
        <w:numPr>
          <w:ilvl w:val="0"/>
          <w:numId w:val="13"/>
        </w:numPr>
        <w:spacing w:after="120" w:line="276" w:lineRule="auto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852E6D">
        <w:rPr>
          <w:rFonts w:ascii="Arial" w:hAnsi="Arial" w:cs="Arial"/>
        </w:rPr>
        <w:t>озможности поиска в массиве 3</w:t>
      </w:r>
      <w:r w:rsidRPr="007B2B06"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>-</w:t>
      </w:r>
      <w:r w:rsidRPr="00852E6D">
        <w:rPr>
          <w:rFonts w:ascii="Arial" w:hAnsi="Arial" w:cs="Arial"/>
        </w:rPr>
        <w:t>изображений с целью сравнения объектов ИС</w:t>
      </w:r>
      <w:r>
        <w:rPr>
          <w:rFonts w:ascii="Arial" w:hAnsi="Arial" w:cs="Arial"/>
        </w:rPr>
        <w:t>;</w:t>
      </w:r>
    </w:p>
    <w:p w:rsidR="00C124B4" w:rsidRPr="001B7580" w:rsidRDefault="001B7580" w:rsidP="00C124B4">
      <w:pPr>
        <w:pStyle w:val="NoSpacing"/>
        <w:numPr>
          <w:ilvl w:val="0"/>
          <w:numId w:val="13"/>
        </w:numPr>
        <w:spacing w:after="220" w:line="276" w:lineRule="auto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852E6D">
        <w:rPr>
          <w:rFonts w:ascii="Arial" w:hAnsi="Arial" w:cs="Arial"/>
        </w:rPr>
        <w:t>ругие вопросы, касающиеся 3</w:t>
      </w:r>
      <w:r w:rsidRPr="001B7580">
        <w:rPr>
          <w:rFonts w:ascii="Arial" w:hAnsi="Arial" w:cs="Arial"/>
          <w:lang w:val="de-DE"/>
        </w:rPr>
        <w:t>D</w:t>
      </w:r>
      <w:r>
        <w:rPr>
          <w:rFonts w:ascii="Arial" w:hAnsi="Arial" w:cs="Arial"/>
        </w:rPr>
        <w:t>-</w:t>
      </w:r>
      <w:r w:rsidRPr="00852E6D">
        <w:rPr>
          <w:rFonts w:ascii="Arial" w:hAnsi="Arial" w:cs="Arial"/>
        </w:rPr>
        <w:t>представлений</w:t>
      </w:r>
      <w:r w:rsidR="00C124B4" w:rsidRPr="001B7580">
        <w:rPr>
          <w:rFonts w:ascii="Arial" w:hAnsi="Arial" w:cs="Arial"/>
        </w:rPr>
        <w:t>.</w:t>
      </w:r>
    </w:p>
    <w:p w:rsidR="00C124B4" w:rsidRPr="001B7580" w:rsidRDefault="001B7580" w:rsidP="00C124B4">
      <w:pPr>
        <w:pStyle w:val="ONUME"/>
        <w:numPr>
          <w:ilvl w:val="0"/>
          <w:numId w:val="11"/>
        </w:numPr>
        <w:ind w:left="0" w:firstLine="0"/>
        <w:rPr>
          <w:lang w:val="ru-RU"/>
        </w:rPr>
      </w:pPr>
      <w:r w:rsidRPr="00852E6D">
        <w:rPr>
          <w:lang w:val="ru-RU"/>
        </w:rPr>
        <w:t>Полагаем, что использование стандарта позволит уменьшить время и усилия, прикладываемые пользователями для подготовки представления объектов интеллектуальной собственности</w:t>
      </w:r>
      <w:r w:rsidR="00C124B4" w:rsidRPr="001B7580">
        <w:rPr>
          <w:lang w:val="ru-RU"/>
        </w:rPr>
        <w:t xml:space="preserve">. </w:t>
      </w:r>
    </w:p>
    <w:p w:rsidR="00425D05" w:rsidRPr="008A5339" w:rsidRDefault="008A5339" w:rsidP="00C124B4">
      <w:pPr>
        <w:pStyle w:val="ONUME"/>
        <w:numPr>
          <w:ilvl w:val="0"/>
          <w:numId w:val="11"/>
        </w:numPr>
        <w:spacing w:after="0"/>
        <w:ind w:left="0" w:firstLine="0"/>
        <w:rPr>
          <w:lang w:val="ru-RU"/>
        </w:rPr>
      </w:pPr>
      <w:r w:rsidRPr="00852E6D">
        <w:rPr>
          <w:lang w:val="ru-RU"/>
        </w:rPr>
        <w:t>Этот стандарт, кроме того, может помочь представить объекты интеллектуальной собственности более полно и точно. Полагаем, что 3</w:t>
      </w:r>
      <w:r w:rsidRPr="008A5339">
        <w:rPr>
          <w:lang w:val="de-DE"/>
        </w:rPr>
        <w:t>D</w:t>
      </w:r>
      <w:r>
        <w:rPr>
          <w:lang w:val="ru-RU"/>
        </w:rPr>
        <w:t>-</w:t>
      </w:r>
      <w:r w:rsidRPr="00852E6D">
        <w:rPr>
          <w:lang w:val="ru-RU"/>
        </w:rPr>
        <w:t>представление объектов интеллектуальной собственности делает их восприятие более простым для широкого круга заинтересованных лиц</w:t>
      </w:r>
      <w:r w:rsidR="00C124B4" w:rsidRPr="008A5339">
        <w:rPr>
          <w:lang w:val="ru-RU"/>
        </w:rPr>
        <w:t>.</w:t>
      </w:r>
    </w:p>
    <w:p w:rsidR="00425D05" w:rsidRPr="008A5339" w:rsidRDefault="00425D05" w:rsidP="00425D05">
      <w:pPr>
        <w:pStyle w:val="Endofdocument-Annex"/>
        <w:rPr>
          <w:lang w:val="ru-RU"/>
        </w:rPr>
      </w:pPr>
    </w:p>
    <w:p w:rsidR="00425D05" w:rsidRPr="008A5339" w:rsidRDefault="00425D05" w:rsidP="00425D05">
      <w:pPr>
        <w:pStyle w:val="Endofdocument-Annex"/>
        <w:rPr>
          <w:lang w:val="ru-RU"/>
        </w:rPr>
      </w:pPr>
    </w:p>
    <w:p w:rsidR="00425D05" w:rsidRPr="006A761D" w:rsidRDefault="00425D05" w:rsidP="00425D05">
      <w:pPr>
        <w:pStyle w:val="Endofdocument-Annex"/>
      </w:pPr>
      <w:r w:rsidRPr="006A761D">
        <w:t>[</w:t>
      </w:r>
      <w:r w:rsidR="008A5339">
        <w:rPr>
          <w:lang w:val="ru-RU"/>
        </w:rPr>
        <w:t>Конец приложения и документа</w:t>
      </w:r>
      <w:r w:rsidRPr="006A761D">
        <w:t>]</w:t>
      </w:r>
    </w:p>
    <w:sectPr w:rsidR="00425D05" w:rsidRPr="006A761D" w:rsidSect="00E6617A">
      <w:headerReference w:type="default" r:id="rId7"/>
      <w:headerReference w:type="firs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17A" w:rsidRDefault="00E6617A">
      <w:r>
        <w:separator/>
      </w:r>
    </w:p>
  </w:endnote>
  <w:endnote w:type="continuationSeparator" w:id="0">
    <w:p w:rsidR="00E6617A" w:rsidRDefault="00E6617A" w:rsidP="003B38C1">
      <w:r>
        <w:separator/>
      </w:r>
    </w:p>
    <w:p w:rsidR="00E6617A" w:rsidRPr="003B38C1" w:rsidRDefault="00E6617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6617A" w:rsidRPr="003B38C1" w:rsidRDefault="00E6617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17A" w:rsidRDefault="00E6617A">
      <w:r>
        <w:separator/>
      </w:r>
    </w:p>
  </w:footnote>
  <w:footnote w:type="continuationSeparator" w:id="0">
    <w:p w:rsidR="00E6617A" w:rsidRDefault="00E6617A" w:rsidP="008B60B2">
      <w:r>
        <w:separator/>
      </w:r>
    </w:p>
    <w:p w:rsidR="00E6617A" w:rsidRPr="00ED77FB" w:rsidRDefault="00E6617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6617A" w:rsidRPr="00ED77FB" w:rsidRDefault="00E6617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565" w:rsidRDefault="00252565" w:rsidP="00477D6B">
    <w:pPr>
      <w:jc w:val="right"/>
    </w:pPr>
    <w:r>
      <w:t>CWS/6/22</w:t>
    </w:r>
  </w:p>
  <w:p w:rsidR="00252565" w:rsidRDefault="00852FD2" w:rsidP="00477D6B">
    <w:pPr>
      <w:jc w:val="right"/>
    </w:pPr>
    <w:r>
      <w:rPr>
        <w:lang w:val="ru-RU"/>
      </w:rPr>
      <w:t>Приложение</w:t>
    </w:r>
    <w:r w:rsidR="00252565">
      <w:t xml:space="preserve">, </w:t>
    </w:r>
    <w:r>
      <w:rPr>
        <w:lang w:val="ru-RU"/>
      </w:rPr>
      <w:t>стр.</w:t>
    </w:r>
    <w:r w:rsidR="00252565">
      <w:t xml:space="preserve"> 2</w:t>
    </w:r>
  </w:p>
  <w:p w:rsidR="00252565" w:rsidRDefault="00252565" w:rsidP="00477D6B">
    <w:pPr>
      <w:jc w:val="right"/>
    </w:pPr>
  </w:p>
  <w:p w:rsidR="00252565" w:rsidRDefault="00252565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94D" w:rsidRDefault="008D494D" w:rsidP="00425D05">
    <w:pPr>
      <w:pStyle w:val="Header"/>
      <w:jc w:val="right"/>
      <w:rPr>
        <w:lang w:val="en-GB"/>
      </w:rPr>
    </w:pPr>
    <w:r>
      <w:rPr>
        <w:lang w:val="en-GB"/>
      </w:rPr>
      <w:t>CWS/6/22</w:t>
    </w:r>
  </w:p>
  <w:p w:rsidR="008D494D" w:rsidRDefault="00852FD2" w:rsidP="00425D05">
    <w:pPr>
      <w:pStyle w:val="Header"/>
      <w:jc w:val="right"/>
      <w:rPr>
        <w:lang w:val="en-GB"/>
      </w:rPr>
    </w:pPr>
    <w:r>
      <w:rPr>
        <w:lang w:val="ru-RU"/>
      </w:rPr>
      <w:t>ПРИЛОЖЕНИЕ</w:t>
    </w:r>
  </w:p>
  <w:p w:rsidR="008D494D" w:rsidRDefault="008D494D" w:rsidP="00425D05">
    <w:pPr>
      <w:pStyle w:val="Header"/>
      <w:jc w:val="right"/>
      <w:rPr>
        <w:lang w:val="en-GB"/>
      </w:rPr>
    </w:pPr>
  </w:p>
  <w:p w:rsidR="008D494D" w:rsidRPr="00425D05" w:rsidRDefault="008D494D" w:rsidP="00425D05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3D09B1"/>
    <w:multiLevelType w:val="hybridMultilevel"/>
    <w:tmpl w:val="FB1E30E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A31325"/>
    <w:multiLevelType w:val="hybridMultilevel"/>
    <w:tmpl w:val="D650381C"/>
    <w:lvl w:ilvl="0" w:tplc="DBAE4A1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C9F0257"/>
    <w:multiLevelType w:val="hybridMultilevel"/>
    <w:tmpl w:val="FC7EFBD8"/>
    <w:lvl w:ilvl="0" w:tplc="0A48C52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733C72"/>
    <w:multiLevelType w:val="hybridMultilevel"/>
    <w:tmpl w:val="413637F2"/>
    <w:lvl w:ilvl="0" w:tplc="0A48C52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A830063"/>
    <w:multiLevelType w:val="hybridMultilevel"/>
    <w:tmpl w:val="02AA830C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A2347"/>
    <w:multiLevelType w:val="hybridMultilevel"/>
    <w:tmpl w:val="668ED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A48C52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AF7CA8"/>
    <w:multiLevelType w:val="hybridMultilevel"/>
    <w:tmpl w:val="D5A4919E"/>
    <w:lvl w:ilvl="0" w:tplc="D384E96C">
      <w:start w:val="1"/>
      <w:numFmt w:val="lowerLetter"/>
      <w:lvlText w:val="(%1)"/>
      <w:lvlJc w:val="left"/>
      <w:pPr>
        <w:ind w:left="108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061C5F"/>
    <w:multiLevelType w:val="hybridMultilevel"/>
    <w:tmpl w:val="64A8D658"/>
    <w:lvl w:ilvl="0" w:tplc="0A48C52A">
      <w:start w:val="2"/>
      <w:numFmt w:val="bullet"/>
      <w:lvlText w:val="-"/>
      <w:lvlJc w:val="left"/>
      <w:pPr>
        <w:ind w:left="179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4C620905"/>
    <w:multiLevelType w:val="hybridMultilevel"/>
    <w:tmpl w:val="683C4A24"/>
    <w:lvl w:ilvl="0" w:tplc="0A48C52A">
      <w:start w:val="2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F134D0"/>
    <w:multiLevelType w:val="hybridMultilevel"/>
    <w:tmpl w:val="F8CC6C8C"/>
    <w:lvl w:ilvl="0" w:tplc="CA62C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817C4"/>
    <w:multiLevelType w:val="hybridMultilevel"/>
    <w:tmpl w:val="BB0AF1A0"/>
    <w:lvl w:ilvl="0" w:tplc="9BBE40F2">
      <w:start w:val="1"/>
      <w:numFmt w:val="lowerLetter"/>
      <w:lvlText w:val="(%1)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707" w:hanging="360"/>
      </w:pPr>
    </w:lvl>
    <w:lvl w:ilvl="2" w:tplc="0409001B">
      <w:start w:val="1"/>
      <w:numFmt w:val="lowerRoman"/>
      <w:lvlText w:val="%3."/>
      <w:lvlJc w:val="right"/>
      <w:pPr>
        <w:ind w:left="2427" w:hanging="180"/>
      </w:pPr>
    </w:lvl>
    <w:lvl w:ilvl="3" w:tplc="0409000F">
      <w:start w:val="1"/>
      <w:numFmt w:val="decimal"/>
      <w:lvlText w:val="%4."/>
      <w:lvlJc w:val="left"/>
      <w:pPr>
        <w:ind w:left="3147" w:hanging="360"/>
      </w:pPr>
    </w:lvl>
    <w:lvl w:ilvl="4" w:tplc="04090019">
      <w:start w:val="1"/>
      <w:numFmt w:val="lowerLetter"/>
      <w:lvlText w:val="%5."/>
      <w:lvlJc w:val="left"/>
      <w:pPr>
        <w:ind w:left="3867" w:hanging="360"/>
      </w:pPr>
    </w:lvl>
    <w:lvl w:ilvl="5" w:tplc="0409001B">
      <w:start w:val="1"/>
      <w:numFmt w:val="lowerRoman"/>
      <w:lvlText w:val="%6."/>
      <w:lvlJc w:val="right"/>
      <w:pPr>
        <w:ind w:left="4587" w:hanging="180"/>
      </w:pPr>
    </w:lvl>
    <w:lvl w:ilvl="6" w:tplc="0409000F">
      <w:start w:val="1"/>
      <w:numFmt w:val="decimal"/>
      <w:lvlText w:val="%7."/>
      <w:lvlJc w:val="left"/>
      <w:pPr>
        <w:ind w:left="5307" w:hanging="360"/>
      </w:pPr>
    </w:lvl>
    <w:lvl w:ilvl="7" w:tplc="04090019">
      <w:start w:val="1"/>
      <w:numFmt w:val="lowerLetter"/>
      <w:lvlText w:val="%8."/>
      <w:lvlJc w:val="left"/>
      <w:pPr>
        <w:ind w:left="6027" w:hanging="360"/>
      </w:pPr>
    </w:lvl>
    <w:lvl w:ilvl="8" w:tplc="0409001B">
      <w:start w:val="1"/>
      <w:numFmt w:val="lowerRoman"/>
      <w:lvlText w:val="%9."/>
      <w:lvlJc w:val="right"/>
      <w:pPr>
        <w:ind w:left="6747" w:hanging="180"/>
      </w:pPr>
    </w:lvl>
  </w:abstractNum>
  <w:abstractNum w:abstractNumId="17" w15:restartNumberingAfterBreak="0">
    <w:nsid w:val="7EB94291"/>
    <w:multiLevelType w:val="hybridMultilevel"/>
    <w:tmpl w:val="D03E754C"/>
    <w:lvl w:ilvl="0" w:tplc="4E0A236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4"/>
  </w:num>
  <w:num w:numId="5">
    <w:abstractNumId w:val="1"/>
  </w:num>
  <w:num w:numId="6">
    <w:abstractNumId w:val="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3"/>
  </w:num>
  <w:num w:numId="11">
    <w:abstractNumId w:val="4"/>
  </w:num>
  <w:num w:numId="12">
    <w:abstractNumId w:val="9"/>
  </w:num>
  <w:num w:numId="13">
    <w:abstractNumId w:val="11"/>
  </w:num>
  <w:num w:numId="14">
    <w:abstractNumId w:val="7"/>
  </w:num>
  <w:num w:numId="15">
    <w:abstractNumId w:val="13"/>
  </w:num>
  <w:num w:numId="16">
    <w:abstractNumId w:val="1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7A"/>
    <w:rsid w:val="00043CAA"/>
    <w:rsid w:val="000728E0"/>
    <w:rsid w:val="00075432"/>
    <w:rsid w:val="000968ED"/>
    <w:rsid w:val="000D59CF"/>
    <w:rsid w:val="000F5E56"/>
    <w:rsid w:val="001362EE"/>
    <w:rsid w:val="001647D5"/>
    <w:rsid w:val="0016480E"/>
    <w:rsid w:val="001832A6"/>
    <w:rsid w:val="00196C99"/>
    <w:rsid w:val="001B7580"/>
    <w:rsid w:val="001C1AAC"/>
    <w:rsid w:val="001D5BA6"/>
    <w:rsid w:val="00201555"/>
    <w:rsid w:val="0021217E"/>
    <w:rsid w:val="00252565"/>
    <w:rsid w:val="002634C4"/>
    <w:rsid w:val="002928D3"/>
    <w:rsid w:val="002F182A"/>
    <w:rsid w:val="002F1FE6"/>
    <w:rsid w:val="002F4E68"/>
    <w:rsid w:val="00312888"/>
    <w:rsid w:val="00312F7F"/>
    <w:rsid w:val="003373E7"/>
    <w:rsid w:val="00361450"/>
    <w:rsid w:val="003673CF"/>
    <w:rsid w:val="003845C1"/>
    <w:rsid w:val="003A6F89"/>
    <w:rsid w:val="003B38C1"/>
    <w:rsid w:val="003D26A2"/>
    <w:rsid w:val="004206F7"/>
    <w:rsid w:val="00423E3E"/>
    <w:rsid w:val="00425D05"/>
    <w:rsid w:val="00427AF4"/>
    <w:rsid w:val="00457888"/>
    <w:rsid w:val="004647DA"/>
    <w:rsid w:val="00474062"/>
    <w:rsid w:val="00477D6B"/>
    <w:rsid w:val="005019FF"/>
    <w:rsid w:val="0050708B"/>
    <w:rsid w:val="00521F80"/>
    <w:rsid w:val="0053057A"/>
    <w:rsid w:val="00551FA6"/>
    <w:rsid w:val="00560A29"/>
    <w:rsid w:val="005C6649"/>
    <w:rsid w:val="00605827"/>
    <w:rsid w:val="00621DA9"/>
    <w:rsid w:val="00646050"/>
    <w:rsid w:val="006713CA"/>
    <w:rsid w:val="00676C5C"/>
    <w:rsid w:val="006A732C"/>
    <w:rsid w:val="007033CC"/>
    <w:rsid w:val="007B2B06"/>
    <w:rsid w:val="007D1613"/>
    <w:rsid w:val="007E4C0E"/>
    <w:rsid w:val="00852E6D"/>
    <w:rsid w:val="00852FD2"/>
    <w:rsid w:val="00886254"/>
    <w:rsid w:val="008908B5"/>
    <w:rsid w:val="008A134B"/>
    <w:rsid w:val="008A5339"/>
    <w:rsid w:val="008B2CC1"/>
    <w:rsid w:val="008B60B2"/>
    <w:rsid w:val="008C2EC1"/>
    <w:rsid w:val="008D494D"/>
    <w:rsid w:val="008E4820"/>
    <w:rsid w:val="00903B21"/>
    <w:rsid w:val="0090731E"/>
    <w:rsid w:val="00916EE2"/>
    <w:rsid w:val="00966A22"/>
    <w:rsid w:val="0096722F"/>
    <w:rsid w:val="00980843"/>
    <w:rsid w:val="00981C8C"/>
    <w:rsid w:val="009C7DB0"/>
    <w:rsid w:val="009E2791"/>
    <w:rsid w:val="009E2F01"/>
    <w:rsid w:val="009E3F6F"/>
    <w:rsid w:val="009F499F"/>
    <w:rsid w:val="00A37342"/>
    <w:rsid w:val="00A42DAF"/>
    <w:rsid w:val="00A45BD8"/>
    <w:rsid w:val="00A83A39"/>
    <w:rsid w:val="00A869B7"/>
    <w:rsid w:val="00A97A3E"/>
    <w:rsid w:val="00AC205C"/>
    <w:rsid w:val="00AE19A3"/>
    <w:rsid w:val="00AE5F99"/>
    <w:rsid w:val="00AF0A6B"/>
    <w:rsid w:val="00B05A69"/>
    <w:rsid w:val="00B121F6"/>
    <w:rsid w:val="00B42EBE"/>
    <w:rsid w:val="00B9734B"/>
    <w:rsid w:val="00BA30E2"/>
    <w:rsid w:val="00BD072C"/>
    <w:rsid w:val="00C11BFE"/>
    <w:rsid w:val="00C124B4"/>
    <w:rsid w:val="00C5068F"/>
    <w:rsid w:val="00C86D74"/>
    <w:rsid w:val="00CD04F1"/>
    <w:rsid w:val="00CD59F2"/>
    <w:rsid w:val="00CF0AA2"/>
    <w:rsid w:val="00D04835"/>
    <w:rsid w:val="00D3124F"/>
    <w:rsid w:val="00D45252"/>
    <w:rsid w:val="00D664EC"/>
    <w:rsid w:val="00D71B4D"/>
    <w:rsid w:val="00D93D55"/>
    <w:rsid w:val="00E15015"/>
    <w:rsid w:val="00E222DB"/>
    <w:rsid w:val="00E335FE"/>
    <w:rsid w:val="00E562B2"/>
    <w:rsid w:val="00E6617A"/>
    <w:rsid w:val="00E830A2"/>
    <w:rsid w:val="00EA7D6E"/>
    <w:rsid w:val="00EC4E49"/>
    <w:rsid w:val="00ED7771"/>
    <w:rsid w:val="00ED77FB"/>
    <w:rsid w:val="00EE45FA"/>
    <w:rsid w:val="00F12056"/>
    <w:rsid w:val="00F66152"/>
    <w:rsid w:val="00F8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ED7F5D2"/>
  <w15:docId w15:val="{15658775-CC53-4932-A929-5ADDE3AC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NoSpacing">
    <w:name w:val="No Spacing"/>
    <w:uiPriority w:val="1"/>
    <w:qFormat/>
    <w:rsid w:val="00E6617A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ONUMEChar">
    <w:name w:val="ONUM E Char"/>
    <w:link w:val="ONUME"/>
    <w:rsid w:val="00E6617A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6617A"/>
    <w:pPr>
      <w:ind w:left="720"/>
      <w:contextualSpacing/>
    </w:pPr>
    <w:rPr>
      <w:rFonts w:eastAsiaTheme="minorHAnsi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E6617A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51F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1FA6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0</TotalTime>
  <Pages>2</Pages>
  <Words>356</Words>
  <Characters>2503</Characters>
  <Application>Microsoft Office Word</Application>
  <DocSecurity>0</DocSecurity>
  <Lines>86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CWS/6/22 Annex (in Russian)</vt:lpstr>
    </vt:vector>
  </TitlesOfParts>
  <Company>WIPO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CWS/6/22 Annex (in Russian)</dc:title>
  <dc:subject>ПРЕДЛОЖЕНИЕ ПО СОЗДАНИЮ НОВОГО СТАНДАРТА ВОИС ПО ИСПОЛЬЗОВАНИЮ 3D-МОДЕЛЕЙ И ИЗОБРАЖЕНИЙ ПРИ ПОДАЧЕ И ПУБЛИКАЦИИ ЗАЯВОЧНЫХ МАТЕРИАЛОВ</dc:subject>
  <dc:creator>WIPO</dc:creator>
  <cp:keywords>CWS</cp:keywords>
  <cp:lastModifiedBy>DRAKE Sophie</cp:lastModifiedBy>
  <cp:revision>5</cp:revision>
  <cp:lastPrinted>2018-09-14T12:19:00Z</cp:lastPrinted>
  <dcterms:created xsi:type="dcterms:W3CDTF">2018-09-14T14:52:00Z</dcterms:created>
  <dcterms:modified xsi:type="dcterms:W3CDTF">2018-09-24T09:58:00Z</dcterms:modified>
  <cp:category>CWS (in Russian)</cp:category>
</cp:coreProperties>
</file>