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A78A3" w:rsidP="00916EE2">
            <w:r>
              <w:rPr>
                <w:noProof/>
                <w:lang w:eastAsia="en-US"/>
              </w:rPr>
              <w:drawing>
                <wp:inline distT="0" distB="0" distL="0" distR="0" wp14:anchorId="1D07A443" wp14:editId="49355689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A78A3" w:rsidP="00AA78A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33A29" w:rsidP="00152EE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</w:t>
            </w:r>
            <w:r w:rsidR="004234A0">
              <w:rPr>
                <w:rFonts w:ascii="Arial Black" w:hAnsi="Arial Black"/>
                <w:caps/>
                <w:sz w:val="15"/>
              </w:rPr>
              <w:t>e</w:t>
            </w:r>
            <w:r>
              <w:rPr>
                <w:rFonts w:ascii="Arial Black" w:hAnsi="Arial Black"/>
                <w:caps/>
                <w:sz w:val="15"/>
              </w:rPr>
              <w:t>L/</w:t>
            </w:r>
            <w:r w:rsidR="004234A0">
              <w:rPr>
                <w:rFonts w:ascii="Arial Black" w:hAnsi="Arial Black"/>
                <w:caps/>
                <w:sz w:val="15"/>
              </w:rPr>
              <w:t>1</w:t>
            </w:r>
            <w:r w:rsidR="00152EEB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A78A3" w:rsidRDefault="00AA78A3" w:rsidP="00AA78A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A78A3" w:rsidRDefault="00AA78A3" w:rsidP="00AA78A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4 сентября</w:t>
            </w:r>
            <w:r w:rsidR="00152EEB">
              <w:rPr>
                <w:rFonts w:ascii="Arial Black" w:hAnsi="Arial Black"/>
                <w:caps/>
                <w:sz w:val="15"/>
              </w:rPr>
              <w:t xml:space="preserve"> 2017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Pr="00FD4866" w:rsidRDefault="00FD4866" w:rsidP="00133A2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60308B">
        <w:rPr>
          <w:b/>
          <w:sz w:val="28"/>
          <w:szCs w:val="28"/>
          <w:lang w:val="ru-RU"/>
        </w:rPr>
        <w:t xml:space="preserve"> </w:t>
      </w:r>
      <w:r w:rsidR="00915DA0"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  <w:lang w:val="ru-RU"/>
        </w:rPr>
        <w:t>еждународной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промышленных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образцов</w:t>
      </w:r>
      <w:r w:rsidR="004234A0" w:rsidRPr="00FD4866">
        <w:rPr>
          <w:b/>
          <w:sz w:val="28"/>
          <w:szCs w:val="28"/>
          <w:lang w:val="ru-RU"/>
        </w:rPr>
        <w:t xml:space="preserve"> (</w:t>
      </w:r>
      <w:r w:rsidR="00AA78A3">
        <w:rPr>
          <w:b/>
          <w:sz w:val="28"/>
          <w:szCs w:val="28"/>
          <w:lang w:val="ru-RU"/>
        </w:rPr>
        <w:t>Локарнский</w:t>
      </w:r>
      <w:r w:rsidR="00AA78A3" w:rsidRPr="00FD4866">
        <w:rPr>
          <w:b/>
          <w:sz w:val="28"/>
          <w:szCs w:val="28"/>
          <w:lang w:val="ru-RU"/>
        </w:rPr>
        <w:t xml:space="preserve"> </w:t>
      </w:r>
      <w:r w:rsidR="00AA78A3">
        <w:rPr>
          <w:b/>
          <w:sz w:val="28"/>
          <w:szCs w:val="28"/>
          <w:lang w:val="ru-RU"/>
        </w:rPr>
        <w:t>союз</w:t>
      </w:r>
      <w:r w:rsidR="004234A0" w:rsidRPr="00FD4866">
        <w:rPr>
          <w:b/>
          <w:sz w:val="28"/>
          <w:szCs w:val="28"/>
          <w:lang w:val="ru-RU"/>
        </w:rPr>
        <w:t>)</w:t>
      </w:r>
      <w:r w:rsidR="00133A29" w:rsidRPr="00FD4866">
        <w:rPr>
          <w:b/>
          <w:sz w:val="28"/>
          <w:szCs w:val="28"/>
          <w:lang w:val="ru-RU"/>
        </w:rPr>
        <w:t xml:space="preserve"> </w:t>
      </w:r>
      <w:r w:rsidR="00133A29" w:rsidRPr="00FD4866">
        <w:rPr>
          <w:b/>
          <w:sz w:val="28"/>
          <w:szCs w:val="28"/>
          <w:lang w:val="ru-RU"/>
        </w:rPr>
        <w:br/>
      </w:r>
    </w:p>
    <w:p w:rsidR="008B2CC1" w:rsidRPr="00AA78A3" w:rsidRDefault="00AA78A3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:rsidR="003845C1" w:rsidRPr="00AA78A3" w:rsidRDefault="003845C1" w:rsidP="003845C1">
      <w:pPr>
        <w:rPr>
          <w:lang w:val="ru-RU"/>
        </w:rPr>
      </w:pPr>
    </w:p>
    <w:p w:rsidR="003845C1" w:rsidRPr="00AA78A3" w:rsidRDefault="003845C1" w:rsidP="003845C1">
      <w:pPr>
        <w:rPr>
          <w:lang w:val="ru-RU"/>
        </w:rPr>
      </w:pPr>
    </w:p>
    <w:p w:rsidR="008B2CC1" w:rsidRPr="00AA78A3" w:rsidRDefault="00AA78A3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:rsidR="008B2CC1" w:rsidRPr="00AA78A3" w:rsidRDefault="00AA78A3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 w:rsidRPr="00AA78A3">
        <w:rPr>
          <w:b/>
          <w:sz w:val="24"/>
          <w:szCs w:val="24"/>
          <w:lang w:val="ru-RU"/>
        </w:rPr>
        <w:t xml:space="preserve">, </w:t>
      </w:r>
      <w:r w:rsidR="00152EEB" w:rsidRPr="00AA78A3">
        <w:rPr>
          <w:b/>
          <w:sz w:val="24"/>
          <w:szCs w:val="24"/>
          <w:lang w:val="ru-RU"/>
        </w:rPr>
        <w:t xml:space="preserve">27 </w:t>
      </w:r>
      <w:r w:rsidRPr="00AA78A3">
        <w:rPr>
          <w:b/>
          <w:sz w:val="24"/>
          <w:szCs w:val="24"/>
          <w:lang w:val="ru-RU"/>
        </w:rPr>
        <w:t>ноября –</w:t>
      </w:r>
      <w:r w:rsidR="00152EEB" w:rsidRPr="00AA78A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1 декабря</w:t>
      </w:r>
      <w:r w:rsidR="00152EEB" w:rsidRPr="00AA78A3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8B2CC1" w:rsidRPr="00AA78A3" w:rsidRDefault="008B2CC1" w:rsidP="00133A29">
      <w:pPr>
        <w:tabs>
          <w:tab w:val="left" w:pos="660"/>
        </w:tabs>
        <w:rPr>
          <w:lang w:val="ru-RU"/>
        </w:rPr>
      </w:pPr>
    </w:p>
    <w:p w:rsidR="008B2CC1" w:rsidRPr="00AA78A3" w:rsidRDefault="008B2CC1" w:rsidP="008B2CC1">
      <w:pPr>
        <w:rPr>
          <w:lang w:val="ru-RU"/>
        </w:rPr>
      </w:pPr>
    </w:p>
    <w:p w:rsidR="008B2CC1" w:rsidRPr="00AA78A3" w:rsidRDefault="008B2CC1" w:rsidP="008B2CC1">
      <w:pPr>
        <w:rPr>
          <w:lang w:val="ru-RU"/>
        </w:rPr>
      </w:pPr>
    </w:p>
    <w:p w:rsidR="008B2CC1" w:rsidRPr="00AA78A3" w:rsidRDefault="00AA78A3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8B2CC1" w:rsidRPr="00AA78A3" w:rsidRDefault="008B2CC1" w:rsidP="008B2CC1">
      <w:pPr>
        <w:rPr>
          <w:lang w:val="ru-RU"/>
        </w:rPr>
      </w:pPr>
    </w:p>
    <w:p w:rsidR="008B2CC1" w:rsidRPr="00AA78A3" w:rsidRDefault="00AA78A3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133A29" w:rsidRDefault="00AA78A3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Открытие сессии</w:t>
      </w:r>
    </w:p>
    <w:p w:rsidR="004234A0" w:rsidRPr="00AA78A3" w:rsidRDefault="00AA78A3" w:rsidP="0092223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 w:rsidRPr="00C27CC2">
        <w:rPr>
          <w:lang w:val="ru-RU"/>
        </w:rPr>
        <w:t>Выборы Председателя и двух заместителей Председателя</w:t>
      </w:r>
    </w:p>
    <w:p w:rsidR="00133A29" w:rsidRPr="00AA78A3" w:rsidRDefault="00AA78A3" w:rsidP="0057621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Принятие</w:t>
      </w:r>
      <w:r w:rsidRPr="00AA7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AA7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133A29" w:rsidRPr="00AA78A3">
        <w:rPr>
          <w:szCs w:val="22"/>
          <w:lang w:val="ru-RU"/>
        </w:rPr>
        <w:br/>
      </w:r>
      <w:r w:rsidR="00133A29" w:rsidRPr="00AA78A3">
        <w:rPr>
          <w:szCs w:val="22"/>
          <w:lang w:val="ru-RU"/>
        </w:rPr>
        <w:tab/>
      </w:r>
      <w:r>
        <w:rPr>
          <w:szCs w:val="22"/>
          <w:lang w:val="ru-RU"/>
        </w:rPr>
        <w:t>См. настоящий документ</w:t>
      </w:r>
      <w:r w:rsidR="00133A29" w:rsidRPr="00AA78A3">
        <w:rPr>
          <w:szCs w:val="22"/>
          <w:lang w:val="ru-RU"/>
        </w:rPr>
        <w:t>.</w:t>
      </w:r>
    </w:p>
    <w:p w:rsidR="009F5563" w:rsidRPr="00AE2AE5" w:rsidRDefault="00AE2AE5" w:rsidP="0057621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 xml:space="preserve">Рассмотрение предложений о внесении поправок и добавлений в одиннадцатое издание Локарнской классификации </w:t>
      </w:r>
    </w:p>
    <w:p w:rsidR="00ED276D" w:rsidRPr="00AE2AE5" w:rsidRDefault="00371354" w:rsidP="009F5563">
      <w:pPr>
        <w:spacing w:after="120" w:line="260" w:lineRule="exact"/>
        <w:ind w:left="1134" w:hanging="425"/>
        <w:rPr>
          <w:szCs w:val="22"/>
          <w:lang w:val="ru-RU"/>
        </w:rPr>
      </w:pPr>
      <w:r w:rsidRPr="00AE2AE5">
        <w:rPr>
          <w:szCs w:val="22"/>
          <w:lang w:val="ru-RU"/>
        </w:rPr>
        <w:t>(</w:t>
      </w:r>
      <w:r>
        <w:rPr>
          <w:szCs w:val="22"/>
        </w:rPr>
        <w:t>a</w:t>
      </w:r>
      <w:r w:rsidRPr="00AE2AE5">
        <w:rPr>
          <w:szCs w:val="22"/>
          <w:lang w:val="ru-RU"/>
        </w:rPr>
        <w:t>)</w:t>
      </w:r>
      <w:r w:rsidR="003C0A6B" w:rsidRPr="00AE2AE5">
        <w:rPr>
          <w:szCs w:val="22"/>
          <w:lang w:val="ru-RU"/>
        </w:rPr>
        <w:tab/>
      </w:r>
      <w:r w:rsidR="00AE2AE5">
        <w:rPr>
          <w:szCs w:val="22"/>
          <w:lang w:val="ru-RU"/>
        </w:rPr>
        <w:t>Различные предложения</w:t>
      </w:r>
      <w:r w:rsidR="009F5563" w:rsidRPr="00AE2AE5">
        <w:rPr>
          <w:szCs w:val="22"/>
          <w:lang w:val="ru-RU"/>
        </w:rPr>
        <w:br/>
      </w:r>
      <w:r w:rsidR="00AA78A3">
        <w:rPr>
          <w:szCs w:val="22"/>
          <w:lang w:val="ru-RU"/>
        </w:rPr>
        <w:t>См</w:t>
      </w:r>
      <w:r w:rsidR="00AA78A3" w:rsidRPr="00AE2AE5">
        <w:rPr>
          <w:szCs w:val="22"/>
          <w:lang w:val="ru-RU"/>
        </w:rPr>
        <w:t xml:space="preserve">. </w:t>
      </w:r>
      <w:r w:rsidR="00AA78A3">
        <w:rPr>
          <w:szCs w:val="22"/>
          <w:lang w:val="ru-RU"/>
        </w:rPr>
        <w:t>проект</w:t>
      </w:r>
      <w:r w:rsidR="00922239" w:rsidRPr="00AE2AE5">
        <w:rPr>
          <w:szCs w:val="22"/>
          <w:lang w:val="ru-RU"/>
        </w:rPr>
        <w:t xml:space="preserve"> </w:t>
      </w:r>
      <w:r w:rsidR="00922239">
        <w:rPr>
          <w:szCs w:val="22"/>
        </w:rPr>
        <w:t>LO</w:t>
      </w:r>
      <w:r w:rsidR="00922239" w:rsidRPr="00AE2AE5">
        <w:rPr>
          <w:szCs w:val="22"/>
          <w:lang w:val="ru-RU"/>
        </w:rPr>
        <w:t>1</w:t>
      </w:r>
      <w:r w:rsidR="00152EEB" w:rsidRPr="00AE2AE5">
        <w:rPr>
          <w:szCs w:val="22"/>
          <w:lang w:val="ru-RU"/>
        </w:rPr>
        <w:t>3</w:t>
      </w:r>
      <w:r w:rsidR="00DE258E" w:rsidRPr="00AE2AE5">
        <w:rPr>
          <w:szCs w:val="22"/>
          <w:lang w:val="ru-RU"/>
        </w:rPr>
        <w:t>2</w:t>
      </w:r>
      <w:r w:rsidR="00756B24" w:rsidRPr="00AE2AE5">
        <w:rPr>
          <w:szCs w:val="22"/>
          <w:lang w:val="ru-RU"/>
        </w:rPr>
        <w:t xml:space="preserve">, </w:t>
      </w:r>
      <w:r w:rsidR="00AA78A3">
        <w:rPr>
          <w:szCs w:val="22"/>
          <w:lang w:val="ru-RU"/>
        </w:rPr>
        <w:t>приложение</w:t>
      </w:r>
      <w:r w:rsidR="00AA78A3" w:rsidRPr="00AE2AE5">
        <w:rPr>
          <w:szCs w:val="22"/>
          <w:lang w:val="ru-RU"/>
        </w:rPr>
        <w:t xml:space="preserve"> </w:t>
      </w:r>
      <w:r w:rsidR="00756B24" w:rsidRPr="00AE2AE5">
        <w:rPr>
          <w:szCs w:val="22"/>
          <w:lang w:val="ru-RU"/>
        </w:rPr>
        <w:t>1</w:t>
      </w:r>
      <w:r w:rsidR="00922239" w:rsidRPr="00AE2AE5">
        <w:rPr>
          <w:szCs w:val="22"/>
          <w:lang w:val="ru-RU"/>
        </w:rPr>
        <w:t>.</w:t>
      </w:r>
    </w:p>
    <w:p w:rsidR="00133A29" w:rsidRPr="00AE2AE5" w:rsidRDefault="00756B24" w:rsidP="009F5563">
      <w:pPr>
        <w:spacing w:after="120" w:line="260" w:lineRule="exact"/>
        <w:ind w:left="1134" w:hanging="425"/>
        <w:rPr>
          <w:szCs w:val="22"/>
          <w:lang w:val="ru-RU"/>
        </w:rPr>
      </w:pPr>
      <w:r w:rsidRPr="00AE2AE5">
        <w:rPr>
          <w:szCs w:val="22"/>
          <w:lang w:val="ru-RU"/>
        </w:rPr>
        <w:t>(</w:t>
      </w:r>
      <w:r w:rsidR="00371354">
        <w:rPr>
          <w:szCs w:val="22"/>
        </w:rPr>
        <w:t>b</w:t>
      </w:r>
      <w:r w:rsidR="00371354" w:rsidRPr="00AE2AE5">
        <w:rPr>
          <w:szCs w:val="22"/>
          <w:lang w:val="ru-RU"/>
        </w:rPr>
        <w:t>)</w:t>
      </w:r>
      <w:r w:rsidR="003C0A6B" w:rsidRPr="00AE2AE5">
        <w:rPr>
          <w:szCs w:val="22"/>
          <w:lang w:val="ru-RU"/>
        </w:rPr>
        <w:tab/>
      </w:r>
      <w:r w:rsidR="00AE2AE5">
        <w:rPr>
          <w:szCs w:val="22"/>
          <w:lang w:val="ru-RU"/>
        </w:rPr>
        <w:t xml:space="preserve">Изменения, касающиеся создания новых подклассов </w:t>
      </w:r>
      <w:r w:rsidR="00ED276D" w:rsidRPr="00AE2AE5">
        <w:rPr>
          <w:szCs w:val="22"/>
          <w:lang w:val="ru-RU"/>
        </w:rPr>
        <w:br/>
      </w:r>
      <w:r w:rsidR="00AA78A3">
        <w:rPr>
          <w:szCs w:val="22"/>
          <w:lang w:val="ru-RU"/>
        </w:rPr>
        <w:t>См</w:t>
      </w:r>
      <w:r w:rsidR="00AA78A3" w:rsidRPr="00AE2AE5">
        <w:rPr>
          <w:szCs w:val="22"/>
          <w:lang w:val="ru-RU"/>
        </w:rPr>
        <w:t xml:space="preserve">. </w:t>
      </w:r>
      <w:r w:rsidR="00AA78A3">
        <w:rPr>
          <w:szCs w:val="22"/>
          <w:lang w:val="ru-RU"/>
        </w:rPr>
        <w:t>проект</w:t>
      </w:r>
      <w:r w:rsidR="00ED276D" w:rsidRPr="00AE2AE5">
        <w:rPr>
          <w:szCs w:val="22"/>
          <w:lang w:val="ru-RU"/>
        </w:rPr>
        <w:t xml:space="preserve"> </w:t>
      </w:r>
      <w:r w:rsidR="00ED276D">
        <w:rPr>
          <w:szCs w:val="22"/>
        </w:rPr>
        <w:t>LO</w:t>
      </w:r>
      <w:r w:rsidR="00ED276D" w:rsidRPr="00AE2AE5">
        <w:rPr>
          <w:szCs w:val="22"/>
          <w:lang w:val="ru-RU"/>
        </w:rPr>
        <w:t>1</w:t>
      </w:r>
      <w:r w:rsidR="00152EEB" w:rsidRPr="00AE2AE5">
        <w:rPr>
          <w:szCs w:val="22"/>
          <w:lang w:val="ru-RU"/>
        </w:rPr>
        <w:t>3</w:t>
      </w:r>
      <w:r w:rsidR="00ED276D" w:rsidRPr="00AE2AE5">
        <w:rPr>
          <w:szCs w:val="22"/>
          <w:lang w:val="ru-RU"/>
        </w:rPr>
        <w:t xml:space="preserve">2, </w:t>
      </w:r>
      <w:r w:rsidR="00AA78A3">
        <w:rPr>
          <w:szCs w:val="22"/>
          <w:lang w:val="ru-RU"/>
        </w:rPr>
        <w:t>приложения</w:t>
      </w:r>
      <w:r w:rsidR="00ED276D" w:rsidRPr="00AE2AE5">
        <w:rPr>
          <w:szCs w:val="22"/>
          <w:lang w:val="ru-RU"/>
        </w:rPr>
        <w:t xml:space="preserve"> 2 </w:t>
      </w:r>
      <w:r w:rsidR="00AA78A3">
        <w:rPr>
          <w:szCs w:val="22"/>
          <w:lang w:val="ru-RU"/>
        </w:rPr>
        <w:t>и</w:t>
      </w:r>
      <w:r w:rsidR="00AF4890" w:rsidRPr="00AE2AE5">
        <w:rPr>
          <w:szCs w:val="22"/>
          <w:lang w:val="ru-RU"/>
        </w:rPr>
        <w:t xml:space="preserve"> 3</w:t>
      </w:r>
      <w:r w:rsidR="00371354" w:rsidRPr="00AE2AE5">
        <w:rPr>
          <w:szCs w:val="22"/>
          <w:lang w:val="ru-RU"/>
        </w:rPr>
        <w:t>.</w:t>
      </w:r>
    </w:p>
    <w:p w:rsidR="00D22D75" w:rsidRPr="00AE2AE5" w:rsidRDefault="00D22D75" w:rsidP="00D22D75">
      <w:pPr>
        <w:spacing w:after="120" w:line="260" w:lineRule="exact"/>
        <w:ind w:left="1134" w:hanging="425"/>
        <w:rPr>
          <w:szCs w:val="22"/>
          <w:lang w:val="ru-RU"/>
        </w:rPr>
      </w:pPr>
      <w:r w:rsidRPr="00AE2AE5">
        <w:rPr>
          <w:szCs w:val="22"/>
          <w:lang w:val="ru-RU"/>
        </w:rPr>
        <w:t>(</w:t>
      </w:r>
      <w:r>
        <w:rPr>
          <w:szCs w:val="22"/>
        </w:rPr>
        <w:t>c</w:t>
      </w:r>
      <w:r w:rsidRPr="00AE2AE5">
        <w:rPr>
          <w:szCs w:val="22"/>
          <w:lang w:val="ru-RU"/>
        </w:rPr>
        <w:t>)</w:t>
      </w:r>
      <w:r w:rsidR="003C0A6B" w:rsidRPr="00AE2AE5">
        <w:rPr>
          <w:szCs w:val="22"/>
          <w:lang w:val="ru-RU"/>
        </w:rPr>
        <w:tab/>
      </w:r>
      <w:r w:rsidR="00AE2AE5">
        <w:rPr>
          <w:szCs w:val="22"/>
          <w:lang w:val="ru-RU"/>
        </w:rPr>
        <w:t>Изменения</w:t>
      </w:r>
      <w:r w:rsidR="00AE2AE5" w:rsidRPr="00AE2AE5">
        <w:rPr>
          <w:szCs w:val="22"/>
          <w:lang w:val="ru-RU"/>
        </w:rPr>
        <w:t xml:space="preserve">, </w:t>
      </w:r>
      <w:r w:rsidR="00AE2AE5">
        <w:rPr>
          <w:szCs w:val="22"/>
          <w:lang w:val="ru-RU"/>
        </w:rPr>
        <w:t>касающиеся</w:t>
      </w:r>
      <w:r w:rsidR="00AE2AE5" w:rsidRPr="00AE2AE5">
        <w:rPr>
          <w:szCs w:val="22"/>
          <w:lang w:val="ru-RU"/>
        </w:rPr>
        <w:t xml:space="preserve"> </w:t>
      </w:r>
      <w:r w:rsidR="00AE2AE5">
        <w:rPr>
          <w:szCs w:val="22"/>
          <w:lang w:val="ru-RU"/>
        </w:rPr>
        <w:t>использования</w:t>
      </w:r>
      <w:r w:rsidR="00AE2AE5" w:rsidRPr="00AE2AE5">
        <w:rPr>
          <w:szCs w:val="22"/>
          <w:lang w:val="ru-RU"/>
        </w:rPr>
        <w:t xml:space="preserve"> </w:t>
      </w:r>
      <w:r w:rsidR="00AE2AE5">
        <w:rPr>
          <w:szCs w:val="22"/>
          <w:lang w:val="ru-RU"/>
        </w:rPr>
        <w:t xml:space="preserve">слов «за исключением» и «кроме», а также квадратных скобок </w:t>
      </w:r>
      <w:r w:rsidRPr="00AE2AE5">
        <w:rPr>
          <w:szCs w:val="22"/>
          <w:lang w:val="ru-RU"/>
        </w:rPr>
        <w:br/>
      </w:r>
      <w:r w:rsidR="00AA78A3">
        <w:rPr>
          <w:szCs w:val="22"/>
          <w:lang w:val="ru-RU"/>
        </w:rPr>
        <w:t>См</w:t>
      </w:r>
      <w:r w:rsidR="00AA78A3" w:rsidRPr="00AE2AE5">
        <w:rPr>
          <w:szCs w:val="22"/>
          <w:lang w:val="ru-RU"/>
        </w:rPr>
        <w:t xml:space="preserve">. </w:t>
      </w:r>
      <w:r w:rsidR="00AA78A3">
        <w:rPr>
          <w:szCs w:val="22"/>
          <w:lang w:val="ru-RU"/>
        </w:rPr>
        <w:t>проект</w:t>
      </w:r>
      <w:r w:rsidRPr="00AE2AE5">
        <w:rPr>
          <w:szCs w:val="22"/>
          <w:lang w:val="ru-RU"/>
        </w:rPr>
        <w:t xml:space="preserve"> </w:t>
      </w:r>
      <w:r>
        <w:rPr>
          <w:szCs w:val="22"/>
        </w:rPr>
        <w:t>LO</w:t>
      </w:r>
      <w:r w:rsidRPr="00AE2AE5">
        <w:rPr>
          <w:szCs w:val="22"/>
          <w:lang w:val="ru-RU"/>
        </w:rPr>
        <w:t xml:space="preserve">132, </w:t>
      </w:r>
      <w:r w:rsidR="00AA78A3">
        <w:rPr>
          <w:szCs w:val="22"/>
          <w:lang w:val="ru-RU"/>
        </w:rPr>
        <w:t>приложение</w:t>
      </w:r>
      <w:r w:rsidR="00AA78A3" w:rsidRPr="00AE2AE5">
        <w:rPr>
          <w:szCs w:val="22"/>
          <w:lang w:val="ru-RU"/>
        </w:rPr>
        <w:t xml:space="preserve"> </w:t>
      </w:r>
      <w:r w:rsidRPr="00AE2AE5">
        <w:rPr>
          <w:szCs w:val="22"/>
          <w:lang w:val="ru-RU"/>
        </w:rPr>
        <w:t>4.</w:t>
      </w:r>
    </w:p>
    <w:p w:rsidR="00D22D75" w:rsidRPr="00915DA0" w:rsidRDefault="00915DA0" w:rsidP="009B6281">
      <w:pPr>
        <w:numPr>
          <w:ilvl w:val="0"/>
          <w:numId w:val="7"/>
        </w:numPr>
        <w:tabs>
          <w:tab w:val="clear" w:pos="1696"/>
          <w:tab w:val="left" w:pos="1134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Рассмотрение</w:t>
      </w:r>
      <w:r w:rsidRPr="00915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915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внесении изменений в Руководство по Локарнской классификации </w:t>
      </w:r>
      <w:r w:rsidR="009B6281" w:rsidRPr="00915DA0">
        <w:rPr>
          <w:szCs w:val="22"/>
          <w:lang w:val="ru-RU"/>
        </w:rPr>
        <w:br/>
      </w:r>
      <w:r w:rsidR="009B6281" w:rsidRPr="00915DA0">
        <w:rPr>
          <w:szCs w:val="22"/>
          <w:lang w:val="ru-RU"/>
        </w:rPr>
        <w:tab/>
      </w:r>
      <w:r w:rsidR="00AA78A3">
        <w:rPr>
          <w:szCs w:val="22"/>
          <w:lang w:val="ru-RU"/>
        </w:rPr>
        <w:t>См</w:t>
      </w:r>
      <w:r w:rsidR="00AA78A3" w:rsidRPr="00915DA0">
        <w:rPr>
          <w:szCs w:val="22"/>
          <w:lang w:val="ru-RU"/>
        </w:rPr>
        <w:t xml:space="preserve">. </w:t>
      </w:r>
      <w:r w:rsidR="00AA78A3">
        <w:rPr>
          <w:szCs w:val="22"/>
          <w:lang w:val="ru-RU"/>
        </w:rPr>
        <w:t>проект</w:t>
      </w:r>
      <w:r w:rsidR="009B6281" w:rsidRPr="00915DA0">
        <w:rPr>
          <w:szCs w:val="22"/>
          <w:lang w:val="ru-RU"/>
        </w:rPr>
        <w:t xml:space="preserve"> </w:t>
      </w:r>
      <w:r w:rsidR="009B6281">
        <w:rPr>
          <w:szCs w:val="22"/>
        </w:rPr>
        <w:t>LO</w:t>
      </w:r>
      <w:r w:rsidR="009B6281" w:rsidRPr="00915DA0">
        <w:rPr>
          <w:szCs w:val="22"/>
          <w:lang w:val="ru-RU"/>
        </w:rPr>
        <w:t xml:space="preserve">132, </w:t>
      </w:r>
      <w:r w:rsidR="00AA78A3">
        <w:rPr>
          <w:szCs w:val="22"/>
          <w:lang w:val="ru-RU"/>
        </w:rPr>
        <w:t>приложение</w:t>
      </w:r>
      <w:r w:rsidR="00AA78A3" w:rsidRPr="00915DA0">
        <w:rPr>
          <w:szCs w:val="22"/>
          <w:lang w:val="ru-RU"/>
        </w:rPr>
        <w:t xml:space="preserve"> </w:t>
      </w:r>
      <w:r w:rsidR="009B6281" w:rsidRPr="00915DA0">
        <w:rPr>
          <w:szCs w:val="22"/>
          <w:lang w:val="ru-RU"/>
        </w:rPr>
        <w:t>5.</w:t>
      </w:r>
    </w:p>
    <w:p w:rsidR="00F02F22" w:rsidRPr="002C0DF2" w:rsidRDefault="00915DA0" w:rsidP="00F02F22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Рассмотрение предложения о </w:t>
      </w:r>
      <w:r w:rsidR="003E6920">
        <w:rPr>
          <w:szCs w:val="22"/>
          <w:lang w:val="ru-RU"/>
        </w:rPr>
        <w:t xml:space="preserve">большей детализации </w:t>
      </w:r>
      <w:r w:rsidR="00347168">
        <w:rPr>
          <w:szCs w:val="22"/>
          <w:lang w:val="ru-RU"/>
        </w:rPr>
        <w:t xml:space="preserve">иерархической </w:t>
      </w:r>
      <w:r w:rsidR="003E6920">
        <w:rPr>
          <w:szCs w:val="22"/>
          <w:lang w:val="ru-RU"/>
        </w:rPr>
        <w:t xml:space="preserve">структуры </w:t>
      </w:r>
      <w:r w:rsidR="002C0DF2">
        <w:rPr>
          <w:szCs w:val="22"/>
          <w:lang w:val="ru-RU"/>
        </w:rPr>
        <w:t>Локарнск</w:t>
      </w:r>
      <w:r w:rsidR="003E6920">
        <w:rPr>
          <w:szCs w:val="22"/>
          <w:lang w:val="ru-RU"/>
        </w:rPr>
        <w:t>ой</w:t>
      </w:r>
      <w:r w:rsidR="002C0DF2">
        <w:rPr>
          <w:szCs w:val="22"/>
          <w:lang w:val="ru-RU"/>
        </w:rPr>
        <w:t xml:space="preserve"> классификаци</w:t>
      </w:r>
      <w:r w:rsidR="003E6920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</w:t>
      </w:r>
      <w:r w:rsidR="009B6281" w:rsidRPr="002C0DF2">
        <w:rPr>
          <w:szCs w:val="22"/>
          <w:lang w:val="ru-RU"/>
        </w:rPr>
        <w:br/>
      </w:r>
      <w:r w:rsidR="009B6281" w:rsidRPr="002C0DF2">
        <w:rPr>
          <w:szCs w:val="22"/>
          <w:lang w:val="ru-RU"/>
        </w:rPr>
        <w:tab/>
      </w:r>
      <w:r w:rsidR="009B6281" w:rsidRPr="002C0DF2">
        <w:rPr>
          <w:szCs w:val="22"/>
          <w:lang w:val="ru-RU"/>
        </w:rPr>
        <w:tab/>
      </w:r>
      <w:r w:rsidR="00AA78A3">
        <w:rPr>
          <w:szCs w:val="22"/>
          <w:lang w:val="ru-RU"/>
        </w:rPr>
        <w:t>См</w:t>
      </w:r>
      <w:r w:rsidR="00AA78A3" w:rsidRPr="002C0DF2">
        <w:rPr>
          <w:szCs w:val="22"/>
          <w:lang w:val="ru-RU"/>
        </w:rPr>
        <w:t xml:space="preserve">. </w:t>
      </w:r>
      <w:r w:rsidR="00AA78A3">
        <w:rPr>
          <w:szCs w:val="22"/>
          <w:lang w:val="ru-RU"/>
        </w:rPr>
        <w:t>проект</w:t>
      </w:r>
      <w:r w:rsidR="009B6281" w:rsidRPr="002C0DF2">
        <w:rPr>
          <w:szCs w:val="22"/>
          <w:lang w:val="ru-RU"/>
        </w:rPr>
        <w:t xml:space="preserve"> </w:t>
      </w:r>
      <w:r w:rsidR="009B6281">
        <w:rPr>
          <w:szCs w:val="22"/>
        </w:rPr>
        <w:t>LO</w:t>
      </w:r>
      <w:r w:rsidR="009B6281" w:rsidRPr="002C0DF2">
        <w:rPr>
          <w:szCs w:val="22"/>
          <w:lang w:val="ru-RU"/>
        </w:rPr>
        <w:t xml:space="preserve">132, </w:t>
      </w:r>
      <w:r w:rsidR="00AA78A3">
        <w:rPr>
          <w:szCs w:val="22"/>
          <w:lang w:val="ru-RU"/>
        </w:rPr>
        <w:t>приложение</w:t>
      </w:r>
      <w:r w:rsidR="00AA78A3" w:rsidRPr="002C0DF2">
        <w:rPr>
          <w:szCs w:val="22"/>
          <w:lang w:val="ru-RU"/>
        </w:rPr>
        <w:t xml:space="preserve"> </w:t>
      </w:r>
      <w:r w:rsidR="009B6281" w:rsidRPr="002C0DF2">
        <w:rPr>
          <w:szCs w:val="22"/>
          <w:lang w:val="ru-RU"/>
        </w:rPr>
        <w:t>6.</w:t>
      </w:r>
    </w:p>
    <w:p w:rsidR="00F02F22" w:rsidRPr="00915DA0" w:rsidRDefault="00915DA0" w:rsidP="00F02F22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Доведение</w:t>
      </w:r>
      <w:r w:rsidRPr="00915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предложений</w:t>
      </w:r>
      <w:r w:rsidRPr="00915D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поступивших</w:t>
      </w:r>
      <w:r w:rsidRPr="00915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915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915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15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Международного</w:t>
      </w:r>
      <w:r w:rsidRPr="00915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915D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</w:t>
      </w:r>
      <w:r w:rsidRPr="00915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сведения</w:t>
      </w:r>
      <w:r w:rsidRPr="00915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членов</w:t>
      </w:r>
      <w:r w:rsidRPr="00915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915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915DA0">
        <w:rPr>
          <w:szCs w:val="22"/>
          <w:lang w:val="ru-RU"/>
        </w:rPr>
        <w:t xml:space="preserve"> </w:t>
      </w:r>
      <w:r w:rsidR="00F02F22" w:rsidRPr="00915DA0">
        <w:rPr>
          <w:szCs w:val="22"/>
          <w:lang w:val="ru-RU"/>
        </w:rPr>
        <w:t>(</w:t>
      </w:r>
      <w:r>
        <w:rPr>
          <w:szCs w:val="22"/>
          <w:lang w:val="ru-RU"/>
        </w:rPr>
        <w:t>статья</w:t>
      </w:r>
      <w:r w:rsidR="00F02F22" w:rsidRPr="00915DA0">
        <w:rPr>
          <w:szCs w:val="22"/>
          <w:lang w:val="ru-RU"/>
        </w:rPr>
        <w:t xml:space="preserve"> 3(3) </w:t>
      </w:r>
      <w:r>
        <w:rPr>
          <w:szCs w:val="22"/>
          <w:lang w:val="ru-RU"/>
        </w:rPr>
        <w:t>Локарнского соглашения</w:t>
      </w:r>
      <w:r w:rsidR="00F02F22" w:rsidRPr="00915DA0">
        <w:rPr>
          <w:szCs w:val="22"/>
          <w:lang w:val="ru-RU"/>
        </w:rPr>
        <w:t>)</w:t>
      </w:r>
      <w:r w:rsidR="00F02F22" w:rsidRPr="00915DA0">
        <w:rPr>
          <w:szCs w:val="22"/>
          <w:lang w:val="ru-RU"/>
        </w:rPr>
        <w:br/>
      </w:r>
      <w:r w:rsidR="00F02F22" w:rsidRPr="00915DA0">
        <w:rPr>
          <w:szCs w:val="22"/>
          <w:lang w:val="ru-RU"/>
        </w:rPr>
        <w:tab/>
      </w:r>
      <w:r w:rsidR="00F02F22" w:rsidRPr="00915DA0">
        <w:rPr>
          <w:szCs w:val="22"/>
          <w:lang w:val="ru-RU"/>
        </w:rPr>
        <w:tab/>
      </w:r>
      <w:r w:rsidR="00AA78A3">
        <w:rPr>
          <w:szCs w:val="22"/>
          <w:lang w:val="ru-RU"/>
        </w:rPr>
        <w:t>См</w:t>
      </w:r>
      <w:r w:rsidR="00AA78A3" w:rsidRPr="00915DA0">
        <w:rPr>
          <w:szCs w:val="22"/>
          <w:lang w:val="ru-RU"/>
        </w:rPr>
        <w:t xml:space="preserve">. </w:t>
      </w:r>
      <w:r w:rsidR="00AA78A3">
        <w:rPr>
          <w:szCs w:val="22"/>
          <w:lang w:val="ru-RU"/>
        </w:rPr>
        <w:t>проект</w:t>
      </w:r>
      <w:r w:rsidR="00F02F22" w:rsidRPr="00915DA0">
        <w:rPr>
          <w:szCs w:val="22"/>
          <w:lang w:val="ru-RU"/>
        </w:rPr>
        <w:t xml:space="preserve"> </w:t>
      </w:r>
      <w:r w:rsidR="00F02F22">
        <w:rPr>
          <w:szCs w:val="22"/>
        </w:rPr>
        <w:t>LO</w:t>
      </w:r>
      <w:r w:rsidR="00F02F22" w:rsidRPr="00915DA0">
        <w:rPr>
          <w:szCs w:val="22"/>
          <w:lang w:val="ru-RU"/>
        </w:rPr>
        <w:t xml:space="preserve">132, </w:t>
      </w:r>
      <w:r w:rsidR="00AA78A3">
        <w:rPr>
          <w:szCs w:val="22"/>
          <w:lang w:val="ru-RU"/>
        </w:rPr>
        <w:t>приложение</w:t>
      </w:r>
      <w:r w:rsidR="00AA78A3" w:rsidRPr="00915DA0">
        <w:rPr>
          <w:szCs w:val="22"/>
          <w:lang w:val="ru-RU"/>
        </w:rPr>
        <w:t xml:space="preserve"> </w:t>
      </w:r>
      <w:r w:rsidR="00F02F22" w:rsidRPr="00915DA0">
        <w:rPr>
          <w:szCs w:val="22"/>
          <w:lang w:val="ru-RU"/>
        </w:rPr>
        <w:t>7.</w:t>
      </w:r>
    </w:p>
    <w:p w:rsidR="00ED6D74" w:rsidRPr="002C0DF2" w:rsidRDefault="00915DA0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Периодичность</w:t>
      </w:r>
      <w:r w:rsidRPr="002C0D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сессий</w:t>
      </w:r>
      <w:r w:rsidRPr="002C0D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2C0D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2C0DF2">
        <w:rPr>
          <w:szCs w:val="22"/>
          <w:lang w:val="ru-RU"/>
        </w:rPr>
        <w:t xml:space="preserve"> </w:t>
      </w:r>
      <w:r w:rsidR="00F02F22" w:rsidRPr="002C0DF2">
        <w:rPr>
          <w:szCs w:val="22"/>
          <w:lang w:val="ru-RU"/>
        </w:rPr>
        <w:br/>
      </w:r>
      <w:r w:rsidR="00F02F22" w:rsidRPr="002C0DF2">
        <w:rPr>
          <w:szCs w:val="22"/>
          <w:lang w:val="ru-RU"/>
        </w:rPr>
        <w:tab/>
      </w:r>
      <w:r w:rsidR="00F02F22" w:rsidRPr="002C0DF2">
        <w:rPr>
          <w:szCs w:val="22"/>
          <w:lang w:val="ru-RU"/>
        </w:rPr>
        <w:tab/>
      </w:r>
      <w:r w:rsidR="00AA78A3">
        <w:rPr>
          <w:szCs w:val="22"/>
          <w:lang w:val="ru-RU"/>
        </w:rPr>
        <w:t>См</w:t>
      </w:r>
      <w:r w:rsidR="00AA78A3" w:rsidRPr="002C0DF2">
        <w:rPr>
          <w:szCs w:val="22"/>
          <w:lang w:val="ru-RU"/>
        </w:rPr>
        <w:t xml:space="preserve">. </w:t>
      </w:r>
      <w:r w:rsidR="00AA78A3">
        <w:rPr>
          <w:szCs w:val="22"/>
          <w:lang w:val="ru-RU"/>
        </w:rPr>
        <w:t>проект</w:t>
      </w:r>
      <w:r w:rsidR="00F02F22" w:rsidRPr="002C0DF2">
        <w:rPr>
          <w:szCs w:val="22"/>
          <w:lang w:val="ru-RU"/>
        </w:rPr>
        <w:t xml:space="preserve"> </w:t>
      </w:r>
      <w:r w:rsidR="00F02F22">
        <w:rPr>
          <w:szCs w:val="22"/>
        </w:rPr>
        <w:t>LO</w:t>
      </w:r>
      <w:r w:rsidR="00F02F22" w:rsidRPr="002C0DF2">
        <w:rPr>
          <w:szCs w:val="22"/>
          <w:lang w:val="ru-RU"/>
        </w:rPr>
        <w:t xml:space="preserve">132, </w:t>
      </w:r>
      <w:r w:rsidR="00AA78A3">
        <w:rPr>
          <w:szCs w:val="22"/>
          <w:lang w:val="ru-RU"/>
        </w:rPr>
        <w:t>приложение</w:t>
      </w:r>
      <w:r w:rsidR="00F02F22" w:rsidRPr="002C0DF2">
        <w:rPr>
          <w:szCs w:val="22"/>
          <w:lang w:val="ru-RU"/>
        </w:rPr>
        <w:t xml:space="preserve"> </w:t>
      </w:r>
      <w:r w:rsidR="00FB3AE5" w:rsidRPr="002C0DF2">
        <w:rPr>
          <w:szCs w:val="22"/>
          <w:lang w:val="ru-RU"/>
        </w:rPr>
        <w:t>8</w:t>
      </w:r>
      <w:r w:rsidR="00F02F22" w:rsidRPr="002C0DF2">
        <w:rPr>
          <w:szCs w:val="22"/>
          <w:lang w:val="ru-RU"/>
        </w:rPr>
        <w:t>.</w:t>
      </w:r>
    </w:p>
    <w:p w:rsidR="003B65F3" w:rsidRDefault="00AA78A3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Следующая сессия Комитета экспертов</w:t>
      </w:r>
    </w:p>
    <w:p w:rsidR="00D97284" w:rsidRPr="003B65F3" w:rsidRDefault="00AA78A3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D97284" w:rsidRPr="003C0B8C" w:rsidRDefault="00D97284" w:rsidP="00D97284">
      <w:pPr>
        <w:rPr>
          <w:szCs w:val="22"/>
        </w:rPr>
      </w:pPr>
    </w:p>
    <w:p w:rsidR="00AA78A3" w:rsidRPr="00AA78A3" w:rsidRDefault="00AA78A3" w:rsidP="00AA78A3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Сессия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будет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открыта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понедельник</w:t>
      </w:r>
      <w:r w:rsidRPr="00AA78A3">
        <w:rPr>
          <w:i/>
          <w:szCs w:val="22"/>
          <w:lang w:val="ru-RU"/>
        </w:rPr>
        <w:t>, 27</w:t>
      </w:r>
      <w:r w:rsidRPr="00AA78A3">
        <w:rPr>
          <w:i/>
          <w:szCs w:val="22"/>
        </w:rPr>
        <w:t> </w:t>
      </w:r>
      <w:r>
        <w:rPr>
          <w:i/>
          <w:szCs w:val="22"/>
          <w:lang w:val="ru-RU"/>
        </w:rPr>
        <w:t>ноября</w:t>
      </w:r>
      <w:r w:rsidRPr="00AA78A3">
        <w:rPr>
          <w:i/>
          <w:szCs w:val="22"/>
          <w:lang w:val="ru-RU"/>
        </w:rPr>
        <w:t xml:space="preserve"> 2017</w:t>
      </w:r>
      <w:r w:rsidRPr="00FC25D5">
        <w:rPr>
          <w:i/>
          <w:szCs w:val="22"/>
        </w:rPr>
        <w:t> </w:t>
      </w:r>
      <w:r>
        <w:rPr>
          <w:i/>
          <w:szCs w:val="22"/>
          <w:lang w:val="ru-RU"/>
        </w:rPr>
        <w:t>г</w:t>
      </w:r>
      <w:r w:rsidRPr="00AA78A3">
        <w:rPr>
          <w:i/>
          <w:szCs w:val="22"/>
          <w:lang w:val="ru-RU"/>
        </w:rPr>
        <w:t>.,</w:t>
      </w:r>
      <w:r w:rsidRPr="00AA78A3">
        <w:rPr>
          <w:i/>
          <w:snapToGrid w:val="0"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AA78A3">
        <w:rPr>
          <w:i/>
          <w:szCs w:val="22"/>
          <w:lang w:val="ru-RU"/>
        </w:rPr>
        <w:t xml:space="preserve"> 10 </w:t>
      </w:r>
      <w:r>
        <w:rPr>
          <w:i/>
          <w:szCs w:val="22"/>
          <w:lang w:val="ru-RU"/>
        </w:rPr>
        <w:t>ч</w:t>
      </w:r>
      <w:r w:rsidRPr="00AA78A3">
        <w:rPr>
          <w:i/>
          <w:szCs w:val="22"/>
          <w:lang w:val="ru-RU"/>
        </w:rPr>
        <w:t xml:space="preserve">. 00 </w:t>
      </w:r>
      <w:r>
        <w:rPr>
          <w:i/>
          <w:szCs w:val="22"/>
          <w:lang w:val="ru-RU"/>
        </w:rPr>
        <w:t>м</w:t>
      </w:r>
      <w:r w:rsidRPr="00AA78A3">
        <w:rPr>
          <w:i/>
          <w:szCs w:val="22"/>
          <w:lang w:val="ru-RU"/>
        </w:rPr>
        <w:t xml:space="preserve">. </w:t>
      </w:r>
      <w:r>
        <w:rPr>
          <w:i/>
          <w:szCs w:val="22"/>
          <w:lang w:val="ru-RU"/>
        </w:rPr>
        <w:t>в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штаб</w:t>
      </w:r>
      <w:r w:rsidRPr="00AA78A3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квартире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AA78A3">
        <w:rPr>
          <w:i/>
          <w:szCs w:val="22"/>
          <w:lang w:val="ru-RU"/>
        </w:rPr>
        <w:t xml:space="preserve">, 34 </w:t>
      </w:r>
      <w:r>
        <w:rPr>
          <w:i/>
          <w:szCs w:val="22"/>
          <w:lang w:val="ru-RU"/>
        </w:rPr>
        <w:t>шмен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де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Коломбет</w:t>
      </w:r>
      <w:r w:rsidRPr="00AA78A3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Женева</w:t>
      </w:r>
      <w:r w:rsidRPr="00AA78A3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здание АВ, Зал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заседаний</w:t>
      </w:r>
      <w:r w:rsidRPr="00AA78A3">
        <w:rPr>
          <w:i/>
          <w:szCs w:val="22"/>
        </w:rPr>
        <w:t> </w:t>
      </w:r>
      <w:r w:rsidRPr="00CA5569">
        <w:rPr>
          <w:i/>
          <w:szCs w:val="22"/>
        </w:rPr>
        <w:t>A</w:t>
      </w:r>
      <w:r w:rsidRPr="00AA78A3">
        <w:rPr>
          <w:i/>
          <w:szCs w:val="22"/>
          <w:lang w:val="ru-RU"/>
        </w:rPr>
        <w:t>).</w:t>
      </w:r>
    </w:p>
    <w:p w:rsidR="00D97284" w:rsidRPr="00AE2AE5" w:rsidRDefault="00D97284" w:rsidP="00D97284">
      <w:pPr>
        <w:pStyle w:val="BodyText"/>
        <w:ind w:right="-1"/>
        <w:rPr>
          <w:i/>
          <w:szCs w:val="22"/>
          <w:lang w:val="ru-RU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</w:t>
      </w:r>
      <w:r w:rsidR="00AA78A3">
        <w:rPr>
          <w:sz w:val="22"/>
          <w:szCs w:val="22"/>
          <w:lang w:val="ru-RU"/>
        </w:rPr>
        <w:t>Конец документа</w:t>
      </w:r>
      <w:r w:rsidRPr="003C0B8C">
        <w:rPr>
          <w:sz w:val="22"/>
          <w:szCs w:val="22"/>
        </w:rPr>
        <w:t>]</w:t>
      </w:r>
    </w:p>
    <w:sectPr w:rsidR="002928D3" w:rsidSect="00133A2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646" w:rsidRDefault="00DA0646">
      <w:r>
        <w:separator/>
      </w:r>
    </w:p>
  </w:endnote>
  <w:endnote w:type="continuationSeparator" w:id="0">
    <w:p w:rsidR="00DA0646" w:rsidRDefault="00DA0646" w:rsidP="003B38C1">
      <w:r>
        <w:separator/>
      </w:r>
    </w:p>
    <w:p w:rsidR="00DA0646" w:rsidRPr="003B38C1" w:rsidRDefault="00DA06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0646" w:rsidRPr="003B38C1" w:rsidRDefault="00DA06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646" w:rsidRDefault="00DA0646">
      <w:r>
        <w:separator/>
      </w:r>
    </w:p>
  </w:footnote>
  <w:footnote w:type="continuationSeparator" w:id="0">
    <w:p w:rsidR="00DA0646" w:rsidRDefault="00DA0646" w:rsidP="008B60B2">
      <w:r>
        <w:separator/>
      </w:r>
    </w:p>
    <w:p w:rsidR="00DA0646" w:rsidRPr="00ED77FB" w:rsidRDefault="00DA06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0646" w:rsidRPr="00ED77FB" w:rsidRDefault="00DA06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Default="009D1672" w:rsidP="00477D6B">
    <w:pPr>
      <w:jc w:val="right"/>
    </w:pPr>
    <w:bookmarkStart w:id="6" w:name="Code2"/>
    <w:bookmarkEnd w:id="6"/>
    <w:r>
      <w:t>C</w:t>
    </w:r>
    <w:r w:rsidR="00764984">
      <w:t>EL/1</w:t>
    </w:r>
    <w:r w:rsidR="00152EEB">
      <w:t>3</w:t>
    </w:r>
    <w:r w:rsidR="00764984">
      <w:t>/1</w:t>
    </w:r>
    <w:r>
      <w:t xml:space="preserve"> Prov.</w:t>
    </w:r>
  </w:p>
  <w:p w:rsidR="009D1672" w:rsidRDefault="00AA78A3" w:rsidP="00477D6B">
    <w:pPr>
      <w:jc w:val="right"/>
    </w:pPr>
    <w:r>
      <w:rPr>
        <w:lang w:val="ru-RU"/>
      </w:rPr>
      <w:t>стр.</w:t>
    </w:r>
    <w:r w:rsidR="009D1672">
      <w:t xml:space="preserve"> </w:t>
    </w:r>
    <w:r w:rsidR="009D1672">
      <w:fldChar w:fldCharType="begin"/>
    </w:r>
    <w:r w:rsidR="009D1672">
      <w:instrText xml:space="preserve"> PAGE  \* MERGEFORMAT </w:instrText>
    </w:r>
    <w:r w:rsidR="009D1672">
      <w:fldChar w:fldCharType="separate"/>
    </w:r>
    <w:r w:rsidR="00F83BF5">
      <w:rPr>
        <w:noProof/>
      </w:rPr>
      <w:t>2</w:t>
    </w:r>
    <w:r w:rsidR="009D1672"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29"/>
    <w:rsid w:val="000155BF"/>
    <w:rsid w:val="000236A3"/>
    <w:rsid w:val="00043CAA"/>
    <w:rsid w:val="00064B6F"/>
    <w:rsid w:val="00065202"/>
    <w:rsid w:val="00075432"/>
    <w:rsid w:val="00091B2F"/>
    <w:rsid w:val="000968ED"/>
    <w:rsid w:val="000A0CF8"/>
    <w:rsid w:val="000F5E56"/>
    <w:rsid w:val="00133A29"/>
    <w:rsid w:val="001362EE"/>
    <w:rsid w:val="00145D71"/>
    <w:rsid w:val="00152EEB"/>
    <w:rsid w:val="001832A6"/>
    <w:rsid w:val="001D6C7F"/>
    <w:rsid w:val="00211A13"/>
    <w:rsid w:val="002634C4"/>
    <w:rsid w:val="002759C3"/>
    <w:rsid w:val="002928D3"/>
    <w:rsid w:val="002B5206"/>
    <w:rsid w:val="002C0DF2"/>
    <w:rsid w:val="002D45BD"/>
    <w:rsid w:val="002F1FE6"/>
    <w:rsid w:val="002F4E68"/>
    <w:rsid w:val="00312F7F"/>
    <w:rsid w:val="00323BC9"/>
    <w:rsid w:val="00347168"/>
    <w:rsid w:val="00361450"/>
    <w:rsid w:val="003673CF"/>
    <w:rsid w:val="00371354"/>
    <w:rsid w:val="003845C1"/>
    <w:rsid w:val="003A3C9A"/>
    <w:rsid w:val="003A6F89"/>
    <w:rsid w:val="003B38C1"/>
    <w:rsid w:val="003B65F3"/>
    <w:rsid w:val="003C0A6B"/>
    <w:rsid w:val="003E6920"/>
    <w:rsid w:val="00414B76"/>
    <w:rsid w:val="004234A0"/>
    <w:rsid w:val="00423E3E"/>
    <w:rsid w:val="00427AF4"/>
    <w:rsid w:val="00430B51"/>
    <w:rsid w:val="00451267"/>
    <w:rsid w:val="004647DA"/>
    <w:rsid w:val="00474062"/>
    <w:rsid w:val="00477D6B"/>
    <w:rsid w:val="00494C34"/>
    <w:rsid w:val="004D61F2"/>
    <w:rsid w:val="005019FF"/>
    <w:rsid w:val="0050694C"/>
    <w:rsid w:val="00526F3E"/>
    <w:rsid w:val="0053057A"/>
    <w:rsid w:val="00560A29"/>
    <w:rsid w:val="00576214"/>
    <w:rsid w:val="005B61AF"/>
    <w:rsid w:val="005C6649"/>
    <w:rsid w:val="005D4D50"/>
    <w:rsid w:val="00605827"/>
    <w:rsid w:val="00646050"/>
    <w:rsid w:val="00665C67"/>
    <w:rsid w:val="006713CA"/>
    <w:rsid w:val="00676C5C"/>
    <w:rsid w:val="006B1859"/>
    <w:rsid w:val="007172FA"/>
    <w:rsid w:val="00721D93"/>
    <w:rsid w:val="00725EA3"/>
    <w:rsid w:val="007360F5"/>
    <w:rsid w:val="00754DEF"/>
    <w:rsid w:val="00756B24"/>
    <w:rsid w:val="00764984"/>
    <w:rsid w:val="007A3B74"/>
    <w:rsid w:val="007D1613"/>
    <w:rsid w:val="00801622"/>
    <w:rsid w:val="008A5A50"/>
    <w:rsid w:val="008A76A7"/>
    <w:rsid w:val="008B2CC1"/>
    <w:rsid w:val="008B60B2"/>
    <w:rsid w:val="008E492C"/>
    <w:rsid w:val="0090731E"/>
    <w:rsid w:val="00915DA0"/>
    <w:rsid w:val="00916EE2"/>
    <w:rsid w:val="00922239"/>
    <w:rsid w:val="009265AC"/>
    <w:rsid w:val="009270D9"/>
    <w:rsid w:val="00966A22"/>
    <w:rsid w:val="0096722F"/>
    <w:rsid w:val="009801A2"/>
    <w:rsid w:val="00980843"/>
    <w:rsid w:val="009836A0"/>
    <w:rsid w:val="00996E7D"/>
    <w:rsid w:val="009A0BAF"/>
    <w:rsid w:val="009B6281"/>
    <w:rsid w:val="009C5C45"/>
    <w:rsid w:val="009D1672"/>
    <w:rsid w:val="009E2791"/>
    <w:rsid w:val="009E3F6F"/>
    <w:rsid w:val="009F499F"/>
    <w:rsid w:val="009F5563"/>
    <w:rsid w:val="00A23823"/>
    <w:rsid w:val="00A42DAF"/>
    <w:rsid w:val="00A45BD8"/>
    <w:rsid w:val="00A869B7"/>
    <w:rsid w:val="00A9258D"/>
    <w:rsid w:val="00AA78A3"/>
    <w:rsid w:val="00AC205C"/>
    <w:rsid w:val="00AC56B1"/>
    <w:rsid w:val="00AC5E83"/>
    <w:rsid w:val="00AE2AE5"/>
    <w:rsid w:val="00AF0A6B"/>
    <w:rsid w:val="00AF4890"/>
    <w:rsid w:val="00B05A69"/>
    <w:rsid w:val="00B52EAF"/>
    <w:rsid w:val="00B954B1"/>
    <w:rsid w:val="00B9734B"/>
    <w:rsid w:val="00BA1400"/>
    <w:rsid w:val="00BC15AE"/>
    <w:rsid w:val="00BF1FF1"/>
    <w:rsid w:val="00C05925"/>
    <w:rsid w:val="00C11BFE"/>
    <w:rsid w:val="00C40210"/>
    <w:rsid w:val="00C6108A"/>
    <w:rsid w:val="00CD4B24"/>
    <w:rsid w:val="00CD6537"/>
    <w:rsid w:val="00CE53BD"/>
    <w:rsid w:val="00CE7450"/>
    <w:rsid w:val="00D22D75"/>
    <w:rsid w:val="00D45252"/>
    <w:rsid w:val="00D5705C"/>
    <w:rsid w:val="00D71B4D"/>
    <w:rsid w:val="00D74C16"/>
    <w:rsid w:val="00D91E8D"/>
    <w:rsid w:val="00D929C0"/>
    <w:rsid w:val="00D93D55"/>
    <w:rsid w:val="00D97284"/>
    <w:rsid w:val="00DA0646"/>
    <w:rsid w:val="00DD0D56"/>
    <w:rsid w:val="00DD1E75"/>
    <w:rsid w:val="00DE258E"/>
    <w:rsid w:val="00E11F5B"/>
    <w:rsid w:val="00E335FE"/>
    <w:rsid w:val="00E65C7D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66152"/>
    <w:rsid w:val="00F83BF5"/>
    <w:rsid w:val="00F8492A"/>
    <w:rsid w:val="00FB3AE5"/>
    <w:rsid w:val="00FB60DE"/>
    <w:rsid w:val="00FD4866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CEL/13/1 Prov.</vt:lpstr>
    </vt:vector>
  </TitlesOfParts>
  <Company>WIPO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CEL/13/1 Prov.</dc:title>
  <dc:subject>Draft Agenda</dc:subject>
  <dc:creator>Carminati</dc:creator>
  <cp:lastModifiedBy>Christine Carminati</cp:lastModifiedBy>
  <cp:revision>2</cp:revision>
  <cp:lastPrinted>2017-09-21T12:52:00Z</cp:lastPrinted>
  <dcterms:created xsi:type="dcterms:W3CDTF">2017-09-22T06:28:00Z</dcterms:created>
  <dcterms:modified xsi:type="dcterms:W3CDTF">2017-09-22T06:28:00Z</dcterms:modified>
</cp:coreProperties>
</file>