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005C71" w:rsidRPr="00581F0D" w:rsidTr="00D55CA9">
        <w:tc>
          <w:tcPr>
            <w:tcW w:w="4513" w:type="dxa"/>
            <w:tcBorders>
              <w:bottom w:val="single" w:sz="4" w:space="0" w:color="auto"/>
            </w:tcBorders>
            <w:tcMar>
              <w:bottom w:w="170" w:type="dxa"/>
            </w:tcMar>
          </w:tcPr>
          <w:p w:rsidR="00005C71" w:rsidRPr="00581F0D" w:rsidRDefault="00005C71" w:rsidP="00D55CA9">
            <w:pPr>
              <w:rPr>
                <w:lang w:val="fr-FR"/>
              </w:rPr>
            </w:pPr>
            <w:bookmarkStart w:id="0" w:name="_GoBack"/>
            <w:bookmarkEnd w:id="0"/>
          </w:p>
        </w:tc>
        <w:tc>
          <w:tcPr>
            <w:tcW w:w="4337" w:type="dxa"/>
            <w:tcBorders>
              <w:bottom w:val="single" w:sz="4" w:space="0" w:color="auto"/>
            </w:tcBorders>
            <w:tcMar>
              <w:left w:w="0" w:type="dxa"/>
              <w:right w:w="0" w:type="dxa"/>
            </w:tcMar>
          </w:tcPr>
          <w:p w:rsidR="00005C71" w:rsidRPr="00581F0D" w:rsidRDefault="00005C71" w:rsidP="00D55CA9">
            <w:pPr>
              <w:rPr>
                <w:lang w:val="fr-FR"/>
              </w:rPr>
            </w:pPr>
            <w:r w:rsidRPr="00581F0D">
              <w:rPr>
                <w:noProof/>
                <w:lang w:eastAsia="en-US"/>
              </w:rPr>
              <w:drawing>
                <wp:inline distT="0" distB="0" distL="0" distR="0" wp14:anchorId="22F1F0C7" wp14:editId="36AECFD8">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005C71" w:rsidRPr="00581F0D" w:rsidRDefault="00005C71" w:rsidP="00D55CA9">
            <w:pPr>
              <w:jc w:val="right"/>
              <w:rPr>
                <w:lang w:val="fr-FR"/>
              </w:rPr>
            </w:pPr>
            <w:r w:rsidRPr="00581F0D">
              <w:rPr>
                <w:b/>
                <w:sz w:val="40"/>
                <w:szCs w:val="40"/>
                <w:lang w:val="fr-FR"/>
              </w:rPr>
              <w:t>F</w:t>
            </w:r>
          </w:p>
        </w:tc>
      </w:tr>
      <w:tr w:rsidR="00005C71" w:rsidRPr="00581F0D" w:rsidTr="00D55CA9">
        <w:trPr>
          <w:trHeight w:hRule="exact" w:val="357"/>
        </w:trPr>
        <w:tc>
          <w:tcPr>
            <w:tcW w:w="9356" w:type="dxa"/>
            <w:gridSpan w:val="3"/>
            <w:tcBorders>
              <w:top w:val="single" w:sz="4" w:space="0" w:color="auto"/>
            </w:tcBorders>
            <w:tcMar>
              <w:top w:w="170" w:type="dxa"/>
              <w:left w:w="0" w:type="dxa"/>
              <w:right w:w="0" w:type="dxa"/>
            </w:tcMar>
            <w:vAlign w:val="bottom"/>
          </w:tcPr>
          <w:p w:rsidR="00005C71" w:rsidRPr="00581F0D" w:rsidRDefault="00005C71" w:rsidP="003F562A">
            <w:pPr>
              <w:jc w:val="right"/>
              <w:rPr>
                <w:rFonts w:ascii="Arial Black" w:hAnsi="Arial Black"/>
                <w:caps/>
                <w:sz w:val="15"/>
                <w:lang w:val="fr-FR"/>
              </w:rPr>
            </w:pPr>
            <w:r w:rsidRPr="00581F0D">
              <w:rPr>
                <w:rFonts w:ascii="Arial Black" w:hAnsi="Arial Black"/>
                <w:caps/>
                <w:sz w:val="15"/>
                <w:lang w:val="fr-FR"/>
              </w:rPr>
              <w:t>IPC/WG/42/</w:t>
            </w:r>
            <w:bookmarkStart w:id="1" w:name="Code"/>
            <w:bookmarkEnd w:id="1"/>
            <w:r w:rsidRPr="00581F0D">
              <w:rPr>
                <w:rFonts w:ascii="Arial Black" w:hAnsi="Arial Black"/>
                <w:caps/>
                <w:sz w:val="15"/>
                <w:lang w:val="fr-FR"/>
              </w:rPr>
              <w:t>2</w:t>
            </w:r>
          </w:p>
        </w:tc>
      </w:tr>
      <w:tr w:rsidR="00005C71" w:rsidRPr="00581F0D" w:rsidTr="00D55CA9">
        <w:trPr>
          <w:trHeight w:hRule="exact" w:val="170"/>
        </w:trPr>
        <w:tc>
          <w:tcPr>
            <w:tcW w:w="9356" w:type="dxa"/>
            <w:gridSpan w:val="3"/>
            <w:noWrap/>
            <w:tcMar>
              <w:left w:w="0" w:type="dxa"/>
              <w:right w:w="0" w:type="dxa"/>
            </w:tcMar>
            <w:vAlign w:val="bottom"/>
          </w:tcPr>
          <w:p w:rsidR="00005C71" w:rsidRPr="00581F0D" w:rsidRDefault="00005C71" w:rsidP="00D55CA9">
            <w:pPr>
              <w:jc w:val="right"/>
              <w:rPr>
                <w:rFonts w:ascii="Arial Black" w:hAnsi="Arial Black"/>
                <w:caps/>
                <w:sz w:val="15"/>
                <w:lang w:val="fr-FR"/>
              </w:rPr>
            </w:pPr>
            <w:r w:rsidRPr="00581F0D">
              <w:rPr>
                <w:rFonts w:ascii="Arial Black" w:hAnsi="Arial Black"/>
                <w:caps/>
                <w:sz w:val="15"/>
                <w:lang w:val="fr-FR"/>
              </w:rPr>
              <w:t>ORIGINAL</w:t>
            </w:r>
            <w:r w:rsidR="009368B8">
              <w:rPr>
                <w:rFonts w:ascii="Arial Black" w:hAnsi="Arial Black"/>
                <w:caps/>
                <w:sz w:val="15"/>
                <w:lang w:val="fr-FR"/>
              </w:rPr>
              <w:t> :</w:t>
            </w:r>
            <w:r w:rsidRPr="00581F0D">
              <w:rPr>
                <w:rFonts w:ascii="Arial Black" w:hAnsi="Arial Black"/>
                <w:caps/>
                <w:sz w:val="15"/>
                <w:lang w:val="fr-FR"/>
              </w:rPr>
              <w:t xml:space="preserve"> </w:t>
            </w:r>
            <w:bookmarkStart w:id="2" w:name="Original"/>
            <w:bookmarkEnd w:id="2"/>
            <w:r w:rsidRPr="00581F0D">
              <w:rPr>
                <w:rFonts w:ascii="Arial Black" w:hAnsi="Arial Black"/>
                <w:caps/>
                <w:sz w:val="15"/>
                <w:lang w:val="fr-FR"/>
              </w:rPr>
              <w:t xml:space="preserve">anglais </w:t>
            </w:r>
          </w:p>
        </w:tc>
      </w:tr>
      <w:tr w:rsidR="00005C71" w:rsidRPr="00581F0D" w:rsidTr="00D55CA9">
        <w:trPr>
          <w:trHeight w:hRule="exact" w:val="198"/>
        </w:trPr>
        <w:tc>
          <w:tcPr>
            <w:tcW w:w="9356" w:type="dxa"/>
            <w:gridSpan w:val="3"/>
            <w:tcMar>
              <w:left w:w="0" w:type="dxa"/>
              <w:right w:w="0" w:type="dxa"/>
            </w:tcMar>
            <w:vAlign w:val="bottom"/>
          </w:tcPr>
          <w:p w:rsidR="00005C71" w:rsidRPr="00581F0D" w:rsidRDefault="00005C71" w:rsidP="003F562A">
            <w:pPr>
              <w:jc w:val="right"/>
              <w:rPr>
                <w:rFonts w:ascii="Arial Black" w:hAnsi="Arial Black"/>
                <w:caps/>
                <w:sz w:val="15"/>
                <w:lang w:val="fr-FR"/>
              </w:rPr>
            </w:pPr>
            <w:r w:rsidRPr="00581F0D">
              <w:rPr>
                <w:rFonts w:ascii="Arial Black" w:hAnsi="Arial Black"/>
                <w:caps/>
                <w:sz w:val="15"/>
                <w:lang w:val="fr-FR"/>
              </w:rPr>
              <w:t>DATE</w:t>
            </w:r>
            <w:r w:rsidR="009368B8">
              <w:rPr>
                <w:rFonts w:ascii="Arial Black" w:hAnsi="Arial Black"/>
                <w:caps/>
                <w:sz w:val="15"/>
                <w:lang w:val="fr-FR"/>
              </w:rPr>
              <w:t> :</w:t>
            </w:r>
            <w:r w:rsidRPr="00581F0D">
              <w:rPr>
                <w:rFonts w:ascii="Arial Black" w:hAnsi="Arial Black"/>
                <w:caps/>
                <w:sz w:val="15"/>
                <w:lang w:val="fr-FR"/>
              </w:rPr>
              <w:t xml:space="preserve"> </w:t>
            </w:r>
            <w:bookmarkStart w:id="3" w:name="Date"/>
            <w:bookmarkEnd w:id="3"/>
            <w:r w:rsidR="003F562A">
              <w:rPr>
                <w:rFonts w:ascii="Arial Black" w:hAnsi="Arial Black"/>
                <w:caps/>
                <w:sz w:val="15"/>
                <w:lang w:val="fr-FR"/>
              </w:rPr>
              <w:t>5</w:t>
            </w:r>
            <w:r w:rsidR="009368B8">
              <w:rPr>
                <w:rFonts w:ascii="Arial Black" w:hAnsi="Arial Black"/>
                <w:caps/>
                <w:sz w:val="15"/>
                <w:lang w:val="fr-FR"/>
              </w:rPr>
              <w:t> </w:t>
            </w:r>
            <w:r w:rsidR="003F562A">
              <w:rPr>
                <w:rFonts w:ascii="Arial Black" w:hAnsi="Arial Black"/>
                <w:caps/>
                <w:sz w:val="15"/>
                <w:lang w:val="fr-FR"/>
              </w:rPr>
              <w:t>decembre</w:t>
            </w:r>
            <w:r w:rsidR="009368B8">
              <w:rPr>
                <w:rFonts w:ascii="Arial Black" w:hAnsi="Arial Black"/>
                <w:caps/>
                <w:sz w:val="15"/>
                <w:lang w:val="fr-FR"/>
              </w:rPr>
              <w:t> </w:t>
            </w:r>
            <w:r w:rsidR="009368B8" w:rsidRPr="00581F0D">
              <w:rPr>
                <w:rFonts w:ascii="Arial Black" w:hAnsi="Arial Black"/>
                <w:caps/>
                <w:sz w:val="15"/>
                <w:lang w:val="fr-FR"/>
              </w:rPr>
              <w:t>20</w:t>
            </w:r>
            <w:r w:rsidRPr="00581F0D">
              <w:rPr>
                <w:rFonts w:ascii="Arial Black" w:hAnsi="Arial Black"/>
                <w:caps/>
                <w:sz w:val="15"/>
                <w:lang w:val="fr-FR"/>
              </w:rPr>
              <w:t xml:space="preserve">19 </w:t>
            </w:r>
          </w:p>
        </w:tc>
      </w:tr>
    </w:tbl>
    <w:p w:rsidR="00310DDB" w:rsidRDefault="00310DDB" w:rsidP="00005C71">
      <w:pPr>
        <w:rPr>
          <w:lang w:val="fr-FR"/>
        </w:rPr>
      </w:pPr>
    </w:p>
    <w:p w:rsidR="00310DDB" w:rsidRDefault="00310DDB" w:rsidP="00005C71">
      <w:pPr>
        <w:rPr>
          <w:lang w:val="fr-FR"/>
        </w:rPr>
      </w:pPr>
    </w:p>
    <w:p w:rsidR="00310DDB" w:rsidRDefault="00310DDB" w:rsidP="00005C71">
      <w:pPr>
        <w:rPr>
          <w:lang w:val="fr-FR"/>
        </w:rPr>
      </w:pPr>
    </w:p>
    <w:p w:rsidR="00310DDB" w:rsidRDefault="00310DDB" w:rsidP="00005C71">
      <w:pPr>
        <w:rPr>
          <w:lang w:val="fr-FR"/>
        </w:rPr>
      </w:pPr>
    </w:p>
    <w:p w:rsidR="00310DDB" w:rsidRDefault="00310DDB" w:rsidP="00005C71">
      <w:pPr>
        <w:rPr>
          <w:lang w:val="fr-FR"/>
        </w:rPr>
      </w:pPr>
    </w:p>
    <w:p w:rsidR="00310DDB" w:rsidRDefault="00005C71" w:rsidP="00005C71">
      <w:pPr>
        <w:rPr>
          <w:b/>
          <w:sz w:val="28"/>
          <w:szCs w:val="28"/>
          <w:lang w:val="fr-FR"/>
        </w:rPr>
      </w:pPr>
      <w:r w:rsidRPr="00581F0D">
        <w:rPr>
          <w:b/>
          <w:sz w:val="28"/>
          <w:szCs w:val="28"/>
          <w:lang w:val="fr-FR"/>
        </w:rPr>
        <w:t>Union particulière pour la classification internationale des brevets (Union de l</w:t>
      </w:r>
      <w:r w:rsidR="009368B8">
        <w:rPr>
          <w:b/>
          <w:sz w:val="28"/>
          <w:szCs w:val="28"/>
          <w:lang w:val="fr-FR"/>
        </w:rPr>
        <w:t>’</w:t>
      </w:r>
      <w:r w:rsidRPr="00581F0D">
        <w:rPr>
          <w:b/>
          <w:sz w:val="28"/>
          <w:szCs w:val="28"/>
          <w:lang w:val="fr-FR"/>
        </w:rPr>
        <w:t>IPC)</w:t>
      </w:r>
    </w:p>
    <w:p w:rsidR="00310DDB" w:rsidRDefault="00005C71" w:rsidP="00005C71">
      <w:pPr>
        <w:rPr>
          <w:b/>
          <w:sz w:val="28"/>
          <w:szCs w:val="28"/>
          <w:lang w:val="fr-FR"/>
        </w:rPr>
      </w:pPr>
      <w:r w:rsidRPr="00581F0D">
        <w:rPr>
          <w:b/>
          <w:sz w:val="28"/>
          <w:szCs w:val="28"/>
          <w:lang w:val="fr-FR"/>
        </w:rPr>
        <w:t>Groupe de travail sur la révision de</w:t>
      </w:r>
      <w:r w:rsidR="009368B8" w:rsidRPr="00581F0D">
        <w:rPr>
          <w:b/>
          <w:sz w:val="28"/>
          <w:szCs w:val="28"/>
          <w:lang w:val="fr-FR"/>
        </w:rPr>
        <w:t xml:space="preserve"> la</w:t>
      </w:r>
      <w:r w:rsidR="009368B8">
        <w:rPr>
          <w:b/>
          <w:sz w:val="28"/>
          <w:szCs w:val="28"/>
          <w:lang w:val="fr-FR"/>
        </w:rPr>
        <w:t> </w:t>
      </w:r>
      <w:r w:rsidR="009368B8" w:rsidRPr="00581F0D">
        <w:rPr>
          <w:b/>
          <w:sz w:val="28"/>
          <w:szCs w:val="28"/>
          <w:lang w:val="fr-FR"/>
        </w:rPr>
        <w:t>CIB</w:t>
      </w:r>
    </w:p>
    <w:p w:rsidR="00310DDB" w:rsidRDefault="00310DDB" w:rsidP="00005C71">
      <w:pPr>
        <w:rPr>
          <w:lang w:val="fr-FR"/>
        </w:rPr>
      </w:pPr>
    </w:p>
    <w:p w:rsidR="00310DDB" w:rsidRDefault="00310DDB" w:rsidP="00005C71">
      <w:pPr>
        <w:rPr>
          <w:lang w:val="fr-FR"/>
        </w:rPr>
      </w:pPr>
    </w:p>
    <w:p w:rsidR="00310DDB" w:rsidRDefault="00005C71" w:rsidP="00005C71">
      <w:pPr>
        <w:rPr>
          <w:b/>
          <w:sz w:val="24"/>
          <w:szCs w:val="24"/>
          <w:lang w:val="fr-FR"/>
        </w:rPr>
      </w:pPr>
      <w:r w:rsidRPr="00581F0D">
        <w:rPr>
          <w:b/>
          <w:sz w:val="24"/>
          <w:szCs w:val="24"/>
          <w:lang w:val="fr-FR"/>
        </w:rPr>
        <w:t>Quarante</w:t>
      </w:r>
      <w:r w:rsidR="009368B8">
        <w:rPr>
          <w:b/>
          <w:sz w:val="24"/>
          <w:szCs w:val="24"/>
          <w:lang w:val="fr-FR"/>
        </w:rPr>
        <w:t>-</w:t>
      </w:r>
      <w:r w:rsidRPr="00581F0D">
        <w:rPr>
          <w:b/>
          <w:sz w:val="24"/>
          <w:szCs w:val="24"/>
          <w:lang w:val="fr-FR"/>
        </w:rPr>
        <w:t>deux</w:t>
      </w:r>
      <w:r w:rsidR="009368B8">
        <w:rPr>
          <w:b/>
          <w:sz w:val="24"/>
          <w:szCs w:val="24"/>
          <w:lang w:val="fr-FR"/>
        </w:rPr>
        <w:t>ième session</w:t>
      </w:r>
    </w:p>
    <w:p w:rsidR="00310DDB" w:rsidRDefault="00005C71" w:rsidP="00005C71">
      <w:pPr>
        <w:rPr>
          <w:b/>
          <w:sz w:val="24"/>
          <w:szCs w:val="24"/>
          <w:lang w:val="fr-FR"/>
        </w:rPr>
      </w:pPr>
      <w:r w:rsidRPr="00581F0D">
        <w:rPr>
          <w:b/>
          <w:sz w:val="24"/>
          <w:szCs w:val="24"/>
          <w:lang w:val="fr-FR"/>
        </w:rPr>
        <w:t>Genève, 4</w:t>
      </w:r>
      <w:r w:rsidR="00CE23E6">
        <w:rPr>
          <w:b/>
          <w:sz w:val="24"/>
          <w:szCs w:val="24"/>
          <w:lang w:val="fr-FR"/>
        </w:rPr>
        <w:t xml:space="preserve"> </w:t>
      </w:r>
      <w:r w:rsidRPr="00581F0D">
        <w:rPr>
          <w:b/>
          <w:sz w:val="24"/>
          <w:szCs w:val="24"/>
          <w:lang w:val="fr-FR"/>
        </w:rPr>
        <w:t xml:space="preserve">– </w:t>
      </w:r>
      <w:r w:rsidR="009368B8" w:rsidRPr="00581F0D">
        <w:rPr>
          <w:b/>
          <w:sz w:val="24"/>
          <w:szCs w:val="24"/>
          <w:lang w:val="fr-FR"/>
        </w:rPr>
        <w:t>8</w:t>
      </w:r>
      <w:r w:rsidR="009368B8">
        <w:rPr>
          <w:b/>
          <w:sz w:val="24"/>
          <w:szCs w:val="24"/>
          <w:lang w:val="fr-FR"/>
        </w:rPr>
        <w:t> </w:t>
      </w:r>
      <w:r w:rsidR="009368B8" w:rsidRPr="00581F0D">
        <w:rPr>
          <w:b/>
          <w:sz w:val="24"/>
          <w:szCs w:val="24"/>
          <w:lang w:val="fr-FR"/>
        </w:rPr>
        <w:t>novembre</w:t>
      </w:r>
      <w:r w:rsidR="009368B8">
        <w:rPr>
          <w:b/>
          <w:sz w:val="24"/>
          <w:szCs w:val="24"/>
          <w:lang w:val="fr-FR"/>
        </w:rPr>
        <w:t> </w:t>
      </w:r>
      <w:r w:rsidR="009368B8" w:rsidRPr="00581F0D">
        <w:rPr>
          <w:b/>
          <w:sz w:val="24"/>
          <w:szCs w:val="24"/>
          <w:lang w:val="fr-FR"/>
        </w:rPr>
        <w:t>20</w:t>
      </w:r>
      <w:r w:rsidRPr="00581F0D">
        <w:rPr>
          <w:b/>
          <w:sz w:val="24"/>
          <w:szCs w:val="24"/>
          <w:lang w:val="fr-FR"/>
        </w:rPr>
        <w:t>19</w:t>
      </w:r>
    </w:p>
    <w:p w:rsidR="00310DDB" w:rsidRDefault="00310DDB" w:rsidP="00005C71">
      <w:pPr>
        <w:rPr>
          <w:lang w:val="fr-FR"/>
        </w:rPr>
      </w:pPr>
    </w:p>
    <w:p w:rsidR="00310DDB" w:rsidRDefault="00310DDB" w:rsidP="00005C71">
      <w:pPr>
        <w:rPr>
          <w:lang w:val="fr-FR"/>
        </w:rPr>
      </w:pPr>
    </w:p>
    <w:p w:rsidR="00310DDB" w:rsidRDefault="00310DDB" w:rsidP="00005C71">
      <w:pPr>
        <w:rPr>
          <w:lang w:val="fr-FR"/>
        </w:rPr>
      </w:pPr>
    </w:p>
    <w:p w:rsidR="00310DDB" w:rsidRDefault="00005C71" w:rsidP="00005C71">
      <w:pPr>
        <w:rPr>
          <w:caps/>
          <w:sz w:val="24"/>
          <w:lang w:val="fr-FR"/>
        </w:rPr>
      </w:pPr>
      <w:bookmarkStart w:id="4" w:name="TitleOfDoc"/>
      <w:bookmarkEnd w:id="4"/>
      <w:r w:rsidRPr="00581F0D">
        <w:rPr>
          <w:caps/>
          <w:sz w:val="24"/>
          <w:lang w:val="fr-FR"/>
        </w:rPr>
        <w:t>RAPPORT</w:t>
      </w:r>
    </w:p>
    <w:p w:rsidR="00310DDB" w:rsidRDefault="00310DDB" w:rsidP="00005C71">
      <w:pPr>
        <w:rPr>
          <w:lang w:val="fr-FR"/>
        </w:rPr>
      </w:pPr>
    </w:p>
    <w:p w:rsidR="00310DDB" w:rsidRDefault="003F562A">
      <w:pPr>
        <w:rPr>
          <w:i/>
          <w:lang w:val="fr-CH"/>
        </w:rPr>
      </w:pPr>
      <w:bookmarkStart w:id="5" w:name="Prepared"/>
      <w:bookmarkEnd w:id="5"/>
      <w:proofErr w:type="gramStart"/>
      <w:r w:rsidRPr="003F562A">
        <w:rPr>
          <w:i/>
          <w:lang w:val="fr-CH"/>
        </w:rPr>
        <w:t>adopté</w:t>
      </w:r>
      <w:proofErr w:type="gramEnd"/>
      <w:r w:rsidRPr="003F562A">
        <w:rPr>
          <w:i/>
          <w:lang w:val="fr-CH"/>
        </w:rPr>
        <w:t xml:space="preserve"> par le groupe de travail</w:t>
      </w:r>
    </w:p>
    <w:p w:rsidR="003F562A" w:rsidRPr="003F562A" w:rsidRDefault="003F562A">
      <w:pPr>
        <w:rPr>
          <w:lang w:val="fr-CH"/>
        </w:rPr>
      </w:pPr>
    </w:p>
    <w:p w:rsidR="00310DDB" w:rsidRDefault="00D21D2F" w:rsidP="00D21D2F">
      <w:pPr>
        <w:pStyle w:val="Heading1"/>
        <w:rPr>
          <w:lang w:val="fr-FR"/>
        </w:rPr>
      </w:pPr>
      <w:r w:rsidRPr="00581F0D">
        <w:rPr>
          <w:lang w:val="fr-FR"/>
        </w:rPr>
        <w:t>INTRODUCTION</w:t>
      </w:r>
    </w:p>
    <w:p w:rsidR="00310DDB" w:rsidRDefault="00005C71" w:rsidP="00D21D2F">
      <w:pPr>
        <w:pStyle w:val="ONUME"/>
        <w:rPr>
          <w:lang w:val="fr-FR"/>
        </w:rPr>
      </w:pPr>
      <w:r w:rsidRPr="00581F0D">
        <w:rPr>
          <w:lang w:val="fr-FR"/>
        </w:rPr>
        <w:t xml:space="preserve">Le Groupe de travail sur la </w:t>
      </w:r>
      <w:r w:rsidR="00CC2BDD" w:rsidRPr="00581F0D">
        <w:rPr>
          <w:lang w:val="fr-FR"/>
        </w:rPr>
        <w:t>révision</w:t>
      </w:r>
      <w:r w:rsidRPr="00581F0D">
        <w:rPr>
          <w:lang w:val="fr-FR"/>
        </w:rPr>
        <w:t xml:space="preserve"> de la CIB (ci</w:t>
      </w:r>
      <w:r w:rsidR="009368B8">
        <w:rPr>
          <w:lang w:val="fr-FR"/>
        </w:rPr>
        <w:t>-</w:t>
      </w:r>
      <w:r w:rsidRPr="00581F0D">
        <w:rPr>
          <w:lang w:val="fr-FR"/>
        </w:rPr>
        <w:t>après dénommé</w:t>
      </w:r>
      <w:r w:rsidR="00D21D2F" w:rsidRPr="00581F0D">
        <w:rPr>
          <w:lang w:val="fr-FR"/>
        </w:rPr>
        <w:t xml:space="preserve"> “</w:t>
      </w:r>
      <w:r w:rsidRPr="00581F0D">
        <w:rPr>
          <w:lang w:val="fr-FR"/>
        </w:rPr>
        <w:t>groupe de travail</w:t>
      </w:r>
      <w:r w:rsidR="00D21D2F" w:rsidRPr="00581F0D">
        <w:rPr>
          <w:lang w:val="fr-FR"/>
        </w:rPr>
        <w:t>”)</w:t>
      </w:r>
      <w:r w:rsidRPr="00581F0D">
        <w:rPr>
          <w:lang w:val="fr-FR"/>
        </w:rPr>
        <w:t xml:space="preserve"> a tenu sa quarante</w:t>
      </w:r>
      <w:r w:rsidR="009368B8">
        <w:rPr>
          <w:lang w:val="fr-FR"/>
        </w:rPr>
        <w:t>-</w:t>
      </w:r>
      <w:r w:rsidRPr="00581F0D">
        <w:rPr>
          <w:lang w:val="fr-FR"/>
        </w:rPr>
        <w:t>deux</w:t>
      </w:r>
      <w:r w:rsidR="009368B8">
        <w:rPr>
          <w:lang w:val="fr-FR"/>
        </w:rPr>
        <w:t>ième session</w:t>
      </w:r>
      <w:r w:rsidRPr="00581F0D">
        <w:rPr>
          <w:lang w:val="fr-FR"/>
        </w:rPr>
        <w:t xml:space="preserve"> à Genève du 4 au </w:t>
      </w:r>
      <w:r w:rsidR="009368B8" w:rsidRPr="00581F0D">
        <w:rPr>
          <w:lang w:val="fr-FR"/>
        </w:rPr>
        <w:t>8</w:t>
      </w:r>
      <w:r w:rsidR="009368B8">
        <w:rPr>
          <w:lang w:val="fr-FR"/>
        </w:rPr>
        <w:t> </w:t>
      </w:r>
      <w:r w:rsidR="009368B8" w:rsidRPr="00581F0D">
        <w:rPr>
          <w:lang w:val="fr-FR"/>
        </w:rPr>
        <w:t>novembre</w:t>
      </w:r>
      <w:r w:rsidR="009368B8">
        <w:rPr>
          <w:lang w:val="fr-FR"/>
        </w:rPr>
        <w:t> </w:t>
      </w:r>
      <w:r w:rsidR="009368B8" w:rsidRPr="00581F0D">
        <w:rPr>
          <w:lang w:val="fr-FR"/>
        </w:rPr>
        <w:t>20</w:t>
      </w:r>
      <w:r w:rsidRPr="00581F0D">
        <w:rPr>
          <w:lang w:val="fr-FR"/>
        </w:rPr>
        <w:t>19.  Les membres ci</w:t>
      </w:r>
      <w:r w:rsidR="009368B8">
        <w:rPr>
          <w:lang w:val="fr-FR"/>
        </w:rPr>
        <w:t>-</w:t>
      </w:r>
      <w:r w:rsidRPr="00581F0D">
        <w:rPr>
          <w:lang w:val="fr-FR"/>
        </w:rPr>
        <w:t>après du groupe de travail étaient représentés à la session</w:t>
      </w:r>
      <w:r w:rsidR="00980E70">
        <w:rPr>
          <w:lang w:val="fr-FR"/>
        </w:rPr>
        <w:t> </w:t>
      </w:r>
      <w:r w:rsidRPr="00581F0D">
        <w:rPr>
          <w:lang w:val="fr-FR"/>
        </w:rPr>
        <w:t xml:space="preserve">: Allemagne, </w:t>
      </w:r>
      <w:r w:rsidR="00D21D2F" w:rsidRPr="00581F0D">
        <w:rPr>
          <w:lang w:val="fr-FR"/>
        </w:rPr>
        <w:t>Br</w:t>
      </w:r>
      <w:r w:rsidRPr="00581F0D">
        <w:rPr>
          <w:lang w:val="fr-FR"/>
        </w:rPr>
        <w:t>ésil</w:t>
      </w:r>
      <w:r w:rsidR="00D21D2F" w:rsidRPr="00581F0D">
        <w:rPr>
          <w:lang w:val="fr-FR"/>
        </w:rPr>
        <w:t xml:space="preserve">, </w:t>
      </w:r>
      <w:r w:rsidR="00026305" w:rsidRPr="00581F0D">
        <w:rPr>
          <w:lang w:val="fr-FR"/>
        </w:rPr>
        <w:t xml:space="preserve">Canada, </w:t>
      </w:r>
      <w:r w:rsidR="00D21D2F" w:rsidRPr="00581F0D">
        <w:rPr>
          <w:lang w:val="fr-FR"/>
        </w:rPr>
        <w:t>Chin</w:t>
      </w:r>
      <w:r w:rsidRPr="00581F0D">
        <w:rPr>
          <w:lang w:val="fr-FR"/>
        </w:rPr>
        <w:t>e</w:t>
      </w:r>
      <w:r w:rsidR="00D21D2F" w:rsidRPr="00581F0D">
        <w:rPr>
          <w:lang w:val="fr-FR"/>
        </w:rPr>
        <w:t>,</w:t>
      </w:r>
      <w:r w:rsidR="00B329A8" w:rsidRPr="00581F0D">
        <w:rPr>
          <w:lang w:val="fr-FR"/>
        </w:rPr>
        <w:t xml:space="preserve"> </w:t>
      </w:r>
      <w:r w:rsidRPr="00581F0D">
        <w:rPr>
          <w:lang w:val="fr-FR"/>
        </w:rPr>
        <w:t>Espagne, États</w:t>
      </w:r>
      <w:r w:rsidR="009368B8">
        <w:rPr>
          <w:lang w:val="fr-FR"/>
        </w:rPr>
        <w:t>-</w:t>
      </w:r>
      <w:r w:rsidRPr="00581F0D">
        <w:rPr>
          <w:lang w:val="fr-FR"/>
        </w:rPr>
        <w:t>Unis d</w:t>
      </w:r>
      <w:r w:rsidR="009368B8">
        <w:rPr>
          <w:lang w:val="fr-FR"/>
        </w:rPr>
        <w:t>’</w:t>
      </w:r>
      <w:r w:rsidRPr="00581F0D">
        <w:rPr>
          <w:lang w:val="fr-FR"/>
        </w:rPr>
        <w:t xml:space="preserve">Amérique, </w:t>
      </w:r>
      <w:r w:rsidR="006B63F9" w:rsidRPr="00581F0D">
        <w:rPr>
          <w:lang w:val="fr-FR"/>
        </w:rPr>
        <w:t>Finland</w:t>
      </w:r>
      <w:r w:rsidRPr="00581F0D">
        <w:rPr>
          <w:lang w:val="fr-FR"/>
        </w:rPr>
        <w:t>e</w:t>
      </w:r>
      <w:r w:rsidR="00B329A8" w:rsidRPr="00581F0D">
        <w:rPr>
          <w:lang w:val="fr-FR"/>
        </w:rPr>
        <w:t>,</w:t>
      </w:r>
      <w:r w:rsidR="00D21D2F" w:rsidRPr="00581F0D">
        <w:rPr>
          <w:lang w:val="fr-FR"/>
        </w:rPr>
        <w:t xml:space="preserve"> France, </w:t>
      </w:r>
      <w:r w:rsidRPr="00581F0D">
        <w:rPr>
          <w:lang w:val="fr-FR"/>
        </w:rPr>
        <w:t>Grèce</w:t>
      </w:r>
      <w:r w:rsidR="00D21D2F" w:rsidRPr="00581F0D">
        <w:rPr>
          <w:lang w:val="fr-FR"/>
        </w:rPr>
        <w:t xml:space="preserve">, </w:t>
      </w:r>
      <w:r w:rsidR="00FB3002" w:rsidRPr="00581F0D">
        <w:rPr>
          <w:lang w:val="fr-FR"/>
        </w:rPr>
        <w:t>Ir</w:t>
      </w:r>
      <w:r w:rsidRPr="00581F0D">
        <w:rPr>
          <w:lang w:val="fr-FR"/>
        </w:rPr>
        <w:t>lande</w:t>
      </w:r>
      <w:r w:rsidR="00FB3002" w:rsidRPr="00581F0D">
        <w:rPr>
          <w:lang w:val="fr-FR"/>
        </w:rPr>
        <w:t xml:space="preserve">, </w:t>
      </w:r>
      <w:r w:rsidR="00D21D2F" w:rsidRPr="00581F0D">
        <w:rPr>
          <w:lang w:val="fr-FR"/>
        </w:rPr>
        <w:t>Jap</w:t>
      </w:r>
      <w:r w:rsidRPr="00581F0D">
        <w:rPr>
          <w:lang w:val="fr-FR"/>
        </w:rPr>
        <w:t>on</w:t>
      </w:r>
      <w:r w:rsidR="00D21D2F" w:rsidRPr="00581F0D">
        <w:rPr>
          <w:lang w:val="fr-FR"/>
        </w:rPr>
        <w:t xml:space="preserve">, </w:t>
      </w:r>
      <w:r w:rsidR="00C678F7" w:rsidRPr="00581F0D">
        <w:rPr>
          <w:lang w:val="fr-FR"/>
        </w:rPr>
        <w:t>Mexi</w:t>
      </w:r>
      <w:r w:rsidRPr="00581F0D">
        <w:rPr>
          <w:lang w:val="fr-FR"/>
        </w:rPr>
        <w:t>que</w:t>
      </w:r>
      <w:r w:rsidR="00C678F7" w:rsidRPr="00581F0D">
        <w:rPr>
          <w:lang w:val="fr-FR"/>
        </w:rPr>
        <w:t xml:space="preserve">, </w:t>
      </w:r>
      <w:r w:rsidR="00D21D2F" w:rsidRPr="00581F0D">
        <w:rPr>
          <w:lang w:val="fr-FR"/>
        </w:rPr>
        <w:t>R</w:t>
      </w:r>
      <w:r w:rsidRPr="00581F0D">
        <w:rPr>
          <w:lang w:val="fr-FR"/>
        </w:rPr>
        <w:t>épublique de Corée</w:t>
      </w:r>
      <w:r w:rsidR="00D21D2F" w:rsidRPr="00581F0D">
        <w:rPr>
          <w:lang w:val="fr-FR"/>
        </w:rPr>
        <w:t xml:space="preserve">, </w:t>
      </w:r>
      <w:r w:rsidRPr="00581F0D">
        <w:rPr>
          <w:lang w:val="fr-FR"/>
        </w:rPr>
        <w:t xml:space="preserve">République tchèque, </w:t>
      </w:r>
      <w:r w:rsidR="00D21D2F" w:rsidRPr="00581F0D">
        <w:rPr>
          <w:lang w:val="fr-FR"/>
        </w:rPr>
        <w:t>Ro</w:t>
      </w:r>
      <w:r w:rsidRPr="00581F0D">
        <w:rPr>
          <w:lang w:val="fr-FR"/>
        </w:rPr>
        <w:t>umanie</w:t>
      </w:r>
      <w:r w:rsidR="00D21D2F" w:rsidRPr="00581F0D">
        <w:rPr>
          <w:lang w:val="fr-FR"/>
        </w:rPr>
        <w:t xml:space="preserve">, </w:t>
      </w:r>
      <w:r w:rsidRPr="00581F0D">
        <w:rPr>
          <w:lang w:val="fr-FR"/>
        </w:rPr>
        <w:t>Royaume</w:t>
      </w:r>
      <w:r w:rsidR="009368B8">
        <w:rPr>
          <w:lang w:val="fr-FR"/>
        </w:rPr>
        <w:t>-</w:t>
      </w:r>
      <w:r w:rsidRPr="00581F0D">
        <w:rPr>
          <w:lang w:val="fr-FR"/>
        </w:rPr>
        <w:t xml:space="preserve">Uni, </w:t>
      </w:r>
      <w:r w:rsidR="00D21D2F" w:rsidRPr="00581F0D">
        <w:rPr>
          <w:lang w:val="fr-FR"/>
        </w:rPr>
        <w:t>S</w:t>
      </w:r>
      <w:r w:rsidRPr="00581F0D">
        <w:rPr>
          <w:lang w:val="fr-FR"/>
        </w:rPr>
        <w:t>uède</w:t>
      </w:r>
      <w:r w:rsidR="00D21D2F" w:rsidRPr="00581F0D">
        <w:rPr>
          <w:lang w:val="fr-FR"/>
        </w:rPr>
        <w:t>, S</w:t>
      </w:r>
      <w:r w:rsidRPr="00581F0D">
        <w:rPr>
          <w:lang w:val="fr-FR"/>
        </w:rPr>
        <w:t>uisse</w:t>
      </w:r>
      <w:r w:rsidR="00D21D2F" w:rsidRPr="00581F0D">
        <w:rPr>
          <w:lang w:val="fr-FR"/>
        </w:rPr>
        <w:t xml:space="preserve">, </w:t>
      </w:r>
      <w:r w:rsidR="00045B39" w:rsidRPr="00581F0D">
        <w:rPr>
          <w:lang w:val="fr-FR"/>
        </w:rPr>
        <w:t xml:space="preserve">Ukraine, </w:t>
      </w:r>
      <w:r w:rsidRPr="00581F0D">
        <w:rPr>
          <w:lang w:val="fr-FR"/>
        </w:rPr>
        <w:t xml:space="preserve">Office des brevets du Conseil de </w:t>
      </w:r>
      <w:r w:rsidR="00CC2BDD" w:rsidRPr="00581F0D">
        <w:rPr>
          <w:lang w:val="fr-FR"/>
        </w:rPr>
        <w:t>coopération</w:t>
      </w:r>
      <w:r w:rsidRPr="00581F0D">
        <w:rPr>
          <w:lang w:val="fr-FR"/>
        </w:rPr>
        <w:t xml:space="preserve"> des États arabes du Golfe (GCC), Office eurasien des brevets (OEAB)</w:t>
      </w:r>
      <w:r w:rsidR="00FB3002" w:rsidRPr="00581F0D">
        <w:rPr>
          <w:lang w:val="fr-FR"/>
        </w:rPr>
        <w:t xml:space="preserve">, </w:t>
      </w:r>
      <w:r w:rsidRPr="00581F0D">
        <w:rPr>
          <w:lang w:val="fr-FR"/>
        </w:rPr>
        <w:t xml:space="preserve">Office européen des brevets (OEB) </w:t>
      </w:r>
      <w:r w:rsidR="000C1BC4" w:rsidRPr="00581F0D">
        <w:rPr>
          <w:lang w:val="fr-FR"/>
        </w:rPr>
        <w:t>(22)</w:t>
      </w:r>
      <w:r w:rsidR="00D21D2F" w:rsidRPr="00581F0D">
        <w:rPr>
          <w:lang w:val="fr-FR"/>
        </w:rPr>
        <w:t xml:space="preserve">.  </w:t>
      </w:r>
      <w:r w:rsidRPr="00581F0D">
        <w:rPr>
          <w:lang w:val="fr-FR"/>
        </w:rPr>
        <w:t xml:space="preserve">La </w:t>
      </w:r>
      <w:r w:rsidR="00CC2BDD" w:rsidRPr="00581F0D">
        <w:rPr>
          <w:lang w:val="fr-FR"/>
        </w:rPr>
        <w:t>Hongrie</w:t>
      </w:r>
      <w:r w:rsidRPr="00581F0D">
        <w:rPr>
          <w:lang w:val="fr-FR"/>
        </w:rPr>
        <w:t xml:space="preserve"> était représentée en qualité d</w:t>
      </w:r>
      <w:r w:rsidR="009368B8">
        <w:rPr>
          <w:lang w:val="fr-FR"/>
        </w:rPr>
        <w:t>’</w:t>
      </w:r>
      <w:r w:rsidRPr="00581F0D">
        <w:rPr>
          <w:lang w:val="fr-FR"/>
        </w:rPr>
        <w:t>observateur</w:t>
      </w:r>
      <w:r w:rsidR="00B329A8" w:rsidRPr="00581F0D">
        <w:rPr>
          <w:lang w:val="fr-FR"/>
        </w:rPr>
        <w:t xml:space="preserve">.  </w:t>
      </w:r>
      <w:r w:rsidRPr="00581F0D">
        <w:rPr>
          <w:lang w:val="fr-FR"/>
        </w:rPr>
        <w:t>La liste des participants fait l</w:t>
      </w:r>
      <w:r w:rsidR="009368B8">
        <w:rPr>
          <w:lang w:val="fr-FR"/>
        </w:rPr>
        <w:t>’</w:t>
      </w:r>
      <w:r w:rsidRPr="00581F0D">
        <w:rPr>
          <w:lang w:val="fr-FR"/>
        </w:rPr>
        <w:t>objet de l</w:t>
      </w:r>
      <w:r w:rsidR="009368B8">
        <w:rPr>
          <w:lang w:val="fr-FR"/>
        </w:rPr>
        <w:t>’</w:t>
      </w:r>
      <w:r w:rsidRPr="00581F0D">
        <w:rPr>
          <w:lang w:val="fr-FR"/>
        </w:rPr>
        <w:t xml:space="preserve">annexe I du </w:t>
      </w:r>
      <w:r w:rsidR="00CC2BDD" w:rsidRPr="00581F0D">
        <w:rPr>
          <w:lang w:val="fr-FR"/>
        </w:rPr>
        <w:t>présent</w:t>
      </w:r>
      <w:r w:rsidRPr="00581F0D">
        <w:rPr>
          <w:lang w:val="fr-FR"/>
        </w:rPr>
        <w:t xml:space="preserve"> rapport</w:t>
      </w:r>
      <w:r w:rsidR="00D21D2F" w:rsidRPr="00581F0D">
        <w:rPr>
          <w:lang w:val="fr-FR"/>
        </w:rPr>
        <w:t>.</w:t>
      </w:r>
    </w:p>
    <w:p w:rsidR="00310DDB" w:rsidRDefault="00581F0D" w:rsidP="00D07F1C">
      <w:pPr>
        <w:pStyle w:val="ONUME"/>
        <w:rPr>
          <w:lang w:val="fr-FR"/>
        </w:rPr>
      </w:pPr>
      <w:r w:rsidRPr="00581F0D">
        <w:rPr>
          <w:lang w:val="fr-FR"/>
        </w:rPr>
        <w:t>La session a été ouverte par</w:t>
      </w:r>
      <w:r w:rsidR="00D21D2F" w:rsidRPr="00581F0D">
        <w:rPr>
          <w:lang w:val="fr-FR"/>
        </w:rPr>
        <w:t xml:space="preserve"> </w:t>
      </w:r>
      <w:r w:rsidR="00B329A8" w:rsidRPr="00581F0D">
        <w:rPr>
          <w:lang w:val="fr-FR"/>
        </w:rPr>
        <w:t>M.</w:t>
      </w:r>
      <w:r w:rsidR="00980E70">
        <w:rPr>
          <w:lang w:val="fr-FR"/>
        </w:rPr>
        <w:t> </w:t>
      </w:r>
      <w:r w:rsidR="00903A9B" w:rsidRPr="00581F0D">
        <w:rPr>
          <w:lang w:val="fr-FR"/>
        </w:rPr>
        <w:t>Y</w:t>
      </w:r>
      <w:r w:rsidR="00B329A8" w:rsidRPr="00581F0D">
        <w:rPr>
          <w:lang w:val="fr-FR"/>
        </w:rPr>
        <w:t>.</w:t>
      </w:r>
      <w:r w:rsidR="00980E70">
        <w:rPr>
          <w:lang w:val="fr-FR"/>
        </w:rPr>
        <w:t> </w:t>
      </w:r>
      <w:r w:rsidR="00903A9B" w:rsidRPr="00581F0D">
        <w:rPr>
          <w:lang w:val="fr-FR"/>
        </w:rPr>
        <w:t>Takag</w:t>
      </w:r>
      <w:r w:rsidR="00B329A8" w:rsidRPr="00581F0D">
        <w:rPr>
          <w:lang w:val="fr-FR"/>
        </w:rPr>
        <w:t>i</w:t>
      </w:r>
      <w:r w:rsidR="00A05DF6" w:rsidRPr="00581F0D">
        <w:rPr>
          <w:lang w:val="fr-FR"/>
        </w:rPr>
        <w:t xml:space="preserve">, </w:t>
      </w:r>
      <w:r w:rsidRPr="00581F0D">
        <w:rPr>
          <w:lang w:val="fr-FR"/>
        </w:rPr>
        <w:t>sous</w:t>
      </w:r>
      <w:r w:rsidR="009368B8">
        <w:rPr>
          <w:lang w:val="fr-FR"/>
        </w:rPr>
        <w:t>-</w:t>
      </w:r>
      <w:r w:rsidRPr="00581F0D">
        <w:rPr>
          <w:lang w:val="fr-FR"/>
        </w:rPr>
        <w:t xml:space="preserve">directeur </w:t>
      </w:r>
      <w:r w:rsidR="00CC2BDD" w:rsidRPr="00581F0D">
        <w:rPr>
          <w:lang w:val="fr-FR"/>
        </w:rPr>
        <w:t>général</w:t>
      </w:r>
      <w:r w:rsidRPr="00581F0D">
        <w:rPr>
          <w:lang w:val="fr-FR"/>
        </w:rPr>
        <w:t>, Secteur de l</w:t>
      </w:r>
      <w:r w:rsidR="009368B8">
        <w:rPr>
          <w:lang w:val="fr-FR"/>
        </w:rPr>
        <w:t>’</w:t>
      </w:r>
      <w:r w:rsidRPr="00581F0D">
        <w:rPr>
          <w:lang w:val="fr-FR"/>
        </w:rPr>
        <w:t>infrastructure mondiale, qui a souhaité la bienvenue aux participants</w:t>
      </w:r>
      <w:r w:rsidR="000E277A" w:rsidRPr="00581F0D">
        <w:rPr>
          <w:lang w:val="fr-FR"/>
        </w:rPr>
        <w:t>.</w:t>
      </w:r>
      <w:r w:rsidR="00905AD7" w:rsidRPr="00581F0D">
        <w:rPr>
          <w:lang w:val="fr-FR"/>
        </w:rPr>
        <w:t xml:space="preserve"> </w:t>
      </w:r>
      <w:r w:rsidR="000E277A" w:rsidRPr="00581F0D">
        <w:rPr>
          <w:lang w:val="fr-FR"/>
        </w:rPr>
        <w:t xml:space="preserve"> </w:t>
      </w:r>
      <w:r w:rsidRPr="00581F0D">
        <w:rPr>
          <w:lang w:val="fr-FR"/>
        </w:rPr>
        <w:t>M.</w:t>
      </w:r>
      <w:r w:rsidR="00980E70">
        <w:rPr>
          <w:lang w:val="fr-FR"/>
        </w:rPr>
        <w:t> </w:t>
      </w:r>
      <w:r w:rsidR="000E277A" w:rsidRPr="00581F0D">
        <w:rPr>
          <w:lang w:val="fr-FR"/>
        </w:rPr>
        <w:t xml:space="preserve">Takagi </w:t>
      </w:r>
      <w:r w:rsidRPr="00581F0D">
        <w:rPr>
          <w:lang w:val="fr-FR"/>
        </w:rPr>
        <w:t>a salué les résultats remarquable</w:t>
      </w:r>
      <w:r w:rsidR="00396B33">
        <w:rPr>
          <w:lang w:val="fr-FR"/>
        </w:rPr>
        <w:t xml:space="preserve">s </w:t>
      </w:r>
      <w:r w:rsidRPr="00581F0D">
        <w:rPr>
          <w:lang w:val="fr-FR"/>
        </w:rPr>
        <w:t xml:space="preserve">obtenus par le groupe de travail durant le long parcours aboutissant au projet de </w:t>
      </w:r>
      <w:r w:rsidR="00BF64DE">
        <w:rPr>
          <w:lang w:val="fr-FR"/>
        </w:rPr>
        <w:t>ré</w:t>
      </w:r>
      <w:r w:rsidRPr="00581F0D">
        <w:rPr>
          <w:lang w:val="fr-FR"/>
        </w:rPr>
        <w:t>vision</w:t>
      </w:r>
      <w:r w:rsidR="00396B33">
        <w:rPr>
          <w:lang w:val="fr-FR"/>
        </w:rPr>
        <w:t> </w:t>
      </w:r>
      <w:hyperlink r:id="rId9" w:history="1">
        <w:r w:rsidR="004C7EF2" w:rsidRPr="00581F0D">
          <w:rPr>
            <w:rStyle w:val="Hyperlink"/>
            <w:lang w:val="fr-FR"/>
          </w:rPr>
          <w:t>C</w:t>
        </w:r>
        <w:r w:rsidR="00045B39" w:rsidRPr="00581F0D">
          <w:rPr>
            <w:rStyle w:val="Hyperlink"/>
            <w:lang w:val="fr-FR"/>
          </w:rPr>
          <w:t> </w:t>
        </w:r>
        <w:r w:rsidR="004C7EF2" w:rsidRPr="00581F0D">
          <w:rPr>
            <w:rStyle w:val="Hyperlink"/>
            <w:lang w:val="fr-FR"/>
          </w:rPr>
          <w:t>500</w:t>
        </w:r>
      </w:hyperlink>
      <w:r w:rsidR="000E277A" w:rsidRPr="00581F0D">
        <w:rPr>
          <w:lang w:val="fr-FR"/>
        </w:rPr>
        <w:t xml:space="preserve">. </w:t>
      </w:r>
      <w:r w:rsidR="000C1BC4" w:rsidRPr="00581F0D">
        <w:rPr>
          <w:lang w:val="fr-FR"/>
        </w:rPr>
        <w:t xml:space="preserve"> </w:t>
      </w:r>
      <w:r w:rsidRPr="00581F0D">
        <w:rPr>
          <w:lang w:val="fr-FR"/>
        </w:rPr>
        <w:t>Il a également apprécié l</w:t>
      </w:r>
      <w:r w:rsidR="009368B8">
        <w:rPr>
          <w:lang w:val="fr-FR"/>
        </w:rPr>
        <w:t>’</w:t>
      </w:r>
      <w:r w:rsidRPr="00581F0D">
        <w:rPr>
          <w:lang w:val="fr-FR"/>
        </w:rPr>
        <w:t xml:space="preserve">excellent travail réalisé par le groupe de travail dans le cadre du dernier cycle de </w:t>
      </w:r>
      <w:r w:rsidR="00BF64DE">
        <w:rPr>
          <w:lang w:val="fr-FR"/>
        </w:rPr>
        <w:t>ré</w:t>
      </w:r>
      <w:r w:rsidRPr="00581F0D">
        <w:rPr>
          <w:lang w:val="fr-FR"/>
        </w:rPr>
        <w:t>vision, dont témoignait le nombre important de modifi</w:t>
      </w:r>
      <w:r w:rsidR="00BF64DE">
        <w:rPr>
          <w:lang w:val="fr-FR"/>
        </w:rPr>
        <w:t>c</w:t>
      </w:r>
      <w:r w:rsidRPr="00581F0D">
        <w:rPr>
          <w:lang w:val="fr-FR"/>
        </w:rPr>
        <w:t>ations apportées dans la version</w:t>
      </w:r>
      <w:r w:rsidR="00396B33">
        <w:rPr>
          <w:lang w:val="fr-FR"/>
        </w:rPr>
        <w:t> </w:t>
      </w:r>
      <w:r w:rsidR="000E277A" w:rsidRPr="00581F0D">
        <w:rPr>
          <w:lang w:val="fr-FR"/>
        </w:rPr>
        <w:t>2020.01</w:t>
      </w:r>
      <w:r w:rsidRPr="00581F0D">
        <w:rPr>
          <w:lang w:val="fr-FR"/>
        </w:rPr>
        <w:t xml:space="preserve"> de</w:t>
      </w:r>
      <w:r w:rsidR="009368B8" w:rsidRPr="00581F0D">
        <w:rPr>
          <w:lang w:val="fr-FR"/>
        </w:rPr>
        <w:t xml:space="preserve"> la</w:t>
      </w:r>
      <w:r w:rsidR="009368B8">
        <w:rPr>
          <w:lang w:val="fr-FR"/>
        </w:rPr>
        <w:t> </w:t>
      </w:r>
      <w:r w:rsidR="009368B8" w:rsidRPr="00581F0D">
        <w:rPr>
          <w:lang w:val="fr-FR"/>
        </w:rPr>
        <w:t>CIB</w:t>
      </w:r>
      <w:r w:rsidRPr="00581F0D">
        <w:rPr>
          <w:lang w:val="fr-FR"/>
        </w:rPr>
        <w:t>.</w:t>
      </w:r>
    </w:p>
    <w:p w:rsidR="00310DDB" w:rsidRDefault="00005C71" w:rsidP="00D21D2F">
      <w:pPr>
        <w:pStyle w:val="Heading1"/>
        <w:rPr>
          <w:lang w:val="fr-FR"/>
        </w:rPr>
      </w:pPr>
      <w:r w:rsidRPr="00581F0D">
        <w:rPr>
          <w:lang w:val="fr-FR"/>
        </w:rPr>
        <w:t>bureau</w:t>
      </w:r>
    </w:p>
    <w:p w:rsidR="00310DDB" w:rsidRDefault="001A1E6C" w:rsidP="001A1E6C">
      <w:pPr>
        <w:pStyle w:val="ONUME"/>
        <w:rPr>
          <w:lang w:val="fr-FR"/>
        </w:rPr>
      </w:pPr>
      <w:r w:rsidRPr="00581F0D">
        <w:rPr>
          <w:lang w:val="fr-FR"/>
        </w:rPr>
        <w:t>M</w:t>
      </w:r>
      <w:r w:rsidR="00581F0D" w:rsidRPr="00581F0D">
        <w:rPr>
          <w:lang w:val="fr-FR"/>
        </w:rPr>
        <w:t>me</w:t>
      </w:r>
      <w:r w:rsidR="00980E70">
        <w:rPr>
          <w:lang w:val="fr-FR"/>
        </w:rPr>
        <w:t> </w:t>
      </w:r>
      <w:r w:rsidRPr="00581F0D">
        <w:rPr>
          <w:lang w:val="fr-FR"/>
        </w:rPr>
        <w:t>N.</w:t>
      </w:r>
      <w:r w:rsidR="00980E70">
        <w:rPr>
          <w:lang w:val="fr-FR"/>
        </w:rPr>
        <w:t> </w:t>
      </w:r>
      <w:r w:rsidRPr="00581F0D">
        <w:rPr>
          <w:lang w:val="fr-FR"/>
        </w:rPr>
        <w:t>Xu (</w:t>
      </w:r>
      <w:r w:rsidR="00581F0D" w:rsidRPr="00581F0D">
        <w:rPr>
          <w:lang w:val="fr-FR"/>
        </w:rPr>
        <w:t>OMPI</w:t>
      </w:r>
      <w:r w:rsidRPr="00581F0D">
        <w:rPr>
          <w:lang w:val="fr-FR"/>
        </w:rPr>
        <w:t xml:space="preserve">) </w:t>
      </w:r>
      <w:r w:rsidR="00581F0D" w:rsidRPr="00581F0D">
        <w:rPr>
          <w:lang w:val="fr-FR"/>
        </w:rPr>
        <w:t>a assur</w:t>
      </w:r>
      <w:r w:rsidR="00581F0D">
        <w:rPr>
          <w:lang w:val="fr-FR"/>
        </w:rPr>
        <w:t>é</w:t>
      </w:r>
      <w:r w:rsidR="00581F0D" w:rsidRPr="00581F0D">
        <w:rPr>
          <w:lang w:val="fr-FR"/>
        </w:rPr>
        <w:t xml:space="preserve"> le secr</w:t>
      </w:r>
      <w:r w:rsidR="00581F0D">
        <w:rPr>
          <w:lang w:val="fr-FR"/>
        </w:rPr>
        <w:t>é</w:t>
      </w:r>
      <w:r w:rsidR="00581F0D" w:rsidRPr="00581F0D">
        <w:rPr>
          <w:lang w:val="fr-FR"/>
        </w:rPr>
        <w:t>tariat de la session</w:t>
      </w:r>
      <w:r w:rsidRPr="00581F0D">
        <w:rPr>
          <w:lang w:val="fr-FR"/>
        </w:rPr>
        <w:t>.</w:t>
      </w:r>
    </w:p>
    <w:p w:rsidR="00310DDB" w:rsidRDefault="00D21D2F" w:rsidP="00D21D2F">
      <w:pPr>
        <w:pStyle w:val="Heading1"/>
        <w:rPr>
          <w:lang w:val="fr-FR"/>
        </w:rPr>
      </w:pPr>
      <w:r w:rsidRPr="00581F0D">
        <w:rPr>
          <w:lang w:val="fr-FR"/>
        </w:rPr>
        <w:t xml:space="preserve">ADOPTION </w:t>
      </w:r>
      <w:r w:rsidR="00005C71" w:rsidRPr="00581F0D">
        <w:rPr>
          <w:lang w:val="fr-FR"/>
        </w:rPr>
        <w:t>de l</w:t>
      </w:r>
      <w:r w:rsidR="009368B8">
        <w:rPr>
          <w:lang w:val="fr-FR"/>
        </w:rPr>
        <w:t>’</w:t>
      </w:r>
      <w:r w:rsidR="00005C71" w:rsidRPr="00581F0D">
        <w:rPr>
          <w:lang w:val="fr-FR"/>
        </w:rPr>
        <w:t>ordre du jour</w:t>
      </w:r>
    </w:p>
    <w:p w:rsidR="00310DDB" w:rsidRDefault="00581F0D" w:rsidP="00D21D2F">
      <w:pPr>
        <w:pStyle w:val="ONUME"/>
        <w:rPr>
          <w:lang w:val="fr-FR"/>
        </w:rPr>
      </w:pPr>
      <w:r>
        <w:rPr>
          <w:lang w:val="fr-FR"/>
        </w:rPr>
        <w:t>Le groupe de travail a adopté l</w:t>
      </w:r>
      <w:r w:rsidR="009368B8">
        <w:rPr>
          <w:lang w:val="fr-FR"/>
        </w:rPr>
        <w:t>’</w:t>
      </w:r>
      <w:r>
        <w:rPr>
          <w:lang w:val="fr-FR"/>
        </w:rPr>
        <w:t>ordre du jour révisé, sous réserve d</w:t>
      </w:r>
      <w:r w:rsidR="009368B8">
        <w:rPr>
          <w:lang w:val="fr-FR"/>
        </w:rPr>
        <w:t>’</w:t>
      </w:r>
      <w:r>
        <w:rPr>
          <w:lang w:val="fr-FR"/>
        </w:rPr>
        <w:t>une modification mineure, qui figure à l</w:t>
      </w:r>
      <w:r w:rsidR="009368B8">
        <w:rPr>
          <w:lang w:val="fr-FR"/>
        </w:rPr>
        <w:t>’</w:t>
      </w:r>
      <w:r>
        <w:rPr>
          <w:lang w:val="fr-FR"/>
        </w:rPr>
        <w:t>annexe II du présent rapport</w:t>
      </w:r>
      <w:r w:rsidR="00D21D2F" w:rsidRPr="00581F0D">
        <w:rPr>
          <w:lang w:val="fr-FR"/>
        </w:rPr>
        <w:t>.</w:t>
      </w:r>
    </w:p>
    <w:p w:rsidR="00310DDB" w:rsidRDefault="00005C71" w:rsidP="00D21D2F">
      <w:pPr>
        <w:pStyle w:val="Heading1"/>
        <w:rPr>
          <w:lang w:val="fr-FR"/>
        </w:rPr>
      </w:pPr>
      <w:r w:rsidRPr="00581F0D">
        <w:rPr>
          <w:lang w:val="fr-FR"/>
        </w:rPr>
        <w:lastRenderedPageBreak/>
        <w:t>délibérations, conclusions et décisions</w:t>
      </w:r>
    </w:p>
    <w:p w:rsidR="009368B8" w:rsidRDefault="00581F0D" w:rsidP="00D21D2F">
      <w:pPr>
        <w:pStyle w:val="ONUME"/>
        <w:rPr>
          <w:lang w:val="fr-FR"/>
        </w:rPr>
      </w:pPr>
      <w:r>
        <w:rPr>
          <w:lang w:val="fr-FR"/>
        </w:rPr>
        <w:t>Conformément aux décisions prises par les organes directeurs de l</w:t>
      </w:r>
      <w:r w:rsidR="009368B8">
        <w:rPr>
          <w:lang w:val="fr-FR"/>
        </w:rPr>
        <w:t>’</w:t>
      </w:r>
      <w:r>
        <w:rPr>
          <w:lang w:val="fr-FR"/>
        </w:rPr>
        <w:t>OMPI lors de leur dixième série de réunions, tenue du 2</w:t>
      </w:r>
      <w:r w:rsidR="009368B8">
        <w:rPr>
          <w:lang w:val="fr-FR"/>
        </w:rPr>
        <w:t>4 septembre</w:t>
      </w:r>
      <w:r>
        <w:rPr>
          <w:lang w:val="fr-FR"/>
        </w:rPr>
        <w:t xml:space="preserve"> au </w:t>
      </w:r>
      <w:r w:rsidR="009368B8">
        <w:rPr>
          <w:lang w:val="fr-FR"/>
        </w:rPr>
        <w:t>2 octobre 19</w:t>
      </w:r>
      <w:r>
        <w:rPr>
          <w:lang w:val="fr-FR"/>
        </w:rPr>
        <w:t xml:space="preserve">79 (voir les </w:t>
      </w:r>
      <w:r w:rsidR="009368B8">
        <w:rPr>
          <w:lang w:val="fr-FR"/>
        </w:rPr>
        <w:t>paragraphes 5</w:t>
      </w:r>
      <w:r>
        <w:rPr>
          <w:lang w:val="fr-FR"/>
        </w:rPr>
        <w:t>1 et 52 du</w:t>
      </w:r>
      <w:r w:rsidR="00D21D2F" w:rsidRPr="00581F0D">
        <w:rPr>
          <w:lang w:val="fr-FR"/>
        </w:rPr>
        <w:t xml:space="preserve"> </w:t>
      </w:r>
      <w:r w:rsidR="009368B8" w:rsidRPr="00581F0D">
        <w:rPr>
          <w:lang w:val="fr-FR"/>
        </w:rPr>
        <w:t>document</w:t>
      </w:r>
      <w:r w:rsidR="00396B33">
        <w:rPr>
          <w:lang w:val="fr-FR"/>
        </w:rPr>
        <w:t> </w:t>
      </w:r>
      <w:r w:rsidR="009368B8" w:rsidRPr="00581F0D">
        <w:rPr>
          <w:lang w:val="fr-FR"/>
        </w:rPr>
        <w:t>AB</w:t>
      </w:r>
      <w:r w:rsidR="00D21D2F" w:rsidRPr="00581F0D">
        <w:rPr>
          <w:lang w:val="fr-FR"/>
        </w:rPr>
        <w:t xml:space="preserve">/X/32), </w:t>
      </w:r>
      <w:r>
        <w:rPr>
          <w:lang w:val="fr-FR"/>
        </w:rPr>
        <w:t>le rapport de la présente session rend compte uniquement des conclusions (décisions, recommandations, opinions, etc.) du groupe de travail sans rendre compte en particulier des déclarations de tel ou tel participant, excepté lorsqu</w:t>
      </w:r>
      <w:r w:rsidR="009368B8">
        <w:rPr>
          <w:lang w:val="fr-FR"/>
        </w:rPr>
        <w:t>’</w:t>
      </w:r>
      <w:r>
        <w:rPr>
          <w:lang w:val="fr-FR"/>
        </w:rPr>
        <w:t>une réserve relative à une conclusion particulière du groupe de travail a été émise ou réitérée après l</w:t>
      </w:r>
      <w:r w:rsidR="009368B8">
        <w:rPr>
          <w:lang w:val="fr-FR"/>
        </w:rPr>
        <w:t>’</w:t>
      </w:r>
      <w:r>
        <w:rPr>
          <w:lang w:val="fr-FR"/>
        </w:rPr>
        <w:t>adoption de cette conclusion</w:t>
      </w:r>
      <w:r w:rsidR="00D21D2F" w:rsidRPr="00581F0D">
        <w:rPr>
          <w:lang w:val="fr-FR"/>
        </w:rPr>
        <w:t>.</w:t>
      </w:r>
    </w:p>
    <w:p w:rsidR="009368B8" w:rsidRDefault="00005C71" w:rsidP="00FC7F89">
      <w:pPr>
        <w:pStyle w:val="ONUME"/>
        <w:numPr>
          <w:ilvl w:val="0"/>
          <w:numId w:val="0"/>
        </w:numPr>
        <w:rPr>
          <w:b/>
          <w:bCs/>
          <w:caps/>
          <w:kern w:val="32"/>
          <w:szCs w:val="32"/>
          <w:lang w:val="fr-FR"/>
        </w:rPr>
      </w:pPr>
      <w:r w:rsidRPr="00581F0D">
        <w:rPr>
          <w:b/>
          <w:bCs/>
          <w:caps/>
          <w:kern w:val="32"/>
          <w:szCs w:val="32"/>
          <w:lang w:val="fr-FR"/>
        </w:rPr>
        <w:t>rapport sur la session technique virtuelle du groupe de travail (WG1) de l</w:t>
      </w:r>
      <w:r w:rsidR="009368B8">
        <w:rPr>
          <w:b/>
          <w:bCs/>
          <w:caps/>
          <w:kern w:val="32"/>
          <w:szCs w:val="32"/>
          <w:lang w:val="fr-FR"/>
        </w:rPr>
        <w:t>’</w:t>
      </w:r>
      <w:r w:rsidRPr="00581F0D">
        <w:rPr>
          <w:b/>
          <w:bCs/>
          <w:caps/>
          <w:kern w:val="32"/>
          <w:szCs w:val="32"/>
          <w:lang w:val="fr-FR"/>
        </w:rPr>
        <w:t>ip5 sur la classification</w:t>
      </w:r>
    </w:p>
    <w:p w:rsidR="00310DDB" w:rsidRDefault="007545A7" w:rsidP="002C056E">
      <w:pPr>
        <w:pStyle w:val="ONUME"/>
        <w:rPr>
          <w:lang w:val="fr-FR"/>
        </w:rPr>
      </w:pPr>
      <w:r>
        <w:rPr>
          <w:lang w:val="fr-FR"/>
        </w:rPr>
        <w:t>Le groupe de travail a pris note d</w:t>
      </w:r>
      <w:r w:rsidR="009368B8">
        <w:rPr>
          <w:lang w:val="fr-FR"/>
        </w:rPr>
        <w:t>’</w:t>
      </w:r>
      <w:r>
        <w:rPr>
          <w:lang w:val="fr-FR"/>
        </w:rPr>
        <w:t>un rapport présenté oralement par</w:t>
      </w:r>
      <w:r w:rsidR="009368B8">
        <w:rPr>
          <w:lang w:val="fr-FR"/>
        </w:rPr>
        <w:t xml:space="preserve"> la CNI</w:t>
      </w:r>
      <w:r>
        <w:rPr>
          <w:lang w:val="fr-FR"/>
        </w:rPr>
        <w:t>PA au nom des offices de l</w:t>
      </w:r>
      <w:r w:rsidR="009368B8">
        <w:rPr>
          <w:lang w:val="fr-FR"/>
        </w:rPr>
        <w:t>’</w:t>
      </w:r>
      <w:r>
        <w:rPr>
          <w:lang w:val="fr-FR"/>
        </w:rPr>
        <w:t>IP5</w:t>
      </w:r>
      <w:r w:rsidR="00B329A8" w:rsidRPr="00581F0D">
        <w:rPr>
          <w:lang w:val="fr-FR"/>
        </w:rPr>
        <w:t>.</w:t>
      </w:r>
    </w:p>
    <w:p w:rsidR="00310DDB" w:rsidRDefault="007545A7" w:rsidP="00FC7F89">
      <w:pPr>
        <w:pStyle w:val="ONUME"/>
        <w:rPr>
          <w:lang w:val="fr-FR"/>
        </w:rPr>
      </w:pPr>
      <w:r>
        <w:rPr>
          <w:lang w:val="fr-FR"/>
        </w:rPr>
        <w:t>Il a été noté que, durant la deux</w:t>
      </w:r>
      <w:r w:rsidR="009368B8">
        <w:rPr>
          <w:lang w:val="fr-FR"/>
        </w:rPr>
        <w:t>ième session</w:t>
      </w:r>
      <w:r>
        <w:rPr>
          <w:lang w:val="fr-FR"/>
        </w:rPr>
        <w:t xml:space="preserve"> technique virtuelle du Groupe de travail (WG1) de l</w:t>
      </w:r>
      <w:r w:rsidR="009368B8">
        <w:rPr>
          <w:lang w:val="fr-FR"/>
        </w:rPr>
        <w:t>’</w:t>
      </w:r>
      <w:r>
        <w:rPr>
          <w:lang w:val="fr-FR"/>
        </w:rPr>
        <w:t>IP5, les offices de l</w:t>
      </w:r>
      <w:r w:rsidR="009368B8">
        <w:rPr>
          <w:lang w:val="fr-FR"/>
        </w:rPr>
        <w:t>’</w:t>
      </w:r>
      <w:r>
        <w:rPr>
          <w:lang w:val="fr-FR"/>
        </w:rPr>
        <w:t>IP5 étaient convenus de faire passer quatre</w:t>
      </w:r>
      <w:r w:rsidR="00980E70">
        <w:rPr>
          <w:lang w:val="fr-FR"/>
        </w:rPr>
        <w:t> </w:t>
      </w:r>
      <w:r>
        <w:rPr>
          <w:lang w:val="fr-FR"/>
        </w:rPr>
        <w:t>projets de l</w:t>
      </w:r>
      <w:r w:rsidR="009368B8">
        <w:rPr>
          <w:lang w:val="fr-FR"/>
        </w:rPr>
        <w:t>’</w:t>
      </w:r>
      <w:r>
        <w:rPr>
          <w:lang w:val="fr-FR"/>
        </w:rPr>
        <w:t>IP5</w:t>
      </w:r>
      <w:r w:rsidR="00FC7F89" w:rsidRPr="00581F0D">
        <w:rPr>
          <w:lang w:val="fr-FR"/>
        </w:rPr>
        <w:t xml:space="preserve"> (</w:t>
      </w:r>
      <w:r>
        <w:rPr>
          <w:lang w:val="fr-FR"/>
        </w:rPr>
        <w:t>p</w:t>
      </w:r>
      <w:r w:rsidR="00FC7F89" w:rsidRPr="00581F0D">
        <w:rPr>
          <w:lang w:val="fr-FR"/>
        </w:rPr>
        <w:t>rojets</w:t>
      </w:r>
      <w:r>
        <w:rPr>
          <w:lang w:val="fr-FR"/>
        </w:rPr>
        <w:t xml:space="preserve"> F</w:t>
      </w:r>
      <w:r w:rsidR="00FC7F89" w:rsidRPr="00581F0D">
        <w:rPr>
          <w:lang w:val="fr-FR"/>
        </w:rPr>
        <w:t xml:space="preserve">) </w:t>
      </w:r>
      <w:r>
        <w:rPr>
          <w:lang w:val="fr-FR"/>
        </w:rPr>
        <w:t>à la phase CIB</w:t>
      </w:r>
      <w:r w:rsidR="00FC7F89" w:rsidRPr="00581F0D">
        <w:rPr>
          <w:lang w:val="fr-FR"/>
        </w:rPr>
        <w:t xml:space="preserve">, </w:t>
      </w:r>
      <w:r w:rsidR="009368B8">
        <w:rPr>
          <w:lang w:val="fr-FR"/>
        </w:rPr>
        <w:t>à savoir :</w:t>
      </w:r>
      <w:r w:rsidR="001D447E" w:rsidRPr="00581F0D">
        <w:rPr>
          <w:lang w:val="fr-FR"/>
        </w:rPr>
        <w:t xml:space="preserve"> </w:t>
      </w:r>
      <w:r w:rsidR="00FC7F89" w:rsidRPr="00581F0D">
        <w:rPr>
          <w:lang w:val="fr-FR"/>
        </w:rPr>
        <w:t>F</w:t>
      </w:r>
      <w:r w:rsidR="001D447E" w:rsidRPr="00581F0D">
        <w:rPr>
          <w:lang w:val="fr-FR"/>
        </w:rPr>
        <w:t> </w:t>
      </w:r>
      <w:r w:rsidR="00FC7F89" w:rsidRPr="00581F0D">
        <w:rPr>
          <w:lang w:val="fr-FR"/>
        </w:rPr>
        <w:t>120</w:t>
      </w:r>
      <w:r w:rsidR="00A56786" w:rsidRPr="00581F0D">
        <w:rPr>
          <w:lang w:val="fr-FR"/>
        </w:rPr>
        <w:t xml:space="preserve"> (H01S </w:t>
      </w:r>
      <w:r w:rsidR="001D447E" w:rsidRPr="00581F0D">
        <w:rPr>
          <w:lang w:val="fr-FR"/>
        </w:rPr>
        <w:t>–</w:t>
      </w:r>
      <w:r w:rsidR="00A56786" w:rsidRPr="00581F0D">
        <w:rPr>
          <w:lang w:val="fr-FR"/>
        </w:rPr>
        <w:t xml:space="preserve"> US)</w:t>
      </w:r>
      <w:r w:rsidR="00FC7F89" w:rsidRPr="00581F0D">
        <w:rPr>
          <w:lang w:val="fr-FR"/>
        </w:rPr>
        <w:t>, F</w:t>
      </w:r>
      <w:r w:rsidR="001D447E" w:rsidRPr="00581F0D">
        <w:rPr>
          <w:lang w:val="fr-FR"/>
        </w:rPr>
        <w:t> </w:t>
      </w:r>
      <w:r w:rsidR="00FC7F89" w:rsidRPr="00581F0D">
        <w:rPr>
          <w:lang w:val="fr-FR"/>
        </w:rPr>
        <w:t>122</w:t>
      </w:r>
      <w:r w:rsidR="00A56786" w:rsidRPr="00581F0D">
        <w:rPr>
          <w:lang w:val="fr-FR"/>
        </w:rPr>
        <w:t xml:space="preserve"> (C22C </w:t>
      </w:r>
      <w:r w:rsidR="001D447E" w:rsidRPr="00581F0D">
        <w:rPr>
          <w:lang w:val="fr-FR"/>
        </w:rPr>
        <w:t>–</w:t>
      </w:r>
      <w:r w:rsidR="00A56786" w:rsidRPr="00581F0D">
        <w:rPr>
          <w:lang w:val="fr-FR"/>
        </w:rPr>
        <w:t xml:space="preserve"> CN)</w:t>
      </w:r>
      <w:r w:rsidR="00FC7F89" w:rsidRPr="00581F0D">
        <w:rPr>
          <w:lang w:val="fr-FR"/>
        </w:rPr>
        <w:t>, F</w:t>
      </w:r>
      <w:r w:rsidR="001D447E" w:rsidRPr="00581F0D">
        <w:rPr>
          <w:lang w:val="fr-FR"/>
        </w:rPr>
        <w:t> </w:t>
      </w:r>
      <w:r w:rsidR="00FC7F89" w:rsidRPr="00581F0D">
        <w:rPr>
          <w:lang w:val="fr-FR"/>
        </w:rPr>
        <w:t>132</w:t>
      </w:r>
      <w:r w:rsidR="00A56786" w:rsidRPr="00581F0D">
        <w:rPr>
          <w:lang w:val="fr-FR"/>
        </w:rPr>
        <w:t xml:space="preserve"> (A23L </w:t>
      </w:r>
      <w:r w:rsidR="001D447E" w:rsidRPr="00581F0D">
        <w:rPr>
          <w:lang w:val="fr-FR"/>
        </w:rPr>
        <w:t>–</w:t>
      </w:r>
      <w:r w:rsidR="00A56786" w:rsidRPr="00581F0D">
        <w:rPr>
          <w:lang w:val="fr-FR"/>
        </w:rPr>
        <w:t xml:space="preserve"> KR)</w:t>
      </w:r>
      <w:r w:rsidR="00FC7F89" w:rsidRPr="00581F0D">
        <w:rPr>
          <w:lang w:val="fr-FR"/>
        </w:rPr>
        <w:t xml:space="preserve"> </w:t>
      </w:r>
      <w:r>
        <w:rPr>
          <w:lang w:val="fr-FR"/>
        </w:rPr>
        <w:t>et</w:t>
      </w:r>
      <w:r w:rsidR="00FC7F89" w:rsidRPr="00581F0D">
        <w:rPr>
          <w:lang w:val="fr-FR"/>
        </w:rPr>
        <w:t xml:space="preserve"> F</w:t>
      </w:r>
      <w:r w:rsidR="001D447E" w:rsidRPr="00581F0D">
        <w:rPr>
          <w:lang w:val="fr-FR"/>
        </w:rPr>
        <w:t> </w:t>
      </w:r>
      <w:r w:rsidR="00FC7F89" w:rsidRPr="00581F0D">
        <w:rPr>
          <w:lang w:val="fr-FR"/>
        </w:rPr>
        <w:t>133</w:t>
      </w:r>
      <w:r w:rsidR="00A56786" w:rsidRPr="00581F0D">
        <w:rPr>
          <w:lang w:val="fr-FR"/>
        </w:rPr>
        <w:t xml:space="preserve"> (C01F </w:t>
      </w:r>
      <w:r w:rsidR="001D447E" w:rsidRPr="00581F0D">
        <w:rPr>
          <w:lang w:val="fr-FR"/>
        </w:rPr>
        <w:t>–</w:t>
      </w:r>
      <w:r w:rsidR="00A56786" w:rsidRPr="00581F0D">
        <w:rPr>
          <w:lang w:val="fr-FR"/>
        </w:rPr>
        <w:t xml:space="preserve"> KR)</w:t>
      </w:r>
      <w:r w:rsidR="00FC7F89" w:rsidRPr="00581F0D">
        <w:rPr>
          <w:lang w:val="fr-FR"/>
        </w:rPr>
        <w:t>.</w:t>
      </w:r>
    </w:p>
    <w:p w:rsidR="00310DDB" w:rsidRDefault="007545A7" w:rsidP="005E7644">
      <w:pPr>
        <w:pStyle w:val="ONUME"/>
        <w:rPr>
          <w:lang w:val="fr-FR"/>
        </w:rPr>
      </w:pPr>
      <w:r>
        <w:rPr>
          <w:lang w:val="fr-FR"/>
        </w:rPr>
        <w:t>Le groupe de travail a en outre noté que</w:t>
      </w:r>
      <w:r w:rsidR="009368B8">
        <w:rPr>
          <w:lang w:val="fr-FR"/>
        </w:rPr>
        <w:t xml:space="preserve"> la </w:t>
      </w:r>
      <w:r w:rsidR="009368B8" w:rsidRPr="00581F0D">
        <w:rPr>
          <w:lang w:val="fr-FR"/>
        </w:rPr>
        <w:t>CNI</w:t>
      </w:r>
      <w:r w:rsidR="00FC7F89" w:rsidRPr="00581F0D">
        <w:rPr>
          <w:lang w:val="fr-FR"/>
        </w:rPr>
        <w:t xml:space="preserve">PA, </w:t>
      </w:r>
      <w:r>
        <w:rPr>
          <w:lang w:val="fr-FR"/>
        </w:rPr>
        <w:t>au nom des offices de l</w:t>
      </w:r>
      <w:r w:rsidR="009368B8">
        <w:rPr>
          <w:lang w:val="fr-FR"/>
        </w:rPr>
        <w:t>’</w:t>
      </w:r>
      <w:r>
        <w:rPr>
          <w:lang w:val="fr-FR"/>
        </w:rPr>
        <w:t>IP5, avait publié sur le forum électronique consacré à</w:t>
      </w:r>
      <w:r w:rsidR="009368B8">
        <w:rPr>
          <w:lang w:val="fr-FR"/>
        </w:rPr>
        <w:t xml:space="preserve"> la CIB</w:t>
      </w:r>
      <w:r>
        <w:rPr>
          <w:lang w:val="fr-FR"/>
        </w:rPr>
        <w:t xml:space="preserve"> (ci</w:t>
      </w:r>
      <w:r w:rsidR="009368B8">
        <w:rPr>
          <w:lang w:val="fr-FR"/>
        </w:rPr>
        <w:t>-</w:t>
      </w:r>
      <w:r>
        <w:rPr>
          <w:lang w:val="fr-FR"/>
        </w:rPr>
        <w:t xml:space="preserve">après dénommé </w:t>
      </w:r>
      <w:r w:rsidRPr="00581F0D">
        <w:rPr>
          <w:lang w:val="fr-FR"/>
        </w:rPr>
        <w:t>“</w:t>
      </w:r>
      <w:r>
        <w:rPr>
          <w:lang w:val="fr-FR"/>
        </w:rPr>
        <w:t>forum électronique</w:t>
      </w:r>
      <w:r w:rsidRPr="00581F0D">
        <w:rPr>
          <w:lang w:val="fr-FR"/>
        </w:rPr>
        <w:t>”</w:t>
      </w:r>
      <w:r>
        <w:rPr>
          <w:lang w:val="fr-FR"/>
        </w:rPr>
        <w:t>) sous le projet</w:t>
      </w:r>
      <w:r w:rsidR="0002767A" w:rsidRPr="00581F0D">
        <w:rPr>
          <w:lang w:val="fr-FR"/>
        </w:rPr>
        <w:t xml:space="preserve"> </w:t>
      </w:r>
      <w:hyperlink r:id="rId10" w:history="1">
        <w:r w:rsidR="0002767A" w:rsidRPr="00581F0D">
          <w:rPr>
            <w:rStyle w:val="Hyperlink"/>
            <w:lang w:val="fr-FR"/>
          </w:rPr>
          <w:t>CE 456</w:t>
        </w:r>
      </w:hyperlink>
      <w:r>
        <w:rPr>
          <w:lang w:val="fr-FR"/>
        </w:rPr>
        <w:t xml:space="preserve">, une liste </w:t>
      </w:r>
      <w:r w:rsidR="00EE6FC4">
        <w:rPr>
          <w:lang w:val="fr-FR"/>
        </w:rPr>
        <w:t>des projets et propositions en cours des offices de l</w:t>
      </w:r>
      <w:r w:rsidR="009368B8">
        <w:rPr>
          <w:lang w:val="fr-FR"/>
        </w:rPr>
        <w:t>’</w:t>
      </w:r>
      <w:r w:rsidR="00EE6FC4">
        <w:rPr>
          <w:lang w:val="fr-FR"/>
        </w:rPr>
        <w:t xml:space="preserve">IP5 </w:t>
      </w:r>
      <w:r w:rsidR="0002767A" w:rsidRPr="00581F0D">
        <w:rPr>
          <w:lang w:val="fr-FR"/>
        </w:rPr>
        <w:t>(</w:t>
      </w:r>
      <w:r>
        <w:rPr>
          <w:lang w:val="fr-FR"/>
        </w:rPr>
        <w:t>voir l</w:t>
      </w:r>
      <w:r w:rsidR="009368B8">
        <w:rPr>
          <w:lang w:val="fr-FR"/>
        </w:rPr>
        <w:t>’annexe </w:t>
      </w:r>
      <w:r w:rsidR="009368B8" w:rsidRPr="00581F0D">
        <w:rPr>
          <w:lang w:val="fr-FR"/>
        </w:rPr>
        <w:t>2</w:t>
      </w:r>
      <w:r w:rsidR="0002767A" w:rsidRPr="00581F0D">
        <w:rPr>
          <w:lang w:val="fr-FR"/>
        </w:rPr>
        <w:t xml:space="preserve">9 </w:t>
      </w:r>
      <w:r>
        <w:rPr>
          <w:lang w:val="fr-FR"/>
        </w:rPr>
        <w:t>du dossier de projet</w:t>
      </w:r>
      <w:r w:rsidR="0002767A" w:rsidRPr="00581F0D">
        <w:rPr>
          <w:lang w:val="fr-FR"/>
        </w:rPr>
        <w:t>)</w:t>
      </w:r>
      <w:r w:rsidR="00EE6FC4">
        <w:rPr>
          <w:lang w:val="fr-FR"/>
        </w:rPr>
        <w:t xml:space="preserve"> afin d</w:t>
      </w:r>
      <w:r w:rsidR="009368B8">
        <w:rPr>
          <w:lang w:val="fr-FR"/>
        </w:rPr>
        <w:t>’</w:t>
      </w:r>
      <w:r w:rsidR="00EE6FC4">
        <w:rPr>
          <w:lang w:val="fr-FR"/>
        </w:rPr>
        <w:t>éviter tout chevauchement entre les demandes de révision de</w:t>
      </w:r>
      <w:r w:rsidR="009368B8">
        <w:rPr>
          <w:lang w:val="fr-FR"/>
        </w:rPr>
        <w:t xml:space="preserve"> la CIB</w:t>
      </w:r>
      <w:r w:rsidR="00EE6FC4">
        <w:rPr>
          <w:lang w:val="fr-FR"/>
        </w:rPr>
        <w:t xml:space="preserve"> et les activités de révision en cours des offices de l</w:t>
      </w:r>
      <w:r w:rsidR="009368B8">
        <w:rPr>
          <w:lang w:val="fr-FR"/>
        </w:rPr>
        <w:t>’</w:t>
      </w:r>
      <w:r w:rsidR="00EE6FC4">
        <w:rPr>
          <w:lang w:val="fr-FR"/>
        </w:rPr>
        <w:t>IP5.</w:t>
      </w:r>
    </w:p>
    <w:p w:rsidR="00310DDB" w:rsidRDefault="00005C71" w:rsidP="00FC7F89">
      <w:pPr>
        <w:pStyle w:val="Heading1"/>
        <w:rPr>
          <w:lang w:val="fr-FR"/>
        </w:rPr>
      </w:pPr>
      <w:r w:rsidRPr="00581F0D">
        <w:rPr>
          <w:lang w:val="fr-FR"/>
        </w:rPr>
        <w:t>programme de révision de la cib</w:t>
      </w:r>
    </w:p>
    <w:p w:rsidR="00310DDB" w:rsidRDefault="00EE6FC4" w:rsidP="005E7644">
      <w:pPr>
        <w:pStyle w:val="ONUME"/>
        <w:rPr>
          <w:lang w:val="fr-FR"/>
        </w:rPr>
      </w:pPr>
      <w:r>
        <w:rPr>
          <w:lang w:val="fr-FR"/>
        </w:rPr>
        <w:t>Le groupe de travail a examiné 28</w:t>
      </w:r>
      <w:r w:rsidR="00396B33">
        <w:rPr>
          <w:lang w:val="fr-FR"/>
        </w:rPr>
        <w:t> </w:t>
      </w:r>
      <w:r>
        <w:rPr>
          <w:lang w:val="fr-FR"/>
        </w:rPr>
        <w:t xml:space="preserve">projets de révision, </w:t>
      </w:r>
      <w:r w:rsidR="009368B8">
        <w:rPr>
          <w:lang w:val="fr-FR"/>
        </w:rPr>
        <w:t>à savoir :</w:t>
      </w:r>
      <w:r w:rsidR="00FC7F89" w:rsidRPr="00581F0D">
        <w:rPr>
          <w:szCs w:val="22"/>
          <w:lang w:val="fr-FR"/>
        </w:rPr>
        <w:t xml:space="preserve"> </w:t>
      </w:r>
      <w:hyperlink r:id="rId11" w:history="1">
        <w:r w:rsidR="00FC7F89" w:rsidRPr="00581F0D">
          <w:rPr>
            <w:rStyle w:val="Hyperlink"/>
            <w:lang w:val="fr-FR"/>
          </w:rPr>
          <w:t>C 490</w:t>
        </w:r>
      </w:hyperlink>
      <w:r w:rsidR="00FC7F89" w:rsidRPr="00581F0D">
        <w:rPr>
          <w:lang w:val="fr-FR"/>
        </w:rPr>
        <w:t xml:space="preserve">, </w:t>
      </w:r>
      <w:hyperlink r:id="rId12" w:history="1">
        <w:r w:rsidR="00FC7F89" w:rsidRPr="00581F0D">
          <w:rPr>
            <w:rStyle w:val="Hyperlink"/>
            <w:lang w:val="fr-FR"/>
          </w:rPr>
          <w:t>C 492</w:t>
        </w:r>
      </w:hyperlink>
      <w:r w:rsidR="00FC7F89" w:rsidRPr="00581F0D">
        <w:rPr>
          <w:lang w:val="fr-FR"/>
        </w:rPr>
        <w:t>,</w:t>
      </w:r>
      <w:r w:rsidR="00FC7F89" w:rsidRPr="00581F0D">
        <w:rPr>
          <w:szCs w:val="22"/>
          <w:lang w:val="fr-FR"/>
        </w:rPr>
        <w:t xml:space="preserve"> </w:t>
      </w:r>
      <w:hyperlink r:id="rId13" w:history="1">
        <w:r w:rsidR="00FC7F89" w:rsidRPr="00581F0D">
          <w:rPr>
            <w:rStyle w:val="Hyperlink"/>
            <w:lang w:val="fr-FR"/>
          </w:rPr>
          <w:t>C 493</w:t>
        </w:r>
      </w:hyperlink>
      <w:r w:rsidR="00FC7F89" w:rsidRPr="00581F0D">
        <w:rPr>
          <w:lang w:val="fr-FR"/>
        </w:rPr>
        <w:t xml:space="preserve">, </w:t>
      </w:r>
      <w:hyperlink r:id="rId14" w:history="1">
        <w:r w:rsidR="00FC7F89" w:rsidRPr="00581F0D">
          <w:rPr>
            <w:rStyle w:val="Hyperlink"/>
            <w:lang w:val="fr-FR"/>
          </w:rPr>
          <w:t>C 497</w:t>
        </w:r>
      </w:hyperlink>
      <w:r w:rsidR="00FC7F89" w:rsidRPr="00581F0D">
        <w:rPr>
          <w:lang w:val="fr-FR"/>
        </w:rPr>
        <w:t xml:space="preserve">, </w:t>
      </w:r>
      <w:hyperlink r:id="rId15" w:history="1">
        <w:r w:rsidR="00FC7F89" w:rsidRPr="00581F0D">
          <w:rPr>
            <w:rStyle w:val="Hyperlink"/>
            <w:lang w:val="fr-FR"/>
          </w:rPr>
          <w:t>C</w:t>
        </w:r>
        <w:r w:rsidR="0002767A" w:rsidRPr="00581F0D">
          <w:rPr>
            <w:rStyle w:val="Hyperlink"/>
            <w:lang w:val="fr-FR"/>
          </w:rPr>
          <w:t> </w:t>
        </w:r>
        <w:r w:rsidR="00FC7F89" w:rsidRPr="00581F0D">
          <w:rPr>
            <w:rStyle w:val="Hyperlink"/>
            <w:lang w:val="fr-FR"/>
          </w:rPr>
          <w:t>500</w:t>
        </w:r>
      </w:hyperlink>
      <w:r w:rsidR="00FC7F89" w:rsidRPr="00581F0D">
        <w:rPr>
          <w:lang w:val="fr-FR"/>
        </w:rPr>
        <w:t>,</w:t>
      </w:r>
      <w:r w:rsidR="00FC7F89" w:rsidRPr="00581F0D">
        <w:rPr>
          <w:szCs w:val="22"/>
          <w:lang w:val="fr-FR"/>
        </w:rPr>
        <w:t xml:space="preserve"> </w:t>
      </w:r>
      <w:hyperlink r:id="rId16" w:history="1">
        <w:r w:rsidR="00FC7F89" w:rsidRPr="00581F0D">
          <w:rPr>
            <w:rStyle w:val="Hyperlink"/>
            <w:lang w:val="fr-FR"/>
          </w:rPr>
          <w:t>C 498</w:t>
        </w:r>
      </w:hyperlink>
      <w:r w:rsidR="00FC7F89" w:rsidRPr="00581F0D">
        <w:rPr>
          <w:lang w:val="fr-FR"/>
        </w:rPr>
        <w:t xml:space="preserve">, </w:t>
      </w:r>
      <w:hyperlink r:id="rId17" w:history="1">
        <w:r w:rsidR="00FC7F89" w:rsidRPr="00581F0D">
          <w:rPr>
            <w:rStyle w:val="Hyperlink"/>
            <w:lang w:val="fr-FR"/>
          </w:rPr>
          <w:t>C 499</w:t>
        </w:r>
      </w:hyperlink>
      <w:r w:rsidR="00FC7F89" w:rsidRPr="00581F0D">
        <w:rPr>
          <w:lang w:val="fr-FR"/>
        </w:rPr>
        <w:t xml:space="preserve">, </w:t>
      </w:r>
      <w:hyperlink r:id="rId18" w:history="1">
        <w:r w:rsidR="00FC7F89" w:rsidRPr="00581F0D">
          <w:rPr>
            <w:rStyle w:val="Hyperlink"/>
            <w:lang w:val="fr-FR"/>
          </w:rPr>
          <w:t>F 050</w:t>
        </w:r>
      </w:hyperlink>
      <w:r w:rsidR="00FC7F89" w:rsidRPr="00581F0D">
        <w:rPr>
          <w:lang w:val="fr-FR"/>
        </w:rPr>
        <w:t xml:space="preserve">, </w:t>
      </w:r>
      <w:hyperlink r:id="rId19" w:history="1">
        <w:r w:rsidR="00FC7F89" w:rsidRPr="00581F0D">
          <w:rPr>
            <w:rStyle w:val="Hyperlink"/>
            <w:lang w:val="fr-FR"/>
          </w:rPr>
          <w:t>F 068</w:t>
        </w:r>
      </w:hyperlink>
      <w:r w:rsidR="00FC7F89" w:rsidRPr="00581F0D">
        <w:rPr>
          <w:lang w:val="fr-FR"/>
        </w:rPr>
        <w:t xml:space="preserve">, </w:t>
      </w:r>
      <w:hyperlink r:id="rId20" w:history="1">
        <w:r w:rsidR="00FC7F89" w:rsidRPr="00581F0D">
          <w:rPr>
            <w:rStyle w:val="Hyperlink"/>
            <w:lang w:val="fr-FR"/>
          </w:rPr>
          <w:t>F 070</w:t>
        </w:r>
      </w:hyperlink>
      <w:r w:rsidR="00FC7F89" w:rsidRPr="00581F0D">
        <w:rPr>
          <w:lang w:val="fr-FR"/>
        </w:rPr>
        <w:t xml:space="preserve">, </w:t>
      </w:r>
      <w:hyperlink r:id="rId21" w:history="1">
        <w:r w:rsidR="00FC7F89" w:rsidRPr="00581F0D">
          <w:rPr>
            <w:rStyle w:val="Hyperlink"/>
            <w:lang w:val="fr-FR"/>
          </w:rPr>
          <w:t>F 071</w:t>
        </w:r>
      </w:hyperlink>
      <w:r w:rsidR="00FC7F89" w:rsidRPr="00581F0D">
        <w:rPr>
          <w:lang w:val="fr-FR"/>
        </w:rPr>
        <w:t xml:space="preserve">, </w:t>
      </w:r>
      <w:hyperlink r:id="rId22" w:history="1">
        <w:r w:rsidR="00FC7F89" w:rsidRPr="00581F0D">
          <w:rPr>
            <w:rStyle w:val="Hyperlink"/>
            <w:lang w:val="fr-FR"/>
          </w:rPr>
          <w:t>F 081</w:t>
        </w:r>
      </w:hyperlink>
      <w:r w:rsidR="00FC7F89" w:rsidRPr="00581F0D">
        <w:rPr>
          <w:lang w:val="fr-FR"/>
        </w:rPr>
        <w:t xml:space="preserve">, </w:t>
      </w:r>
      <w:hyperlink r:id="rId23" w:history="1">
        <w:r w:rsidR="00FC7F89" w:rsidRPr="00581F0D">
          <w:rPr>
            <w:rStyle w:val="Hyperlink"/>
            <w:lang w:val="fr-FR"/>
          </w:rPr>
          <w:t>F 082</w:t>
        </w:r>
      </w:hyperlink>
      <w:r w:rsidR="00FC7F89" w:rsidRPr="00581F0D">
        <w:rPr>
          <w:lang w:val="fr-FR"/>
        </w:rPr>
        <w:t xml:space="preserve">, </w:t>
      </w:r>
      <w:hyperlink r:id="rId24" w:history="1">
        <w:r w:rsidR="00FC7F89" w:rsidRPr="00581F0D">
          <w:rPr>
            <w:rStyle w:val="Hyperlink"/>
            <w:lang w:val="fr-FR"/>
          </w:rPr>
          <w:t>F 089</w:t>
        </w:r>
      </w:hyperlink>
      <w:r w:rsidR="00FC7F89" w:rsidRPr="00581F0D">
        <w:rPr>
          <w:lang w:val="fr-FR"/>
        </w:rPr>
        <w:t xml:space="preserve">, </w:t>
      </w:r>
      <w:hyperlink r:id="rId25" w:history="1">
        <w:r w:rsidR="00FC7F89" w:rsidRPr="00581F0D">
          <w:rPr>
            <w:rStyle w:val="Hyperlink"/>
            <w:lang w:val="fr-FR"/>
          </w:rPr>
          <w:t>F 094</w:t>
        </w:r>
      </w:hyperlink>
      <w:r w:rsidR="00FC7F89" w:rsidRPr="00581F0D">
        <w:rPr>
          <w:lang w:val="fr-FR"/>
        </w:rPr>
        <w:t xml:space="preserve">, </w:t>
      </w:r>
      <w:hyperlink r:id="rId26" w:history="1">
        <w:r w:rsidR="00FC7F89" w:rsidRPr="00581F0D">
          <w:rPr>
            <w:rStyle w:val="Hyperlink"/>
            <w:lang w:val="fr-FR"/>
          </w:rPr>
          <w:t>F 098</w:t>
        </w:r>
      </w:hyperlink>
      <w:r w:rsidR="00FC7F89" w:rsidRPr="00581F0D">
        <w:rPr>
          <w:lang w:val="fr-FR"/>
        </w:rPr>
        <w:t xml:space="preserve">, </w:t>
      </w:r>
      <w:hyperlink r:id="rId27" w:history="1">
        <w:r w:rsidR="00FC7F89" w:rsidRPr="00581F0D">
          <w:rPr>
            <w:rStyle w:val="Hyperlink"/>
            <w:lang w:val="fr-FR"/>
          </w:rPr>
          <w:t>F 104</w:t>
        </w:r>
      </w:hyperlink>
      <w:r w:rsidR="00FC7F89" w:rsidRPr="00581F0D">
        <w:rPr>
          <w:lang w:val="fr-FR"/>
        </w:rPr>
        <w:t xml:space="preserve">, </w:t>
      </w:r>
      <w:hyperlink r:id="rId28" w:history="1">
        <w:r w:rsidR="00FC7F89" w:rsidRPr="00581F0D">
          <w:rPr>
            <w:rStyle w:val="Hyperlink"/>
            <w:lang w:val="fr-FR"/>
          </w:rPr>
          <w:t>F 106</w:t>
        </w:r>
      </w:hyperlink>
      <w:r w:rsidR="00FC7F89" w:rsidRPr="00581F0D">
        <w:rPr>
          <w:lang w:val="fr-FR"/>
        </w:rPr>
        <w:t xml:space="preserve">, </w:t>
      </w:r>
      <w:hyperlink r:id="rId29" w:history="1">
        <w:r w:rsidR="00FC7F89" w:rsidRPr="00581F0D">
          <w:rPr>
            <w:rStyle w:val="Hyperlink"/>
            <w:lang w:val="fr-FR"/>
          </w:rPr>
          <w:t>F 10</w:t>
        </w:r>
      </w:hyperlink>
      <w:r w:rsidR="00FC7F89" w:rsidRPr="00581F0D">
        <w:rPr>
          <w:rStyle w:val="Hyperlink"/>
          <w:lang w:val="fr-FR"/>
        </w:rPr>
        <w:t>7</w:t>
      </w:r>
      <w:r w:rsidR="00FC7F89" w:rsidRPr="00581F0D">
        <w:rPr>
          <w:lang w:val="fr-FR"/>
        </w:rPr>
        <w:t xml:space="preserve">, </w:t>
      </w:r>
      <w:hyperlink r:id="rId30" w:history="1">
        <w:r w:rsidR="00FC7F89" w:rsidRPr="00581F0D">
          <w:rPr>
            <w:rStyle w:val="Hyperlink"/>
            <w:lang w:val="fr-FR"/>
          </w:rPr>
          <w:t>F 110</w:t>
        </w:r>
      </w:hyperlink>
      <w:r w:rsidR="00FC7F89" w:rsidRPr="00581F0D">
        <w:rPr>
          <w:lang w:val="fr-FR"/>
        </w:rPr>
        <w:t xml:space="preserve">, </w:t>
      </w:r>
      <w:hyperlink r:id="rId31" w:history="1">
        <w:r w:rsidR="00FC7F89" w:rsidRPr="00581F0D">
          <w:rPr>
            <w:rStyle w:val="Hyperlink"/>
            <w:lang w:val="fr-FR"/>
          </w:rPr>
          <w:t>F 113</w:t>
        </w:r>
      </w:hyperlink>
      <w:r w:rsidR="00FC7F89" w:rsidRPr="00581F0D">
        <w:rPr>
          <w:lang w:val="fr-FR"/>
        </w:rPr>
        <w:t xml:space="preserve">, </w:t>
      </w:r>
      <w:hyperlink r:id="rId32" w:history="1">
        <w:r w:rsidR="00FC7F89" w:rsidRPr="00581F0D">
          <w:rPr>
            <w:rStyle w:val="Hyperlink"/>
            <w:lang w:val="fr-FR"/>
          </w:rPr>
          <w:t>F 115</w:t>
        </w:r>
      </w:hyperlink>
      <w:r w:rsidR="00FC7F89" w:rsidRPr="00581F0D">
        <w:rPr>
          <w:lang w:val="fr-FR"/>
        </w:rPr>
        <w:t xml:space="preserve">, </w:t>
      </w:r>
      <w:hyperlink r:id="rId33" w:history="1">
        <w:r w:rsidR="00FC7F89" w:rsidRPr="00581F0D">
          <w:rPr>
            <w:rStyle w:val="Hyperlink"/>
            <w:lang w:val="fr-FR"/>
          </w:rPr>
          <w:t>F 116</w:t>
        </w:r>
      </w:hyperlink>
      <w:r w:rsidR="00FC7F89" w:rsidRPr="00581F0D">
        <w:rPr>
          <w:lang w:val="fr-FR"/>
        </w:rPr>
        <w:t xml:space="preserve">, </w:t>
      </w:r>
      <w:hyperlink r:id="rId34" w:history="1">
        <w:r w:rsidR="00FC7F89" w:rsidRPr="00581F0D">
          <w:rPr>
            <w:rStyle w:val="Hyperlink"/>
            <w:lang w:val="fr-FR"/>
          </w:rPr>
          <w:t>F 119</w:t>
        </w:r>
      </w:hyperlink>
      <w:r w:rsidR="00FC7F89" w:rsidRPr="00581F0D">
        <w:rPr>
          <w:lang w:val="fr-FR"/>
        </w:rPr>
        <w:t xml:space="preserve">, </w:t>
      </w:r>
      <w:hyperlink r:id="rId35" w:history="1">
        <w:r w:rsidR="00FC7F89" w:rsidRPr="00581F0D">
          <w:rPr>
            <w:rStyle w:val="Hyperlink"/>
            <w:lang w:val="fr-FR"/>
          </w:rPr>
          <w:t>F 121</w:t>
        </w:r>
      </w:hyperlink>
      <w:r w:rsidR="00FC7F89" w:rsidRPr="00581F0D">
        <w:rPr>
          <w:lang w:val="fr-FR"/>
        </w:rPr>
        <w:t xml:space="preserve">, </w:t>
      </w:r>
      <w:hyperlink r:id="rId36" w:history="1">
        <w:r w:rsidR="00FC7F89" w:rsidRPr="00581F0D">
          <w:rPr>
            <w:rStyle w:val="Hyperlink"/>
            <w:lang w:val="fr-FR"/>
          </w:rPr>
          <w:t>F 123</w:t>
        </w:r>
      </w:hyperlink>
      <w:r w:rsidR="00FC7F89" w:rsidRPr="00581F0D">
        <w:rPr>
          <w:lang w:val="fr-FR"/>
        </w:rPr>
        <w:t xml:space="preserve">, </w:t>
      </w:r>
      <w:hyperlink r:id="rId37" w:history="1">
        <w:r w:rsidR="00FC7F89" w:rsidRPr="00581F0D">
          <w:rPr>
            <w:rStyle w:val="Hyperlink"/>
            <w:lang w:val="fr-FR"/>
          </w:rPr>
          <w:t>F 126</w:t>
        </w:r>
      </w:hyperlink>
      <w:r w:rsidR="00FC7F89" w:rsidRPr="00581F0D">
        <w:rPr>
          <w:lang w:val="fr-FR"/>
        </w:rPr>
        <w:t xml:space="preserve"> </w:t>
      </w:r>
      <w:r>
        <w:rPr>
          <w:lang w:val="fr-FR"/>
        </w:rPr>
        <w:t>et</w:t>
      </w:r>
      <w:r w:rsidR="00FC7F89" w:rsidRPr="00581F0D">
        <w:rPr>
          <w:lang w:val="fr-FR"/>
        </w:rPr>
        <w:t xml:space="preserve"> </w:t>
      </w:r>
      <w:hyperlink r:id="rId38" w:history="1">
        <w:r w:rsidR="00FC7F89" w:rsidRPr="00581F0D">
          <w:rPr>
            <w:rStyle w:val="Hyperlink"/>
            <w:lang w:val="fr-FR"/>
          </w:rPr>
          <w:t>F 127</w:t>
        </w:r>
      </w:hyperlink>
      <w:r w:rsidR="00FC7F89" w:rsidRPr="00581F0D">
        <w:rPr>
          <w:lang w:val="fr-FR"/>
        </w:rPr>
        <w:t>.</w:t>
      </w:r>
    </w:p>
    <w:p w:rsidR="00310DDB" w:rsidRDefault="00EE6FC4" w:rsidP="004C7EF2">
      <w:pPr>
        <w:pStyle w:val="ONUME"/>
        <w:rPr>
          <w:lang w:val="fr-FR"/>
        </w:rPr>
      </w:pPr>
      <w:r>
        <w:rPr>
          <w:lang w:val="fr-FR"/>
        </w:rPr>
        <w:t>L</w:t>
      </w:r>
      <w:r w:rsidR="009368B8">
        <w:rPr>
          <w:lang w:val="fr-FR"/>
        </w:rPr>
        <w:t>’</w:t>
      </w:r>
      <w:r>
        <w:rPr>
          <w:lang w:val="fr-FR"/>
        </w:rPr>
        <w:t>état d</w:t>
      </w:r>
      <w:r w:rsidR="009368B8">
        <w:rPr>
          <w:lang w:val="fr-FR"/>
        </w:rPr>
        <w:t>’</w:t>
      </w:r>
      <w:r>
        <w:rPr>
          <w:lang w:val="fr-FR"/>
        </w:rPr>
        <w:t>avancement de ces projets et la liste des mesures à prendre assortie de délais sont indiqués dans les projets correspondants sur le forum électronique</w:t>
      </w:r>
      <w:r w:rsidR="004C7EF2" w:rsidRPr="00581F0D">
        <w:rPr>
          <w:lang w:val="fr-FR"/>
        </w:rPr>
        <w:t xml:space="preserve">. </w:t>
      </w:r>
      <w:r w:rsidR="003E4278" w:rsidRPr="00581F0D">
        <w:rPr>
          <w:lang w:val="fr-FR"/>
        </w:rPr>
        <w:t xml:space="preserve"> </w:t>
      </w:r>
      <w:r>
        <w:rPr>
          <w:lang w:val="fr-FR"/>
        </w:rPr>
        <w:t>Toutes les décisions, observations et annexes techniques figurent sur le forum électronique dans les annexes des projets correspondants intitulées</w:t>
      </w:r>
      <w:r w:rsidR="004C7EF2" w:rsidRPr="00581F0D">
        <w:rPr>
          <w:lang w:val="fr-FR"/>
        </w:rPr>
        <w:t xml:space="preserve"> “</w:t>
      </w:r>
      <w:r>
        <w:rPr>
          <w:lang w:val="fr-FR"/>
        </w:rPr>
        <w:t>Décision du groupe de travail</w:t>
      </w:r>
      <w:r w:rsidR="004C7EF2" w:rsidRPr="00581F0D">
        <w:rPr>
          <w:lang w:val="fr-FR"/>
        </w:rPr>
        <w:t>”.</w:t>
      </w:r>
    </w:p>
    <w:p w:rsidR="00310DDB" w:rsidRDefault="00387FFB" w:rsidP="00FC7F89">
      <w:pPr>
        <w:pStyle w:val="ONUME"/>
        <w:rPr>
          <w:lang w:val="fr-FR"/>
        </w:rPr>
      </w:pPr>
      <w:r>
        <w:rPr>
          <w:lang w:val="fr-FR"/>
        </w:rPr>
        <w:t xml:space="preserve">Le groupe de travail a achevé </w:t>
      </w:r>
      <w:r w:rsidR="003F562A">
        <w:rPr>
          <w:lang w:val="fr-FR"/>
        </w:rPr>
        <w:t>sept</w:t>
      </w:r>
      <w:r w:rsidR="00980E70">
        <w:rPr>
          <w:lang w:val="fr-FR"/>
        </w:rPr>
        <w:t> </w:t>
      </w:r>
      <w:r>
        <w:rPr>
          <w:lang w:val="fr-FR"/>
        </w:rPr>
        <w:t xml:space="preserve">projets de révision, dont </w:t>
      </w:r>
      <w:r w:rsidR="003F562A">
        <w:rPr>
          <w:lang w:val="fr-FR"/>
        </w:rPr>
        <w:t>un</w:t>
      </w:r>
      <w:r w:rsidR="00980E70">
        <w:rPr>
          <w:lang w:val="fr-FR"/>
        </w:rPr>
        <w:t> </w:t>
      </w:r>
      <w:r>
        <w:rPr>
          <w:lang w:val="fr-FR"/>
        </w:rPr>
        <w:t>portai</w:t>
      </w:r>
      <w:r w:rsidR="003F562A">
        <w:rPr>
          <w:lang w:val="fr-FR"/>
        </w:rPr>
        <w:t>t</w:t>
      </w:r>
      <w:r>
        <w:rPr>
          <w:lang w:val="fr-FR"/>
        </w:rPr>
        <w:t xml:space="preserve"> sur la révision du schéma</w:t>
      </w:r>
      <w:r w:rsidR="00FC7F89" w:rsidRPr="00581F0D">
        <w:rPr>
          <w:lang w:val="fr-FR"/>
        </w:rPr>
        <w:t xml:space="preserve">, </w:t>
      </w:r>
      <w:r>
        <w:rPr>
          <w:lang w:val="fr-FR"/>
        </w:rPr>
        <w:t xml:space="preserve">ainsi que les définitions le cas échéant, </w:t>
      </w:r>
      <w:r w:rsidR="009368B8">
        <w:rPr>
          <w:lang w:val="fr-FR"/>
        </w:rPr>
        <w:t>à savoir</w:t>
      </w:r>
      <w:r>
        <w:rPr>
          <w:lang w:val="fr-FR"/>
        </w:rPr>
        <w:t xml:space="preserve"> </w:t>
      </w:r>
      <w:hyperlink r:id="rId39" w:history="1">
        <w:r w:rsidR="007052C4" w:rsidRPr="00581F0D">
          <w:rPr>
            <w:rStyle w:val="Hyperlink"/>
            <w:lang w:val="fr-FR"/>
          </w:rPr>
          <w:t>C 493</w:t>
        </w:r>
      </w:hyperlink>
      <w:r w:rsidR="007052C4" w:rsidRPr="00581F0D">
        <w:rPr>
          <w:lang w:val="fr-FR"/>
        </w:rPr>
        <w:t xml:space="preserve">, </w:t>
      </w:r>
      <w:r w:rsidR="00BF64DE">
        <w:rPr>
          <w:lang w:val="fr-FR"/>
        </w:rPr>
        <w:t>qui entreraient en vigueur dans la version</w:t>
      </w:r>
      <w:r w:rsidR="00396B33">
        <w:rPr>
          <w:lang w:val="fr-FR"/>
        </w:rPr>
        <w:t> </w:t>
      </w:r>
      <w:r w:rsidR="00FC7F89" w:rsidRPr="00581F0D">
        <w:rPr>
          <w:lang w:val="fr-FR"/>
        </w:rPr>
        <w:t>202</w:t>
      </w:r>
      <w:r w:rsidR="00AF0DB0" w:rsidRPr="00581F0D">
        <w:rPr>
          <w:lang w:val="fr-FR"/>
        </w:rPr>
        <w:t>1.01</w:t>
      </w:r>
      <w:r w:rsidR="00BF64DE">
        <w:rPr>
          <w:lang w:val="fr-FR"/>
        </w:rPr>
        <w:t xml:space="preserve"> de</w:t>
      </w:r>
      <w:r w:rsidR="009368B8">
        <w:rPr>
          <w:lang w:val="fr-FR"/>
        </w:rPr>
        <w:t xml:space="preserve"> la CIB</w:t>
      </w:r>
      <w:r w:rsidR="00AF0DB0" w:rsidRPr="00581F0D">
        <w:rPr>
          <w:lang w:val="fr-FR"/>
        </w:rPr>
        <w:t xml:space="preserve">; </w:t>
      </w:r>
      <w:r w:rsidR="00BF64DE">
        <w:rPr>
          <w:lang w:val="fr-FR"/>
        </w:rPr>
        <w:t xml:space="preserve"> entre</w:t>
      </w:r>
      <w:r w:rsidR="009368B8">
        <w:rPr>
          <w:lang w:val="fr-FR"/>
        </w:rPr>
        <w:t>-</w:t>
      </w:r>
      <w:r w:rsidR="00BF64DE">
        <w:rPr>
          <w:lang w:val="fr-FR"/>
        </w:rPr>
        <w:t>temps, six</w:t>
      </w:r>
      <w:r w:rsidR="00980E70">
        <w:rPr>
          <w:lang w:val="fr-FR"/>
        </w:rPr>
        <w:t> </w:t>
      </w:r>
      <w:r w:rsidR="00BF64DE">
        <w:rPr>
          <w:lang w:val="fr-FR"/>
        </w:rPr>
        <w:t xml:space="preserve">des projets ont été achevés en ce qui concerne les définitions, </w:t>
      </w:r>
      <w:r w:rsidR="009368B8">
        <w:rPr>
          <w:lang w:val="fr-FR"/>
        </w:rPr>
        <w:t>à savoir</w:t>
      </w:r>
      <w:r w:rsidR="004C7EF2" w:rsidRPr="00581F0D">
        <w:rPr>
          <w:lang w:val="fr-FR"/>
        </w:rPr>
        <w:t xml:space="preserve"> </w:t>
      </w:r>
      <w:hyperlink r:id="rId40" w:history="1">
        <w:r w:rsidR="004C7EF2" w:rsidRPr="00581F0D">
          <w:rPr>
            <w:rStyle w:val="Hyperlink"/>
            <w:lang w:val="fr-FR"/>
          </w:rPr>
          <w:t>F 050</w:t>
        </w:r>
      </w:hyperlink>
      <w:r w:rsidR="004C7EF2" w:rsidRPr="00581F0D">
        <w:rPr>
          <w:lang w:val="fr-FR"/>
        </w:rPr>
        <w:t xml:space="preserve">, </w:t>
      </w:r>
      <w:hyperlink r:id="rId41" w:history="1">
        <w:r w:rsidR="004C7EF2" w:rsidRPr="00581F0D">
          <w:rPr>
            <w:rStyle w:val="Hyperlink"/>
            <w:lang w:val="fr-FR"/>
          </w:rPr>
          <w:t>F 070</w:t>
        </w:r>
      </w:hyperlink>
      <w:r w:rsidR="004C7EF2" w:rsidRPr="00581F0D">
        <w:rPr>
          <w:lang w:val="fr-FR"/>
        </w:rPr>
        <w:t xml:space="preserve">, </w:t>
      </w:r>
      <w:hyperlink r:id="rId42" w:history="1">
        <w:r w:rsidR="004C7EF2" w:rsidRPr="00581F0D">
          <w:rPr>
            <w:rStyle w:val="Hyperlink"/>
            <w:lang w:val="fr-FR"/>
          </w:rPr>
          <w:t>F 081</w:t>
        </w:r>
      </w:hyperlink>
      <w:r w:rsidR="004C7EF2" w:rsidRPr="00581F0D">
        <w:rPr>
          <w:lang w:val="fr-FR"/>
        </w:rPr>
        <w:t xml:space="preserve">, </w:t>
      </w:r>
      <w:hyperlink r:id="rId43" w:history="1">
        <w:r w:rsidR="004C7EF2" w:rsidRPr="00581F0D">
          <w:rPr>
            <w:rStyle w:val="Hyperlink"/>
            <w:lang w:val="fr-FR"/>
          </w:rPr>
          <w:t>F 094</w:t>
        </w:r>
      </w:hyperlink>
      <w:r w:rsidR="004C7EF2" w:rsidRPr="00581F0D">
        <w:rPr>
          <w:lang w:val="fr-FR"/>
        </w:rPr>
        <w:t xml:space="preserve">, </w:t>
      </w:r>
      <w:hyperlink r:id="rId44" w:history="1">
        <w:r w:rsidR="004C7EF2" w:rsidRPr="00581F0D">
          <w:rPr>
            <w:rStyle w:val="Hyperlink"/>
            <w:lang w:val="fr-FR"/>
          </w:rPr>
          <w:t>F 110</w:t>
        </w:r>
      </w:hyperlink>
      <w:r w:rsidR="004C7EF2" w:rsidRPr="00581F0D">
        <w:rPr>
          <w:lang w:val="fr-FR"/>
        </w:rPr>
        <w:t xml:space="preserve"> </w:t>
      </w:r>
      <w:r w:rsidR="00BF64DE">
        <w:rPr>
          <w:lang w:val="fr-FR"/>
        </w:rPr>
        <w:t>et</w:t>
      </w:r>
      <w:r w:rsidR="004C7EF2" w:rsidRPr="00581F0D">
        <w:rPr>
          <w:lang w:val="fr-FR"/>
        </w:rPr>
        <w:t xml:space="preserve"> </w:t>
      </w:r>
      <w:hyperlink r:id="rId45" w:history="1">
        <w:r w:rsidR="004C7EF2" w:rsidRPr="00581F0D">
          <w:rPr>
            <w:rStyle w:val="Hyperlink"/>
            <w:lang w:val="fr-FR"/>
          </w:rPr>
          <w:t>F 113</w:t>
        </w:r>
      </w:hyperlink>
      <w:r w:rsidR="004C7EF2" w:rsidRPr="00581F0D">
        <w:rPr>
          <w:lang w:val="fr-FR"/>
        </w:rPr>
        <w:t xml:space="preserve">, </w:t>
      </w:r>
      <w:r w:rsidR="00BF64DE">
        <w:rPr>
          <w:lang w:val="fr-FR"/>
        </w:rPr>
        <w:t>la révision du schéma faisant l</w:t>
      </w:r>
      <w:r w:rsidR="009368B8">
        <w:rPr>
          <w:lang w:val="fr-FR"/>
        </w:rPr>
        <w:t>’</w:t>
      </w:r>
      <w:r w:rsidR="00BF64DE">
        <w:rPr>
          <w:lang w:val="fr-FR"/>
        </w:rPr>
        <w:t>objet de la publication anticipée de la version</w:t>
      </w:r>
      <w:r w:rsidR="00396B33">
        <w:rPr>
          <w:lang w:val="fr-FR"/>
        </w:rPr>
        <w:t> </w:t>
      </w:r>
      <w:r w:rsidR="00AF0DB0" w:rsidRPr="00581F0D">
        <w:rPr>
          <w:lang w:val="fr-FR"/>
        </w:rPr>
        <w:t xml:space="preserve">2020.01 </w:t>
      </w:r>
      <w:r w:rsidR="00BF64DE">
        <w:rPr>
          <w:lang w:val="fr-FR"/>
        </w:rPr>
        <w:t>de</w:t>
      </w:r>
      <w:r w:rsidR="009368B8">
        <w:rPr>
          <w:lang w:val="fr-FR"/>
        </w:rPr>
        <w:t xml:space="preserve"> la CIB</w:t>
      </w:r>
      <w:r w:rsidR="00857F91" w:rsidRPr="00581F0D">
        <w:rPr>
          <w:lang w:val="fr-FR"/>
        </w:rPr>
        <w:t>.</w:t>
      </w:r>
      <w:r w:rsidR="00AF0DB0" w:rsidRPr="00581F0D">
        <w:rPr>
          <w:lang w:val="fr-FR"/>
        </w:rPr>
        <w:t xml:space="preserve"> </w:t>
      </w:r>
      <w:r w:rsidR="00BF64DE">
        <w:rPr>
          <w:lang w:val="fr-FR"/>
        </w:rPr>
        <w:t xml:space="preserve"> Le groupe de travail a été informé que ces définitions figureraient dans la version</w:t>
      </w:r>
      <w:r w:rsidR="00396B33">
        <w:rPr>
          <w:lang w:val="fr-FR"/>
        </w:rPr>
        <w:t> </w:t>
      </w:r>
      <w:r w:rsidR="00857F91" w:rsidRPr="00581F0D">
        <w:rPr>
          <w:lang w:val="fr-FR"/>
        </w:rPr>
        <w:t xml:space="preserve">2020.01 </w:t>
      </w:r>
      <w:r w:rsidR="00BF64DE">
        <w:rPr>
          <w:lang w:val="fr-FR"/>
        </w:rPr>
        <w:t>de</w:t>
      </w:r>
      <w:r w:rsidR="009368B8">
        <w:rPr>
          <w:lang w:val="fr-FR"/>
        </w:rPr>
        <w:t xml:space="preserve"> la CIB</w:t>
      </w:r>
      <w:r w:rsidR="00BF64DE">
        <w:rPr>
          <w:lang w:val="fr-FR"/>
        </w:rPr>
        <w:t xml:space="preserve"> dès son entrée en vigueur le</w:t>
      </w:r>
      <w:r w:rsidR="009368B8">
        <w:rPr>
          <w:lang w:val="fr-FR"/>
        </w:rPr>
        <w:t xml:space="preserve"> 1</w:t>
      </w:r>
      <w:r w:rsidR="009368B8" w:rsidRPr="009368B8">
        <w:rPr>
          <w:vertAlign w:val="superscript"/>
          <w:lang w:val="fr-FR"/>
        </w:rPr>
        <w:t>er</w:t>
      </w:r>
      <w:r w:rsidR="009368B8">
        <w:rPr>
          <w:lang w:val="fr-FR"/>
        </w:rPr>
        <w:t> janvier </w:t>
      </w:r>
      <w:r w:rsidR="009368B8" w:rsidRPr="00581F0D">
        <w:rPr>
          <w:lang w:val="fr-FR"/>
        </w:rPr>
        <w:t>20</w:t>
      </w:r>
      <w:r w:rsidR="00857F91" w:rsidRPr="00581F0D">
        <w:rPr>
          <w:lang w:val="fr-FR"/>
        </w:rPr>
        <w:t>20</w:t>
      </w:r>
      <w:r w:rsidR="00BE02AF" w:rsidRPr="00581F0D">
        <w:rPr>
          <w:lang w:val="fr-FR"/>
        </w:rPr>
        <w:t>,</w:t>
      </w:r>
      <w:r w:rsidR="00BF64DE">
        <w:rPr>
          <w:lang w:val="fr-FR"/>
        </w:rPr>
        <w:t xml:space="preserve"> avec les modifications du schéma correspondantes</w:t>
      </w:r>
      <w:r w:rsidR="00857F91" w:rsidRPr="00581F0D">
        <w:rPr>
          <w:lang w:val="fr-FR"/>
        </w:rPr>
        <w:t>.</w:t>
      </w:r>
    </w:p>
    <w:p w:rsidR="009368B8" w:rsidRDefault="00BF64DE" w:rsidP="00FC7F89">
      <w:pPr>
        <w:pStyle w:val="ONUME"/>
        <w:rPr>
          <w:lang w:val="fr-FR"/>
        </w:rPr>
      </w:pPr>
      <w:r>
        <w:rPr>
          <w:lang w:val="fr-FR"/>
        </w:rPr>
        <w:t xml:space="preserve">Le groupe de travail a rappelé la décision prise par le </w:t>
      </w:r>
      <w:r w:rsidR="00980E70">
        <w:rPr>
          <w:lang w:val="fr-FR"/>
        </w:rPr>
        <w:t>comité</w:t>
      </w:r>
      <w:r>
        <w:rPr>
          <w:lang w:val="fr-FR"/>
        </w:rPr>
        <w:t xml:space="preserve"> d</w:t>
      </w:r>
      <w:r w:rsidR="009368B8">
        <w:rPr>
          <w:lang w:val="fr-FR"/>
        </w:rPr>
        <w:t>’</w:t>
      </w:r>
      <w:r>
        <w:rPr>
          <w:lang w:val="fr-FR"/>
        </w:rPr>
        <w:t>experts à sa cinquante</w:t>
      </w:r>
      <w:r w:rsidR="009368B8">
        <w:rPr>
          <w:lang w:val="fr-FR"/>
        </w:rPr>
        <w:t> et unième session</w:t>
      </w:r>
      <w:r>
        <w:rPr>
          <w:lang w:val="fr-FR"/>
        </w:rPr>
        <w:t xml:space="preserve"> concernant le projet pilote</w:t>
      </w:r>
      <w:r w:rsidR="00856E35" w:rsidRPr="00581F0D">
        <w:rPr>
          <w:lang w:val="fr-FR"/>
        </w:rPr>
        <w:t xml:space="preserve"> </w:t>
      </w:r>
      <w:hyperlink r:id="rId46" w:history="1">
        <w:r w:rsidR="00856E35" w:rsidRPr="00581F0D">
          <w:rPr>
            <w:rStyle w:val="Hyperlink"/>
            <w:lang w:val="fr-FR"/>
          </w:rPr>
          <w:t>F</w:t>
        </w:r>
        <w:r w:rsidR="003E4278" w:rsidRPr="00581F0D">
          <w:rPr>
            <w:rStyle w:val="Hyperlink"/>
            <w:lang w:val="fr-FR"/>
          </w:rPr>
          <w:t> </w:t>
        </w:r>
        <w:r w:rsidR="00856E35" w:rsidRPr="00581F0D">
          <w:rPr>
            <w:rStyle w:val="Hyperlink"/>
            <w:lang w:val="fr-FR"/>
          </w:rPr>
          <w:t>082</w:t>
        </w:r>
      </w:hyperlink>
      <w:r>
        <w:rPr>
          <w:lang w:val="fr-FR"/>
        </w:rPr>
        <w:t xml:space="preserve">, </w:t>
      </w:r>
      <w:r w:rsidR="00E857B8">
        <w:rPr>
          <w:lang w:val="fr-FR"/>
        </w:rPr>
        <w:t>consistant à mener à bien les délibérations sur la proposition de révision par voie électronique en utilisant le forum électronique consacré à</w:t>
      </w:r>
      <w:r w:rsidR="009368B8">
        <w:rPr>
          <w:lang w:val="fr-FR"/>
        </w:rPr>
        <w:t xml:space="preserve"> la CIB</w:t>
      </w:r>
      <w:r w:rsidR="00E857B8">
        <w:rPr>
          <w:lang w:val="fr-FR"/>
        </w:rPr>
        <w:t xml:space="preserve"> dans la mesure du possible.</w:t>
      </w:r>
      <w:r w:rsidR="003E4278" w:rsidRPr="00581F0D">
        <w:rPr>
          <w:lang w:val="fr-FR"/>
        </w:rPr>
        <w:t xml:space="preserve"> </w:t>
      </w:r>
      <w:r w:rsidR="00E857B8">
        <w:rPr>
          <w:lang w:val="fr-FR"/>
        </w:rPr>
        <w:t xml:space="preserve"> Seules les questions sur lesquelles il n</w:t>
      </w:r>
      <w:r w:rsidR="009368B8">
        <w:rPr>
          <w:lang w:val="fr-FR"/>
        </w:rPr>
        <w:t>’</w:t>
      </w:r>
      <w:r w:rsidR="00E857B8">
        <w:rPr>
          <w:lang w:val="fr-FR"/>
        </w:rPr>
        <w:t>aurait pas été possible de parvenir à un accord par voie électronique seraient examinées durant les session</w:t>
      </w:r>
      <w:r w:rsidR="00396B33">
        <w:rPr>
          <w:lang w:val="fr-FR"/>
        </w:rPr>
        <w:t xml:space="preserve">s </w:t>
      </w:r>
      <w:r w:rsidR="00E857B8">
        <w:rPr>
          <w:lang w:val="fr-FR"/>
        </w:rPr>
        <w:t>du groupe de travail.  Après avoir évalué les progrès accomplis concernant le projet</w:t>
      </w:r>
      <w:r w:rsidR="00FC0650" w:rsidRPr="00581F0D">
        <w:rPr>
          <w:lang w:val="fr-FR"/>
        </w:rPr>
        <w:t xml:space="preserve"> </w:t>
      </w:r>
      <w:hyperlink r:id="rId47" w:history="1">
        <w:r w:rsidR="00FC0650" w:rsidRPr="00581F0D">
          <w:rPr>
            <w:rStyle w:val="Hyperlink"/>
            <w:lang w:val="fr-FR"/>
          </w:rPr>
          <w:t>F</w:t>
        </w:r>
        <w:r w:rsidR="003E4278" w:rsidRPr="00581F0D">
          <w:rPr>
            <w:rStyle w:val="Hyperlink"/>
            <w:lang w:val="fr-FR"/>
          </w:rPr>
          <w:t> </w:t>
        </w:r>
        <w:r w:rsidR="00FC0650" w:rsidRPr="00581F0D">
          <w:rPr>
            <w:rStyle w:val="Hyperlink"/>
            <w:lang w:val="fr-FR"/>
          </w:rPr>
          <w:t>082</w:t>
        </w:r>
      </w:hyperlink>
      <w:r w:rsidR="00FC0650" w:rsidRPr="00581F0D">
        <w:rPr>
          <w:lang w:val="fr-FR"/>
        </w:rPr>
        <w:t xml:space="preserve">, </w:t>
      </w:r>
      <w:r w:rsidR="00E857B8">
        <w:rPr>
          <w:lang w:val="fr-FR"/>
        </w:rPr>
        <w:t>le groupe de travail a recommandé d</w:t>
      </w:r>
      <w:r w:rsidR="009368B8">
        <w:rPr>
          <w:lang w:val="fr-FR"/>
        </w:rPr>
        <w:t>’</w:t>
      </w:r>
      <w:r w:rsidR="00E857B8">
        <w:rPr>
          <w:lang w:val="fr-FR"/>
        </w:rPr>
        <w:t xml:space="preserve">appliquer cette approche souple aux projets similaires, tels que les projets </w:t>
      </w:r>
      <w:hyperlink r:id="rId48" w:history="1">
        <w:r w:rsidR="00FC0650" w:rsidRPr="00581F0D">
          <w:rPr>
            <w:rStyle w:val="Hyperlink"/>
            <w:lang w:val="fr-FR"/>
          </w:rPr>
          <w:t>F 071</w:t>
        </w:r>
      </w:hyperlink>
      <w:r w:rsidR="00FC0650" w:rsidRPr="00581F0D">
        <w:rPr>
          <w:lang w:val="fr-FR"/>
        </w:rPr>
        <w:t xml:space="preserve"> </w:t>
      </w:r>
      <w:r w:rsidR="00E857B8">
        <w:rPr>
          <w:lang w:val="fr-FR"/>
        </w:rPr>
        <w:t>et</w:t>
      </w:r>
      <w:r w:rsidR="00FC0650" w:rsidRPr="00581F0D">
        <w:rPr>
          <w:lang w:val="fr-FR"/>
        </w:rPr>
        <w:t xml:space="preserve"> </w:t>
      </w:r>
      <w:hyperlink r:id="rId49" w:history="1">
        <w:r w:rsidR="00FC0650" w:rsidRPr="00581F0D">
          <w:rPr>
            <w:rStyle w:val="Hyperlink"/>
            <w:lang w:val="fr-FR"/>
          </w:rPr>
          <w:t>F 089</w:t>
        </w:r>
      </w:hyperlink>
      <w:r w:rsidR="00FC0650" w:rsidRPr="00581F0D">
        <w:rPr>
          <w:lang w:val="fr-FR"/>
        </w:rPr>
        <w:t>.</w:t>
      </w:r>
    </w:p>
    <w:p w:rsidR="00310DDB" w:rsidRDefault="00E857B8" w:rsidP="00D55CA9">
      <w:pPr>
        <w:pStyle w:val="ONUME"/>
        <w:rPr>
          <w:b/>
          <w:bCs/>
          <w:caps/>
          <w:kern w:val="32"/>
          <w:szCs w:val="32"/>
          <w:lang w:val="fr-FR"/>
        </w:rPr>
      </w:pPr>
      <w:r w:rsidRPr="00E857B8">
        <w:rPr>
          <w:lang w:val="fr-FR"/>
        </w:rPr>
        <w:lastRenderedPageBreak/>
        <w:t>Le groupe de travail a aussi invité les office</w:t>
      </w:r>
      <w:r>
        <w:rPr>
          <w:lang w:val="fr-FR"/>
        </w:rPr>
        <w:t>s</w:t>
      </w:r>
      <w:r w:rsidRPr="00E857B8">
        <w:rPr>
          <w:lang w:val="fr-FR"/>
        </w:rPr>
        <w:t xml:space="preserve"> à utiliser plus activement le forum électronique pour examiner tous les projets de révision de</w:t>
      </w:r>
      <w:r w:rsidR="009368B8" w:rsidRPr="00E857B8">
        <w:rPr>
          <w:lang w:val="fr-FR"/>
        </w:rPr>
        <w:t xml:space="preserve"> la</w:t>
      </w:r>
      <w:r w:rsidR="009368B8">
        <w:rPr>
          <w:lang w:val="fr-FR"/>
        </w:rPr>
        <w:t> </w:t>
      </w:r>
      <w:r w:rsidR="009368B8" w:rsidRPr="00E857B8">
        <w:rPr>
          <w:lang w:val="fr-FR"/>
        </w:rPr>
        <w:t>CIB</w:t>
      </w:r>
      <w:r w:rsidRPr="00E857B8">
        <w:rPr>
          <w:lang w:val="fr-FR"/>
        </w:rPr>
        <w:t xml:space="preserve"> et à présenter des observations et des contre</w:t>
      </w:r>
      <w:r w:rsidR="009368B8">
        <w:rPr>
          <w:lang w:val="fr-FR"/>
        </w:rPr>
        <w:t>-</w:t>
      </w:r>
      <w:r w:rsidRPr="00E857B8">
        <w:rPr>
          <w:lang w:val="fr-FR"/>
        </w:rPr>
        <w:t>propositions bien avant chaque session du groupe de travail.</w:t>
      </w:r>
    </w:p>
    <w:p w:rsidR="00310DDB" w:rsidRDefault="00005C71" w:rsidP="00D21D2F">
      <w:pPr>
        <w:pStyle w:val="Heading1"/>
        <w:rPr>
          <w:lang w:val="fr-FR"/>
        </w:rPr>
      </w:pPr>
      <w:r w:rsidRPr="00581F0D">
        <w:rPr>
          <w:lang w:val="fr-FR"/>
        </w:rPr>
        <w:t>programme de définitions de la cib</w:t>
      </w:r>
    </w:p>
    <w:p w:rsidR="00310DDB" w:rsidRDefault="00E857B8" w:rsidP="005E7644">
      <w:pPr>
        <w:pStyle w:val="ONUME"/>
        <w:tabs>
          <w:tab w:val="left" w:pos="567"/>
        </w:tabs>
        <w:ind w:left="1100" w:hanging="1100"/>
        <w:rPr>
          <w:lang w:val="fr-FR"/>
        </w:rPr>
      </w:pPr>
      <w:r>
        <w:rPr>
          <w:lang w:val="fr-FR"/>
        </w:rPr>
        <w:t>Le groupe de travail a examiné deux</w:t>
      </w:r>
      <w:r w:rsidR="00980E70">
        <w:rPr>
          <w:lang w:val="fr-FR"/>
        </w:rPr>
        <w:t> </w:t>
      </w:r>
      <w:r>
        <w:rPr>
          <w:lang w:val="fr-FR"/>
        </w:rPr>
        <w:t xml:space="preserve">projets de définitions, </w:t>
      </w:r>
      <w:r w:rsidR="009368B8">
        <w:rPr>
          <w:lang w:val="fr-FR"/>
        </w:rPr>
        <w:t>à savoir</w:t>
      </w:r>
      <w:r w:rsidR="00A46FC0" w:rsidRPr="00581F0D">
        <w:rPr>
          <w:lang w:val="fr-FR"/>
        </w:rPr>
        <w:t xml:space="preserve"> </w:t>
      </w:r>
      <w:hyperlink r:id="rId50" w:history="1">
        <w:r w:rsidR="00A25D2D" w:rsidRPr="00581F0D">
          <w:rPr>
            <w:rStyle w:val="Hyperlink"/>
            <w:lang w:val="fr-FR"/>
          </w:rPr>
          <w:t>D 310</w:t>
        </w:r>
      </w:hyperlink>
      <w:r w:rsidR="007052C4" w:rsidRPr="00581F0D">
        <w:rPr>
          <w:lang w:val="fr-FR"/>
        </w:rPr>
        <w:t xml:space="preserve"> </w:t>
      </w:r>
      <w:r>
        <w:rPr>
          <w:lang w:val="fr-FR"/>
        </w:rPr>
        <w:t>et</w:t>
      </w:r>
      <w:r w:rsidR="007052C4" w:rsidRPr="00581F0D">
        <w:rPr>
          <w:lang w:val="fr-FR"/>
        </w:rPr>
        <w:t xml:space="preserve"> </w:t>
      </w:r>
      <w:hyperlink r:id="rId51" w:history="1">
        <w:r w:rsidR="00A46FC0" w:rsidRPr="00581F0D">
          <w:rPr>
            <w:rStyle w:val="Hyperlink"/>
            <w:lang w:val="fr-FR"/>
          </w:rPr>
          <w:t>D 312</w:t>
        </w:r>
      </w:hyperlink>
      <w:r w:rsidR="00A46FC0" w:rsidRPr="00581F0D">
        <w:rPr>
          <w:lang w:val="fr-FR"/>
        </w:rPr>
        <w:t>.</w:t>
      </w:r>
    </w:p>
    <w:p w:rsidR="009368B8" w:rsidRDefault="00E857B8" w:rsidP="007052C4">
      <w:pPr>
        <w:pStyle w:val="ONUME"/>
        <w:rPr>
          <w:lang w:val="fr-FR"/>
        </w:rPr>
      </w:pPr>
      <w:r>
        <w:rPr>
          <w:lang w:val="fr-FR"/>
        </w:rPr>
        <w:t>L</w:t>
      </w:r>
      <w:r w:rsidR="009368B8">
        <w:rPr>
          <w:lang w:val="fr-FR"/>
        </w:rPr>
        <w:t>’</w:t>
      </w:r>
      <w:r>
        <w:rPr>
          <w:lang w:val="fr-FR"/>
        </w:rPr>
        <w:t>état d</w:t>
      </w:r>
      <w:r w:rsidR="009368B8">
        <w:rPr>
          <w:lang w:val="fr-FR"/>
        </w:rPr>
        <w:t>’</w:t>
      </w:r>
      <w:r>
        <w:rPr>
          <w:lang w:val="fr-FR"/>
        </w:rPr>
        <w:t>avancement de ces projets et la liste des mesures à prendre assortie de délais sont indiqués dans les projets correspondants sur le forum électronique.  Toutes les décisions, observations et annexes techniques figurent sur le forum électronique dans les annexes des projets correspondants intitulées</w:t>
      </w:r>
      <w:r w:rsidR="007052C4" w:rsidRPr="00581F0D">
        <w:rPr>
          <w:lang w:val="fr-FR"/>
        </w:rPr>
        <w:t xml:space="preserve"> “</w:t>
      </w:r>
      <w:r>
        <w:rPr>
          <w:lang w:val="fr-FR"/>
        </w:rPr>
        <w:t>Décision du groupe de travail</w:t>
      </w:r>
      <w:r w:rsidR="007052C4" w:rsidRPr="00581F0D">
        <w:rPr>
          <w:lang w:val="fr-FR"/>
        </w:rPr>
        <w:t>”.</w:t>
      </w:r>
    </w:p>
    <w:p w:rsidR="009368B8" w:rsidRDefault="00E857B8" w:rsidP="007052C4">
      <w:pPr>
        <w:pStyle w:val="ONUME"/>
        <w:rPr>
          <w:lang w:val="fr-FR"/>
        </w:rPr>
      </w:pPr>
      <w:r>
        <w:rPr>
          <w:lang w:val="fr-FR"/>
        </w:rPr>
        <w:t>Le groupe de travail a achevé un projet de définition, qui serait publié dans la version</w:t>
      </w:r>
      <w:r w:rsidR="00396B33">
        <w:rPr>
          <w:lang w:val="fr-FR"/>
        </w:rPr>
        <w:t> </w:t>
      </w:r>
      <w:r w:rsidR="00A778B9" w:rsidRPr="00581F0D">
        <w:rPr>
          <w:lang w:val="fr-FR"/>
        </w:rPr>
        <w:t>202</w:t>
      </w:r>
      <w:r w:rsidR="00857F91" w:rsidRPr="00581F0D">
        <w:rPr>
          <w:lang w:val="fr-FR"/>
        </w:rPr>
        <w:t>1</w:t>
      </w:r>
      <w:r w:rsidR="00A778B9" w:rsidRPr="00581F0D">
        <w:rPr>
          <w:lang w:val="fr-FR"/>
        </w:rPr>
        <w:t>.01</w:t>
      </w:r>
      <w:r w:rsidR="007052C4" w:rsidRPr="00581F0D">
        <w:rPr>
          <w:lang w:val="fr-FR"/>
        </w:rPr>
        <w:t xml:space="preserve"> </w:t>
      </w:r>
      <w:r>
        <w:rPr>
          <w:lang w:val="fr-FR"/>
        </w:rPr>
        <w:t>de</w:t>
      </w:r>
      <w:r w:rsidR="009368B8">
        <w:rPr>
          <w:lang w:val="fr-FR"/>
        </w:rPr>
        <w:t xml:space="preserve"> la CIB</w:t>
      </w:r>
      <w:r w:rsidR="007052C4" w:rsidRPr="00581F0D">
        <w:rPr>
          <w:lang w:val="fr-FR"/>
        </w:rPr>
        <w:t>.</w:t>
      </w:r>
    </w:p>
    <w:p w:rsidR="00310DDB" w:rsidRDefault="00005C71" w:rsidP="00D21D2F">
      <w:pPr>
        <w:pStyle w:val="Heading1"/>
        <w:rPr>
          <w:lang w:val="fr-FR"/>
        </w:rPr>
      </w:pPr>
      <w:r w:rsidRPr="00581F0D">
        <w:rPr>
          <w:lang w:val="fr-FR"/>
        </w:rPr>
        <w:t>maintenance de la cib</w:t>
      </w:r>
    </w:p>
    <w:p w:rsidR="00310DDB" w:rsidRDefault="00D55CA9" w:rsidP="00803C7E">
      <w:pPr>
        <w:pStyle w:val="ONUME"/>
        <w:rPr>
          <w:lang w:val="fr-FR"/>
        </w:rPr>
      </w:pPr>
      <w:r>
        <w:rPr>
          <w:lang w:val="fr-FR"/>
        </w:rPr>
        <w:t>Le groupe de travail a examiné 12</w:t>
      </w:r>
      <w:r w:rsidR="00396B33">
        <w:rPr>
          <w:lang w:val="fr-FR"/>
        </w:rPr>
        <w:t> </w:t>
      </w:r>
      <w:r>
        <w:rPr>
          <w:lang w:val="fr-FR"/>
        </w:rPr>
        <w:t xml:space="preserve">projets de maintenance, </w:t>
      </w:r>
      <w:r w:rsidR="009368B8">
        <w:rPr>
          <w:lang w:val="fr-FR"/>
        </w:rPr>
        <w:t>à savoir :</w:t>
      </w:r>
      <w:r w:rsidR="000E277A" w:rsidRPr="00581F0D">
        <w:rPr>
          <w:lang w:val="fr-FR"/>
        </w:rPr>
        <w:t xml:space="preserve"> </w:t>
      </w:r>
      <w:hyperlink r:id="rId52" w:history="1">
        <w:r w:rsidR="000E277A" w:rsidRPr="00581F0D">
          <w:rPr>
            <w:rStyle w:val="Hyperlink"/>
            <w:lang w:val="fr-FR"/>
          </w:rPr>
          <w:t>M 628</w:t>
        </w:r>
      </w:hyperlink>
      <w:r w:rsidR="000E277A" w:rsidRPr="00581F0D">
        <w:rPr>
          <w:lang w:val="fr-FR"/>
        </w:rPr>
        <w:t>,</w:t>
      </w:r>
      <w:r w:rsidR="00F663D0" w:rsidRPr="00581F0D">
        <w:rPr>
          <w:lang w:val="fr-FR"/>
        </w:rPr>
        <w:t xml:space="preserve"> </w:t>
      </w:r>
      <w:hyperlink r:id="rId53" w:history="1">
        <w:r w:rsidR="00F663D0" w:rsidRPr="00581F0D">
          <w:rPr>
            <w:rStyle w:val="Hyperlink"/>
            <w:lang w:val="fr-FR"/>
          </w:rPr>
          <w:t>M 629</w:t>
        </w:r>
      </w:hyperlink>
      <w:r w:rsidR="00F663D0" w:rsidRPr="00581F0D">
        <w:rPr>
          <w:lang w:val="fr-FR"/>
        </w:rPr>
        <w:t xml:space="preserve">, </w:t>
      </w:r>
      <w:hyperlink r:id="rId54" w:history="1">
        <w:r w:rsidR="00F663D0" w:rsidRPr="00581F0D">
          <w:rPr>
            <w:rStyle w:val="Hyperlink"/>
            <w:lang w:val="fr-FR"/>
          </w:rPr>
          <w:t>M 787</w:t>
        </w:r>
      </w:hyperlink>
      <w:r w:rsidR="004C7EF2" w:rsidRPr="00581F0D">
        <w:rPr>
          <w:lang w:val="fr-FR"/>
        </w:rPr>
        <w:t>,</w:t>
      </w:r>
      <w:r w:rsidR="00F663D0" w:rsidRPr="00581F0D">
        <w:rPr>
          <w:lang w:val="fr-FR"/>
        </w:rPr>
        <w:t xml:space="preserve"> </w:t>
      </w:r>
      <w:hyperlink r:id="rId55" w:history="1">
        <w:r w:rsidR="00F663D0" w:rsidRPr="00581F0D">
          <w:rPr>
            <w:rStyle w:val="Hyperlink"/>
            <w:lang w:val="fr-FR"/>
          </w:rPr>
          <w:t>M 791</w:t>
        </w:r>
      </w:hyperlink>
      <w:r w:rsidR="00F663D0" w:rsidRPr="00581F0D">
        <w:rPr>
          <w:lang w:val="fr-FR"/>
        </w:rPr>
        <w:t>,</w:t>
      </w:r>
      <w:r w:rsidR="000E277A" w:rsidRPr="00581F0D">
        <w:rPr>
          <w:lang w:val="fr-FR"/>
        </w:rPr>
        <w:t xml:space="preserve"> </w:t>
      </w:r>
      <w:hyperlink r:id="rId56" w:history="1">
        <w:r w:rsidR="000E277A" w:rsidRPr="00581F0D">
          <w:rPr>
            <w:rStyle w:val="Hyperlink"/>
            <w:lang w:val="fr-FR"/>
          </w:rPr>
          <w:t>M 79</w:t>
        </w:r>
      </w:hyperlink>
      <w:r w:rsidR="000E277A" w:rsidRPr="00581F0D">
        <w:rPr>
          <w:rStyle w:val="Hyperlink"/>
          <w:lang w:val="fr-FR"/>
        </w:rPr>
        <w:t>2</w:t>
      </w:r>
      <w:r w:rsidR="000E277A" w:rsidRPr="00581F0D">
        <w:rPr>
          <w:lang w:val="fr-FR"/>
        </w:rPr>
        <w:t xml:space="preserve">, </w:t>
      </w:r>
      <w:hyperlink r:id="rId57" w:history="1">
        <w:r w:rsidR="000E277A" w:rsidRPr="00581F0D">
          <w:rPr>
            <w:rStyle w:val="Hyperlink"/>
            <w:lang w:val="fr-FR"/>
          </w:rPr>
          <w:t>M 793</w:t>
        </w:r>
      </w:hyperlink>
      <w:r w:rsidR="000E277A" w:rsidRPr="00581F0D">
        <w:rPr>
          <w:lang w:val="fr-FR"/>
        </w:rPr>
        <w:t>,</w:t>
      </w:r>
      <w:r w:rsidR="00F663D0" w:rsidRPr="00581F0D">
        <w:rPr>
          <w:lang w:val="fr-FR"/>
        </w:rPr>
        <w:t xml:space="preserve"> </w:t>
      </w:r>
      <w:hyperlink r:id="rId58" w:history="1">
        <w:r w:rsidR="000E277A" w:rsidRPr="00581F0D">
          <w:rPr>
            <w:rStyle w:val="Hyperlink"/>
            <w:lang w:val="fr-FR"/>
          </w:rPr>
          <w:t>M 794</w:t>
        </w:r>
      </w:hyperlink>
      <w:r w:rsidR="000E277A" w:rsidRPr="00581F0D">
        <w:rPr>
          <w:rStyle w:val="Hyperlink"/>
          <w:u w:val="none"/>
          <w:lang w:val="fr-FR"/>
        </w:rPr>
        <w:t xml:space="preserve">, </w:t>
      </w:r>
      <w:hyperlink r:id="rId59" w:history="1">
        <w:r w:rsidR="00F663D0" w:rsidRPr="00581F0D">
          <w:rPr>
            <w:rStyle w:val="Hyperlink"/>
            <w:lang w:val="fr-FR"/>
          </w:rPr>
          <w:t>M 795</w:t>
        </w:r>
      </w:hyperlink>
      <w:r w:rsidR="00F663D0" w:rsidRPr="00581F0D">
        <w:rPr>
          <w:lang w:val="fr-FR"/>
        </w:rPr>
        <w:t xml:space="preserve">, </w:t>
      </w:r>
      <w:hyperlink r:id="rId60" w:history="1">
        <w:r w:rsidR="00F663D0" w:rsidRPr="00581F0D">
          <w:rPr>
            <w:rStyle w:val="Hyperlink"/>
            <w:lang w:val="fr-FR"/>
          </w:rPr>
          <w:t>M 796</w:t>
        </w:r>
      </w:hyperlink>
      <w:r w:rsidR="00F663D0" w:rsidRPr="00581F0D">
        <w:rPr>
          <w:lang w:val="fr-FR"/>
        </w:rPr>
        <w:t xml:space="preserve">, </w:t>
      </w:r>
      <w:hyperlink r:id="rId61" w:history="1">
        <w:r w:rsidR="00F663D0" w:rsidRPr="00581F0D">
          <w:rPr>
            <w:rStyle w:val="Hyperlink"/>
            <w:lang w:val="fr-FR"/>
          </w:rPr>
          <w:t>M 797</w:t>
        </w:r>
      </w:hyperlink>
      <w:r w:rsidR="000E277A" w:rsidRPr="00581F0D">
        <w:rPr>
          <w:lang w:val="fr-FR"/>
        </w:rPr>
        <w:t xml:space="preserve">, </w:t>
      </w:r>
      <w:hyperlink r:id="rId62" w:history="1">
        <w:r w:rsidR="00F663D0" w:rsidRPr="00581F0D">
          <w:rPr>
            <w:rStyle w:val="Hyperlink"/>
            <w:lang w:val="fr-FR"/>
          </w:rPr>
          <w:t>M 799</w:t>
        </w:r>
      </w:hyperlink>
      <w:r w:rsidR="000E277A" w:rsidRPr="00581F0D">
        <w:rPr>
          <w:lang w:val="fr-FR"/>
        </w:rPr>
        <w:t xml:space="preserve"> </w:t>
      </w:r>
      <w:r>
        <w:rPr>
          <w:lang w:val="fr-FR"/>
        </w:rPr>
        <w:t>et</w:t>
      </w:r>
      <w:r w:rsidR="000E277A" w:rsidRPr="00581F0D">
        <w:rPr>
          <w:lang w:val="fr-FR"/>
        </w:rPr>
        <w:t xml:space="preserve"> </w:t>
      </w:r>
      <w:hyperlink r:id="rId63" w:history="1">
        <w:r w:rsidR="000E277A" w:rsidRPr="00581F0D">
          <w:rPr>
            <w:rStyle w:val="Hyperlink"/>
            <w:lang w:val="fr-FR"/>
          </w:rPr>
          <w:t>M 800</w:t>
        </w:r>
      </w:hyperlink>
      <w:r w:rsidR="000E277A" w:rsidRPr="00581F0D">
        <w:rPr>
          <w:lang w:val="fr-FR"/>
        </w:rPr>
        <w:t>.</w:t>
      </w:r>
    </w:p>
    <w:p w:rsidR="00310DDB" w:rsidRDefault="00FE70BB" w:rsidP="00026305">
      <w:pPr>
        <w:pStyle w:val="ONUME"/>
        <w:rPr>
          <w:lang w:val="fr-FR"/>
        </w:rPr>
      </w:pPr>
      <w:r>
        <w:rPr>
          <w:lang w:val="fr-FR"/>
        </w:rPr>
        <w:t>L</w:t>
      </w:r>
      <w:r w:rsidR="009368B8">
        <w:rPr>
          <w:lang w:val="fr-FR"/>
        </w:rPr>
        <w:t>’</w:t>
      </w:r>
      <w:r>
        <w:rPr>
          <w:lang w:val="fr-FR"/>
        </w:rPr>
        <w:t>état d</w:t>
      </w:r>
      <w:r w:rsidR="009368B8">
        <w:rPr>
          <w:lang w:val="fr-FR"/>
        </w:rPr>
        <w:t>’</w:t>
      </w:r>
      <w:r>
        <w:rPr>
          <w:lang w:val="fr-FR"/>
        </w:rPr>
        <w:t>avancement de ces projets et la liste des mesures à prendre assortie de délais sont indiqués dans les projets correspondants sur le forum électronique.  Toutes les décisions, observations et annexes techniques figurent sur le forum électronique dans les annexes des projets correspondants intitulées</w:t>
      </w:r>
      <w:r w:rsidR="00F663D0" w:rsidRPr="00581F0D">
        <w:rPr>
          <w:lang w:val="fr-FR"/>
        </w:rPr>
        <w:t xml:space="preserve"> “</w:t>
      </w:r>
      <w:r>
        <w:rPr>
          <w:lang w:val="fr-FR"/>
        </w:rPr>
        <w:t>Décision du groupe de travail</w:t>
      </w:r>
      <w:r w:rsidR="00F663D0" w:rsidRPr="00581F0D">
        <w:rPr>
          <w:lang w:val="fr-FR"/>
        </w:rPr>
        <w:t>”.</w:t>
      </w:r>
    </w:p>
    <w:p w:rsidR="00310DDB" w:rsidRDefault="00615923" w:rsidP="00026305">
      <w:pPr>
        <w:pStyle w:val="ONUME"/>
        <w:rPr>
          <w:lang w:val="fr-FR"/>
        </w:rPr>
      </w:pPr>
      <w:r>
        <w:rPr>
          <w:lang w:val="fr-FR"/>
        </w:rPr>
        <w:t>Le groupe de travail a achevé cinq</w:t>
      </w:r>
      <w:r w:rsidR="00980E70">
        <w:rPr>
          <w:lang w:val="fr-FR"/>
        </w:rPr>
        <w:t> </w:t>
      </w:r>
      <w:r>
        <w:rPr>
          <w:lang w:val="fr-FR"/>
        </w:rPr>
        <w:t xml:space="preserve">projets de maintenance, </w:t>
      </w:r>
      <w:r w:rsidR="009368B8">
        <w:rPr>
          <w:lang w:val="fr-FR"/>
        </w:rPr>
        <w:t>à savoir</w:t>
      </w:r>
      <w:r w:rsidR="001D447E" w:rsidRPr="00581F0D">
        <w:rPr>
          <w:lang w:val="fr-FR"/>
        </w:rPr>
        <w:t xml:space="preserve"> </w:t>
      </w:r>
      <w:hyperlink r:id="rId64" w:history="1">
        <w:r w:rsidR="000E277A" w:rsidRPr="00581F0D">
          <w:rPr>
            <w:rStyle w:val="Hyperlink"/>
            <w:lang w:val="fr-FR"/>
          </w:rPr>
          <w:t>M 787</w:t>
        </w:r>
      </w:hyperlink>
      <w:r w:rsidR="000E277A" w:rsidRPr="00581F0D">
        <w:rPr>
          <w:lang w:val="fr-FR"/>
        </w:rPr>
        <w:t xml:space="preserve">, </w:t>
      </w:r>
      <w:hyperlink r:id="rId65" w:history="1">
        <w:r w:rsidR="000E277A" w:rsidRPr="00581F0D">
          <w:rPr>
            <w:rStyle w:val="Hyperlink"/>
            <w:lang w:val="fr-FR"/>
          </w:rPr>
          <w:t>M 793</w:t>
        </w:r>
      </w:hyperlink>
      <w:r w:rsidR="000E277A" w:rsidRPr="00581F0D">
        <w:rPr>
          <w:lang w:val="fr-FR"/>
        </w:rPr>
        <w:t xml:space="preserve">, </w:t>
      </w:r>
      <w:hyperlink r:id="rId66" w:history="1">
        <w:r w:rsidR="000E277A" w:rsidRPr="00581F0D">
          <w:rPr>
            <w:rStyle w:val="Hyperlink"/>
            <w:lang w:val="fr-FR"/>
          </w:rPr>
          <w:t>M 79</w:t>
        </w:r>
        <w:r w:rsidR="00C3630B" w:rsidRPr="00581F0D">
          <w:rPr>
            <w:rStyle w:val="Hyperlink"/>
            <w:lang w:val="fr-FR"/>
          </w:rPr>
          <w:t>5</w:t>
        </w:r>
      </w:hyperlink>
      <w:r w:rsidR="000E277A" w:rsidRPr="00581F0D">
        <w:rPr>
          <w:lang w:val="fr-FR"/>
        </w:rPr>
        <w:t xml:space="preserve">, </w:t>
      </w:r>
      <w:hyperlink r:id="rId67" w:history="1">
        <w:r w:rsidR="000E277A" w:rsidRPr="00581F0D">
          <w:rPr>
            <w:rStyle w:val="Hyperlink"/>
            <w:lang w:val="fr-FR"/>
          </w:rPr>
          <w:t>M 797</w:t>
        </w:r>
      </w:hyperlink>
      <w:r w:rsidR="000E277A" w:rsidRPr="00581F0D">
        <w:rPr>
          <w:lang w:val="fr-FR"/>
        </w:rPr>
        <w:t xml:space="preserve"> </w:t>
      </w:r>
      <w:r>
        <w:rPr>
          <w:lang w:val="fr-FR"/>
        </w:rPr>
        <w:t>et</w:t>
      </w:r>
      <w:r w:rsidR="000E277A" w:rsidRPr="00581F0D">
        <w:rPr>
          <w:lang w:val="fr-FR"/>
        </w:rPr>
        <w:t xml:space="preserve"> </w:t>
      </w:r>
      <w:hyperlink r:id="rId68" w:history="1">
        <w:r w:rsidR="000E277A" w:rsidRPr="00581F0D">
          <w:rPr>
            <w:rStyle w:val="Hyperlink"/>
            <w:lang w:val="fr-FR"/>
          </w:rPr>
          <w:t>M 800</w:t>
        </w:r>
      </w:hyperlink>
      <w:r w:rsidR="004C7EF2" w:rsidRPr="00581F0D">
        <w:rPr>
          <w:lang w:val="fr-FR"/>
        </w:rPr>
        <w:t xml:space="preserve">, </w:t>
      </w:r>
      <w:r>
        <w:rPr>
          <w:lang w:val="fr-FR"/>
        </w:rPr>
        <w:t>qui entreraient en vigueur dans la version</w:t>
      </w:r>
      <w:r w:rsidR="00396B33">
        <w:rPr>
          <w:lang w:val="fr-FR"/>
        </w:rPr>
        <w:t> </w:t>
      </w:r>
      <w:r w:rsidR="000E277A" w:rsidRPr="00581F0D">
        <w:rPr>
          <w:lang w:val="fr-FR"/>
        </w:rPr>
        <w:t>2021.01</w:t>
      </w:r>
      <w:r>
        <w:rPr>
          <w:lang w:val="fr-FR"/>
        </w:rPr>
        <w:t xml:space="preserve"> de</w:t>
      </w:r>
      <w:r w:rsidR="009368B8">
        <w:rPr>
          <w:lang w:val="fr-FR"/>
        </w:rPr>
        <w:t xml:space="preserve"> la CIB</w:t>
      </w:r>
      <w:r w:rsidR="000E277A" w:rsidRPr="00581F0D">
        <w:rPr>
          <w:lang w:val="fr-FR"/>
        </w:rPr>
        <w:t>.</w:t>
      </w:r>
    </w:p>
    <w:p w:rsidR="009368B8" w:rsidRDefault="00615923" w:rsidP="00F663D0">
      <w:pPr>
        <w:pStyle w:val="ONUME"/>
        <w:rPr>
          <w:lang w:val="fr-FR"/>
        </w:rPr>
      </w:pPr>
      <w:r>
        <w:rPr>
          <w:lang w:val="fr-FR"/>
        </w:rPr>
        <w:t>Le groupe de travail est convenu de créer le nouveau projet de maintenance ci</w:t>
      </w:r>
      <w:r w:rsidR="009368B8">
        <w:rPr>
          <w:lang w:val="fr-FR"/>
        </w:rPr>
        <w:t>-</w:t>
      </w:r>
      <w:r>
        <w:rPr>
          <w:lang w:val="fr-FR"/>
        </w:rPr>
        <w:t>après</w:t>
      </w:r>
      <w:r w:rsidR="009368B8">
        <w:rPr>
          <w:lang w:val="fr-FR"/>
        </w:rPr>
        <w:t> :</w:t>
      </w:r>
    </w:p>
    <w:p w:rsidR="00310DDB" w:rsidRDefault="00615923" w:rsidP="00F663D0">
      <w:pPr>
        <w:pStyle w:val="ONUME"/>
        <w:numPr>
          <w:ilvl w:val="0"/>
          <w:numId w:val="0"/>
        </w:numPr>
        <w:ind w:firstLine="567"/>
        <w:rPr>
          <w:lang w:val="fr-FR"/>
        </w:rPr>
      </w:pPr>
      <w:r>
        <w:rPr>
          <w:lang w:val="fr-FR"/>
        </w:rPr>
        <w:t>Électricité</w:t>
      </w:r>
      <w:r w:rsidR="009368B8">
        <w:rPr>
          <w:lang w:val="fr-FR"/>
        </w:rPr>
        <w:t> :</w:t>
      </w:r>
      <w:r w:rsidR="00F663D0" w:rsidRPr="00581F0D">
        <w:rPr>
          <w:lang w:val="fr-FR"/>
        </w:rPr>
        <w:t xml:space="preserve"> </w:t>
      </w:r>
      <w:r w:rsidR="00F663D0" w:rsidRPr="00581F0D">
        <w:rPr>
          <w:lang w:val="fr-FR"/>
        </w:rPr>
        <w:tab/>
      </w:r>
      <w:hyperlink r:id="rId69" w:history="1">
        <w:r w:rsidR="00F663D0" w:rsidRPr="00581F0D">
          <w:rPr>
            <w:rStyle w:val="Hyperlink"/>
            <w:lang w:val="fr-FR"/>
          </w:rPr>
          <w:t>M</w:t>
        </w:r>
        <w:r w:rsidR="001D447E" w:rsidRPr="00581F0D">
          <w:rPr>
            <w:rStyle w:val="Hyperlink"/>
            <w:lang w:val="fr-FR"/>
          </w:rPr>
          <w:t> </w:t>
        </w:r>
        <w:r w:rsidR="00F663D0" w:rsidRPr="00581F0D">
          <w:rPr>
            <w:rStyle w:val="Hyperlink"/>
            <w:lang w:val="fr-FR"/>
          </w:rPr>
          <w:t>801</w:t>
        </w:r>
      </w:hyperlink>
      <w:r w:rsidR="00F663D0" w:rsidRPr="00581F0D">
        <w:rPr>
          <w:lang w:val="fr-FR"/>
        </w:rPr>
        <w:t xml:space="preserve"> (H05B, </w:t>
      </w:r>
      <w:r>
        <w:rPr>
          <w:lang w:val="fr-FR"/>
        </w:rPr>
        <w:t>OEB</w:t>
      </w:r>
      <w:r w:rsidR="00F663D0" w:rsidRPr="00581F0D">
        <w:rPr>
          <w:lang w:val="fr-FR"/>
        </w:rPr>
        <w:t xml:space="preserve">) – </w:t>
      </w:r>
      <w:r>
        <w:rPr>
          <w:lang w:val="fr-FR"/>
        </w:rPr>
        <w:t>découlant du projet</w:t>
      </w:r>
      <w:r w:rsidR="00F663D0" w:rsidRPr="00581F0D">
        <w:rPr>
          <w:lang w:val="fr-FR"/>
        </w:rPr>
        <w:t xml:space="preserve"> </w:t>
      </w:r>
      <w:hyperlink r:id="rId70" w:history="1">
        <w:r w:rsidR="000E277A" w:rsidRPr="00581F0D">
          <w:rPr>
            <w:rStyle w:val="Hyperlink"/>
            <w:lang w:val="fr-FR"/>
          </w:rPr>
          <w:t>M 628</w:t>
        </w:r>
      </w:hyperlink>
      <w:r w:rsidR="000E277A" w:rsidRPr="00581F0D">
        <w:rPr>
          <w:lang w:val="fr-FR"/>
        </w:rPr>
        <w:t>.</w:t>
      </w:r>
    </w:p>
    <w:p w:rsidR="00310DDB" w:rsidRDefault="00005C71" w:rsidP="00A46FC0">
      <w:pPr>
        <w:pStyle w:val="Heading1"/>
        <w:rPr>
          <w:lang w:val="fr-FR"/>
        </w:rPr>
      </w:pPr>
      <w:r w:rsidRPr="00581F0D">
        <w:rPr>
          <w:lang w:val="fr-FR"/>
        </w:rPr>
        <w:t>état d</w:t>
      </w:r>
      <w:r w:rsidR="009368B8">
        <w:rPr>
          <w:lang w:val="fr-FR"/>
        </w:rPr>
        <w:t>’</w:t>
      </w:r>
      <w:r w:rsidRPr="00581F0D">
        <w:rPr>
          <w:lang w:val="fr-FR"/>
        </w:rPr>
        <w:t>avancement de la suppression des renvois non limitatifs dans les projets</w:t>
      </w:r>
      <w:r w:rsidR="00396B33">
        <w:rPr>
          <w:lang w:val="fr-FR"/>
        </w:rPr>
        <w:t> </w:t>
      </w:r>
      <w:r w:rsidRPr="00581F0D">
        <w:rPr>
          <w:lang w:val="fr-FR"/>
        </w:rPr>
        <w:t>m 200 à m 500</w:t>
      </w:r>
    </w:p>
    <w:p w:rsidR="00310DDB" w:rsidRDefault="00C9252E" w:rsidP="00A46FC0">
      <w:pPr>
        <w:pStyle w:val="ONUME"/>
        <w:rPr>
          <w:lang w:val="fr-FR"/>
        </w:rPr>
      </w:pPr>
      <w:r>
        <w:rPr>
          <w:lang w:val="fr-FR"/>
        </w:rPr>
        <w:t>Les délibérations ont eu lieu sur la base d</w:t>
      </w:r>
      <w:r w:rsidR="009368B8">
        <w:rPr>
          <w:lang w:val="fr-FR"/>
        </w:rPr>
        <w:t>’</w:t>
      </w:r>
      <w:r>
        <w:rPr>
          <w:lang w:val="fr-FR"/>
        </w:rPr>
        <w:t>un rapport établi par le Bureau international sur l</w:t>
      </w:r>
      <w:r w:rsidR="009368B8">
        <w:rPr>
          <w:lang w:val="fr-FR"/>
        </w:rPr>
        <w:t>’</w:t>
      </w:r>
      <w:r>
        <w:rPr>
          <w:lang w:val="fr-FR"/>
        </w:rPr>
        <w:t>état d</w:t>
      </w:r>
      <w:r w:rsidR="009368B8">
        <w:rPr>
          <w:lang w:val="fr-FR"/>
        </w:rPr>
        <w:t>’</w:t>
      </w:r>
      <w:r>
        <w:rPr>
          <w:lang w:val="fr-FR"/>
        </w:rPr>
        <w:t>avancement des projets de maintenance pour la suppression des renvois non limitatifs du schéma de</w:t>
      </w:r>
      <w:r w:rsidR="009368B8">
        <w:rPr>
          <w:lang w:val="fr-FR"/>
        </w:rPr>
        <w:t xml:space="preserve"> la CIB</w:t>
      </w:r>
      <w:r w:rsidR="00FC7F89" w:rsidRPr="00581F0D">
        <w:rPr>
          <w:lang w:val="fr-FR"/>
        </w:rPr>
        <w:t xml:space="preserve"> (</w:t>
      </w:r>
      <w:r>
        <w:rPr>
          <w:lang w:val="fr-FR"/>
        </w:rPr>
        <w:t>voir l</w:t>
      </w:r>
      <w:r w:rsidR="009368B8">
        <w:rPr>
          <w:lang w:val="fr-FR"/>
        </w:rPr>
        <w:t>’annexe 3</w:t>
      </w:r>
      <w:r>
        <w:rPr>
          <w:lang w:val="fr-FR"/>
        </w:rPr>
        <w:t>6 du dossier de projet</w:t>
      </w:r>
      <w:r w:rsidR="00FC7F89" w:rsidRPr="00581F0D">
        <w:rPr>
          <w:lang w:val="fr-FR"/>
        </w:rPr>
        <w:t xml:space="preserve"> </w:t>
      </w:r>
      <w:hyperlink r:id="rId71" w:history="1">
        <w:r w:rsidR="00A56786" w:rsidRPr="00581F0D">
          <w:rPr>
            <w:rStyle w:val="Hyperlink"/>
            <w:lang w:val="fr-FR"/>
          </w:rPr>
          <w:t>WG</w:t>
        </w:r>
        <w:r w:rsidR="001D447E" w:rsidRPr="00581F0D">
          <w:rPr>
            <w:rStyle w:val="Hyperlink"/>
            <w:lang w:val="fr-FR"/>
          </w:rPr>
          <w:t> </w:t>
        </w:r>
        <w:r w:rsidR="00A56786" w:rsidRPr="00581F0D">
          <w:rPr>
            <w:rStyle w:val="Hyperlink"/>
            <w:lang w:val="fr-FR"/>
          </w:rPr>
          <w:t>191</w:t>
        </w:r>
      </w:hyperlink>
      <w:r w:rsidR="00FC7F89" w:rsidRPr="00581F0D">
        <w:rPr>
          <w:lang w:val="fr-FR"/>
        </w:rPr>
        <w:t>).</w:t>
      </w:r>
    </w:p>
    <w:p w:rsidR="00310DDB" w:rsidRDefault="00C9252E" w:rsidP="005E7644">
      <w:pPr>
        <w:pStyle w:val="ONUME"/>
        <w:rPr>
          <w:lang w:val="fr-FR"/>
        </w:rPr>
      </w:pPr>
      <w:r>
        <w:rPr>
          <w:lang w:val="fr-FR"/>
        </w:rPr>
        <w:t>Le groupe de travail a noté que, sur les 17</w:t>
      </w:r>
      <w:r w:rsidR="00396B33">
        <w:rPr>
          <w:lang w:val="fr-FR"/>
        </w:rPr>
        <w:t> </w:t>
      </w:r>
      <w:r>
        <w:rPr>
          <w:lang w:val="fr-FR"/>
        </w:rPr>
        <w:t>projets en cours, un accord avait été trouvé concernant les cinq</w:t>
      </w:r>
      <w:r w:rsidR="00980E70">
        <w:rPr>
          <w:lang w:val="fr-FR"/>
        </w:rPr>
        <w:t> </w:t>
      </w:r>
      <w:r>
        <w:rPr>
          <w:lang w:val="fr-FR"/>
        </w:rPr>
        <w:t>projets ci</w:t>
      </w:r>
      <w:r w:rsidR="009368B8">
        <w:rPr>
          <w:lang w:val="fr-FR"/>
        </w:rPr>
        <w:t>-</w:t>
      </w:r>
      <w:r>
        <w:rPr>
          <w:lang w:val="fr-FR"/>
        </w:rPr>
        <w:t>après durant les discussions sur le forum électronique et que ces projets pouvaient être considérés comme achevés</w:t>
      </w:r>
      <w:r w:rsidR="00FC7F89" w:rsidRPr="00581F0D">
        <w:rPr>
          <w:lang w:val="fr-FR"/>
        </w:rPr>
        <w:t xml:space="preserve">. </w:t>
      </w:r>
      <w:r w:rsidR="00BE02AF" w:rsidRPr="00581F0D">
        <w:rPr>
          <w:lang w:val="fr-FR"/>
        </w:rPr>
        <w:t xml:space="preserve"> </w:t>
      </w:r>
      <w:r>
        <w:rPr>
          <w:lang w:val="fr-FR"/>
        </w:rPr>
        <w:t>Les modifications correspondantes du schéma et des définitions seraient donc incorporées dans la version</w:t>
      </w:r>
      <w:r w:rsidR="00396B33">
        <w:rPr>
          <w:lang w:val="fr-FR"/>
        </w:rPr>
        <w:t> </w:t>
      </w:r>
      <w:r w:rsidR="00FC7F89" w:rsidRPr="00581F0D">
        <w:rPr>
          <w:lang w:val="fr-FR"/>
        </w:rPr>
        <w:t>2021.01</w:t>
      </w:r>
      <w:r>
        <w:rPr>
          <w:lang w:val="fr-FR"/>
        </w:rPr>
        <w:t xml:space="preserve"> de</w:t>
      </w:r>
      <w:r w:rsidR="009368B8">
        <w:rPr>
          <w:lang w:val="fr-FR"/>
        </w:rPr>
        <w:t xml:space="preserve"> la CIB</w:t>
      </w:r>
      <w:r w:rsidR="00FC7F89" w:rsidRPr="00581F0D">
        <w:rPr>
          <w:lang w:val="fr-FR"/>
        </w:rPr>
        <w:t>.</w:t>
      </w:r>
    </w:p>
    <w:p w:rsidR="00310DDB" w:rsidRDefault="00554016" w:rsidP="0047363D">
      <w:pPr>
        <w:pStyle w:val="ONUME"/>
        <w:numPr>
          <w:ilvl w:val="0"/>
          <w:numId w:val="0"/>
        </w:numPr>
        <w:ind w:firstLine="567"/>
        <w:rPr>
          <w:lang w:val="fr-FR"/>
        </w:rPr>
      </w:pPr>
      <w:hyperlink r:id="rId72" w:history="1">
        <w:r w:rsidR="0047363D" w:rsidRPr="00581F0D">
          <w:rPr>
            <w:rStyle w:val="Hyperlink"/>
            <w:lang w:val="fr-FR"/>
          </w:rPr>
          <w:t>M</w:t>
        </w:r>
        <w:r w:rsidR="001D447E" w:rsidRPr="00581F0D">
          <w:rPr>
            <w:rStyle w:val="Hyperlink"/>
            <w:lang w:val="fr-FR"/>
          </w:rPr>
          <w:t> </w:t>
        </w:r>
        <w:r w:rsidR="0047363D" w:rsidRPr="00581F0D">
          <w:rPr>
            <w:rStyle w:val="Hyperlink"/>
            <w:lang w:val="fr-FR"/>
          </w:rPr>
          <w:t>202</w:t>
        </w:r>
      </w:hyperlink>
      <w:r w:rsidR="0047363D" w:rsidRPr="00581F0D">
        <w:rPr>
          <w:lang w:val="fr-FR"/>
        </w:rPr>
        <w:t xml:space="preserve"> </w:t>
      </w:r>
      <w:r w:rsidR="0047363D" w:rsidRPr="00581F0D">
        <w:rPr>
          <w:lang w:val="fr-FR"/>
        </w:rPr>
        <w:tab/>
      </w:r>
      <w:r w:rsidR="004C25D7">
        <w:rPr>
          <w:lang w:val="fr-FR"/>
        </w:rPr>
        <w:t>Suppression des renvois non limitatifs de la sous</w:t>
      </w:r>
      <w:r w:rsidR="009368B8">
        <w:rPr>
          <w:lang w:val="fr-FR"/>
        </w:rPr>
        <w:t>-classe </w:t>
      </w:r>
      <w:r w:rsidR="009368B8" w:rsidRPr="00581F0D">
        <w:rPr>
          <w:lang w:val="fr-FR"/>
        </w:rPr>
        <w:t>A</w:t>
      </w:r>
      <w:r w:rsidR="0047363D" w:rsidRPr="00581F0D">
        <w:rPr>
          <w:lang w:val="fr-FR"/>
        </w:rPr>
        <w:t>23G (R</w:t>
      </w:r>
      <w:r w:rsidR="001D447E" w:rsidRPr="00581F0D">
        <w:rPr>
          <w:lang w:val="fr-FR"/>
        </w:rPr>
        <w:t>apporteur</w:t>
      </w:r>
      <w:r w:rsidR="0047363D" w:rsidRPr="00581F0D">
        <w:rPr>
          <w:lang w:val="fr-FR"/>
        </w:rPr>
        <w:t xml:space="preserve"> </w:t>
      </w:r>
      <w:r w:rsidR="001D447E" w:rsidRPr="00581F0D">
        <w:rPr>
          <w:lang w:val="fr-FR"/>
        </w:rPr>
        <w:t>–</w:t>
      </w:r>
      <w:r w:rsidR="0047363D" w:rsidRPr="00581F0D">
        <w:rPr>
          <w:lang w:val="fr-FR"/>
        </w:rPr>
        <w:t xml:space="preserve"> </w:t>
      </w:r>
      <w:r w:rsidR="00CE23E6">
        <w:rPr>
          <w:lang w:val="fr-FR"/>
        </w:rPr>
        <w:tab/>
      </w:r>
      <w:r w:rsidR="00CE23E6">
        <w:rPr>
          <w:lang w:val="fr-FR"/>
        </w:rPr>
        <w:tab/>
      </w:r>
      <w:r w:rsidR="00CE23E6">
        <w:rPr>
          <w:lang w:val="fr-FR"/>
        </w:rPr>
        <w:tab/>
      </w:r>
      <w:r w:rsidR="004C25D7">
        <w:rPr>
          <w:lang w:val="fr-FR"/>
        </w:rPr>
        <w:t>Bureau international</w:t>
      </w:r>
      <w:r w:rsidR="0047363D" w:rsidRPr="00581F0D">
        <w:rPr>
          <w:lang w:val="fr-FR"/>
        </w:rPr>
        <w:t>);</w:t>
      </w:r>
    </w:p>
    <w:p w:rsidR="00310DDB" w:rsidRDefault="00554016" w:rsidP="0047363D">
      <w:pPr>
        <w:pStyle w:val="ONUME"/>
        <w:numPr>
          <w:ilvl w:val="0"/>
          <w:numId w:val="0"/>
        </w:numPr>
        <w:ind w:firstLine="567"/>
        <w:rPr>
          <w:lang w:val="fr-FR"/>
        </w:rPr>
      </w:pPr>
      <w:hyperlink r:id="rId73" w:history="1">
        <w:r w:rsidR="0047363D" w:rsidRPr="00581F0D">
          <w:rPr>
            <w:rStyle w:val="Hyperlink"/>
            <w:lang w:val="fr-FR"/>
          </w:rPr>
          <w:t>M</w:t>
        </w:r>
        <w:r w:rsidR="001D447E" w:rsidRPr="00581F0D">
          <w:rPr>
            <w:rStyle w:val="Hyperlink"/>
            <w:lang w:val="fr-FR"/>
          </w:rPr>
          <w:t> </w:t>
        </w:r>
        <w:r w:rsidR="0047363D" w:rsidRPr="00581F0D">
          <w:rPr>
            <w:rStyle w:val="Hyperlink"/>
            <w:lang w:val="fr-FR"/>
          </w:rPr>
          <w:t>203</w:t>
        </w:r>
      </w:hyperlink>
      <w:r w:rsidR="0047363D" w:rsidRPr="00581F0D">
        <w:rPr>
          <w:lang w:val="fr-FR"/>
        </w:rPr>
        <w:t xml:space="preserve"> </w:t>
      </w:r>
      <w:r w:rsidR="0047363D" w:rsidRPr="00581F0D">
        <w:rPr>
          <w:lang w:val="fr-FR"/>
        </w:rPr>
        <w:tab/>
      </w:r>
      <w:r w:rsidR="004C25D7">
        <w:rPr>
          <w:lang w:val="fr-FR"/>
        </w:rPr>
        <w:t>Suppression des renvois non limitatifs de la sous</w:t>
      </w:r>
      <w:r w:rsidR="009368B8">
        <w:rPr>
          <w:lang w:val="fr-FR"/>
        </w:rPr>
        <w:t>-classe </w:t>
      </w:r>
      <w:r w:rsidR="009368B8" w:rsidRPr="00581F0D">
        <w:rPr>
          <w:lang w:val="fr-FR"/>
        </w:rPr>
        <w:t>A</w:t>
      </w:r>
      <w:r w:rsidR="0047363D" w:rsidRPr="00581F0D">
        <w:rPr>
          <w:lang w:val="fr-FR"/>
        </w:rPr>
        <w:t>24B (</w:t>
      </w:r>
      <w:r w:rsidR="001D447E" w:rsidRPr="00581F0D">
        <w:rPr>
          <w:lang w:val="fr-FR"/>
        </w:rPr>
        <w:t>Rapporteur</w:t>
      </w:r>
      <w:r w:rsidR="0047363D" w:rsidRPr="00581F0D">
        <w:rPr>
          <w:lang w:val="fr-FR"/>
        </w:rPr>
        <w:t xml:space="preserve"> </w:t>
      </w:r>
      <w:r w:rsidR="001D447E" w:rsidRPr="00581F0D">
        <w:rPr>
          <w:lang w:val="fr-FR"/>
        </w:rPr>
        <w:t xml:space="preserve">– </w:t>
      </w:r>
      <w:r w:rsidR="00CE23E6">
        <w:rPr>
          <w:lang w:val="fr-FR"/>
        </w:rPr>
        <w:tab/>
      </w:r>
      <w:r w:rsidR="00CE23E6">
        <w:rPr>
          <w:lang w:val="fr-FR"/>
        </w:rPr>
        <w:tab/>
      </w:r>
      <w:r w:rsidR="00CE23E6">
        <w:rPr>
          <w:lang w:val="fr-FR"/>
        </w:rPr>
        <w:tab/>
      </w:r>
      <w:r w:rsidR="004C25D7">
        <w:rPr>
          <w:lang w:val="fr-FR"/>
        </w:rPr>
        <w:t>Bureau international</w:t>
      </w:r>
      <w:r w:rsidR="0047363D" w:rsidRPr="00581F0D">
        <w:rPr>
          <w:lang w:val="fr-FR"/>
        </w:rPr>
        <w:t>);</w:t>
      </w:r>
    </w:p>
    <w:p w:rsidR="00310DDB" w:rsidRDefault="00554016" w:rsidP="0047363D">
      <w:pPr>
        <w:pStyle w:val="ONUME"/>
        <w:numPr>
          <w:ilvl w:val="0"/>
          <w:numId w:val="0"/>
        </w:numPr>
        <w:ind w:firstLine="567"/>
        <w:rPr>
          <w:lang w:val="fr-FR"/>
        </w:rPr>
      </w:pPr>
      <w:hyperlink r:id="rId74" w:history="1">
        <w:r w:rsidR="0047363D" w:rsidRPr="00581F0D">
          <w:rPr>
            <w:rStyle w:val="Hyperlink"/>
            <w:lang w:val="fr-FR"/>
          </w:rPr>
          <w:t>M</w:t>
        </w:r>
        <w:r w:rsidR="001D447E" w:rsidRPr="00581F0D">
          <w:rPr>
            <w:rStyle w:val="Hyperlink"/>
            <w:lang w:val="fr-FR"/>
          </w:rPr>
          <w:t> </w:t>
        </w:r>
        <w:r w:rsidR="0047363D" w:rsidRPr="00581F0D">
          <w:rPr>
            <w:rStyle w:val="Hyperlink"/>
            <w:lang w:val="fr-FR"/>
          </w:rPr>
          <w:t>204</w:t>
        </w:r>
      </w:hyperlink>
      <w:r w:rsidR="0047363D" w:rsidRPr="00581F0D">
        <w:rPr>
          <w:lang w:val="fr-FR"/>
        </w:rPr>
        <w:t xml:space="preserve"> </w:t>
      </w:r>
      <w:r w:rsidR="0047363D" w:rsidRPr="00581F0D">
        <w:rPr>
          <w:lang w:val="fr-FR"/>
        </w:rPr>
        <w:tab/>
      </w:r>
      <w:r w:rsidR="004C25D7">
        <w:rPr>
          <w:lang w:val="fr-FR"/>
        </w:rPr>
        <w:t>Suppression des renvois non limitatifs de la sous</w:t>
      </w:r>
      <w:r w:rsidR="009368B8">
        <w:rPr>
          <w:lang w:val="fr-FR"/>
        </w:rPr>
        <w:t>-classe </w:t>
      </w:r>
      <w:r w:rsidR="009368B8" w:rsidRPr="00581F0D">
        <w:rPr>
          <w:lang w:val="fr-FR"/>
        </w:rPr>
        <w:t>B</w:t>
      </w:r>
      <w:r w:rsidR="0047363D" w:rsidRPr="00581F0D">
        <w:rPr>
          <w:lang w:val="fr-FR"/>
        </w:rPr>
        <w:t>21C (</w:t>
      </w:r>
      <w:r w:rsidR="001D447E" w:rsidRPr="00581F0D">
        <w:rPr>
          <w:lang w:val="fr-FR"/>
        </w:rPr>
        <w:t>Rapporteur</w:t>
      </w:r>
      <w:r w:rsidR="0047363D" w:rsidRPr="00581F0D">
        <w:rPr>
          <w:lang w:val="fr-FR"/>
        </w:rPr>
        <w:t xml:space="preserve"> </w:t>
      </w:r>
      <w:r w:rsidR="001D447E" w:rsidRPr="00581F0D">
        <w:rPr>
          <w:lang w:val="fr-FR"/>
        </w:rPr>
        <w:t xml:space="preserve">– </w:t>
      </w:r>
      <w:r w:rsidR="00CE23E6">
        <w:rPr>
          <w:lang w:val="fr-FR"/>
        </w:rPr>
        <w:tab/>
      </w:r>
      <w:r w:rsidR="00CE23E6">
        <w:rPr>
          <w:lang w:val="fr-FR"/>
        </w:rPr>
        <w:tab/>
      </w:r>
      <w:r w:rsidR="00CE23E6">
        <w:rPr>
          <w:lang w:val="fr-FR"/>
        </w:rPr>
        <w:tab/>
      </w:r>
      <w:r w:rsidR="004C25D7">
        <w:rPr>
          <w:lang w:val="fr-FR"/>
        </w:rPr>
        <w:t>Bureau international</w:t>
      </w:r>
      <w:r w:rsidR="0047363D" w:rsidRPr="00581F0D">
        <w:rPr>
          <w:lang w:val="fr-FR"/>
        </w:rPr>
        <w:t>);</w:t>
      </w:r>
    </w:p>
    <w:p w:rsidR="009368B8" w:rsidRDefault="00554016" w:rsidP="0047363D">
      <w:pPr>
        <w:pStyle w:val="ONUME"/>
        <w:numPr>
          <w:ilvl w:val="0"/>
          <w:numId w:val="0"/>
        </w:numPr>
        <w:ind w:firstLine="567"/>
        <w:rPr>
          <w:lang w:val="fr-FR"/>
        </w:rPr>
      </w:pPr>
      <w:hyperlink r:id="rId75" w:history="1">
        <w:r w:rsidR="0047363D" w:rsidRPr="00581F0D">
          <w:rPr>
            <w:rStyle w:val="Hyperlink"/>
            <w:lang w:val="fr-FR"/>
          </w:rPr>
          <w:t>M</w:t>
        </w:r>
        <w:r w:rsidR="001D447E" w:rsidRPr="00581F0D">
          <w:rPr>
            <w:rStyle w:val="Hyperlink"/>
            <w:lang w:val="fr-FR"/>
          </w:rPr>
          <w:t> </w:t>
        </w:r>
        <w:r w:rsidR="0047363D" w:rsidRPr="00581F0D">
          <w:rPr>
            <w:rStyle w:val="Hyperlink"/>
            <w:lang w:val="fr-FR"/>
          </w:rPr>
          <w:t>224</w:t>
        </w:r>
      </w:hyperlink>
      <w:r w:rsidR="0047363D" w:rsidRPr="00581F0D">
        <w:rPr>
          <w:lang w:val="fr-FR"/>
        </w:rPr>
        <w:t xml:space="preserve"> </w:t>
      </w:r>
      <w:r w:rsidR="0047363D" w:rsidRPr="00581F0D">
        <w:rPr>
          <w:lang w:val="fr-FR"/>
        </w:rPr>
        <w:tab/>
      </w:r>
      <w:r w:rsidR="004C25D7">
        <w:rPr>
          <w:lang w:val="fr-FR"/>
        </w:rPr>
        <w:t>Suppression des renvois non limitatifs de la sous</w:t>
      </w:r>
      <w:r w:rsidR="009368B8">
        <w:rPr>
          <w:lang w:val="fr-FR"/>
        </w:rPr>
        <w:t>-classe </w:t>
      </w:r>
      <w:r w:rsidR="009368B8" w:rsidRPr="00581F0D">
        <w:rPr>
          <w:lang w:val="fr-FR"/>
        </w:rPr>
        <w:t>F</w:t>
      </w:r>
      <w:r w:rsidR="0047363D" w:rsidRPr="00581F0D">
        <w:rPr>
          <w:lang w:val="fr-FR"/>
        </w:rPr>
        <w:t>02B (</w:t>
      </w:r>
      <w:r w:rsidR="001D447E" w:rsidRPr="00581F0D">
        <w:rPr>
          <w:lang w:val="fr-FR"/>
        </w:rPr>
        <w:t>Rapporteur</w:t>
      </w:r>
      <w:r w:rsidR="0047363D" w:rsidRPr="00581F0D">
        <w:rPr>
          <w:lang w:val="fr-FR"/>
        </w:rPr>
        <w:t xml:space="preserve"> </w:t>
      </w:r>
      <w:r w:rsidR="00905AD7" w:rsidRPr="00581F0D">
        <w:rPr>
          <w:lang w:val="fr-FR"/>
        </w:rPr>
        <w:t>–</w:t>
      </w:r>
      <w:r w:rsidR="0047363D" w:rsidRPr="00581F0D">
        <w:rPr>
          <w:lang w:val="fr-FR"/>
        </w:rPr>
        <w:t xml:space="preserve"> </w:t>
      </w:r>
      <w:r w:rsidR="00CE23E6">
        <w:rPr>
          <w:lang w:val="fr-FR"/>
        </w:rPr>
        <w:tab/>
      </w:r>
      <w:r w:rsidR="00CE23E6">
        <w:rPr>
          <w:lang w:val="fr-FR"/>
        </w:rPr>
        <w:tab/>
      </w:r>
      <w:r w:rsidR="00CE23E6">
        <w:rPr>
          <w:lang w:val="fr-FR"/>
        </w:rPr>
        <w:tab/>
      </w:r>
      <w:r w:rsidR="004C25D7">
        <w:rPr>
          <w:lang w:val="fr-FR"/>
        </w:rPr>
        <w:t>États</w:t>
      </w:r>
      <w:r w:rsidR="009368B8">
        <w:rPr>
          <w:lang w:val="fr-FR"/>
        </w:rPr>
        <w:t>-</w:t>
      </w:r>
      <w:r w:rsidR="004C25D7">
        <w:rPr>
          <w:lang w:val="fr-FR"/>
        </w:rPr>
        <w:t>Unis d</w:t>
      </w:r>
      <w:r w:rsidR="009368B8">
        <w:rPr>
          <w:lang w:val="fr-FR"/>
        </w:rPr>
        <w:t>’</w:t>
      </w:r>
      <w:r w:rsidR="004C25D7">
        <w:rPr>
          <w:lang w:val="fr-FR"/>
        </w:rPr>
        <w:t>Amérique</w:t>
      </w:r>
      <w:r w:rsidR="0047363D" w:rsidRPr="00581F0D">
        <w:rPr>
          <w:lang w:val="fr-FR"/>
        </w:rPr>
        <w:t xml:space="preserve">); </w:t>
      </w:r>
      <w:r w:rsidR="001D447E" w:rsidRPr="00581F0D">
        <w:rPr>
          <w:lang w:val="fr-FR"/>
        </w:rPr>
        <w:t xml:space="preserve"> </w:t>
      </w:r>
      <w:r w:rsidR="004C25D7">
        <w:rPr>
          <w:lang w:val="fr-FR"/>
        </w:rPr>
        <w:t>et</w:t>
      </w:r>
    </w:p>
    <w:p w:rsidR="00310DDB" w:rsidRDefault="00554016" w:rsidP="0047363D">
      <w:pPr>
        <w:pStyle w:val="ONUME"/>
        <w:numPr>
          <w:ilvl w:val="0"/>
          <w:numId w:val="0"/>
        </w:numPr>
        <w:ind w:firstLine="567"/>
        <w:rPr>
          <w:lang w:val="fr-FR"/>
        </w:rPr>
      </w:pPr>
      <w:hyperlink r:id="rId76" w:history="1">
        <w:r w:rsidR="0047363D" w:rsidRPr="00581F0D">
          <w:rPr>
            <w:rStyle w:val="Hyperlink"/>
            <w:lang w:val="fr-FR"/>
          </w:rPr>
          <w:t>M</w:t>
        </w:r>
        <w:r w:rsidR="001D447E" w:rsidRPr="00581F0D">
          <w:rPr>
            <w:rStyle w:val="Hyperlink"/>
            <w:lang w:val="fr-FR"/>
          </w:rPr>
          <w:t> </w:t>
        </w:r>
        <w:r w:rsidR="0047363D" w:rsidRPr="00581F0D">
          <w:rPr>
            <w:rStyle w:val="Hyperlink"/>
            <w:lang w:val="fr-FR"/>
          </w:rPr>
          <w:t>232</w:t>
        </w:r>
      </w:hyperlink>
      <w:r w:rsidR="0047363D" w:rsidRPr="00581F0D">
        <w:rPr>
          <w:lang w:val="fr-FR"/>
        </w:rPr>
        <w:t xml:space="preserve"> </w:t>
      </w:r>
      <w:r w:rsidR="0047363D" w:rsidRPr="00581F0D">
        <w:rPr>
          <w:lang w:val="fr-FR"/>
        </w:rPr>
        <w:tab/>
      </w:r>
      <w:r w:rsidR="004C25D7">
        <w:rPr>
          <w:lang w:val="fr-FR"/>
        </w:rPr>
        <w:t>Suppression des renvois non limitatifs de la sous</w:t>
      </w:r>
      <w:r w:rsidR="009368B8">
        <w:rPr>
          <w:lang w:val="fr-FR"/>
        </w:rPr>
        <w:t>-classe </w:t>
      </w:r>
      <w:r w:rsidR="009368B8" w:rsidRPr="00581F0D">
        <w:rPr>
          <w:lang w:val="fr-FR"/>
        </w:rPr>
        <w:t>F</w:t>
      </w:r>
      <w:r w:rsidR="0047363D" w:rsidRPr="00581F0D">
        <w:rPr>
          <w:lang w:val="fr-FR"/>
        </w:rPr>
        <w:t>02N (</w:t>
      </w:r>
      <w:r w:rsidR="001D447E" w:rsidRPr="00581F0D">
        <w:rPr>
          <w:lang w:val="fr-FR"/>
        </w:rPr>
        <w:t>Rapporteur</w:t>
      </w:r>
      <w:r w:rsidR="0047363D" w:rsidRPr="00581F0D">
        <w:rPr>
          <w:lang w:val="fr-FR"/>
        </w:rPr>
        <w:t xml:space="preserve"> </w:t>
      </w:r>
      <w:r w:rsidR="00905AD7" w:rsidRPr="00581F0D">
        <w:rPr>
          <w:lang w:val="fr-FR"/>
        </w:rPr>
        <w:t>–</w:t>
      </w:r>
      <w:r w:rsidR="0047363D" w:rsidRPr="00581F0D">
        <w:rPr>
          <w:lang w:val="fr-FR"/>
        </w:rPr>
        <w:t xml:space="preserve"> </w:t>
      </w:r>
      <w:r w:rsidR="00CE23E6">
        <w:rPr>
          <w:lang w:val="fr-FR"/>
        </w:rPr>
        <w:tab/>
      </w:r>
      <w:r w:rsidR="00CE23E6">
        <w:rPr>
          <w:lang w:val="fr-FR"/>
        </w:rPr>
        <w:tab/>
      </w:r>
      <w:r w:rsidR="00CE23E6">
        <w:rPr>
          <w:lang w:val="fr-FR"/>
        </w:rPr>
        <w:tab/>
      </w:r>
      <w:r w:rsidR="004C25D7">
        <w:rPr>
          <w:lang w:val="fr-FR"/>
        </w:rPr>
        <w:t>États</w:t>
      </w:r>
      <w:r w:rsidR="009368B8">
        <w:rPr>
          <w:lang w:val="fr-FR"/>
        </w:rPr>
        <w:t>-</w:t>
      </w:r>
      <w:r w:rsidR="004C25D7">
        <w:rPr>
          <w:lang w:val="fr-FR"/>
        </w:rPr>
        <w:t>Unis d</w:t>
      </w:r>
      <w:r w:rsidR="009368B8">
        <w:rPr>
          <w:lang w:val="fr-FR"/>
        </w:rPr>
        <w:t>’</w:t>
      </w:r>
      <w:r w:rsidR="004C25D7">
        <w:rPr>
          <w:lang w:val="fr-FR"/>
        </w:rPr>
        <w:t>Amérique</w:t>
      </w:r>
      <w:r w:rsidR="00905AD7" w:rsidRPr="00581F0D">
        <w:rPr>
          <w:lang w:val="fr-FR"/>
        </w:rPr>
        <w:t>).</w:t>
      </w:r>
    </w:p>
    <w:p w:rsidR="00310DDB" w:rsidRDefault="00310DDB" w:rsidP="00A56786">
      <w:pPr>
        <w:pStyle w:val="ONUME"/>
        <w:rPr>
          <w:lang w:val="fr-FR"/>
        </w:rPr>
      </w:pPr>
      <w:r>
        <w:rPr>
          <w:lang w:val="fr-FR"/>
        </w:rPr>
        <w:t>Le groupe de travail est convenu qu</w:t>
      </w:r>
      <w:r w:rsidR="009368B8">
        <w:rPr>
          <w:lang w:val="fr-FR"/>
        </w:rPr>
        <w:t>’</w:t>
      </w:r>
      <w:r>
        <w:rPr>
          <w:lang w:val="fr-FR"/>
        </w:rPr>
        <w:t>il faudrait procéder au reclassement des projets</w:t>
      </w:r>
      <w:r w:rsidR="00A56786" w:rsidRPr="00581F0D">
        <w:rPr>
          <w:lang w:val="fr-FR"/>
        </w:rPr>
        <w:t xml:space="preserve"> </w:t>
      </w:r>
      <w:hyperlink r:id="rId77" w:history="1">
        <w:r w:rsidR="00A56786" w:rsidRPr="00581F0D">
          <w:rPr>
            <w:rStyle w:val="Hyperlink"/>
            <w:lang w:val="fr-FR"/>
          </w:rPr>
          <w:t>M</w:t>
        </w:r>
        <w:r w:rsidR="001D447E" w:rsidRPr="00581F0D">
          <w:rPr>
            <w:rStyle w:val="Hyperlink"/>
            <w:lang w:val="fr-FR"/>
          </w:rPr>
          <w:t> </w:t>
        </w:r>
        <w:r w:rsidR="00A56786" w:rsidRPr="00581F0D">
          <w:rPr>
            <w:rStyle w:val="Hyperlink"/>
            <w:lang w:val="fr-FR"/>
          </w:rPr>
          <w:t>212</w:t>
        </w:r>
      </w:hyperlink>
      <w:r w:rsidR="00A56786" w:rsidRPr="00581F0D">
        <w:rPr>
          <w:lang w:val="fr-FR"/>
        </w:rPr>
        <w:t xml:space="preserve">, </w:t>
      </w:r>
      <w:hyperlink r:id="rId78" w:history="1">
        <w:r w:rsidR="00A56786" w:rsidRPr="00581F0D">
          <w:rPr>
            <w:rStyle w:val="Hyperlink"/>
            <w:lang w:val="fr-FR"/>
          </w:rPr>
          <w:t>M</w:t>
        </w:r>
        <w:r w:rsidR="001D447E" w:rsidRPr="00581F0D">
          <w:rPr>
            <w:rStyle w:val="Hyperlink"/>
            <w:lang w:val="fr-FR"/>
          </w:rPr>
          <w:t> </w:t>
        </w:r>
        <w:r w:rsidR="00A56786" w:rsidRPr="00581F0D">
          <w:rPr>
            <w:rStyle w:val="Hyperlink"/>
            <w:lang w:val="fr-FR"/>
          </w:rPr>
          <w:t>217</w:t>
        </w:r>
      </w:hyperlink>
      <w:r w:rsidR="00A56786" w:rsidRPr="00581F0D">
        <w:rPr>
          <w:lang w:val="fr-FR"/>
        </w:rPr>
        <w:t xml:space="preserve"> </w:t>
      </w:r>
      <w:r>
        <w:rPr>
          <w:lang w:val="fr-FR"/>
        </w:rPr>
        <w:t>et</w:t>
      </w:r>
      <w:r w:rsidR="00A56786" w:rsidRPr="00581F0D">
        <w:rPr>
          <w:lang w:val="fr-FR"/>
        </w:rPr>
        <w:t xml:space="preserve"> </w:t>
      </w:r>
      <w:hyperlink r:id="rId79" w:history="1">
        <w:r w:rsidR="00A56786" w:rsidRPr="00581F0D">
          <w:rPr>
            <w:rStyle w:val="Hyperlink"/>
            <w:lang w:val="fr-FR"/>
          </w:rPr>
          <w:t>M</w:t>
        </w:r>
        <w:r w:rsidR="001D447E" w:rsidRPr="00581F0D">
          <w:rPr>
            <w:rStyle w:val="Hyperlink"/>
            <w:lang w:val="fr-FR"/>
          </w:rPr>
          <w:t> </w:t>
        </w:r>
        <w:r w:rsidR="00A56786" w:rsidRPr="00581F0D">
          <w:rPr>
            <w:rStyle w:val="Hyperlink"/>
            <w:lang w:val="fr-FR"/>
          </w:rPr>
          <w:t>218</w:t>
        </w:r>
      </w:hyperlink>
      <w:r w:rsidR="00A56786" w:rsidRPr="00581F0D">
        <w:rPr>
          <w:lang w:val="fr-FR"/>
        </w:rPr>
        <w:t xml:space="preserve"> </w:t>
      </w:r>
      <w:r>
        <w:rPr>
          <w:lang w:val="fr-FR"/>
        </w:rPr>
        <w:t>et de poursuivre les discussions dans le cadre de ces projets</w:t>
      </w:r>
      <w:r w:rsidR="00A56786" w:rsidRPr="00581F0D">
        <w:rPr>
          <w:lang w:val="fr-FR"/>
        </w:rPr>
        <w:t xml:space="preserve">, </w:t>
      </w:r>
      <w:r>
        <w:rPr>
          <w:lang w:val="fr-FR"/>
        </w:rPr>
        <w:t>sans les transformer en projets de révision</w:t>
      </w:r>
      <w:r w:rsidR="00A56786" w:rsidRPr="00581F0D">
        <w:rPr>
          <w:lang w:val="fr-FR"/>
        </w:rPr>
        <w:t>.</w:t>
      </w:r>
    </w:p>
    <w:p w:rsidR="00310DDB" w:rsidRDefault="00310DDB" w:rsidP="005E7644">
      <w:pPr>
        <w:pStyle w:val="ONUME"/>
        <w:rPr>
          <w:lang w:val="fr-FR"/>
        </w:rPr>
      </w:pPr>
      <w:r>
        <w:rPr>
          <w:lang w:val="fr-FR"/>
        </w:rPr>
        <w:t>Le groupe de travail a en outre noté que les discussions devaient se poursuivre sur le forum électronique pour les neuf</w:t>
      </w:r>
      <w:r w:rsidR="00980E70">
        <w:rPr>
          <w:lang w:val="fr-FR"/>
        </w:rPr>
        <w:t> </w:t>
      </w:r>
      <w:r>
        <w:rPr>
          <w:lang w:val="fr-FR"/>
        </w:rPr>
        <w:t>autres projets en cours</w:t>
      </w:r>
      <w:r w:rsidR="0047363D" w:rsidRPr="00581F0D">
        <w:rPr>
          <w:lang w:val="fr-FR"/>
        </w:rPr>
        <w:t xml:space="preserve">. </w:t>
      </w:r>
      <w:r w:rsidR="0002767A" w:rsidRPr="00581F0D">
        <w:rPr>
          <w:lang w:val="fr-FR"/>
        </w:rPr>
        <w:t xml:space="preserve"> </w:t>
      </w:r>
      <w:r>
        <w:rPr>
          <w:lang w:val="fr-FR"/>
        </w:rPr>
        <w:t>L</w:t>
      </w:r>
      <w:r w:rsidR="009368B8">
        <w:rPr>
          <w:lang w:val="fr-FR"/>
        </w:rPr>
        <w:t>’</w:t>
      </w:r>
      <w:r>
        <w:rPr>
          <w:lang w:val="fr-FR"/>
        </w:rPr>
        <w:t>état d</w:t>
      </w:r>
      <w:r w:rsidR="009368B8">
        <w:rPr>
          <w:lang w:val="fr-FR"/>
        </w:rPr>
        <w:t>’</w:t>
      </w:r>
      <w:r>
        <w:rPr>
          <w:lang w:val="fr-FR"/>
        </w:rPr>
        <w:t xml:space="preserve">avancement de tous les projets </w:t>
      </w:r>
      <w:r w:rsidR="00B439E9">
        <w:rPr>
          <w:lang w:val="fr-FR"/>
        </w:rPr>
        <w:t>et</w:t>
      </w:r>
      <w:r>
        <w:rPr>
          <w:lang w:val="fr-FR"/>
        </w:rPr>
        <w:t xml:space="preserve"> la liste des mesures à prendre assortie de délais pour les projets en cours </w:t>
      </w:r>
      <w:r w:rsidR="00B439E9">
        <w:rPr>
          <w:lang w:val="fr-FR"/>
        </w:rPr>
        <w:t>sont</w:t>
      </w:r>
      <w:r>
        <w:rPr>
          <w:lang w:val="fr-FR"/>
        </w:rPr>
        <w:t xml:space="preserve"> indiqué</w:t>
      </w:r>
      <w:r w:rsidR="00B439E9">
        <w:rPr>
          <w:lang w:val="fr-FR"/>
        </w:rPr>
        <w:t>s</w:t>
      </w:r>
      <w:r>
        <w:rPr>
          <w:lang w:val="fr-FR"/>
        </w:rPr>
        <w:t xml:space="preserve"> dans les projets correspondants sur le forum électronique</w:t>
      </w:r>
      <w:r w:rsidR="0047363D" w:rsidRPr="00581F0D">
        <w:rPr>
          <w:lang w:val="fr-FR"/>
        </w:rPr>
        <w:t>.</w:t>
      </w:r>
    </w:p>
    <w:p w:rsidR="00310DDB" w:rsidRDefault="00310DDB" w:rsidP="00CE23E6">
      <w:pPr>
        <w:pStyle w:val="ONUME"/>
        <w:ind w:right="-143"/>
        <w:rPr>
          <w:lang w:val="fr-FR"/>
        </w:rPr>
      </w:pPr>
      <w:r>
        <w:rPr>
          <w:lang w:val="fr-FR"/>
        </w:rPr>
        <w:t>Le Secrétariat a indiqué qu</w:t>
      </w:r>
      <w:r w:rsidR="009368B8">
        <w:rPr>
          <w:lang w:val="fr-FR"/>
        </w:rPr>
        <w:t>’</w:t>
      </w:r>
      <w:r>
        <w:rPr>
          <w:lang w:val="fr-FR"/>
        </w:rPr>
        <w:t>un tableau actualisé récapitulant l</w:t>
      </w:r>
      <w:r w:rsidR="009368B8">
        <w:rPr>
          <w:lang w:val="fr-FR"/>
        </w:rPr>
        <w:t>’</w:t>
      </w:r>
      <w:r>
        <w:rPr>
          <w:lang w:val="fr-FR"/>
        </w:rPr>
        <w:t>état d</w:t>
      </w:r>
      <w:r w:rsidR="009368B8">
        <w:rPr>
          <w:lang w:val="fr-FR"/>
        </w:rPr>
        <w:t>’</w:t>
      </w:r>
      <w:r>
        <w:rPr>
          <w:lang w:val="fr-FR"/>
        </w:rPr>
        <w:t xml:space="preserve">avancement de la suppression des renvois non limitatifs du schéma serait ajouté </w:t>
      </w:r>
      <w:r w:rsidR="009C1E01">
        <w:rPr>
          <w:lang w:val="fr-FR"/>
        </w:rPr>
        <w:t>dans le dossier de projet</w:t>
      </w:r>
      <w:r w:rsidR="0047363D" w:rsidRPr="00581F0D">
        <w:rPr>
          <w:lang w:val="fr-FR"/>
        </w:rPr>
        <w:t xml:space="preserve"> </w:t>
      </w:r>
      <w:hyperlink r:id="rId80" w:history="1">
        <w:r w:rsidR="0047363D" w:rsidRPr="00581F0D">
          <w:rPr>
            <w:rStyle w:val="Hyperlink"/>
            <w:lang w:val="fr-FR"/>
          </w:rPr>
          <w:t>WG</w:t>
        </w:r>
        <w:r w:rsidR="001D447E" w:rsidRPr="00581F0D">
          <w:rPr>
            <w:rStyle w:val="Hyperlink"/>
            <w:lang w:val="fr-FR"/>
          </w:rPr>
          <w:t> </w:t>
        </w:r>
        <w:r w:rsidR="0047363D" w:rsidRPr="00581F0D">
          <w:rPr>
            <w:rStyle w:val="Hyperlink"/>
            <w:lang w:val="fr-FR"/>
          </w:rPr>
          <w:t>191</w:t>
        </w:r>
      </w:hyperlink>
      <w:r w:rsidR="0047363D" w:rsidRPr="00581F0D">
        <w:rPr>
          <w:lang w:val="fr-FR"/>
        </w:rPr>
        <w:t>.</w:t>
      </w:r>
    </w:p>
    <w:p w:rsidR="00310DDB" w:rsidRDefault="00005C71" w:rsidP="00D21D2F">
      <w:pPr>
        <w:pStyle w:val="Heading1"/>
        <w:rPr>
          <w:lang w:val="fr-FR"/>
        </w:rPr>
      </w:pPr>
      <w:r w:rsidRPr="00581F0D">
        <w:rPr>
          <w:lang w:val="fr-FR"/>
        </w:rPr>
        <w:t>actualités sur les questions informatiques concernant la CIB</w:t>
      </w:r>
    </w:p>
    <w:p w:rsidR="00310DDB" w:rsidRDefault="009C1E01" w:rsidP="003B5737">
      <w:pPr>
        <w:pStyle w:val="ONUME"/>
        <w:rPr>
          <w:lang w:val="fr-FR"/>
        </w:rPr>
      </w:pPr>
      <w:r>
        <w:rPr>
          <w:lang w:val="fr-FR"/>
        </w:rPr>
        <w:t>Le groupe de travail a pris note d</w:t>
      </w:r>
      <w:r w:rsidR="009368B8">
        <w:rPr>
          <w:lang w:val="fr-FR"/>
        </w:rPr>
        <w:t>’</w:t>
      </w:r>
      <w:r>
        <w:rPr>
          <w:lang w:val="fr-FR"/>
        </w:rPr>
        <w:t>un bref exposé du Bureau international sur l</w:t>
      </w:r>
      <w:r w:rsidR="009368B8">
        <w:rPr>
          <w:lang w:val="fr-FR"/>
        </w:rPr>
        <w:t>’</w:t>
      </w:r>
      <w:r>
        <w:rPr>
          <w:lang w:val="fr-FR"/>
        </w:rPr>
        <w:t>état d</w:t>
      </w:r>
      <w:r w:rsidR="009368B8">
        <w:rPr>
          <w:lang w:val="fr-FR"/>
        </w:rPr>
        <w:t>’</w:t>
      </w:r>
      <w:r>
        <w:rPr>
          <w:lang w:val="fr-FR"/>
        </w:rPr>
        <w:t>avancement des différents systèmes et projets informatiques relatifs à</w:t>
      </w:r>
      <w:r w:rsidR="009368B8">
        <w:rPr>
          <w:lang w:val="fr-FR"/>
        </w:rPr>
        <w:t xml:space="preserve"> la CIB</w:t>
      </w:r>
      <w:r w:rsidR="003B5737" w:rsidRPr="00581F0D">
        <w:rPr>
          <w:lang w:val="fr-FR"/>
        </w:rPr>
        <w:t>.</w:t>
      </w:r>
    </w:p>
    <w:p w:rsidR="00310DDB" w:rsidRDefault="009C1E01" w:rsidP="003B5737">
      <w:pPr>
        <w:pStyle w:val="ONUME"/>
        <w:rPr>
          <w:lang w:val="fr-FR"/>
        </w:rPr>
      </w:pPr>
      <w:r>
        <w:rPr>
          <w:lang w:val="fr-FR"/>
        </w:rPr>
        <w:t xml:space="preserve">Le </w:t>
      </w:r>
      <w:r w:rsidR="00E714E7">
        <w:rPr>
          <w:lang w:val="fr-FR"/>
        </w:rPr>
        <w:t>Bureau international</w:t>
      </w:r>
      <w:r>
        <w:rPr>
          <w:lang w:val="fr-FR"/>
        </w:rPr>
        <w:t xml:space="preserve"> a présenté plusieurs améliorations apportées </w:t>
      </w:r>
      <w:r w:rsidR="0088660D">
        <w:rPr>
          <w:lang w:val="fr-FR"/>
        </w:rPr>
        <w:t>par</w:t>
      </w:r>
      <w:r>
        <w:rPr>
          <w:lang w:val="fr-FR"/>
        </w:rPr>
        <w:t xml:space="preserve"> la nouvelle version</w:t>
      </w:r>
      <w:r w:rsidR="00396B33">
        <w:rPr>
          <w:lang w:val="fr-FR"/>
        </w:rPr>
        <w:t> </w:t>
      </w:r>
      <w:r>
        <w:rPr>
          <w:lang w:val="fr-FR"/>
        </w:rPr>
        <w:t>8.0 de l</w:t>
      </w:r>
      <w:r w:rsidR="009368B8">
        <w:rPr>
          <w:lang w:val="fr-FR"/>
        </w:rPr>
        <w:t>’</w:t>
      </w:r>
      <w:r>
        <w:rPr>
          <w:lang w:val="fr-FR"/>
        </w:rPr>
        <w:t>IPCPUB</w:t>
      </w:r>
      <w:r w:rsidR="003B5737" w:rsidRPr="00581F0D">
        <w:rPr>
          <w:lang w:val="fr-FR"/>
        </w:rPr>
        <w:t xml:space="preserve">, </w:t>
      </w:r>
      <w:r>
        <w:rPr>
          <w:lang w:val="fr-FR"/>
        </w:rPr>
        <w:t>dont certain</w:t>
      </w:r>
      <w:r w:rsidR="00396B33">
        <w:rPr>
          <w:lang w:val="fr-FR"/>
        </w:rPr>
        <w:t>es</w:t>
      </w:r>
      <w:r>
        <w:rPr>
          <w:lang w:val="fr-FR"/>
        </w:rPr>
        <w:t xml:space="preserve"> étaient importantes pour la publication anticipée de la version</w:t>
      </w:r>
      <w:r w:rsidR="00396B33">
        <w:rPr>
          <w:lang w:val="fr-FR"/>
        </w:rPr>
        <w:t> </w:t>
      </w:r>
      <w:r w:rsidR="003B5737" w:rsidRPr="00581F0D">
        <w:rPr>
          <w:lang w:val="fr-FR"/>
        </w:rPr>
        <w:t xml:space="preserve">2020.01 </w:t>
      </w:r>
      <w:r>
        <w:rPr>
          <w:lang w:val="fr-FR"/>
        </w:rPr>
        <w:t>de</w:t>
      </w:r>
      <w:r w:rsidR="009368B8">
        <w:rPr>
          <w:lang w:val="fr-FR"/>
        </w:rPr>
        <w:t xml:space="preserve"> la CIB</w:t>
      </w:r>
      <w:r w:rsidR="003B5737" w:rsidRPr="00581F0D">
        <w:rPr>
          <w:lang w:val="fr-FR"/>
        </w:rPr>
        <w:t>.</w:t>
      </w:r>
    </w:p>
    <w:p w:rsidR="00310DDB" w:rsidRDefault="009C1E01" w:rsidP="003B5737">
      <w:pPr>
        <w:pStyle w:val="ONUME"/>
        <w:rPr>
          <w:lang w:val="fr-FR"/>
        </w:rPr>
      </w:pPr>
      <w:r>
        <w:rPr>
          <w:lang w:val="fr-FR"/>
        </w:rPr>
        <w:t>Le groupe de travail a été informé de l</w:t>
      </w:r>
      <w:r w:rsidR="009368B8">
        <w:rPr>
          <w:lang w:val="fr-FR"/>
        </w:rPr>
        <w:t>’</w:t>
      </w:r>
      <w:r>
        <w:rPr>
          <w:lang w:val="fr-FR"/>
        </w:rPr>
        <w:t>état d</w:t>
      </w:r>
      <w:r w:rsidR="009368B8">
        <w:rPr>
          <w:lang w:val="fr-FR"/>
        </w:rPr>
        <w:t>’</w:t>
      </w:r>
      <w:r>
        <w:rPr>
          <w:lang w:val="fr-FR"/>
        </w:rPr>
        <w:t>avancement du projet</w:t>
      </w:r>
      <w:r w:rsidR="003B5737" w:rsidRPr="00581F0D">
        <w:rPr>
          <w:lang w:val="fr-FR"/>
        </w:rPr>
        <w:t xml:space="preserve"> IPCWLM </w:t>
      </w:r>
      <w:r>
        <w:rPr>
          <w:lang w:val="fr-FR"/>
        </w:rPr>
        <w:t>et s</w:t>
      </w:r>
      <w:r w:rsidR="009368B8">
        <w:rPr>
          <w:lang w:val="fr-FR"/>
        </w:rPr>
        <w:t>’</w:t>
      </w:r>
      <w:r>
        <w:rPr>
          <w:lang w:val="fr-FR"/>
        </w:rPr>
        <w:t>est vu rappeler les étapes importantes du plan de transition d</w:t>
      </w:r>
      <w:r w:rsidR="009368B8">
        <w:rPr>
          <w:lang w:val="fr-FR"/>
        </w:rPr>
        <w:t>’</w:t>
      </w:r>
      <w:r w:rsidR="003B5737" w:rsidRPr="00581F0D">
        <w:rPr>
          <w:lang w:val="fr-FR"/>
        </w:rPr>
        <w:t xml:space="preserve">IPCRECLASS </w:t>
      </w:r>
      <w:r>
        <w:rPr>
          <w:lang w:val="fr-FR"/>
        </w:rPr>
        <w:t>à</w:t>
      </w:r>
      <w:r w:rsidR="003B5737" w:rsidRPr="00581F0D">
        <w:rPr>
          <w:lang w:val="fr-FR"/>
        </w:rPr>
        <w:t xml:space="preserve"> </w:t>
      </w:r>
      <w:r>
        <w:rPr>
          <w:lang w:val="fr-FR"/>
        </w:rPr>
        <w:t>l</w:t>
      </w:r>
      <w:r w:rsidR="009368B8">
        <w:rPr>
          <w:lang w:val="fr-FR"/>
        </w:rPr>
        <w:t>’</w:t>
      </w:r>
      <w:r w:rsidR="003B5737" w:rsidRPr="00581F0D">
        <w:rPr>
          <w:lang w:val="fr-FR"/>
        </w:rPr>
        <w:t>IPCWLMS.</w:t>
      </w:r>
    </w:p>
    <w:p w:rsidR="00310DDB" w:rsidRDefault="00ED24A8" w:rsidP="003B5737">
      <w:pPr>
        <w:pStyle w:val="ONUME"/>
        <w:rPr>
          <w:lang w:val="fr-FR"/>
        </w:rPr>
      </w:pPr>
      <w:r>
        <w:rPr>
          <w:lang w:val="fr-FR"/>
        </w:rPr>
        <w:t>Le groupe de travail a aussi été informé des progrès accomplis concernant l</w:t>
      </w:r>
      <w:r w:rsidR="009368B8">
        <w:rPr>
          <w:lang w:val="fr-FR"/>
        </w:rPr>
        <w:t>’</w:t>
      </w:r>
      <w:r>
        <w:rPr>
          <w:lang w:val="fr-FR"/>
        </w:rPr>
        <w:t>intégration des fonctions du forum électronique dans l</w:t>
      </w:r>
      <w:r w:rsidR="009368B8">
        <w:rPr>
          <w:lang w:val="fr-FR"/>
        </w:rPr>
        <w:t>’</w:t>
      </w:r>
      <w:r w:rsidR="003B5737" w:rsidRPr="00581F0D">
        <w:rPr>
          <w:lang w:val="fr-FR"/>
        </w:rPr>
        <w:t>IPCRMS.</w:t>
      </w:r>
    </w:p>
    <w:p w:rsidR="009368B8" w:rsidRDefault="00ED24A8" w:rsidP="00D21D2F">
      <w:pPr>
        <w:pStyle w:val="ONUME"/>
        <w:rPr>
          <w:lang w:val="fr-FR"/>
        </w:rPr>
      </w:pPr>
      <w:r>
        <w:rPr>
          <w:lang w:val="fr-FR"/>
        </w:rPr>
        <w:t>Le Bureau international a en outre présenté diverses nouvelles fonctions récemment mises à disposition dans l</w:t>
      </w:r>
      <w:r w:rsidR="009368B8">
        <w:rPr>
          <w:lang w:val="fr-FR"/>
        </w:rPr>
        <w:t>’</w:t>
      </w:r>
      <w:r w:rsidR="003B5737" w:rsidRPr="00581F0D">
        <w:rPr>
          <w:lang w:val="fr-FR"/>
        </w:rPr>
        <w:t>IPCRMS</w:t>
      </w:r>
      <w:r w:rsidR="0047028B" w:rsidRPr="00581F0D">
        <w:rPr>
          <w:lang w:val="fr-FR"/>
        </w:rPr>
        <w:t xml:space="preserve">, </w:t>
      </w:r>
      <w:r>
        <w:rPr>
          <w:lang w:val="fr-FR"/>
        </w:rPr>
        <w:t>ainsi que celles qui seraient mises à disposition dans un avenir proche, afin d</w:t>
      </w:r>
      <w:r w:rsidR="009368B8">
        <w:rPr>
          <w:lang w:val="fr-FR"/>
        </w:rPr>
        <w:t>’</w:t>
      </w:r>
      <w:r>
        <w:rPr>
          <w:lang w:val="fr-FR"/>
        </w:rPr>
        <w:t>en faire un outil plus puissant et plus convivial pour les rapporteurs, les traducteurs et les offices formulant des observations</w:t>
      </w:r>
      <w:r w:rsidR="00850584">
        <w:rPr>
          <w:lang w:val="fr-FR"/>
        </w:rPr>
        <w:t>, afin que ces derniers puissent mieux gérer leurs propositions et leurs observations concernant la révision de</w:t>
      </w:r>
      <w:r w:rsidR="009368B8">
        <w:rPr>
          <w:lang w:val="fr-FR"/>
        </w:rPr>
        <w:t xml:space="preserve"> la CIB</w:t>
      </w:r>
      <w:r w:rsidR="0047028B" w:rsidRPr="00581F0D">
        <w:rPr>
          <w:lang w:val="fr-FR"/>
        </w:rPr>
        <w:t>.</w:t>
      </w:r>
    </w:p>
    <w:p w:rsidR="00310DDB" w:rsidRDefault="00005C71" w:rsidP="00777270">
      <w:pPr>
        <w:pStyle w:val="Heading1"/>
        <w:rPr>
          <w:lang w:val="fr-FR"/>
        </w:rPr>
      </w:pPr>
      <w:r w:rsidRPr="00581F0D">
        <w:rPr>
          <w:lang w:val="fr-FR"/>
        </w:rPr>
        <w:t>PROCHAINE SESSION DU GROUPE DE TRAVAIL</w:t>
      </w:r>
    </w:p>
    <w:p w:rsidR="00310DDB" w:rsidRDefault="00310DDB" w:rsidP="00026305">
      <w:pPr>
        <w:rPr>
          <w:lang w:val="fr-FR"/>
        </w:rPr>
      </w:pPr>
    </w:p>
    <w:p w:rsidR="009368B8" w:rsidRDefault="00850584" w:rsidP="00777270">
      <w:pPr>
        <w:pStyle w:val="ONUME"/>
        <w:rPr>
          <w:lang w:val="fr-FR"/>
        </w:rPr>
      </w:pPr>
      <w:r>
        <w:rPr>
          <w:lang w:val="fr-FR"/>
        </w:rPr>
        <w:t>Après avoir évalué la charge de travail attendue pour sa prochaine session, le groupe de travail est convenu de consacrer le lundi et le mardi au domaine de l</w:t>
      </w:r>
      <w:r w:rsidR="009368B8">
        <w:rPr>
          <w:lang w:val="fr-FR"/>
        </w:rPr>
        <w:t>’</w:t>
      </w:r>
      <w:r>
        <w:rPr>
          <w:lang w:val="fr-FR"/>
        </w:rPr>
        <w:t>électricité, le mercredi et le jeudi matin au domaine de la chimie et le jeudi après</w:t>
      </w:r>
      <w:r w:rsidR="009368B8">
        <w:rPr>
          <w:lang w:val="fr-FR"/>
        </w:rPr>
        <w:t>-</w:t>
      </w:r>
      <w:r>
        <w:rPr>
          <w:lang w:val="fr-FR"/>
        </w:rPr>
        <w:t>midi et le vendredi au domaine de la mécanique</w:t>
      </w:r>
      <w:r w:rsidR="00777270" w:rsidRPr="00581F0D">
        <w:rPr>
          <w:lang w:val="fr-FR"/>
        </w:rPr>
        <w:t>.</w:t>
      </w:r>
    </w:p>
    <w:p w:rsidR="009368B8" w:rsidRDefault="00850584" w:rsidP="00777270">
      <w:pPr>
        <w:pStyle w:val="ONUME"/>
        <w:rPr>
          <w:lang w:val="fr-FR"/>
        </w:rPr>
      </w:pPr>
      <w:r>
        <w:rPr>
          <w:lang w:val="fr-FR"/>
        </w:rPr>
        <w:t>Le groupe de travail a pris note des dates provisoires ci</w:t>
      </w:r>
      <w:r w:rsidR="009368B8">
        <w:rPr>
          <w:lang w:val="fr-FR"/>
        </w:rPr>
        <w:t>-</w:t>
      </w:r>
      <w:r>
        <w:rPr>
          <w:lang w:val="fr-FR"/>
        </w:rPr>
        <w:t>après pour sa quarante</w:t>
      </w:r>
      <w:r w:rsidR="009368B8">
        <w:rPr>
          <w:lang w:val="fr-FR"/>
        </w:rPr>
        <w:t>-</w:t>
      </w:r>
      <w:r>
        <w:rPr>
          <w:lang w:val="fr-FR"/>
        </w:rPr>
        <w:t>trois</w:t>
      </w:r>
      <w:r w:rsidR="009368B8">
        <w:rPr>
          <w:lang w:val="fr-FR"/>
        </w:rPr>
        <w:t>ième session :</w:t>
      </w:r>
    </w:p>
    <w:p w:rsidR="00310DDB" w:rsidRDefault="00850584" w:rsidP="00777270">
      <w:pPr>
        <w:spacing w:after="120"/>
        <w:jc w:val="center"/>
        <w:rPr>
          <w:lang w:val="fr-FR"/>
        </w:rPr>
      </w:pPr>
      <w:r>
        <w:rPr>
          <w:lang w:val="fr-FR"/>
        </w:rPr>
        <w:t>2</w:t>
      </w:r>
      <w:r w:rsidR="009368B8">
        <w:rPr>
          <w:lang w:val="fr-FR"/>
        </w:rPr>
        <w:t>7 avril</w:t>
      </w:r>
      <w:r>
        <w:rPr>
          <w:lang w:val="fr-FR"/>
        </w:rPr>
        <w:t xml:space="preserve"> –</w:t>
      </w:r>
      <w:r w:rsidR="009368B8">
        <w:rPr>
          <w:lang w:val="fr-FR"/>
        </w:rPr>
        <w:t xml:space="preserve"> 1</w:t>
      </w:r>
      <w:r w:rsidR="009368B8" w:rsidRPr="009368B8">
        <w:rPr>
          <w:vertAlign w:val="superscript"/>
          <w:lang w:val="fr-FR"/>
        </w:rPr>
        <w:t>er</w:t>
      </w:r>
      <w:r w:rsidR="009368B8">
        <w:rPr>
          <w:lang w:val="fr-FR"/>
        </w:rPr>
        <w:t> mai </w:t>
      </w:r>
      <w:r w:rsidR="009368B8" w:rsidRPr="00581F0D">
        <w:rPr>
          <w:lang w:val="fr-FR"/>
        </w:rPr>
        <w:t>20</w:t>
      </w:r>
      <w:r w:rsidR="008879D3" w:rsidRPr="00581F0D">
        <w:rPr>
          <w:lang w:val="fr-FR"/>
        </w:rPr>
        <w:t>20</w:t>
      </w:r>
      <w:r w:rsidR="00777270" w:rsidRPr="00581F0D">
        <w:rPr>
          <w:lang w:val="fr-FR"/>
        </w:rPr>
        <w:t>.</w:t>
      </w:r>
    </w:p>
    <w:p w:rsidR="003F562A" w:rsidRDefault="003F562A" w:rsidP="003F562A">
      <w:pPr>
        <w:pStyle w:val="ONUMFS"/>
        <w:numPr>
          <w:ilvl w:val="0"/>
          <w:numId w:val="0"/>
        </w:numPr>
        <w:ind w:left="5533"/>
        <w:rPr>
          <w:i/>
          <w:lang w:val="fr-CH"/>
        </w:rPr>
      </w:pPr>
      <w:r>
        <w:rPr>
          <w:i/>
          <w:lang w:val="fr-CH"/>
        </w:rPr>
        <w:t>33.</w:t>
      </w:r>
      <w:r>
        <w:rPr>
          <w:i/>
          <w:lang w:val="fr-CH"/>
        </w:rPr>
        <w:tab/>
      </w:r>
      <w:r w:rsidRPr="003F562A">
        <w:rPr>
          <w:i/>
          <w:lang w:val="fr-CH"/>
        </w:rPr>
        <w:t xml:space="preserve">Le comité a adopté le présent rapport à l’unanimité par voie électronique, le </w:t>
      </w:r>
      <w:r w:rsidR="002A411F">
        <w:rPr>
          <w:i/>
          <w:lang w:val="fr-CH"/>
        </w:rPr>
        <w:t>5 décembre</w:t>
      </w:r>
      <w:r w:rsidRPr="003F562A">
        <w:rPr>
          <w:i/>
          <w:lang w:val="fr-CH"/>
        </w:rPr>
        <w:t> 2019.</w:t>
      </w:r>
    </w:p>
    <w:p w:rsidR="003F562A" w:rsidRPr="003F562A" w:rsidRDefault="003F562A" w:rsidP="003F562A">
      <w:pPr>
        <w:pStyle w:val="ONUMFS"/>
        <w:numPr>
          <w:ilvl w:val="0"/>
          <w:numId w:val="0"/>
        </w:numPr>
        <w:ind w:left="5533"/>
        <w:rPr>
          <w:i/>
          <w:lang w:val="fr-CH"/>
        </w:rPr>
      </w:pPr>
    </w:p>
    <w:p w:rsidR="00310DDB" w:rsidRDefault="00777270" w:rsidP="00404702">
      <w:pPr>
        <w:pStyle w:val="Endofdocument-Annex"/>
        <w:rPr>
          <w:lang w:val="fr-FR"/>
        </w:rPr>
      </w:pPr>
      <w:r w:rsidRPr="00581F0D">
        <w:rPr>
          <w:lang w:val="fr-FR"/>
        </w:rPr>
        <w:t>[</w:t>
      </w:r>
      <w:r w:rsidR="00005C71" w:rsidRPr="00581F0D">
        <w:rPr>
          <w:lang w:val="fr-FR"/>
        </w:rPr>
        <w:t>Les annexes suivent</w:t>
      </w:r>
      <w:r w:rsidRPr="00581F0D">
        <w:rPr>
          <w:lang w:val="fr-FR"/>
        </w:rPr>
        <w:t>]</w:t>
      </w:r>
    </w:p>
    <w:p w:rsidR="00777270" w:rsidRPr="00581F0D" w:rsidRDefault="00777270" w:rsidP="00777270">
      <w:pPr>
        <w:pStyle w:val="Endofdocument-Annex"/>
        <w:rPr>
          <w:lang w:val="fr-FR"/>
        </w:rPr>
      </w:pPr>
    </w:p>
    <w:sectPr w:rsidR="00777270" w:rsidRPr="00581F0D" w:rsidSect="0041760A">
      <w:headerReference w:type="even" r:id="rId81"/>
      <w:headerReference w:type="default" r:id="rId82"/>
      <w:headerReference w:type="first" r:id="rId8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CA9" w:rsidRDefault="00D55CA9">
      <w:r>
        <w:separator/>
      </w:r>
    </w:p>
  </w:endnote>
  <w:endnote w:type="continuationSeparator" w:id="0">
    <w:p w:rsidR="00D55CA9" w:rsidRDefault="00D55CA9" w:rsidP="003B38C1">
      <w:r>
        <w:separator/>
      </w:r>
    </w:p>
    <w:p w:rsidR="00D55CA9" w:rsidRPr="003B38C1" w:rsidRDefault="00D55CA9" w:rsidP="003B38C1">
      <w:pPr>
        <w:spacing w:after="60"/>
        <w:rPr>
          <w:sz w:val="17"/>
        </w:rPr>
      </w:pPr>
      <w:r>
        <w:rPr>
          <w:sz w:val="17"/>
        </w:rPr>
        <w:t>[Endnote continued from previous page]</w:t>
      </w:r>
    </w:p>
  </w:endnote>
  <w:endnote w:type="continuationNotice" w:id="1">
    <w:p w:rsidR="00D55CA9" w:rsidRPr="003B38C1" w:rsidRDefault="00D55CA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CA9" w:rsidRDefault="00D55CA9">
      <w:r>
        <w:separator/>
      </w:r>
    </w:p>
  </w:footnote>
  <w:footnote w:type="continuationSeparator" w:id="0">
    <w:p w:rsidR="00D55CA9" w:rsidRDefault="00D55CA9" w:rsidP="008B60B2">
      <w:r>
        <w:separator/>
      </w:r>
    </w:p>
    <w:p w:rsidR="00D55CA9" w:rsidRPr="00ED77FB" w:rsidRDefault="00D55CA9" w:rsidP="008B60B2">
      <w:pPr>
        <w:spacing w:after="60"/>
        <w:rPr>
          <w:sz w:val="17"/>
          <w:szCs w:val="17"/>
        </w:rPr>
      </w:pPr>
      <w:r w:rsidRPr="00ED77FB">
        <w:rPr>
          <w:sz w:val="17"/>
          <w:szCs w:val="17"/>
        </w:rPr>
        <w:t>[Footnote continued from previous page]</w:t>
      </w:r>
    </w:p>
  </w:footnote>
  <w:footnote w:type="continuationNotice" w:id="1">
    <w:p w:rsidR="00D55CA9" w:rsidRPr="00ED77FB" w:rsidRDefault="00D55CA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CA9" w:rsidRDefault="00D55CA9" w:rsidP="0041760A">
    <w:pPr>
      <w:jc w:val="right"/>
    </w:pPr>
    <w:r>
      <w:rPr>
        <w:noProof/>
        <w:lang w:eastAsia="en-US"/>
      </w:rPr>
      <mc:AlternateContent>
        <mc:Choice Requires="wps">
          <w:drawing>
            <wp:anchor distT="558800" distB="0" distL="114300" distR="114300" simplePos="0" relativeHeight="25166131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55CA9" w:rsidRDefault="00D55CA9" w:rsidP="0041760A">
                          <w:pPr>
                            <w:jc w:val="center"/>
                          </w:pPr>
                          <w:r w:rsidRPr="0041760A">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IYj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Gx0hiOmAgAAXQUAAA4AAAAAAAAAAAAAAAAALgIA&#10;AGRycy9lMm9Eb2MueG1sUEsBAi0AFAAGAAgAAAAhAM3y8yjaAAAACAEAAA8AAAAAAAAAAAAAAAAA&#10;AAUAAGRycy9kb3ducmV2LnhtbFBLBQYAAAAABAAEAPMAAAAHBgAAAAA=&#10;" o:allowincell="f" filled="f" stroked="f" strokeweight=".5pt">
              <v:path arrowok="t"/>
              <v:textbox>
                <w:txbxContent>
                  <w:p w:rsidR="00D55CA9" w:rsidRDefault="00D55CA9" w:rsidP="0041760A">
                    <w:pPr>
                      <w:jc w:val="center"/>
                    </w:pPr>
                    <w:r w:rsidRPr="0041760A">
                      <w:rPr>
                        <w:color w:val="000000"/>
                        <w:sz w:val="17"/>
                      </w:rPr>
                      <w:t>WIPO FOR OFFICIAL USE ONLY</w:t>
                    </w:r>
                  </w:p>
                </w:txbxContent>
              </v:textbox>
              <w10:wrap anchorx="margin" anchory="margin"/>
            </v:shape>
          </w:pict>
        </mc:Fallback>
      </mc:AlternateContent>
    </w:r>
    <w:r>
      <w:t xml:space="preserve">IPC/WG/42/2 </w:t>
    </w:r>
  </w:p>
  <w:p w:rsidR="00D55CA9" w:rsidRDefault="00D55CA9" w:rsidP="0041760A">
    <w:pPr>
      <w:jc w:val="right"/>
    </w:pPr>
    <w:proofErr w:type="gramStart"/>
    <w:r>
      <w:t>page</w:t>
    </w:r>
    <w:proofErr w:type="gramEnd"/>
    <w:r>
      <w:t xml:space="preserve"> </w:t>
    </w:r>
    <w:r>
      <w:fldChar w:fldCharType="begin"/>
    </w:r>
    <w:r>
      <w:instrText xml:space="preserve"> PAGE  \* MERGEFORMAT </w:instrText>
    </w:r>
    <w:r>
      <w:fldChar w:fldCharType="separate"/>
    </w:r>
    <w:r w:rsidR="00554016">
      <w:rPr>
        <w:noProof/>
      </w:rPr>
      <w:t>4</w:t>
    </w:r>
    <w:r>
      <w:fldChar w:fldCharType="end"/>
    </w:r>
  </w:p>
  <w:p w:rsidR="00D55CA9" w:rsidRDefault="00D55CA9" w:rsidP="0041760A">
    <w:pPr>
      <w:jc w:val="right"/>
    </w:pPr>
  </w:p>
  <w:p w:rsidR="00D55CA9" w:rsidRDefault="00D55CA9" w:rsidP="0041760A">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 w:name="Code2"/>
  <w:bookmarkEnd w:id="6"/>
  <w:p w:rsidR="00D55CA9" w:rsidRDefault="00D55CA9" w:rsidP="00477D6B">
    <w:pPr>
      <w:jc w:val="right"/>
    </w:pPr>
    <w:r>
      <w:rPr>
        <w:noProof/>
        <w:lang w:eastAsia="en-US"/>
      </w:rPr>
      <mc:AlternateContent>
        <mc:Choice Requires="wps">
          <w:drawing>
            <wp:anchor distT="558800" distB="0" distL="114300" distR="114300" simplePos="0" relativeHeight="251660288"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55CA9" w:rsidRDefault="00D55CA9" w:rsidP="0041760A">
                          <w:pPr>
                            <w:jc w:val="center"/>
                          </w:pPr>
                          <w:r w:rsidRPr="0041760A">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1footer" o:spid="_x0000_s1027"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86W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8n86WqgIAAGQFAAAOAAAAAAAAAAAAAAAA&#10;AC4CAABkcnMvZTJvRG9jLnhtbFBLAQItABQABgAIAAAAIQDN8vMo2gAAAAgBAAAPAAAAAAAAAAAA&#10;AAAAAAQFAABkcnMvZG93bnJldi54bWxQSwUGAAAAAAQABADzAAAACwYAAAAA&#10;" o:allowincell="f" filled="f" stroked="f" strokeweight=".5pt">
              <v:path arrowok="t"/>
              <v:textbox>
                <w:txbxContent>
                  <w:p w:rsidR="00D55CA9" w:rsidRDefault="00D55CA9" w:rsidP="0041760A">
                    <w:pPr>
                      <w:jc w:val="center"/>
                    </w:pPr>
                    <w:r w:rsidRPr="0041760A">
                      <w:rPr>
                        <w:color w:val="000000"/>
                        <w:sz w:val="17"/>
                      </w:rPr>
                      <w:t>WIPO FOR OFFICIAL USE ONLY</w:t>
                    </w:r>
                  </w:p>
                </w:txbxContent>
              </v:textbox>
              <w10:wrap anchorx="margin" anchory="margin"/>
            </v:shape>
          </w:pict>
        </mc:Fallback>
      </mc:AlternateContent>
    </w:r>
    <w:r>
      <w:t>IPC/WG/41/2 Prov.</w:t>
    </w:r>
  </w:p>
  <w:p w:rsidR="00D55CA9" w:rsidRDefault="00D55CA9" w:rsidP="00477D6B">
    <w:pPr>
      <w:jc w:val="right"/>
    </w:pPr>
    <w:proofErr w:type="gramStart"/>
    <w:r>
      <w:t>page</w:t>
    </w:r>
    <w:proofErr w:type="gramEnd"/>
    <w:r w:rsidR="00396B33">
      <w:t> </w:t>
    </w:r>
    <w:r>
      <w:fldChar w:fldCharType="begin"/>
    </w:r>
    <w:r>
      <w:instrText xml:space="preserve"> PAGE  \* MERGEFORMAT </w:instrText>
    </w:r>
    <w:r>
      <w:fldChar w:fldCharType="separate"/>
    </w:r>
    <w:r w:rsidR="00554016">
      <w:rPr>
        <w:noProof/>
      </w:rPr>
      <w:t>3</w:t>
    </w:r>
    <w:r>
      <w:fldChar w:fldCharType="end"/>
    </w:r>
  </w:p>
  <w:p w:rsidR="00D55CA9" w:rsidRDefault="00D55CA9" w:rsidP="00477D6B">
    <w:pPr>
      <w:jc w:val="right"/>
    </w:pPr>
  </w:p>
  <w:p w:rsidR="00D55CA9" w:rsidRDefault="00D55CA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CA9" w:rsidRDefault="00D55CA9">
    <w:pPr>
      <w:pStyle w:val="Header"/>
    </w:pPr>
    <w:r>
      <w:rPr>
        <w:noProof/>
        <w:lang w:eastAsia="en-US"/>
      </w:rPr>
      <mc:AlternateContent>
        <mc:Choice Requires="wps">
          <w:drawing>
            <wp:anchor distT="558800" distB="0" distL="114300" distR="114300" simplePos="0" relativeHeight="251659264"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2"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55CA9" w:rsidRDefault="00D55CA9" w:rsidP="0041760A">
                          <w:pPr>
                            <w:jc w:val="center"/>
                          </w:pPr>
                          <w:r w:rsidRPr="0041760A">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F1footer" o:spid="_x0000_s1028"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uZ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Nc5G5mpAgAAZAUAAA4AAAAAAAAAAAAAAAAA&#10;LgIAAGRycy9lMm9Eb2MueG1sUEsBAi0AFAAGAAgAAAAhAM3y8yjaAAAACAEAAA8AAAAAAAAAAAAA&#10;AAAAAwUAAGRycy9kb3ducmV2LnhtbFBLBQYAAAAABAAEAPMAAAAKBgAAAAA=&#10;" o:allowincell="f" filled="f" stroked="f" strokeweight=".5pt">
              <v:path arrowok="t"/>
              <v:textbox>
                <w:txbxContent>
                  <w:p w:rsidR="00D55CA9" w:rsidRDefault="00D55CA9" w:rsidP="0041760A">
                    <w:pPr>
                      <w:jc w:val="center"/>
                    </w:pPr>
                    <w:r w:rsidRPr="0041760A">
                      <w:rPr>
                        <w:color w:val="000000"/>
                        <w:sz w:val="17"/>
                      </w:rPr>
                      <w:t>WIPO FOR OFFICIAL USE ONLY</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E96442DE"/>
    <w:lvl w:ilvl="0">
      <w:start w:val="1"/>
      <w:numFmt w:val="decimal"/>
      <w:lvlRestart w:val="0"/>
      <w:pStyle w:val="ONUME"/>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xUPOV LDTERM"/>
    <w:docVar w:name="TermBaseURL" w:val="empty"/>
    <w:docVar w:name="TextBases" w:val="TextBase TMs\WorkspaceFTS\Patents &amp; Innovation\IPC"/>
    <w:docVar w:name="TextBaseURL" w:val="empty"/>
    <w:docVar w:name="UILng" w:val="en"/>
  </w:docVars>
  <w:rsids>
    <w:rsidRoot w:val="00D21D2F"/>
    <w:rsid w:val="00005C71"/>
    <w:rsid w:val="00010984"/>
    <w:rsid w:val="00026305"/>
    <w:rsid w:val="0002767A"/>
    <w:rsid w:val="00043CAA"/>
    <w:rsid w:val="00045B39"/>
    <w:rsid w:val="00066C4E"/>
    <w:rsid w:val="00075432"/>
    <w:rsid w:val="0007650E"/>
    <w:rsid w:val="000809E9"/>
    <w:rsid w:val="000968ED"/>
    <w:rsid w:val="000C1BC4"/>
    <w:rsid w:val="000E277A"/>
    <w:rsid w:val="000F5E56"/>
    <w:rsid w:val="0010116C"/>
    <w:rsid w:val="001362EE"/>
    <w:rsid w:val="001832A6"/>
    <w:rsid w:val="001A1E6C"/>
    <w:rsid w:val="001D447E"/>
    <w:rsid w:val="001F0118"/>
    <w:rsid w:val="001F6DFC"/>
    <w:rsid w:val="00234449"/>
    <w:rsid w:val="00244040"/>
    <w:rsid w:val="002634C4"/>
    <w:rsid w:val="002928D3"/>
    <w:rsid w:val="002A411F"/>
    <w:rsid w:val="002C056E"/>
    <w:rsid w:val="002F1FE6"/>
    <w:rsid w:val="002F4E68"/>
    <w:rsid w:val="002F6EDD"/>
    <w:rsid w:val="00310DDB"/>
    <w:rsid w:val="00312F7F"/>
    <w:rsid w:val="003408E0"/>
    <w:rsid w:val="00361450"/>
    <w:rsid w:val="003673CF"/>
    <w:rsid w:val="003845C1"/>
    <w:rsid w:val="00385151"/>
    <w:rsid w:val="00387FFB"/>
    <w:rsid w:val="00396B33"/>
    <w:rsid w:val="003A6F89"/>
    <w:rsid w:val="003B38C1"/>
    <w:rsid w:val="003B5737"/>
    <w:rsid w:val="003C5773"/>
    <w:rsid w:val="003E4278"/>
    <w:rsid w:val="003F562A"/>
    <w:rsid w:val="0040269F"/>
    <w:rsid w:val="00404697"/>
    <w:rsid w:val="00404702"/>
    <w:rsid w:val="0041760A"/>
    <w:rsid w:val="00423E3E"/>
    <w:rsid w:val="00427AF4"/>
    <w:rsid w:val="00433DCD"/>
    <w:rsid w:val="00452A80"/>
    <w:rsid w:val="004647DA"/>
    <w:rsid w:val="00467528"/>
    <w:rsid w:val="0047028B"/>
    <w:rsid w:val="0047363D"/>
    <w:rsid w:val="00474062"/>
    <w:rsid w:val="00477D0A"/>
    <w:rsid w:val="00477D6B"/>
    <w:rsid w:val="00484208"/>
    <w:rsid w:val="004B7E4A"/>
    <w:rsid w:val="004C1F80"/>
    <w:rsid w:val="004C25D7"/>
    <w:rsid w:val="004C7EF2"/>
    <w:rsid w:val="005002B7"/>
    <w:rsid w:val="005019FF"/>
    <w:rsid w:val="00517B57"/>
    <w:rsid w:val="0053057A"/>
    <w:rsid w:val="00554016"/>
    <w:rsid w:val="00560A29"/>
    <w:rsid w:val="00581F0D"/>
    <w:rsid w:val="00586BC6"/>
    <w:rsid w:val="00594F54"/>
    <w:rsid w:val="005C0583"/>
    <w:rsid w:val="005C6649"/>
    <w:rsid w:val="005E7644"/>
    <w:rsid w:val="00605827"/>
    <w:rsid w:val="00615923"/>
    <w:rsid w:val="00646050"/>
    <w:rsid w:val="0065600A"/>
    <w:rsid w:val="0067076B"/>
    <w:rsid w:val="006713CA"/>
    <w:rsid w:val="00676C5C"/>
    <w:rsid w:val="006B63F9"/>
    <w:rsid w:val="006E415C"/>
    <w:rsid w:val="007052C4"/>
    <w:rsid w:val="007545A7"/>
    <w:rsid w:val="007663B0"/>
    <w:rsid w:val="00777270"/>
    <w:rsid w:val="0079245A"/>
    <w:rsid w:val="007D1613"/>
    <w:rsid w:val="00803C7E"/>
    <w:rsid w:val="00842850"/>
    <w:rsid w:val="00850584"/>
    <w:rsid w:val="00856E35"/>
    <w:rsid w:val="00857F91"/>
    <w:rsid w:val="0088660D"/>
    <w:rsid w:val="008879D3"/>
    <w:rsid w:val="008B2CC1"/>
    <w:rsid w:val="008B60B2"/>
    <w:rsid w:val="008D0CD8"/>
    <w:rsid w:val="008F1E63"/>
    <w:rsid w:val="00903A9B"/>
    <w:rsid w:val="00905AD7"/>
    <w:rsid w:val="0090731E"/>
    <w:rsid w:val="00913091"/>
    <w:rsid w:val="00916EE2"/>
    <w:rsid w:val="00924766"/>
    <w:rsid w:val="009368B8"/>
    <w:rsid w:val="00960D9D"/>
    <w:rsid w:val="00966A22"/>
    <w:rsid w:val="0096722F"/>
    <w:rsid w:val="00980843"/>
    <w:rsid w:val="00980E70"/>
    <w:rsid w:val="009918E0"/>
    <w:rsid w:val="009C1E01"/>
    <w:rsid w:val="009E2791"/>
    <w:rsid w:val="009E3F6F"/>
    <w:rsid w:val="009F499F"/>
    <w:rsid w:val="00A05DF6"/>
    <w:rsid w:val="00A107A2"/>
    <w:rsid w:val="00A25D2D"/>
    <w:rsid w:val="00A31222"/>
    <w:rsid w:val="00A42DAF"/>
    <w:rsid w:val="00A45BD8"/>
    <w:rsid w:val="00A46FC0"/>
    <w:rsid w:val="00A56786"/>
    <w:rsid w:val="00A71E2D"/>
    <w:rsid w:val="00A778B9"/>
    <w:rsid w:val="00A869B7"/>
    <w:rsid w:val="00AC0149"/>
    <w:rsid w:val="00AC205C"/>
    <w:rsid w:val="00AC3839"/>
    <w:rsid w:val="00AE6016"/>
    <w:rsid w:val="00AF0A6B"/>
    <w:rsid w:val="00AF0DB0"/>
    <w:rsid w:val="00B05A69"/>
    <w:rsid w:val="00B146B9"/>
    <w:rsid w:val="00B329A8"/>
    <w:rsid w:val="00B439E9"/>
    <w:rsid w:val="00B9734B"/>
    <w:rsid w:val="00BA30E2"/>
    <w:rsid w:val="00BC7896"/>
    <w:rsid w:val="00BE02AF"/>
    <w:rsid w:val="00BF64DE"/>
    <w:rsid w:val="00C11BFE"/>
    <w:rsid w:val="00C3630B"/>
    <w:rsid w:val="00C5408C"/>
    <w:rsid w:val="00C678F7"/>
    <w:rsid w:val="00C83BE2"/>
    <w:rsid w:val="00C9252E"/>
    <w:rsid w:val="00CA2D97"/>
    <w:rsid w:val="00CC2BDD"/>
    <w:rsid w:val="00CD04F1"/>
    <w:rsid w:val="00CE23E6"/>
    <w:rsid w:val="00CE745F"/>
    <w:rsid w:val="00CF7562"/>
    <w:rsid w:val="00D07F1C"/>
    <w:rsid w:val="00D21D2F"/>
    <w:rsid w:val="00D45252"/>
    <w:rsid w:val="00D55CA9"/>
    <w:rsid w:val="00D71B4D"/>
    <w:rsid w:val="00D93D55"/>
    <w:rsid w:val="00DB2133"/>
    <w:rsid w:val="00DF1669"/>
    <w:rsid w:val="00E335FE"/>
    <w:rsid w:val="00E62937"/>
    <w:rsid w:val="00E64E48"/>
    <w:rsid w:val="00E714E7"/>
    <w:rsid w:val="00E857B8"/>
    <w:rsid w:val="00EC4E49"/>
    <w:rsid w:val="00ED24A8"/>
    <w:rsid w:val="00ED77FB"/>
    <w:rsid w:val="00EE05E0"/>
    <w:rsid w:val="00EE45FA"/>
    <w:rsid w:val="00EE6FC4"/>
    <w:rsid w:val="00F0038B"/>
    <w:rsid w:val="00F33865"/>
    <w:rsid w:val="00F47B7C"/>
    <w:rsid w:val="00F540F0"/>
    <w:rsid w:val="00F66152"/>
    <w:rsid w:val="00F663D0"/>
    <w:rsid w:val="00FB3002"/>
    <w:rsid w:val="00FC0650"/>
    <w:rsid w:val="00FC3180"/>
    <w:rsid w:val="00FC7F89"/>
    <w:rsid w:val="00FE36FB"/>
    <w:rsid w:val="00FE70BB"/>
    <w:rsid w:val="00FE7A6F"/>
    <w:rsid w:val="00FF729C"/>
    <w:rsid w:val="00FF7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5:docId w15:val="{052C528E-3B91-4658-A2FA-5EB4A4D9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21D2F"/>
    <w:rPr>
      <w:rFonts w:ascii="Tahoma" w:hAnsi="Tahoma" w:cs="Tahoma"/>
      <w:sz w:val="16"/>
      <w:szCs w:val="16"/>
    </w:rPr>
  </w:style>
  <w:style w:type="character" w:customStyle="1" w:styleId="BalloonTextChar">
    <w:name w:val="Balloon Text Char"/>
    <w:basedOn w:val="DefaultParagraphFont"/>
    <w:link w:val="BalloonText"/>
    <w:rsid w:val="00D21D2F"/>
    <w:rPr>
      <w:rFonts w:ascii="Tahoma" w:eastAsia="SimSun" w:hAnsi="Tahoma" w:cs="Tahoma"/>
      <w:sz w:val="16"/>
      <w:szCs w:val="16"/>
      <w:lang w:eastAsia="zh-CN"/>
    </w:rPr>
  </w:style>
  <w:style w:type="character" w:styleId="Hyperlink">
    <w:name w:val="Hyperlink"/>
    <w:rsid w:val="00D21D2F"/>
    <w:rPr>
      <w:color w:val="0000FF"/>
      <w:u w:val="single"/>
    </w:rPr>
  </w:style>
  <w:style w:type="character" w:styleId="FollowedHyperlink">
    <w:name w:val="FollowedHyperlink"/>
    <w:basedOn w:val="DefaultParagraphFont"/>
    <w:semiHidden/>
    <w:unhideWhenUsed/>
    <w:rsid w:val="003B57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009655">
      <w:bodyDiv w:val="1"/>
      <w:marLeft w:val="0"/>
      <w:marRight w:val="0"/>
      <w:marTop w:val="0"/>
      <w:marBottom w:val="0"/>
      <w:divBdr>
        <w:top w:val="none" w:sz="0" w:space="0" w:color="auto"/>
        <w:left w:val="none" w:sz="0" w:space="0" w:color="auto"/>
        <w:bottom w:val="none" w:sz="0" w:space="0" w:color="auto"/>
        <w:right w:val="none" w:sz="0" w:space="0" w:color="auto"/>
      </w:divBdr>
    </w:div>
    <w:div w:id="768352411">
      <w:bodyDiv w:val="1"/>
      <w:marLeft w:val="0"/>
      <w:marRight w:val="0"/>
      <w:marTop w:val="0"/>
      <w:marBottom w:val="0"/>
      <w:divBdr>
        <w:top w:val="none" w:sz="0" w:space="0" w:color="auto"/>
        <w:left w:val="none" w:sz="0" w:space="0" w:color="auto"/>
        <w:bottom w:val="none" w:sz="0" w:space="0" w:color="auto"/>
        <w:right w:val="none" w:sz="0" w:space="0" w:color="auto"/>
      </w:divBdr>
    </w:div>
    <w:div w:id="97533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3.wipo.int/ipc-ief/public/ipc/fr/project/7257/F098" TargetMode="External"/><Relationship Id="rId21" Type="http://schemas.openxmlformats.org/officeDocument/2006/relationships/hyperlink" Target="https://www3.wipo.int/classifications/ipc/ief/public/ipc/fr/project/7723/F071" TargetMode="External"/><Relationship Id="rId42" Type="http://schemas.openxmlformats.org/officeDocument/2006/relationships/hyperlink" Target="https://www3.wipo.int/ipc-ief/public/ipc/fr/project/7278/F081" TargetMode="External"/><Relationship Id="rId47" Type="http://schemas.openxmlformats.org/officeDocument/2006/relationships/hyperlink" Target="https://www3.wipo.int/classifications/ipc/ief/public/ipc/fr/project/7657/F082" TargetMode="External"/><Relationship Id="rId63" Type="http://schemas.openxmlformats.org/officeDocument/2006/relationships/hyperlink" Target="https://www3.wipo.int/classifications/ipc/ief/public/ipc/fr/project/7940/M800" TargetMode="External"/><Relationship Id="rId68" Type="http://schemas.openxmlformats.org/officeDocument/2006/relationships/hyperlink" Target="https://www3.wipo.int/classifications/ipc/ief/public/ipc/fr/project/7940/M800" TargetMode="External"/><Relationship Id="rId84" Type="http://schemas.openxmlformats.org/officeDocument/2006/relationships/fontTable" Target="fontTable.xml"/><Relationship Id="rId16" Type="http://schemas.openxmlformats.org/officeDocument/2006/relationships/hyperlink" Target="https://www3.wipo.int/classifications/ipc/ief/public/ipc/fr/project/8018/C498" TargetMode="External"/><Relationship Id="rId11" Type="http://schemas.openxmlformats.org/officeDocument/2006/relationships/hyperlink" Target="https://www3.wipo.int/ipc-ief/public/ipc/fr/project/7019/C490" TargetMode="External"/><Relationship Id="rId32" Type="http://schemas.openxmlformats.org/officeDocument/2006/relationships/hyperlink" Target="https://www3.wipo.int/classifications/ipc/ief/public/ipc/fr/project/7681/F115" TargetMode="External"/><Relationship Id="rId37" Type="http://schemas.openxmlformats.org/officeDocument/2006/relationships/hyperlink" Target="https://www3.wipo.int/classifications/ipc/ief/public/ipc/fr/project/7843/F126" TargetMode="External"/><Relationship Id="rId53" Type="http://schemas.openxmlformats.org/officeDocument/2006/relationships/hyperlink" Target="https://www3.wipo.int/classifications/ipc/ief/public/ipc/fr/project/7991/M629" TargetMode="External"/><Relationship Id="rId58" Type="http://schemas.openxmlformats.org/officeDocument/2006/relationships/hyperlink" Target="https://www3.wipo.int/classifications/ipc/ief/public/ipc/fr/project/7922/M794" TargetMode="External"/><Relationship Id="rId74" Type="http://schemas.openxmlformats.org/officeDocument/2006/relationships/hyperlink" Target="https://www3.wipo.int/classifications/ipc/ief/public/ipc/fr/project/8051/M204" TargetMode="External"/><Relationship Id="rId79" Type="http://schemas.openxmlformats.org/officeDocument/2006/relationships/hyperlink" Target="https://www3.wipo.int/classifications/ipc/ief/public/ipc/fr/project/7114/M218" TargetMode="External"/><Relationship Id="rId5" Type="http://schemas.openxmlformats.org/officeDocument/2006/relationships/webSettings" Target="webSettings.xml"/><Relationship Id="rId19" Type="http://schemas.openxmlformats.org/officeDocument/2006/relationships/hyperlink" Target="https://www3.wipo.int/ipc-ief/public/ipc/fr/project/7064/F068" TargetMode="External"/><Relationship Id="rId14" Type="http://schemas.openxmlformats.org/officeDocument/2006/relationships/hyperlink" Target="https://www3.wipo.int/classifications/ipc/ief/public/ipc/fr/project/7798/C497" TargetMode="External"/><Relationship Id="rId22" Type="http://schemas.openxmlformats.org/officeDocument/2006/relationships/hyperlink" Target="https://www3.wipo.int/ipc-ief/public/ipc/fr/project/7278/F081" TargetMode="External"/><Relationship Id="rId27" Type="http://schemas.openxmlformats.org/officeDocument/2006/relationships/hyperlink" Target="https://www3.wipo.int/classifications/ipc/ief/public/ipc/fr/project/7869/F104" TargetMode="External"/><Relationship Id="rId30" Type="http://schemas.openxmlformats.org/officeDocument/2006/relationships/hyperlink" Target="https://www3.wipo.int/classifications/ipc/ief/public/ipc/fr/project/7705/F110" TargetMode="External"/><Relationship Id="rId35" Type="http://schemas.openxmlformats.org/officeDocument/2006/relationships/hyperlink" Target="https://www3.wipo.int/classifications/ipc/ief/public/ipc/fr/project/7875/F121" TargetMode="External"/><Relationship Id="rId43" Type="http://schemas.openxmlformats.org/officeDocument/2006/relationships/hyperlink" Target="https://www3.wipo.int/ipc-ief/public/ipc/fr/project/7339/F094" TargetMode="External"/><Relationship Id="rId48" Type="http://schemas.openxmlformats.org/officeDocument/2006/relationships/hyperlink" Target="https://www3.wipo.int/classifications/ipc/ief/public/ipc/fr/project/7723/F071" TargetMode="External"/><Relationship Id="rId56" Type="http://schemas.openxmlformats.org/officeDocument/2006/relationships/hyperlink" Target="https://www3.wipo.int/classifications/ipc/ief/public/ipc/fr/project/7916/M792" TargetMode="External"/><Relationship Id="rId64" Type="http://schemas.openxmlformats.org/officeDocument/2006/relationships/hyperlink" Target="https://www3.wipo.int/classifications/ipc/ief/public/ipc/fr/project/7450/M787" TargetMode="External"/><Relationship Id="rId69" Type="http://schemas.openxmlformats.org/officeDocument/2006/relationships/hyperlink" Target="https://www3.wipo.int/classifications/ipc/ief/public/ipc/fr/project/8096/M801" TargetMode="External"/><Relationship Id="rId77" Type="http://schemas.openxmlformats.org/officeDocument/2006/relationships/hyperlink" Target="https://www3.wipo.int/classifications/ipc/ief/public/ipc/fr/project/7096/M212" TargetMode="External"/><Relationship Id="rId8" Type="http://schemas.openxmlformats.org/officeDocument/2006/relationships/image" Target="media/image1.jpeg"/><Relationship Id="rId51" Type="http://schemas.openxmlformats.org/officeDocument/2006/relationships/hyperlink" Target="https://www3.wipo.int/classifications/ipc/ief/public/ipc/fr/project/7678/D312" TargetMode="External"/><Relationship Id="rId72" Type="http://schemas.openxmlformats.org/officeDocument/2006/relationships/hyperlink" Target="https://www3.wipo.int/classifications/ipc/ief/public/ipc/fr/project/8036/M202" TargetMode="External"/><Relationship Id="rId80" Type="http://schemas.openxmlformats.org/officeDocument/2006/relationships/hyperlink" Target="https://www3.wipo.int/classifications/ipc/ief/public/ipc/fr/project/3700/WG191"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3.wipo.int/classifications/ipc/ief/public/ipc/fr/project/7507/C492" TargetMode="External"/><Relationship Id="rId17" Type="http://schemas.openxmlformats.org/officeDocument/2006/relationships/hyperlink" Target="https://www3.wipo.int/classifications/ipc/ief/public/ipc/fr/project/8021/C499" TargetMode="External"/><Relationship Id="rId25" Type="http://schemas.openxmlformats.org/officeDocument/2006/relationships/hyperlink" Target="https://www3.wipo.int/ipc-ief/public/ipc/fr/project/7339/F094" TargetMode="External"/><Relationship Id="rId33" Type="http://schemas.openxmlformats.org/officeDocument/2006/relationships/hyperlink" Target="https://www3.wipo.int/classifications/ipc/ief/public/ipc/fr/project/7852/F116" TargetMode="External"/><Relationship Id="rId38" Type="http://schemas.openxmlformats.org/officeDocument/2006/relationships/hyperlink" Target="https://www3.wipo.int/classifications/ipc/ief/public/ipc/fr/project/8006/F127" TargetMode="External"/><Relationship Id="rId46" Type="http://schemas.openxmlformats.org/officeDocument/2006/relationships/hyperlink" Target="https://www3.wipo.int/classifications/ipc/ief/public/ipc/fr/project/7657/F082" TargetMode="External"/><Relationship Id="rId59" Type="http://schemas.openxmlformats.org/officeDocument/2006/relationships/hyperlink" Target="https://www3.wipo.int/classifications/ipc/ief/public/ipc/fr/project/7925/M795" TargetMode="External"/><Relationship Id="rId67" Type="http://schemas.openxmlformats.org/officeDocument/2006/relationships/hyperlink" Target="https://www3.wipo.int/classifications/ipc/ief/public/ipc/fr/project/7931/M797" TargetMode="External"/><Relationship Id="rId20" Type="http://schemas.openxmlformats.org/officeDocument/2006/relationships/hyperlink" Target="https://www3.wipo.int/ipc-ief/public/ipc/fr/project/7076/F070" TargetMode="External"/><Relationship Id="rId41" Type="http://schemas.openxmlformats.org/officeDocument/2006/relationships/hyperlink" Target="https://www3.wipo.int/ipc-ief/public/ipc/fr/project/7076/F070" TargetMode="External"/><Relationship Id="rId54" Type="http://schemas.openxmlformats.org/officeDocument/2006/relationships/hyperlink" Target="https://www3.wipo.int/classifications/ipc/ief/public/ipc/fr/project/7450/M787" TargetMode="External"/><Relationship Id="rId62" Type="http://schemas.openxmlformats.org/officeDocument/2006/relationships/hyperlink" Target="https://www3.wipo.int/classifications/ipc/ief/public/ipc/fr/project/7934/M799" TargetMode="External"/><Relationship Id="rId70" Type="http://schemas.openxmlformats.org/officeDocument/2006/relationships/hyperlink" Target="https://www3.wipo.int/classifications/ipc/ief/public/ipc/fr/project/7988/M628" TargetMode="External"/><Relationship Id="rId75" Type="http://schemas.openxmlformats.org/officeDocument/2006/relationships/hyperlink" Target="https://www3.wipo.int/classifications/ipc/ief/public/ipc/fr/project/7696/M224" TargetMode="External"/><Relationship Id="rId8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wipo.int/classifications/ipc/ief/public/ipc/fr/project/8078/C500" TargetMode="External"/><Relationship Id="rId23" Type="http://schemas.openxmlformats.org/officeDocument/2006/relationships/hyperlink" Target="https://www3.wipo.int/classifications/ipc/ief/public/ipc/fr/project/7657/F082" TargetMode="External"/><Relationship Id="rId28" Type="http://schemas.openxmlformats.org/officeDocument/2006/relationships/hyperlink" Target="https://www3.wipo.int/classifications/ipc/ief/public/ipc/fr/project/7693/F106" TargetMode="External"/><Relationship Id="rId36" Type="http://schemas.openxmlformats.org/officeDocument/2006/relationships/hyperlink" Target="https://www3.wipo.int/classifications/ipc/ief/public/ipc/fr/project/7754/F123" TargetMode="External"/><Relationship Id="rId49" Type="http://schemas.openxmlformats.org/officeDocument/2006/relationships/hyperlink" Target="https://www3.wipo.int/classifications/ipc/ief/public/ipc/fr/project/7284/F089" TargetMode="External"/><Relationship Id="rId57" Type="http://schemas.openxmlformats.org/officeDocument/2006/relationships/hyperlink" Target="https://www3.wipo.int/classifications/ipc/ief/public/ipc/fr/project/7919/M793" TargetMode="External"/><Relationship Id="rId10" Type="http://schemas.openxmlformats.org/officeDocument/2006/relationships/hyperlink" Target="https://www3.wipo.int/classifications/ipc/ief/public/ipc/fr/project/4477/CE456" TargetMode="External"/><Relationship Id="rId31" Type="http://schemas.openxmlformats.org/officeDocument/2006/relationships/hyperlink" Target="https://www3.wipo.int/classifications/ipc/ief/public/ipc/fr/project/7660/F113" TargetMode="External"/><Relationship Id="rId44" Type="http://schemas.openxmlformats.org/officeDocument/2006/relationships/hyperlink" Target="https://www3.wipo.int/classifications/ipc/ief/public/ipc/fr/project/7705/F110" TargetMode="External"/><Relationship Id="rId52" Type="http://schemas.openxmlformats.org/officeDocument/2006/relationships/hyperlink" Target="https://www3.wipo.int/classifications/ipc/ief/public/ipc/fr/project/7988/M628" TargetMode="External"/><Relationship Id="rId60" Type="http://schemas.openxmlformats.org/officeDocument/2006/relationships/hyperlink" Target="https://www3.wipo.int/classifications/ipc/ief/public/ipc/fr/project/7928/M796" TargetMode="External"/><Relationship Id="rId65" Type="http://schemas.openxmlformats.org/officeDocument/2006/relationships/hyperlink" Target="https://www3.wipo.int/classifications/ipc/ief/public/ipc/fr/project/7919/M793" TargetMode="External"/><Relationship Id="rId73" Type="http://schemas.openxmlformats.org/officeDocument/2006/relationships/hyperlink" Target="https://www3.wipo.int/classifications/ipc/ief/public/ipc/fr/project/8042/M203" TargetMode="External"/><Relationship Id="rId78" Type="http://schemas.openxmlformats.org/officeDocument/2006/relationships/hyperlink" Target="https://www3.wipo.int/classifications/ipc/ief/public/ipc/fr/project/7111/M217" TargetMode="External"/><Relationship Id="rId8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3.wipo.int/classifications/ipc/ief/public/ipc/fr/project/8078/C500" TargetMode="External"/><Relationship Id="rId13" Type="http://schemas.openxmlformats.org/officeDocument/2006/relationships/hyperlink" Target="https://www3.wipo.int/classifications/ipc/ief/public/ipc/fr/project/7547/C493" TargetMode="External"/><Relationship Id="rId18" Type="http://schemas.openxmlformats.org/officeDocument/2006/relationships/hyperlink" Target="https://www3.wipo.int/ipc-ief/public/ipc/fr/project/6931/F050" TargetMode="External"/><Relationship Id="rId39" Type="http://schemas.openxmlformats.org/officeDocument/2006/relationships/hyperlink" Target="https://www3.wipo.int/classifications/ipc/ief/public/ipc/fr/project/7547/C493" TargetMode="External"/><Relationship Id="rId34" Type="http://schemas.openxmlformats.org/officeDocument/2006/relationships/hyperlink" Target="https://www3.wipo.int/classifications/ipc/ief/public/ipc/fr/project/7858/F119" TargetMode="External"/><Relationship Id="rId50" Type="http://schemas.openxmlformats.org/officeDocument/2006/relationships/hyperlink" Target="https://www3.wipo.int/ipc-ief/public/ipc/fr/project/4960/D310" TargetMode="External"/><Relationship Id="rId55" Type="http://schemas.openxmlformats.org/officeDocument/2006/relationships/hyperlink" Target="https://www3.wipo.int/classifications/ipc/ief/public/ipc/fr/project/7765/M791" TargetMode="External"/><Relationship Id="rId76" Type="http://schemas.openxmlformats.org/officeDocument/2006/relationships/hyperlink" Target="https://www3.wipo.int/classifications/ipc/ief/public/ipc/fr/project/7955/M232" TargetMode="External"/><Relationship Id="rId7" Type="http://schemas.openxmlformats.org/officeDocument/2006/relationships/endnotes" Target="endnotes.xml"/><Relationship Id="rId71" Type="http://schemas.openxmlformats.org/officeDocument/2006/relationships/hyperlink" Target="https://www3.wipo.int/classifications/ipc/ief/public/ipc/fr/project/3700/WG191" TargetMode="External"/><Relationship Id="rId2" Type="http://schemas.openxmlformats.org/officeDocument/2006/relationships/numbering" Target="numbering.xml"/><Relationship Id="rId29" Type="http://schemas.openxmlformats.org/officeDocument/2006/relationships/hyperlink" Target="https://www3.wipo.int/classifications/ipc/ief/public/ipc/fr/project/7840/F107" TargetMode="External"/><Relationship Id="rId24" Type="http://schemas.openxmlformats.org/officeDocument/2006/relationships/hyperlink" Target="https://www3.wipo.int/classifications/ipc/ief/public/ipc/fr/project/7284/F089" TargetMode="External"/><Relationship Id="rId40" Type="http://schemas.openxmlformats.org/officeDocument/2006/relationships/hyperlink" Target="https://www3.wipo.int/ipc-ief/public/ipc/fr/project/6931/F050" TargetMode="External"/><Relationship Id="rId45" Type="http://schemas.openxmlformats.org/officeDocument/2006/relationships/hyperlink" Target="https://www3.wipo.int/classifications/ipc/ief/public/ipc/fr/project/7660/F113" TargetMode="External"/><Relationship Id="rId66" Type="http://schemas.openxmlformats.org/officeDocument/2006/relationships/hyperlink" Target="https://www3.wipo.int/classifications/ipc/ief/private/ipc/fr/project/7925/M795" TargetMode="External"/><Relationship Id="rId61" Type="http://schemas.openxmlformats.org/officeDocument/2006/relationships/hyperlink" Target="https://www3.wipo.int/classifications/ipc/ief/public/ipc/fr/project/7931/M797" TargetMode="External"/><Relationship Id="rId8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23BF2-997D-4B57-8910-51D97DC09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1796</Words>
  <Characters>15535</Characters>
  <Application>Microsoft Office Word</Application>
  <DocSecurity>0</DocSecurity>
  <Lines>304</Lines>
  <Paragraphs>176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IPC/WG/42/2, Rappor de la 42 session du Groupe de travail sur la révision de la CIB</vt:lpstr>
      <vt:lpstr>IPC/WG/42/2, Draft Report, 42nd Session, IPC Revision Working Group</vt:lpstr>
    </vt:vector>
  </TitlesOfParts>
  <Company>OMPI</Company>
  <LinksUpToDate>false</LinksUpToDate>
  <CharactersWithSpaces>17155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IPC/WG/42/2, Rappor de la 42 session du Groupe de travail sur la révision de la CIB</dc:title>
  <dc:subject>IPC/WG/42/2, Rapport de la 42 session du Groupe de travail sur la révision de la CIB (Union de l'IPC), 4 - 8 novembre 2019</dc:subject>
  <dc:creator>OMPI</dc:creator>
  <cp:keywords>IPC, CIB</cp:keywords>
  <dc:description/>
  <cp:lastModifiedBy>MALANGA SALAZAR Isabelle</cp:lastModifiedBy>
  <cp:revision>5</cp:revision>
  <cp:lastPrinted>2019-12-04T12:10:00Z</cp:lastPrinted>
  <dcterms:created xsi:type="dcterms:W3CDTF">2019-12-06T09:58:00Z</dcterms:created>
  <dcterms:modified xsi:type="dcterms:W3CDTF">2019-12-12T11:19:00Z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f1a8e75a-7c45-46f0-9cfb-2173ba555f23</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