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D1C42" w:rsidRPr="000D1C42" w:rsidTr="009D085E">
        <w:tc>
          <w:tcPr>
            <w:tcW w:w="4513" w:type="dxa"/>
            <w:tcBorders>
              <w:bottom w:val="single" w:sz="4" w:space="0" w:color="auto"/>
            </w:tcBorders>
            <w:tcMar>
              <w:bottom w:w="170" w:type="dxa"/>
            </w:tcMar>
          </w:tcPr>
          <w:p w:rsidR="006A7F3D" w:rsidRPr="000D1C42" w:rsidRDefault="006A7F3D" w:rsidP="009D085E">
            <w:bookmarkStart w:id="0" w:name="TitleOfDoc"/>
            <w:bookmarkEnd w:id="0"/>
          </w:p>
        </w:tc>
        <w:tc>
          <w:tcPr>
            <w:tcW w:w="4337" w:type="dxa"/>
            <w:tcBorders>
              <w:bottom w:val="single" w:sz="4" w:space="0" w:color="auto"/>
            </w:tcBorders>
            <w:tcMar>
              <w:left w:w="0" w:type="dxa"/>
              <w:right w:w="0" w:type="dxa"/>
            </w:tcMar>
          </w:tcPr>
          <w:p w:rsidR="006A7F3D" w:rsidRPr="000D1C42" w:rsidRDefault="006A7F3D" w:rsidP="009D085E">
            <w:r w:rsidRPr="000D1C42">
              <w:rPr>
                <w:noProof/>
                <w:lang w:val="en-US" w:eastAsia="en-US"/>
              </w:rPr>
              <w:drawing>
                <wp:inline distT="0" distB="0" distL="0" distR="0" wp14:anchorId="0BC735E4" wp14:editId="746B139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A7F3D" w:rsidRPr="000D1C42" w:rsidRDefault="006A7F3D" w:rsidP="009D085E">
            <w:pPr>
              <w:jc w:val="right"/>
            </w:pPr>
            <w:r w:rsidRPr="000D1C42">
              <w:rPr>
                <w:b/>
                <w:sz w:val="40"/>
                <w:szCs w:val="40"/>
              </w:rPr>
              <w:t>F</w:t>
            </w:r>
          </w:p>
        </w:tc>
      </w:tr>
      <w:tr w:rsidR="000D1C42" w:rsidRPr="000D1C42" w:rsidTr="009D085E">
        <w:trPr>
          <w:trHeight w:hRule="exact" w:val="357"/>
        </w:trPr>
        <w:tc>
          <w:tcPr>
            <w:tcW w:w="9356" w:type="dxa"/>
            <w:gridSpan w:val="3"/>
            <w:tcBorders>
              <w:top w:val="single" w:sz="4" w:space="0" w:color="auto"/>
            </w:tcBorders>
            <w:tcMar>
              <w:top w:w="170" w:type="dxa"/>
              <w:left w:w="0" w:type="dxa"/>
              <w:right w:w="0" w:type="dxa"/>
            </w:tcMar>
            <w:vAlign w:val="bottom"/>
          </w:tcPr>
          <w:p w:rsidR="006A7F3D" w:rsidRPr="000D1C42" w:rsidRDefault="006A7F3D" w:rsidP="00671205">
            <w:pPr>
              <w:jc w:val="right"/>
              <w:rPr>
                <w:rFonts w:ascii="Arial Black" w:hAnsi="Arial Black"/>
                <w:caps/>
                <w:sz w:val="15"/>
              </w:rPr>
            </w:pPr>
            <w:r w:rsidRPr="000D1C42">
              <w:rPr>
                <w:rFonts w:ascii="Arial Black" w:hAnsi="Arial Black"/>
                <w:caps/>
                <w:sz w:val="15"/>
              </w:rPr>
              <w:t>IPC/</w:t>
            </w:r>
            <w:proofErr w:type="spellStart"/>
            <w:r w:rsidRPr="000D1C42">
              <w:rPr>
                <w:rFonts w:ascii="Arial Black" w:hAnsi="Arial Black"/>
                <w:caps/>
                <w:sz w:val="15"/>
              </w:rPr>
              <w:t>WG</w:t>
            </w:r>
            <w:proofErr w:type="spellEnd"/>
            <w:r w:rsidRPr="000D1C42">
              <w:rPr>
                <w:rFonts w:ascii="Arial Black" w:hAnsi="Arial Black"/>
                <w:caps/>
                <w:sz w:val="15"/>
              </w:rPr>
              <w:t>/38/</w:t>
            </w:r>
            <w:bookmarkStart w:id="1" w:name="Code"/>
            <w:bookmarkEnd w:id="1"/>
            <w:r w:rsidR="000D1C42" w:rsidRPr="000D1C42">
              <w:rPr>
                <w:rFonts w:ascii="Arial Black" w:hAnsi="Arial Black"/>
                <w:caps/>
                <w:sz w:val="15"/>
              </w:rPr>
              <w:t>2</w:t>
            </w:r>
            <w:r w:rsidRPr="000D1C42">
              <w:rPr>
                <w:rFonts w:ascii="Arial Black" w:hAnsi="Arial Black"/>
                <w:caps/>
                <w:sz w:val="15"/>
              </w:rPr>
              <w:t xml:space="preserve"> </w:t>
            </w:r>
          </w:p>
        </w:tc>
      </w:tr>
      <w:tr w:rsidR="000D1C42" w:rsidRPr="000D1C42" w:rsidTr="009D085E">
        <w:trPr>
          <w:trHeight w:hRule="exact" w:val="170"/>
        </w:trPr>
        <w:tc>
          <w:tcPr>
            <w:tcW w:w="9356" w:type="dxa"/>
            <w:gridSpan w:val="3"/>
            <w:noWrap/>
            <w:tcMar>
              <w:left w:w="0" w:type="dxa"/>
              <w:right w:w="0" w:type="dxa"/>
            </w:tcMar>
            <w:vAlign w:val="bottom"/>
          </w:tcPr>
          <w:p w:rsidR="006A7F3D" w:rsidRPr="000D1C42" w:rsidRDefault="006A7F3D" w:rsidP="009D085E">
            <w:pPr>
              <w:jc w:val="right"/>
              <w:rPr>
                <w:rFonts w:ascii="Arial Black" w:hAnsi="Arial Black"/>
                <w:caps/>
                <w:sz w:val="15"/>
              </w:rPr>
            </w:pPr>
            <w:r w:rsidRPr="000D1C42">
              <w:rPr>
                <w:rFonts w:ascii="Arial Black" w:hAnsi="Arial Black"/>
                <w:caps/>
                <w:sz w:val="15"/>
              </w:rPr>
              <w:t xml:space="preserve">ORIGINAL : </w:t>
            </w:r>
            <w:bookmarkStart w:id="2" w:name="Original"/>
            <w:bookmarkEnd w:id="2"/>
            <w:r w:rsidRPr="000D1C42">
              <w:rPr>
                <w:rFonts w:ascii="Arial Black" w:hAnsi="Arial Black"/>
                <w:caps/>
                <w:sz w:val="15"/>
              </w:rPr>
              <w:t xml:space="preserve">anglais </w:t>
            </w:r>
          </w:p>
        </w:tc>
      </w:tr>
      <w:tr w:rsidR="006A7F3D" w:rsidRPr="000D1C42" w:rsidTr="009D085E">
        <w:trPr>
          <w:trHeight w:hRule="exact" w:val="198"/>
        </w:trPr>
        <w:tc>
          <w:tcPr>
            <w:tcW w:w="9356" w:type="dxa"/>
            <w:gridSpan w:val="3"/>
            <w:tcMar>
              <w:left w:w="0" w:type="dxa"/>
              <w:right w:w="0" w:type="dxa"/>
            </w:tcMar>
            <w:vAlign w:val="bottom"/>
          </w:tcPr>
          <w:p w:rsidR="006A7F3D" w:rsidRPr="000D1C42" w:rsidRDefault="006A7F3D" w:rsidP="00671205">
            <w:pPr>
              <w:jc w:val="right"/>
              <w:rPr>
                <w:rFonts w:ascii="Arial Black" w:hAnsi="Arial Black"/>
                <w:caps/>
                <w:sz w:val="15"/>
              </w:rPr>
            </w:pPr>
            <w:r w:rsidRPr="000D1C42">
              <w:rPr>
                <w:rFonts w:ascii="Arial Black" w:hAnsi="Arial Black"/>
                <w:caps/>
                <w:sz w:val="15"/>
              </w:rPr>
              <w:t xml:space="preserve">DATE : </w:t>
            </w:r>
            <w:bookmarkStart w:id="3" w:name="Date"/>
            <w:bookmarkEnd w:id="3"/>
            <w:r w:rsidR="00671205">
              <w:rPr>
                <w:rFonts w:ascii="Arial Black" w:hAnsi="Arial Black"/>
                <w:caps/>
                <w:sz w:val="15"/>
              </w:rPr>
              <w:t>15 décembre</w:t>
            </w:r>
            <w:r w:rsidRPr="000D1C42">
              <w:rPr>
                <w:rFonts w:ascii="Arial Black" w:hAnsi="Arial Black"/>
                <w:caps/>
                <w:sz w:val="15"/>
              </w:rPr>
              <w:t xml:space="preserve"> 2017 </w:t>
            </w:r>
          </w:p>
        </w:tc>
      </w:tr>
    </w:tbl>
    <w:p w:rsidR="006A7F3D" w:rsidRPr="000D1C42" w:rsidRDefault="006A7F3D" w:rsidP="006A7F3D"/>
    <w:p w:rsidR="006A7F3D" w:rsidRPr="000D1C42" w:rsidRDefault="006A7F3D" w:rsidP="006A7F3D"/>
    <w:p w:rsidR="006A7F3D" w:rsidRPr="000D1C42" w:rsidRDefault="006A7F3D" w:rsidP="006A7F3D"/>
    <w:p w:rsidR="006A7F3D" w:rsidRPr="000D1C42" w:rsidRDefault="006A7F3D" w:rsidP="006A7F3D"/>
    <w:p w:rsidR="006A7F3D" w:rsidRPr="000D1C42" w:rsidRDefault="006A7F3D" w:rsidP="006A7F3D"/>
    <w:p w:rsidR="006A7F3D" w:rsidRPr="00697F1A" w:rsidRDefault="006A7F3D" w:rsidP="006A7F3D">
      <w:pPr>
        <w:rPr>
          <w:b/>
          <w:sz w:val="28"/>
          <w:szCs w:val="28"/>
          <w:lang w:val="fr-FR"/>
        </w:rPr>
      </w:pPr>
      <w:r w:rsidRPr="00697F1A">
        <w:rPr>
          <w:b/>
          <w:sz w:val="28"/>
          <w:szCs w:val="28"/>
          <w:lang w:val="fr-FR"/>
        </w:rPr>
        <w:t>Union particulière pour la classification internationale des brevets (Union de l’IPC)</w:t>
      </w:r>
    </w:p>
    <w:p w:rsidR="006A7F3D" w:rsidRPr="00697F1A" w:rsidRDefault="006A7F3D" w:rsidP="006A7F3D">
      <w:pPr>
        <w:rPr>
          <w:b/>
          <w:sz w:val="28"/>
          <w:szCs w:val="28"/>
          <w:lang w:val="fr-FR"/>
        </w:rPr>
      </w:pPr>
      <w:r w:rsidRPr="00697F1A">
        <w:rPr>
          <w:b/>
          <w:sz w:val="28"/>
          <w:szCs w:val="28"/>
          <w:lang w:val="fr-FR"/>
        </w:rPr>
        <w:t>Groupe de travail sur la révision de la CIB</w:t>
      </w:r>
    </w:p>
    <w:p w:rsidR="006A7F3D" w:rsidRPr="00697F1A" w:rsidRDefault="006A7F3D" w:rsidP="006A7F3D">
      <w:pPr>
        <w:rPr>
          <w:lang w:val="fr-FR"/>
        </w:rPr>
      </w:pPr>
    </w:p>
    <w:p w:rsidR="006A7F3D" w:rsidRPr="00697F1A" w:rsidRDefault="006A7F3D" w:rsidP="006A7F3D">
      <w:pPr>
        <w:rPr>
          <w:lang w:val="fr-FR"/>
        </w:rPr>
      </w:pPr>
    </w:p>
    <w:p w:rsidR="006A7F3D" w:rsidRPr="00697F1A" w:rsidRDefault="006A7F3D" w:rsidP="006A7F3D">
      <w:pPr>
        <w:rPr>
          <w:b/>
          <w:sz w:val="24"/>
          <w:szCs w:val="24"/>
          <w:lang w:val="fr-FR"/>
        </w:rPr>
      </w:pPr>
      <w:r w:rsidRPr="00697F1A">
        <w:rPr>
          <w:b/>
          <w:sz w:val="24"/>
          <w:szCs w:val="24"/>
          <w:lang w:val="fr-FR"/>
        </w:rPr>
        <w:t>Trente</w:t>
      </w:r>
      <w:r w:rsidR="0075082A" w:rsidRPr="00697F1A">
        <w:rPr>
          <w:b/>
          <w:sz w:val="24"/>
          <w:szCs w:val="24"/>
          <w:lang w:val="fr-FR"/>
        </w:rPr>
        <w:noBreakHyphen/>
      </w:r>
      <w:r w:rsidRPr="00697F1A">
        <w:rPr>
          <w:b/>
          <w:sz w:val="24"/>
          <w:szCs w:val="24"/>
          <w:lang w:val="fr-FR"/>
        </w:rPr>
        <w:t>huitième session</w:t>
      </w:r>
    </w:p>
    <w:p w:rsidR="006A7F3D" w:rsidRPr="00697F1A" w:rsidRDefault="006A7F3D" w:rsidP="006A7F3D">
      <w:pPr>
        <w:rPr>
          <w:b/>
          <w:sz w:val="24"/>
          <w:szCs w:val="24"/>
          <w:lang w:val="fr-FR"/>
        </w:rPr>
      </w:pPr>
      <w:r w:rsidRPr="00697F1A">
        <w:rPr>
          <w:b/>
          <w:sz w:val="24"/>
          <w:szCs w:val="24"/>
          <w:lang w:val="fr-FR"/>
        </w:rPr>
        <w:t>Genève, 13 – 17 novembre 2017</w:t>
      </w:r>
    </w:p>
    <w:p w:rsidR="006A7F3D" w:rsidRPr="00697F1A" w:rsidRDefault="006A7F3D" w:rsidP="006A7F3D">
      <w:pPr>
        <w:rPr>
          <w:lang w:val="fr-FR"/>
        </w:rPr>
      </w:pPr>
    </w:p>
    <w:p w:rsidR="006A7F3D" w:rsidRPr="000D1C42" w:rsidRDefault="006A7F3D" w:rsidP="006A7F3D"/>
    <w:p w:rsidR="006A7F3D" w:rsidRDefault="006A7F3D" w:rsidP="006A7F3D"/>
    <w:p w:rsidR="000E12C0" w:rsidRPr="000D1C42" w:rsidRDefault="000E12C0" w:rsidP="006A7F3D"/>
    <w:p w:rsidR="00D90ABF" w:rsidRPr="000D1C42" w:rsidRDefault="00D30246" w:rsidP="00D30246">
      <w:pPr>
        <w:rPr>
          <w:caps/>
          <w:sz w:val="24"/>
          <w:lang w:val="fr-FR"/>
        </w:rPr>
      </w:pPr>
      <w:r w:rsidRPr="000D1C42">
        <w:rPr>
          <w:caps/>
          <w:sz w:val="24"/>
          <w:lang w:val="fr-FR"/>
        </w:rPr>
        <w:t>rapport</w:t>
      </w:r>
    </w:p>
    <w:p w:rsidR="00D90ABF" w:rsidRPr="000D1C42" w:rsidRDefault="00D90ABF" w:rsidP="008B2CC1">
      <w:pPr>
        <w:rPr>
          <w:lang w:val="fr-FR"/>
        </w:rPr>
      </w:pPr>
    </w:p>
    <w:p w:rsidR="00D90ABF" w:rsidRDefault="00671205" w:rsidP="00D30246">
      <w:pPr>
        <w:rPr>
          <w:i/>
          <w:lang w:val="fr-FR"/>
        </w:rPr>
      </w:pPr>
      <w:bookmarkStart w:id="4" w:name="Prepared"/>
      <w:bookmarkEnd w:id="4"/>
      <w:proofErr w:type="gramStart"/>
      <w:r>
        <w:rPr>
          <w:i/>
          <w:lang w:val="fr-FR"/>
        </w:rPr>
        <w:t>adopté</w:t>
      </w:r>
      <w:proofErr w:type="gramEnd"/>
      <w:r>
        <w:rPr>
          <w:i/>
          <w:lang w:val="fr-FR"/>
        </w:rPr>
        <w:t xml:space="preserve"> par le groupe de travail</w:t>
      </w:r>
    </w:p>
    <w:p w:rsidR="00065885" w:rsidRPr="000D1C42" w:rsidRDefault="00065885" w:rsidP="00D30246">
      <w:pPr>
        <w:rPr>
          <w:i/>
          <w:lang w:val="fr-FR"/>
        </w:rPr>
      </w:pPr>
    </w:p>
    <w:p w:rsidR="00D90ABF" w:rsidRDefault="00D30246" w:rsidP="00D30246">
      <w:pPr>
        <w:pStyle w:val="Heading1"/>
        <w:rPr>
          <w:lang w:val="fr-FR"/>
        </w:rPr>
      </w:pPr>
      <w:r w:rsidRPr="000D1C42">
        <w:rPr>
          <w:lang w:val="fr-FR"/>
        </w:rPr>
        <w:t>Introduction</w:t>
      </w:r>
    </w:p>
    <w:p w:rsidR="00D90ABF" w:rsidRPr="000E12C0" w:rsidRDefault="00D30246" w:rsidP="000E12C0">
      <w:pPr>
        <w:pStyle w:val="ONUMFS"/>
        <w:rPr>
          <w:lang w:val="fr-FR"/>
        </w:rPr>
      </w:pPr>
      <w:r w:rsidRPr="000E12C0">
        <w:rPr>
          <w:lang w:val="fr-FR"/>
        </w:rPr>
        <w:t>Le Groupe de travail sur la révision de</w:t>
      </w:r>
      <w:r w:rsidR="006A7F3D" w:rsidRPr="000E12C0">
        <w:rPr>
          <w:lang w:val="fr-FR"/>
        </w:rPr>
        <w:t xml:space="preserve"> la CIB</w:t>
      </w:r>
      <w:r w:rsidRPr="000E12C0">
        <w:rPr>
          <w:lang w:val="fr-FR"/>
        </w:rPr>
        <w:t xml:space="preserve"> (ci</w:t>
      </w:r>
      <w:r w:rsidR="0075082A" w:rsidRPr="000E12C0">
        <w:rPr>
          <w:lang w:val="fr-FR"/>
        </w:rPr>
        <w:noBreakHyphen/>
      </w:r>
      <w:r w:rsidRPr="000E12C0">
        <w:rPr>
          <w:lang w:val="fr-FR"/>
        </w:rPr>
        <w:t>après dénommé “groupe de travail”) a tenu sa trente</w:t>
      </w:r>
      <w:r w:rsidR="0075082A" w:rsidRPr="000E12C0">
        <w:rPr>
          <w:lang w:val="fr-FR"/>
        </w:rPr>
        <w:noBreakHyphen/>
      </w:r>
      <w:r w:rsidRPr="000E12C0">
        <w:rPr>
          <w:lang w:val="fr-FR"/>
        </w:rPr>
        <w:t>huit</w:t>
      </w:r>
      <w:r w:rsidR="006A7F3D" w:rsidRPr="000E12C0">
        <w:rPr>
          <w:lang w:val="fr-FR"/>
        </w:rPr>
        <w:t>ième session</w:t>
      </w:r>
      <w:r w:rsidRPr="000E12C0">
        <w:rPr>
          <w:lang w:val="fr-FR"/>
        </w:rPr>
        <w:t xml:space="preserve"> à Genève du 13 au 1</w:t>
      </w:r>
      <w:r w:rsidR="006A7F3D" w:rsidRPr="000E12C0">
        <w:rPr>
          <w:lang w:val="fr-FR"/>
        </w:rPr>
        <w:t>7 novembre 20</w:t>
      </w:r>
      <w:r w:rsidRPr="000E12C0">
        <w:rPr>
          <w:lang w:val="fr-FR"/>
        </w:rPr>
        <w:t>17.</w:t>
      </w:r>
      <w:r w:rsidR="006D16E3" w:rsidRPr="000E12C0">
        <w:rPr>
          <w:lang w:val="fr-FR"/>
        </w:rPr>
        <w:t xml:space="preserve"> </w:t>
      </w:r>
      <w:r w:rsidR="00D21D2F" w:rsidRPr="000E12C0">
        <w:rPr>
          <w:lang w:val="fr-FR"/>
        </w:rPr>
        <w:t xml:space="preserve"> </w:t>
      </w:r>
      <w:r w:rsidRPr="000E12C0">
        <w:rPr>
          <w:lang w:val="fr-FR"/>
        </w:rPr>
        <w:t>Les membres ci</w:t>
      </w:r>
      <w:r w:rsidR="0075082A" w:rsidRPr="000E12C0">
        <w:rPr>
          <w:lang w:val="fr-FR"/>
        </w:rPr>
        <w:noBreakHyphen/>
      </w:r>
      <w:r w:rsidRPr="000E12C0">
        <w:rPr>
          <w:lang w:val="fr-FR"/>
        </w:rPr>
        <w:t>après du groupe de travail étaient représentés à la session</w:t>
      </w:r>
      <w:r w:rsidR="006A7F3D" w:rsidRPr="000E12C0">
        <w:rPr>
          <w:lang w:val="fr-FR"/>
        </w:rPr>
        <w:t> :</w:t>
      </w:r>
      <w:r w:rsidRPr="000E12C0">
        <w:rPr>
          <w:lang w:val="fr-FR"/>
        </w:rPr>
        <w:t xml:space="preserve"> Allemagne, Brésil, Canada, Chine, Espagne, Estonie, </w:t>
      </w:r>
      <w:r w:rsidR="00265AEC" w:rsidRPr="000E12C0">
        <w:rPr>
          <w:lang w:val="fr-FR"/>
        </w:rPr>
        <w:t>États</w:t>
      </w:r>
      <w:r w:rsidR="00265AEC" w:rsidRPr="000E12C0">
        <w:rPr>
          <w:lang w:val="fr-FR"/>
        </w:rPr>
        <w:noBreakHyphen/>
        <w:t>Unis d’Amérique</w:t>
      </w:r>
      <w:r w:rsidRPr="000E12C0">
        <w:rPr>
          <w:lang w:val="fr-FR"/>
        </w:rPr>
        <w:t xml:space="preserve">, Fédération de Russie, France, Grèce, Irlande, Italie, Japon, </w:t>
      </w:r>
      <w:r w:rsidR="002F234C">
        <w:rPr>
          <w:lang w:val="fr-FR"/>
        </w:rPr>
        <w:t xml:space="preserve">Mexique, </w:t>
      </w:r>
      <w:r w:rsidRPr="000E12C0">
        <w:rPr>
          <w:lang w:val="fr-FR"/>
        </w:rPr>
        <w:t>Norvège, République de Corée, Roumanie, Royaume</w:t>
      </w:r>
      <w:r w:rsidR="0075082A" w:rsidRPr="000E12C0">
        <w:rPr>
          <w:lang w:val="fr-FR"/>
        </w:rPr>
        <w:noBreakHyphen/>
      </w:r>
      <w:r w:rsidRPr="000E12C0">
        <w:rPr>
          <w:lang w:val="fr-FR"/>
        </w:rPr>
        <w:t xml:space="preserve">Uni, Suède, Suisse, </w:t>
      </w:r>
      <w:r w:rsidR="00265AEC" w:rsidRPr="000E12C0">
        <w:rPr>
          <w:lang w:val="fr-FR"/>
        </w:rPr>
        <w:t>Office européen des brevets</w:t>
      </w:r>
      <w:r w:rsidR="005A358E" w:rsidRPr="000E12C0">
        <w:rPr>
          <w:lang w:val="fr-FR"/>
        </w:rPr>
        <w:t xml:space="preserve"> (OEB) et </w:t>
      </w:r>
      <w:r w:rsidRPr="000E12C0">
        <w:rPr>
          <w:lang w:val="fr-FR"/>
        </w:rPr>
        <w:t>Organisation régionale africaine de la pr</w:t>
      </w:r>
      <w:r w:rsidR="005A358E" w:rsidRPr="000E12C0">
        <w:rPr>
          <w:lang w:val="fr-FR"/>
        </w:rPr>
        <w:t xml:space="preserve">opriété intellectuelle (ARIPO) </w:t>
      </w:r>
      <w:r w:rsidRPr="000E12C0">
        <w:rPr>
          <w:lang w:val="fr-FR"/>
        </w:rPr>
        <w:t>(22).</w:t>
      </w:r>
      <w:r w:rsidR="00D21D2F" w:rsidRPr="000E12C0">
        <w:rPr>
          <w:lang w:val="fr-FR"/>
        </w:rPr>
        <w:t xml:space="preserve">  </w:t>
      </w:r>
      <w:r w:rsidRPr="000E12C0">
        <w:rPr>
          <w:lang w:val="fr-FR"/>
        </w:rPr>
        <w:t>La Hongrie était représentée en qualité d</w:t>
      </w:r>
      <w:r w:rsidR="006A7F3D" w:rsidRPr="000E12C0">
        <w:rPr>
          <w:lang w:val="fr-FR"/>
        </w:rPr>
        <w:t>’</w:t>
      </w:r>
      <w:r w:rsidRPr="000E12C0">
        <w:rPr>
          <w:lang w:val="fr-FR"/>
        </w:rPr>
        <w:t>observatrice.</w:t>
      </w:r>
      <w:r w:rsidR="00B329A8" w:rsidRPr="000E12C0">
        <w:rPr>
          <w:lang w:val="fr-FR"/>
        </w:rPr>
        <w:t xml:space="preserve">  </w:t>
      </w:r>
      <w:r w:rsidRPr="000E12C0">
        <w:rPr>
          <w:lang w:val="fr-FR"/>
        </w:rPr>
        <w:t>L</w:t>
      </w:r>
      <w:r w:rsidR="006A7F3D" w:rsidRPr="000E12C0">
        <w:rPr>
          <w:lang w:val="fr-FR"/>
        </w:rPr>
        <w:t>’</w:t>
      </w:r>
      <w:r w:rsidRPr="000E12C0">
        <w:rPr>
          <w:lang w:val="fr-FR"/>
        </w:rPr>
        <w:t>Association européenne des étudiants en droit (ELSA</w:t>
      </w:r>
      <w:r w:rsidR="0075082A" w:rsidRPr="000E12C0">
        <w:rPr>
          <w:lang w:val="fr-FR"/>
        </w:rPr>
        <w:t> </w:t>
      </w:r>
      <w:r w:rsidRPr="000E12C0">
        <w:rPr>
          <w:lang w:val="fr-FR"/>
        </w:rPr>
        <w:t>International) éta</w:t>
      </w:r>
      <w:r w:rsidR="005A358E" w:rsidRPr="000E12C0">
        <w:rPr>
          <w:lang w:val="fr-FR"/>
        </w:rPr>
        <w:t>i</w:t>
      </w:r>
      <w:r w:rsidRPr="000E12C0">
        <w:rPr>
          <w:lang w:val="fr-FR"/>
        </w:rPr>
        <w:t>t représent</w:t>
      </w:r>
      <w:r w:rsidR="00D616BB" w:rsidRPr="000E12C0">
        <w:rPr>
          <w:lang w:val="fr-FR"/>
        </w:rPr>
        <w:t>ée.  La</w:t>
      </w:r>
      <w:r w:rsidR="00F93493" w:rsidRPr="000E12C0">
        <w:rPr>
          <w:lang w:val="fr-FR"/>
        </w:rPr>
        <w:t xml:space="preserve"> liste des participants fait l</w:t>
      </w:r>
      <w:r w:rsidR="006A7F3D" w:rsidRPr="000E12C0">
        <w:rPr>
          <w:lang w:val="fr-FR"/>
        </w:rPr>
        <w:t>’</w:t>
      </w:r>
      <w:r w:rsidR="00F93493" w:rsidRPr="000E12C0">
        <w:rPr>
          <w:lang w:val="fr-FR"/>
        </w:rPr>
        <w:t>objet de l</w:t>
      </w:r>
      <w:r w:rsidR="006A7F3D" w:rsidRPr="000E12C0">
        <w:rPr>
          <w:lang w:val="fr-FR"/>
        </w:rPr>
        <w:t>’annexe I</w:t>
      </w:r>
      <w:r w:rsidR="00F93493" w:rsidRPr="000E12C0">
        <w:rPr>
          <w:lang w:val="fr-FR"/>
        </w:rPr>
        <w:t xml:space="preserve"> du présent rapport.</w:t>
      </w:r>
    </w:p>
    <w:p w:rsidR="00D90ABF" w:rsidRPr="000D1C42" w:rsidRDefault="00F93493" w:rsidP="000D1C42">
      <w:pPr>
        <w:pStyle w:val="ONUMFS"/>
        <w:rPr>
          <w:lang w:val="fr-FR"/>
        </w:rPr>
      </w:pPr>
      <w:r w:rsidRPr="000D1C42">
        <w:rPr>
          <w:lang w:val="fr-FR"/>
        </w:rPr>
        <w:t>La session a été ouverte par M.</w:t>
      </w:r>
      <w:r w:rsidR="00CD1419" w:rsidRPr="000D1C42">
        <w:rPr>
          <w:lang w:val="fr-FR"/>
        </w:rPr>
        <w:t> </w:t>
      </w:r>
      <w:r w:rsidRPr="000D1C42">
        <w:rPr>
          <w:lang w:val="fr-FR"/>
        </w:rPr>
        <w:t>K.</w:t>
      </w:r>
      <w:r w:rsidR="00CD1419" w:rsidRPr="000D1C42">
        <w:rPr>
          <w:lang w:val="fr-FR"/>
        </w:rPr>
        <w:t> </w:t>
      </w:r>
      <w:proofErr w:type="spellStart"/>
      <w:r w:rsidRPr="000D1C42">
        <w:rPr>
          <w:lang w:val="fr-FR"/>
        </w:rPr>
        <w:t>Fushimi</w:t>
      </w:r>
      <w:proofErr w:type="spellEnd"/>
      <w:r w:rsidRPr="000D1C42">
        <w:rPr>
          <w:lang w:val="fr-FR"/>
        </w:rPr>
        <w:t>, directeur, Division des classifications internationales et des normes.</w:t>
      </w:r>
    </w:p>
    <w:p w:rsidR="00D90ABF" w:rsidRDefault="00F93493" w:rsidP="00F93493">
      <w:pPr>
        <w:pStyle w:val="Heading1"/>
        <w:rPr>
          <w:lang w:val="fr-FR"/>
        </w:rPr>
      </w:pPr>
      <w:r w:rsidRPr="000D1C42">
        <w:rPr>
          <w:lang w:val="fr-FR"/>
        </w:rPr>
        <w:t>BUREAU</w:t>
      </w:r>
    </w:p>
    <w:p w:rsidR="00D90ABF" w:rsidRPr="000D1C42" w:rsidRDefault="00F93493" w:rsidP="000D1C42">
      <w:pPr>
        <w:pStyle w:val="ONUMFS"/>
        <w:rPr>
          <w:lang w:val="fr-FR"/>
        </w:rPr>
      </w:pPr>
      <w:r w:rsidRPr="000D1C42">
        <w:rPr>
          <w:lang w:val="fr-FR"/>
        </w:rPr>
        <w:t>Mme</w:t>
      </w:r>
      <w:r w:rsidR="00CD1419" w:rsidRPr="000D1C42">
        <w:rPr>
          <w:lang w:val="fr-FR"/>
        </w:rPr>
        <w:t> </w:t>
      </w:r>
      <w:r w:rsidRPr="000D1C42">
        <w:rPr>
          <w:lang w:val="fr-FR"/>
        </w:rPr>
        <w:t>N.</w:t>
      </w:r>
      <w:r w:rsidR="00CD1419" w:rsidRPr="000D1C42">
        <w:rPr>
          <w:lang w:val="fr-FR"/>
        </w:rPr>
        <w:t> </w:t>
      </w:r>
      <w:r w:rsidRPr="000D1C42">
        <w:rPr>
          <w:lang w:val="fr-FR"/>
        </w:rPr>
        <w:t>Xu (OMPI) a assuré le secrétariat de la session.</w:t>
      </w:r>
    </w:p>
    <w:p w:rsidR="00D90ABF" w:rsidRDefault="00F93493" w:rsidP="0000678C">
      <w:pPr>
        <w:pStyle w:val="Heading1"/>
        <w:rPr>
          <w:lang w:val="fr-FR"/>
        </w:rPr>
      </w:pPr>
      <w:r w:rsidRPr="000D1C42">
        <w:rPr>
          <w:lang w:val="fr-FR"/>
        </w:rPr>
        <w:t>Adoption de l</w:t>
      </w:r>
      <w:r w:rsidR="006A7F3D" w:rsidRPr="000D1C42">
        <w:rPr>
          <w:lang w:val="fr-FR"/>
        </w:rPr>
        <w:t>’</w:t>
      </w:r>
      <w:r w:rsidRPr="000D1C42">
        <w:rPr>
          <w:lang w:val="fr-FR"/>
        </w:rPr>
        <w:t>ordre du jour</w:t>
      </w:r>
    </w:p>
    <w:p w:rsidR="00D90ABF" w:rsidRPr="000D1C42" w:rsidRDefault="00F93493" w:rsidP="000D1C42">
      <w:pPr>
        <w:pStyle w:val="ONUMFS"/>
        <w:rPr>
          <w:lang w:val="fr-FR"/>
        </w:rPr>
      </w:pPr>
      <w:r w:rsidRPr="000D1C42">
        <w:rPr>
          <w:lang w:val="fr-FR"/>
        </w:rPr>
        <w:t>Le groupe de travail a adopté l</w:t>
      </w:r>
      <w:r w:rsidR="006A7F3D" w:rsidRPr="000D1C42">
        <w:rPr>
          <w:lang w:val="fr-FR"/>
        </w:rPr>
        <w:t>’</w:t>
      </w:r>
      <w:r w:rsidRPr="000D1C42">
        <w:rPr>
          <w:lang w:val="fr-FR"/>
        </w:rPr>
        <w:t>ordre du jour qui figure à l</w:t>
      </w:r>
      <w:r w:rsidR="006A7F3D" w:rsidRPr="000D1C42">
        <w:rPr>
          <w:lang w:val="fr-FR"/>
        </w:rPr>
        <w:t>’annexe I</w:t>
      </w:r>
      <w:r w:rsidRPr="000D1C42">
        <w:rPr>
          <w:lang w:val="fr-FR"/>
        </w:rPr>
        <w:t>I du présent rapport, avec de légères modifications.</w:t>
      </w:r>
    </w:p>
    <w:p w:rsidR="00D90ABF" w:rsidRDefault="00F93493" w:rsidP="00F93493">
      <w:pPr>
        <w:pStyle w:val="Heading1"/>
        <w:rPr>
          <w:lang w:val="fr-FR"/>
        </w:rPr>
      </w:pPr>
      <w:r w:rsidRPr="000D1C42">
        <w:rPr>
          <w:lang w:val="fr-FR"/>
        </w:rPr>
        <w:lastRenderedPageBreak/>
        <w:t>DISCUSSIONS, CONCLUSIONS et DéCISIONS</w:t>
      </w:r>
    </w:p>
    <w:p w:rsidR="006A7F3D" w:rsidRPr="000D1C42" w:rsidRDefault="00F93493" w:rsidP="000D1C42">
      <w:pPr>
        <w:pStyle w:val="ONUMFS"/>
        <w:rPr>
          <w:lang w:val="fr-FR"/>
        </w:rPr>
      </w:pPr>
      <w:r w:rsidRPr="000D1C42">
        <w:rPr>
          <w:lang w:val="fr-FR"/>
        </w:rPr>
        <w:t>Conformément aux décisions prises par les organes directeurs de l</w:t>
      </w:r>
      <w:r w:rsidR="006A7F3D" w:rsidRPr="000D1C42">
        <w:rPr>
          <w:lang w:val="fr-FR"/>
        </w:rPr>
        <w:t>’</w:t>
      </w:r>
      <w:r w:rsidRPr="000D1C42">
        <w:rPr>
          <w:lang w:val="fr-FR"/>
        </w:rPr>
        <w:t>OMPI lors de leur dixième série de réunions, tenue du 2</w:t>
      </w:r>
      <w:r w:rsidR="006A7F3D" w:rsidRPr="000D1C42">
        <w:rPr>
          <w:lang w:val="fr-FR"/>
        </w:rPr>
        <w:t>4 septembre</w:t>
      </w:r>
      <w:r w:rsidRPr="000D1C42">
        <w:rPr>
          <w:lang w:val="fr-FR"/>
        </w:rPr>
        <w:t xml:space="preserve"> au </w:t>
      </w:r>
      <w:r w:rsidR="006A7F3D" w:rsidRPr="000D1C42">
        <w:rPr>
          <w:lang w:val="fr-FR"/>
        </w:rPr>
        <w:t>2 octobre 19</w:t>
      </w:r>
      <w:r w:rsidRPr="000D1C42">
        <w:rPr>
          <w:lang w:val="fr-FR"/>
        </w:rPr>
        <w:t xml:space="preserve">79 (voir les </w:t>
      </w:r>
      <w:r w:rsidR="006A7F3D" w:rsidRPr="000D1C42">
        <w:rPr>
          <w:lang w:val="fr-FR"/>
        </w:rPr>
        <w:t>paragraphes 5</w:t>
      </w:r>
      <w:r w:rsidRPr="000D1C42">
        <w:rPr>
          <w:lang w:val="fr-FR"/>
        </w:rPr>
        <w:t>1 et 52 du document</w:t>
      </w:r>
      <w:r w:rsidR="0075082A" w:rsidRPr="000D1C42">
        <w:rPr>
          <w:lang w:val="fr-FR"/>
        </w:rPr>
        <w:t> </w:t>
      </w:r>
      <w:r w:rsidRPr="000D1C42">
        <w:rPr>
          <w:lang w:val="fr-FR"/>
        </w:rPr>
        <w:t>AB/X/32), le rapport de la présente session rend compte uniquement des conclusions (décisions, recommandations, opinions, etc.) du groupe de travail sans rendre compte en particulier des déclarations de tel ou tel participant, excepté lorsqu</w:t>
      </w:r>
      <w:r w:rsidR="006A7F3D" w:rsidRPr="000D1C42">
        <w:rPr>
          <w:lang w:val="fr-FR"/>
        </w:rPr>
        <w:t>’</w:t>
      </w:r>
      <w:r w:rsidRPr="000D1C42">
        <w:rPr>
          <w:lang w:val="fr-FR"/>
        </w:rPr>
        <w:t>une réserve relative à une conclusion particulière du groupe de travail a été émise ou réitérée après l</w:t>
      </w:r>
      <w:r w:rsidR="006A7F3D" w:rsidRPr="000D1C42">
        <w:rPr>
          <w:lang w:val="fr-FR"/>
        </w:rPr>
        <w:t>’</w:t>
      </w:r>
      <w:r w:rsidRPr="000D1C42">
        <w:rPr>
          <w:lang w:val="fr-FR"/>
        </w:rPr>
        <w:t>adoption de cette conclusion.</w:t>
      </w:r>
    </w:p>
    <w:p w:rsidR="006A7F3D" w:rsidRDefault="00F93493" w:rsidP="00F93493">
      <w:pPr>
        <w:pStyle w:val="Heading1"/>
        <w:rPr>
          <w:lang w:val="fr-FR"/>
        </w:rPr>
      </w:pPr>
      <w:r w:rsidRPr="000D1C42">
        <w:rPr>
          <w:lang w:val="fr-FR"/>
        </w:rPr>
        <w:t>Rapport sur la dix</w:t>
      </w:r>
      <w:r w:rsidR="0075082A" w:rsidRPr="000D1C42">
        <w:rPr>
          <w:lang w:val="fr-FR"/>
        </w:rPr>
        <w:noBreakHyphen/>
      </w:r>
      <w:r w:rsidRPr="000D1C42">
        <w:rPr>
          <w:lang w:val="fr-FR"/>
        </w:rPr>
        <w:t>sept</w:t>
      </w:r>
      <w:r w:rsidR="006A7F3D" w:rsidRPr="000D1C42">
        <w:rPr>
          <w:lang w:val="fr-FR"/>
        </w:rPr>
        <w:t>ième session</w:t>
      </w:r>
      <w:r w:rsidRPr="000D1C42">
        <w:rPr>
          <w:lang w:val="fr-FR"/>
        </w:rPr>
        <w:t xml:space="preserve"> du Group</w:t>
      </w:r>
      <w:r w:rsidR="005A358E" w:rsidRPr="000D1C42">
        <w:rPr>
          <w:lang w:val="fr-FR"/>
        </w:rPr>
        <w:t>e de travail</w:t>
      </w:r>
      <w:r w:rsidR="0075082A" w:rsidRPr="000D1C42">
        <w:rPr>
          <w:lang w:val="fr-FR"/>
        </w:rPr>
        <w:t> </w:t>
      </w:r>
      <w:r w:rsidR="005A358E" w:rsidRPr="000D1C42">
        <w:rPr>
          <w:lang w:val="fr-FR"/>
        </w:rPr>
        <w:t>WG1 de l</w:t>
      </w:r>
      <w:r w:rsidR="006A7F3D" w:rsidRPr="000D1C42">
        <w:rPr>
          <w:lang w:val="fr-FR"/>
        </w:rPr>
        <w:t>’</w:t>
      </w:r>
      <w:r w:rsidR="005A358E" w:rsidRPr="000D1C42">
        <w:rPr>
          <w:lang w:val="fr-FR"/>
        </w:rPr>
        <w:t>IP5 ur le classement</w:t>
      </w:r>
    </w:p>
    <w:p w:rsidR="00D90ABF" w:rsidRPr="000D1C42" w:rsidRDefault="00F93493" w:rsidP="000D1C42">
      <w:pPr>
        <w:pStyle w:val="ONUMFS"/>
        <w:rPr>
          <w:lang w:val="fr-FR"/>
        </w:rPr>
      </w:pPr>
      <w:r w:rsidRPr="000D1C42">
        <w:rPr>
          <w:lang w:val="fr-FR"/>
        </w:rPr>
        <w:t>Le groupe de travail a pris note d</w:t>
      </w:r>
      <w:r w:rsidR="006A7F3D" w:rsidRPr="000D1C42">
        <w:rPr>
          <w:lang w:val="fr-FR"/>
        </w:rPr>
        <w:t>’</w:t>
      </w:r>
      <w:r w:rsidRPr="000D1C42">
        <w:rPr>
          <w:lang w:val="fr-FR"/>
        </w:rPr>
        <w:t>un rapport présenté oralement par le Japon au nom des offices de l</w:t>
      </w:r>
      <w:r w:rsidR="006A7F3D" w:rsidRPr="000D1C42">
        <w:rPr>
          <w:lang w:val="fr-FR"/>
        </w:rPr>
        <w:t>’</w:t>
      </w:r>
      <w:r w:rsidRPr="000D1C42">
        <w:rPr>
          <w:lang w:val="fr-FR"/>
        </w:rPr>
        <w:t>IP5.</w:t>
      </w:r>
    </w:p>
    <w:p w:rsidR="006A7F3D" w:rsidRPr="000D1C42" w:rsidRDefault="00EC3816" w:rsidP="000D1C42">
      <w:pPr>
        <w:pStyle w:val="ONUMFS"/>
        <w:rPr>
          <w:lang w:val="fr-FR"/>
        </w:rPr>
      </w:pPr>
      <w:r w:rsidRPr="000D1C42">
        <w:rPr>
          <w:lang w:val="fr-FR"/>
        </w:rPr>
        <w:t>Il a été noté que, durant la dix</w:t>
      </w:r>
      <w:r w:rsidR="0075082A" w:rsidRPr="000D1C42">
        <w:rPr>
          <w:lang w:val="fr-FR"/>
        </w:rPr>
        <w:noBreakHyphen/>
      </w:r>
      <w:r w:rsidRPr="000D1C42">
        <w:rPr>
          <w:lang w:val="fr-FR"/>
        </w:rPr>
        <w:t>sept</w:t>
      </w:r>
      <w:r w:rsidR="006A7F3D" w:rsidRPr="000D1C42">
        <w:rPr>
          <w:lang w:val="fr-FR"/>
        </w:rPr>
        <w:t>ième session</w:t>
      </w:r>
      <w:r w:rsidRPr="000D1C42">
        <w:rPr>
          <w:lang w:val="fr-FR"/>
        </w:rPr>
        <w:t xml:space="preserve"> du groupe de travail</w:t>
      </w:r>
      <w:r w:rsidR="0075082A" w:rsidRPr="000D1C42">
        <w:rPr>
          <w:lang w:val="fr-FR"/>
        </w:rPr>
        <w:t> </w:t>
      </w:r>
      <w:r w:rsidRPr="000D1C42">
        <w:rPr>
          <w:lang w:val="fr-FR"/>
        </w:rPr>
        <w:t>WG1 de l</w:t>
      </w:r>
      <w:r w:rsidR="006A7F3D" w:rsidRPr="000D1C42">
        <w:rPr>
          <w:lang w:val="fr-FR"/>
        </w:rPr>
        <w:t>’</w:t>
      </w:r>
      <w:r w:rsidRPr="000D1C42">
        <w:rPr>
          <w:lang w:val="fr-FR"/>
        </w:rPr>
        <w:t>IP5, les offices de l</w:t>
      </w:r>
      <w:r w:rsidR="006A7F3D" w:rsidRPr="000D1C42">
        <w:rPr>
          <w:lang w:val="fr-FR"/>
        </w:rPr>
        <w:t>’</w:t>
      </w:r>
      <w:r w:rsidRPr="000D1C42">
        <w:rPr>
          <w:lang w:val="fr-FR"/>
        </w:rPr>
        <w:t xml:space="preserve">IP5 étaient convenus de faire passer à la phase CIB </w:t>
      </w:r>
      <w:r w:rsidR="0009460A" w:rsidRPr="000D1C42">
        <w:rPr>
          <w:lang w:val="fr-FR"/>
        </w:rPr>
        <w:t>six</w:t>
      </w:r>
      <w:r w:rsidR="00CD1419" w:rsidRPr="000D1C42">
        <w:rPr>
          <w:lang w:val="fr-FR"/>
        </w:rPr>
        <w:t> </w:t>
      </w:r>
      <w:r w:rsidRPr="000D1C42">
        <w:rPr>
          <w:lang w:val="fr-FR"/>
        </w:rPr>
        <w:t>projets de l</w:t>
      </w:r>
      <w:r w:rsidR="006A7F3D" w:rsidRPr="000D1C42">
        <w:rPr>
          <w:lang w:val="fr-FR"/>
        </w:rPr>
        <w:t>’</w:t>
      </w:r>
      <w:r w:rsidRPr="000D1C42">
        <w:rPr>
          <w:lang w:val="fr-FR"/>
        </w:rPr>
        <w:t xml:space="preserve">IP5 (projets F), </w:t>
      </w:r>
      <w:r w:rsidR="006A7F3D" w:rsidRPr="000D1C42">
        <w:rPr>
          <w:lang w:val="fr-FR"/>
        </w:rPr>
        <w:t>à savoir :</w:t>
      </w:r>
      <w:r w:rsidRPr="000D1C42">
        <w:rPr>
          <w:lang w:val="fr-FR"/>
        </w:rPr>
        <w:t xml:space="preserve"> F</w:t>
      </w:r>
      <w:r w:rsidR="0075082A" w:rsidRPr="000D1C42">
        <w:rPr>
          <w:lang w:val="fr-FR"/>
        </w:rPr>
        <w:t> </w:t>
      </w:r>
      <w:r w:rsidRPr="000D1C42">
        <w:rPr>
          <w:lang w:val="fr-FR"/>
        </w:rPr>
        <w:t>094, F</w:t>
      </w:r>
      <w:r w:rsidR="0075082A" w:rsidRPr="000D1C42">
        <w:rPr>
          <w:lang w:val="fr-FR"/>
        </w:rPr>
        <w:t> </w:t>
      </w:r>
      <w:r w:rsidRPr="000D1C42">
        <w:rPr>
          <w:lang w:val="fr-FR"/>
        </w:rPr>
        <w:t>096, F</w:t>
      </w:r>
      <w:r w:rsidR="0075082A" w:rsidRPr="000D1C42">
        <w:rPr>
          <w:lang w:val="fr-FR"/>
        </w:rPr>
        <w:t> </w:t>
      </w:r>
      <w:r w:rsidRPr="000D1C42">
        <w:rPr>
          <w:lang w:val="fr-FR"/>
        </w:rPr>
        <w:t>097, F</w:t>
      </w:r>
      <w:r w:rsidR="0075082A" w:rsidRPr="000D1C42">
        <w:rPr>
          <w:lang w:val="fr-FR"/>
        </w:rPr>
        <w:t> </w:t>
      </w:r>
      <w:r w:rsidR="00A75F64" w:rsidRPr="000D1C42">
        <w:rPr>
          <w:lang w:val="fr-FR"/>
        </w:rPr>
        <w:t>099, F 100 et F </w:t>
      </w:r>
      <w:r w:rsidRPr="000D1C42">
        <w:rPr>
          <w:lang w:val="fr-FR"/>
        </w:rPr>
        <w:t>103.</w:t>
      </w:r>
    </w:p>
    <w:p w:rsidR="00D90ABF" w:rsidRPr="000D1C42" w:rsidRDefault="00EC3816" w:rsidP="000D1C42">
      <w:pPr>
        <w:pStyle w:val="ONUMFS"/>
        <w:rPr>
          <w:lang w:val="fr-FR"/>
        </w:rPr>
      </w:pPr>
      <w:r w:rsidRPr="000D1C42">
        <w:rPr>
          <w:lang w:val="fr-FR"/>
        </w:rPr>
        <w:t>Le groupe de travail a en outre not</w:t>
      </w:r>
      <w:r w:rsidR="005A358E" w:rsidRPr="000D1C42">
        <w:rPr>
          <w:lang w:val="fr-FR"/>
        </w:rPr>
        <w:t>é</w:t>
      </w:r>
      <w:r w:rsidRPr="000D1C42">
        <w:rPr>
          <w:lang w:val="fr-FR"/>
        </w:rPr>
        <w:t xml:space="preserve"> que</w:t>
      </w:r>
      <w:r w:rsidR="006A7F3D" w:rsidRPr="000D1C42">
        <w:rPr>
          <w:lang w:val="fr-FR"/>
        </w:rPr>
        <w:t xml:space="preserve"> le JPO</w:t>
      </w:r>
      <w:r w:rsidRPr="000D1C42">
        <w:rPr>
          <w:lang w:val="fr-FR"/>
        </w:rPr>
        <w:t>, au nom des offices de l</w:t>
      </w:r>
      <w:r w:rsidR="006A7F3D" w:rsidRPr="000D1C42">
        <w:rPr>
          <w:lang w:val="fr-FR"/>
        </w:rPr>
        <w:t>’</w:t>
      </w:r>
      <w:r w:rsidRPr="000D1C42">
        <w:rPr>
          <w:lang w:val="fr-FR"/>
        </w:rPr>
        <w:t>IP5, publierait sur le forum électronique consacré à</w:t>
      </w:r>
      <w:r w:rsidR="006A7F3D" w:rsidRPr="000D1C42">
        <w:rPr>
          <w:lang w:val="fr-FR"/>
        </w:rPr>
        <w:t xml:space="preserve"> la CIB</w:t>
      </w:r>
      <w:r w:rsidRPr="000D1C42">
        <w:rPr>
          <w:lang w:val="fr-FR"/>
        </w:rPr>
        <w:t xml:space="preserve"> (ci</w:t>
      </w:r>
      <w:r w:rsidR="0075082A" w:rsidRPr="000D1C42">
        <w:rPr>
          <w:lang w:val="fr-FR"/>
        </w:rPr>
        <w:noBreakHyphen/>
      </w:r>
      <w:r w:rsidRPr="000D1C42">
        <w:rPr>
          <w:lang w:val="fr-FR"/>
        </w:rPr>
        <w:t xml:space="preserve">après dénommé “forum électronique”), sous le projet CE 456, une liste </w:t>
      </w:r>
      <w:r w:rsidR="000276E3" w:rsidRPr="000D1C42">
        <w:rPr>
          <w:lang w:val="fr-FR"/>
        </w:rPr>
        <w:t>d</w:t>
      </w:r>
      <w:r w:rsidRPr="000D1C42">
        <w:rPr>
          <w:lang w:val="fr-FR"/>
        </w:rPr>
        <w:t>es projets et propositions en cours des offices de l</w:t>
      </w:r>
      <w:r w:rsidR="006A7F3D" w:rsidRPr="000D1C42">
        <w:rPr>
          <w:lang w:val="fr-FR"/>
        </w:rPr>
        <w:t>’</w:t>
      </w:r>
      <w:r w:rsidRPr="000D1C42">
        <w:rPr>
          <w:lang w:val="fr-FR"/>
        </w:rPr>
        <w:t>IP5 afin d</w:t>
      </w:r>
      <w:r w:rsidR="006A7F3D" w:rsidRPr="000D1C42">
        <w:rPr>
          <w:lang w:val="fr-FR"/>
        </w:rPr>
        <w:t>’</w:t>
      </w:r>
      <w:r w:rsidRPr="000D1C42">
        <w:rPr>
          <w:lang w:val="fr-FR"/>
        </w:rPr>
        <w:t>éviter tout chevauchement entre les demandes de révision de</w:t>
      </w:r>
      <w:r w:rsidR="006A7F3D" w:rsidRPr="000D1C42">
        <w:rPr>
          <w:lang w:val="fr-FR"/>
        </w:rPr>
        <w:t xml:space="preserve"> la CIB</w:t>
      </w:r>
      <w:r w:rsidRPr="000D1C42">
        <w:rPr>
          <w:lang w:val="fr-FR"/>
        </w:rPr>
        <w:t xml:space="preserve"> et les activités de révision en cours des offices de l</w:t>
      </w:r>
      <w:r w:rsidR="006A7F3D" w:rsidRPr="000D1C42">
        <w:rPr>
          <w:lang w:val="fr-FR"/>
        </w:rPr>
        <w:t>’</w:t>
      </w:r>
      <w:r w:rsidRPr="000D1C42">
        <w:rPr>
          <w:lang w:val="fr-FR"/>
        </w:rPr>
        <w:t>IP5.</w:t>
      </w:r>
    </w:p>
    <w:p w:rsidR="006A7F3D" w:rsidRDefault="00EC3816" w:rsidP="00EC3816">
      <w:pPr>
        <w:pStyle w:val="Heading1"/>
        <w:rPr>
          <w:lang w:val="fr-FR"/>
        </w:rPr>
      </w:pPr>
      <w:r w:rsidRPr="000D1C42">
        <w:rPr>
          <w:lang w:val="fr-FR"/>
        </w:rPr>
        <w:t>Programme de révision de</w:t>
      </w:r>
      <w:r w:rsidR="006A7F3D" w:rsidRPr="000D1C42">
        <w:rPr>
          <w:lang w:val="fr-FR"/>
        </w:rPr>
        <w:t xml:space="preserve"> la CIB</w:t>
      </w:r>
    </w:p>
    <w:p w:rsidR="00D90ABF" w:rsidRPr="000D1C42" w:rsidRDefault="00EC3816" w:rsidP="0000678C">
      <w:pPr>
        <w:pStyle w:val="ONUMFS"/>
        <w:numPr>
          <w:ilvl w:val="0"/>
          <w:numId w:val="0"/>
        </w:numPr>
        <w:rPr>
          <w:lang w:val="fr-FR"/>
        </w:rPr>
      </w:pPr>
      <w:r w:rsidRPr="000D1C42">
        <w:rPr>
          <w:lang w:val="fr-FR"/>
        </w:rPr>
        <w:t xml:space="preserve">Le groupe de travail a examiné </w:t>
      </w:r>
      <w:r w:rsidR="008E26A0" w:rsidRPr="000D1C42">
        <w:rPr>
          <w:lang w:val="fr-FR"/>
        </w:rPr>
        <w:t>34</w:t>
      </w:r>
      <w:r w:rsidR="0075082A" w:rsidRPr="000D1C42">
        <w:rPr>
          <w:lang w:val="fr-FR"/>
        </w:rPr>
        <w:t> </w:t>
      </w:r>
      <w:r w:rsidRPr="000D1C42">
        <w:rPr>
          <w:lang w:val="fr-FR"/>
        </w:rPr>
        <w:t xml:space="preserve">projets de révision, </w:t>
      </w:r>
      <w:r w:rsidR="006A7F3D" w:rsidRPr="000D1C42">
        <w:rPr>
          <w:lang w:val="fr-FR"/>
        </w:rPr>
        <w:t>à savoir :</w:t>
      </w:r>
      <w:r w:rsidR="00D21D2F" w:rsidRPr="000D1C42">
        <w:rPr>
          <w:szCs w:val="22"/>
          <w:lang w:val="fr-FR"/>
        </w:rPr>
        <w:t xml:space="preserve"> </w:t>
      </w:r>
      <w:hyperlink r:id="rId10" w:history="1">
        <w:r w:rsidR="00265AEC" w:rsidRPr="00D30246">
          <w:rPr>
            <w:rStyle w:val="Hyperlink"/>
            <w:lang w:val="fr-FR"/>
          </w:rPr>
          <w:t>C 486</w:t>
        </w:r>
      </w:hyperlink>
      <w:r w:rsidR="00265AEC" w:rsidRPr="00D30246">
        <w:rPr>
          <w:lang w:val="fr-FR"/>
        </w:rPr>
        <w:t xml:space="preserve">, </w:t>
      </w:r>
      <w:hyperlink r:id="rId11" w:history="1">
        <w:r w:rsidR="00265AEC" w:rsidRPr="00D30246">
          <w:rPr>
            <w:rStyle w:val="Hyperlink"/>
            <w:lang w:val="fr-FR"/>
          </w:rPr>
          <w:t>C 487</w:t>
        </w:r>
      </w:hyperlink>
      <w:r w:rsidR="00265AEC" w:rsidRPr="00D30246">
        <w:rPr>
          <w:lang w:val="fr-FR"/>
        </w:rPr>
        <w:t xml:space="preserve">, </w:t>
      </w:r>
      <w:hyperlink r:id="rId12" w:history="1">
        <w:r w:rsidR="00265AEC" w:rsidRPr="00D30246">
          <w:rPr>
            <w:rStyle w:val="Hyperlink"/>
            <w:lang w:val="fr-FR"/>
          </w:rPr>
          <w:t>C 488</w:t>
        </w:r>
      </w:hyperlink>
      <w:r w:rsidR="00265AEC" w:rsidRPr="00D30246">
        <w:rPr>
          <w:lang w:val="fr-FR"/>
        </w:rPr>
        <w:t xml:space="preserve">, </w:t>
      </w:r>
      <w:hyperlink r:id="rId13" w:history="1">
        <w:r w:rsidR="00265AEC" w:rsidRPr="00D30246">
          <w:rPr>
            <w:rStyle w:val="Hyperlink"/>
            <w:lang w:val="fr-FR"/>
          </w:rPr>
          <w:t>C 489</w:t>
        </w:r>
      </w:hyperlink>
      <w:r w:rsidR="00265AEC" w:rsidRPr="00D30246">
        <w:rPr>
          <w:lang w:val="fr-FR"/>
        </w:rPr>
        <w:t xml:space="preserve">, </w:t>
      </w:r>
      <w:hyperlink r:id="rId14" w:history="1">
        <w:r w:rsidR="00265AEC" w:rsidRPr="00D30246">
          <w:rPr>
            <w:rStyle w:val="Hyperlink"/>
            <w:lang w:val="fr-FR"/>
          </w:rPr>
          <w:t>C 490</w:t>
        </w:r>
      </w:hyperlink>
      <w:r w:rsidR="00265AEC" w:rsidRPr="00D30246">
        <w:rPr>
          <w:lang w:val="fr-FR"/>
        </w:rPr>
        <w:t xml:space="preserve">, </w:t>
      </w:r>
      <w:hyperlink r:id="rId15" w:history="1">
        <w:r w:rsidR="00265AEC" w:rsidRPr="00D30246">
          <w:rPr>
            <w:rStyle w:val="Hyperlink"/>
            <w:lang w:val="fr-FR"/>
          </w:rPr>
          <w:t>C 491</w:t>
        </w:r>
      </w:hyperlink>
      <w:r w:rsidR="00265AEC" w:rsidRPr="00D30246">
        <w:rPr>
          <w:lang w:val="fr-FR"/>
        </w:rPr>
        <w:t xml:space="preserve">, </w:t>
      </w:r>
      <w:hyperlink r:id="rId16" w:history="1">
        <w:r w:rsidR="00265AEC" w:rsidRPr="00D30246">
          <w:rPr>
            <w:rStyle w:val="Hyperlink"/>
            <w:lang w:val="fr-FR"/>
          </w:rPr>
          <w:t>F 044</w:t>
        </w:r>
      </w:hyperlink>
      <w:r w:rsidR="00265AEC" w:rsidRPr="00D30246">
        <w:rPr>
          <w:lang w:val="fr-FR"/>
        </w:rPr>
        <w:t xml:space="preserve">, </w:t>
      </w:r>
      <w:hyperlink r:id="rId17" w:history="1">
        <w:r w:rsidR="00265AEC" w:rsidRPr="00D30246">
          <w:rPr>
            <w:rStyle w:val="Hyperlink"/>
            <w:lang w:val="fr-FR"/>
          </w:rPr>
          <w:t>F 047</w:t>
        </w:r>
      </w:hyperlink>
      <w:r w:rsidR="00265AEC" w:rsidRPr="00D30246">
        <w:rPr>
          <w:rStyle w:val="Hyperlink"/>
          <w:u w:val="none"/>
          <w:lang w:val="fr-FR"/>
        </w:rPr>
        <w:t>,</w:t>
      </w:r>
      <w:r w:rsidR="00265AEC" w:rsidRPr="00D30246">
        <w:rPr>
          <w:lang w:val="fr-FR"/>
        </w:rPr>
        <w:t xml:space="preserve"> </w:t>
      </w:r>
      <w:hyperlink r:id="rId18" w:history="1">
        <w:r w:rsidR="00265AEC" w:rsidRPr="00D30246">
          <w:rPr>
            <w:rStyle w:val="Hyperlink"/>
            <w:lang w:val="fr-FR"/>
          </w:rPr>
          <w:t>F 048</w:t>
        </w:r>
      </w:hyperlink>
      <w:r w:rsidR="00265AEC" w:rsidRPr="00D30246">
        <w:rPr>
          <w:lang w:val="fr-FR"/>
        </w:rPr>
        <w:t xml:space="preserve">, </w:t>
      </w:r>
      <w:hyperlink r:id="rId19" w:history="1">
        <w:r w:rsidR="00265AEC" w:rsidRPr="00D30246">
          <w:rPr>
            <w:rStyle w:val="Hyperlink"/>
            <w:lang w:val="fr-FR"/>
          </w:rPr>
          <w:t>F 050</w:t>
        </w:r>
      </w:hyperlink>
      <w:r w:rsidR="00265AEC" w:rsidRPr="00D30246">
        <w:rPr>
          <w:lang w:val="fr-FR"/>
        </w:rPr>
        <w:t xml:space="preserve">, </w:t>
      </w:r>
      <w:hyperlink r:id="rId20" w:history="1">
        <w:r w:rsidR="00265AEC" w:rsidRPr="00D30246">
          <w:rPr>
            <w:rStyle w:val="Hyperlink"/>
            <w:lang w:val="fr-FR"/>
          </w:rPr>
          <w:t>F 053</w:t>
        </w:r>
      </w:hyperlink>
      <w:r w:rsidR="00265AEC" w:rsidRPr="00D30246">
        <w:rPr>
          <w:lang w:val="fr-FR"/>
        </w:rPr>
        <w:t xml:space="preserve">, </w:t>
      </w:r>
      <w:hyperlink r:id="rId21" w:history="1">
        <w:r w:rsidR="00265AEC" w:rsidRPr="00D30246">
          <w:rPr>
            <w:rStyle w:val="Hyperlink"/>
            <w:lang w:val="fr-FR"/>
          </w:rPr>
          <w:t>F 055</w:t>
        </w:r>
      </w:hyperlink>
      <w:r w:rsidR="00265AEC" w:rsidRPr="00D30246">
        <w:rPr>
          <w:lang w:val="fr-FR"/>
        </w:rPr>
        <w:t xml:space="preserve">, </w:t>
      </w:r>
      <w:hyperlink r:id="rId22" w:history="1">
        <w:r w:rsidR="00265AEC" w:rsidRPr="00D30246">
          <w:rPr>
            <w:rStyle w:val="Hyperlink"/>
            <w:lang w:val="fr-FR"/>
          </w:rPr>
          <w:t>F 059</w:t>
        </w:r>
      </w:hyperlink>
      <w:r w:rsidR="00265AEC" w:rsidRPr="00D30246">
        <w:rPr>
          <w:lang w:val="fr-FR"/>
        </w:rPr>
        <w:t xml:space="preserve">, </w:t>
      </w:r>
      <w:hyperlink r:id="rId23" w:history="1">
        <w:r w:rsidR="00265AEC" w:rsidRPr="00D30246">
          <w:rPr>
            <w:rStyle w:val="Hyperlink"/>
            <w:lang w:val="fr-FR"/>
          </w:rPr>
          <w:t>F 061</w:t>
        </w:r>
      </w:hyperlink>
      <w:r w:rsidR="00265AEC" w:rsidRPr="00D30246">
        <w:rPr>
          <w:rStyle w:val="Hyperlink"/>
          <w:u w:val="none"/>
          <w:lang w:val="fr-FR"/>
        </w:rPr>
        <w:t>,</w:t>
      </w:r>
      <w:r w:rsidR="00265AEC" w:rsidRPr="00D30246">
        <w:rPr>
          <w:lang w:val="fr-FR"/>
        </w:rPr>
        <w:t xml:space="preserve"> </w:t>
      </w:r>
      <w:hyperlink r:id="rId24" w:history="1">
        <w:r w:rsidR="00265AEC" w:rsidRPr="00D30246">
          <w:rPr>
            <w:rStyle w:val="Hyperlink"/>
            <w:lang w:val="fr-FR"/>
          </w:rPr>
          <w:t>F 062</w:t>
        </w:r>
      </w:hyperlink>
      <w:r w:rsidR="00265AEC" w:rsidRPr="00D30246">
        <w:rPr>
          <w:lang w:val="fr-FR"/>
        </w:rPr>
        <w:t xml:space="preserve">, </w:t>
      </w:r>
      <w:hyperlink r:id="rId25" w:history="1">
        <w:r w:rsidR="00265AEC" w:rsidRPr="00D30246">
          <w:rPr>
            <w:rStyle w:val="Hyperlink"/>
            <w:lang w:val="fr-FR"/>
          </w:rPr>
          <w:t>F 065</w:t>
        </w:r>
      </w:hyperlink>
      <w:r w:rsidR="00265AEC" w:rsidRPr="00D30246">
        <w:rPr>
          <w:lang w:val="fr-FR"/>
        </w:rPr>
        <w:t xml:space="preserve">, </w:t>
      </w:r>
      <w:hyperlink r:id="rId26" w:history="1">
        <w:r w:rsidR="00265AEC" w:rsidRPr="00D30246">
          <w:rPr>
            <w:rStyle w:val="Hyperlink"/>
            <w:lang w:val="fr-FR"/>
          </w:rPr>
          <w:t>F 066</w:t>
        </w:r>
      </w:hyperlink>
      <w:r w:rsidR="00265AEC" w:rsidRPr="00D30246">
        <w:rPr>
          <w:lang w:val="fr-FR"/>
        </w:rPr>
        <w:t xml:space="preserve">, </w:t>
      </w:r>
      <w:hyperlink r:id="rId27" w:history="1">
        <w:r w:rsidR="00265AEC" w:rsidRPr="00D30246">
          <w:rPr>
            <w:rStyle w:val="Hyperlink"/>
            <w:lang w:val="fr-FR"/>
          </w:rPr>
          <w:t>F 067</w:t>
        </w:r>
      </w:hyperlink>
      <w:r w:rsidR="00265AEC" w:rsidRPr="00D30246">
        <w:rPr>
          <w:lang w:val="fr-FR"/>
        </w:rPr>
        <w:t xml:space="preserve">, </w:t>
      </w:r>
      <w:hyperlink r:id="rId28" w:history="1">
        <w:r w:rsidR="00265AEC" w:rsidRPr="00D30246">
          <w:rPr>
            <w:rStyle w:val="Hyperlink"/>
            <w:lang w:val="fr-FR"/>
          </w:rPr>
          <w:t>F 068</w:t>
        </w:r>
      </w:hyperlink>
      <w:r w:rsidR="00265AEC" w:rsidRPr="00D30246">
        <w:rPr>
          <w:lang w:val="fr-FR"/>
        </w:rPr>
        <w:t xml:space="preserve">, </w:t>
      </w:r>
      <w:hyperlink r:id="rId29" w:history="1">
        <w:r w:rsidR="00265AEC" w:rsidRPr="00D30246">
          <w:rPr>
            <w:rStyle w:val="Hyperlink"/>
            <w:lang w:val="fr-FR"/>
          </w:rPr>
          <w:t>F 069</w:t>
        </w:r>
      </w:hyperlink>
      <w:r w:rsidR="00265AEC" w:rsidRPr="00D30246">
        <w:rPr>
          <w:lang w:val="fr-FR"/>
        </w:rPr>
        <w:t xml:space="preserve">, </w:t>
      </w:r>
      <w:hyperlink r:id="rId30" w:history="1">
        <w:r w:rsidR="00265AEC" w:rsidRPr="00D30246">
          <w:rPr>
            <w:rStyle w:val="Hyperlink"/>
            <w:lang w:val="fr-FR"/>
          </w:rPr>
          <w:t>F 070</w:t>
        </w:r>
      </w:hyperlink>
      <w:r w:rsidR="00265AEC" w:rsidRPr="00D30246">
        <w:rPr>
          <w:lang w:val="fr-FR"/>
        </w:rPr>
        <w:t xml:space="preserve">, </w:t>
      </w:r>
      <w:hyperlink r:id="rId31" w:history="1">
        <w:r w:rsidR="00265AEC" w:rsidRPr="00D30246">
          <w:rPr>
            <w:rStyle w:val="Hyperlink"/>
            <w:lang w:val="fr-FR"/>
          </w:rPr>
          <w:t>F 073</w:t>
        </w:r>
      </w:hyperlink>
      <w:r w:rsidR="00265AEC" w:rsidRPr="00D30246">
        <w:rPr>
          <w:lang w:val="fr-FR"/>
        </w:rPr>
        <w:t xml:space="preserve">, </w:t>
      </w:r>
      <w:hyperlink r:id="rId32" w:history="1">
        <w:r w:rsidR="00265AEC" w:rsidRPr="00D30246">
          <w:rPr>
            <w:rStyle w:val="Hyperlink"/>
            <w:lang w:val="fr-FR"/>
          </w:rPr>
          <w:t>F 077</w:t>
        </w:r>
      </w:hyperlink>
      <w:r w:rsidR="00265AEC" w:rsidRPr="00D30246">
        <w:rPr>
          <w:lang w:val="fr-FR"/>
        </w:rPr>
        <w:t xml:space="preserve">, </w:t>
      </w:r>
      <w:hyperlink r:id="rId33" w:history="1">
        <w:r w:rsidR="00265AEC" w:rsidRPr="00D30246">
          <w:rPr>
            <w:rStyle w:val="Hyperlink"/>
            <w:lang w:val="fr-FR"/>
          </w:rPr>
          <w:t>F 078</w:t>
        </w:r>
      </w:hyperlink>
      <w:r w:rsidR="00265AEC" w:rsidRPr="00D30246">
        <w:rPr>
          <w:lang w:val="fr-FR"/>
        </w:rPr>
        <w:t xml:space="preserve">, </w:t>
      </w:r>
      <w:hyperlink r:id="rId34" w:history="1">
        <w:r w:rsidR="00265AEC" w:rsidRPr="00D30246">
          <w:rPr>
            <w:rStyle w:val="Hyperlink"/>
            <w:lang w:val="fr-FR"/>
          </w:rPr>
          <w:t>F 079</w:t>
        </w:r>
      </w:hyperlink>
      <w:r w:rsidR="00265AEC" w:rsidRPr="00D30246">
        <w:rPr>
          <w:lang w:val="fr-FR"/>
        </w:rPr>
        <w:t xml:space="preserve">, </w:t>
      </w:r>
      <w:hyperlink r:id="rId35" w:history="1">
        <w:r w:rsidR="00265AEC" w:rsidRPr="00D30246">
          <w:rPr>
            <w:rStyle w:val="Hyperlink"/>
            <w:lang w:val="fr-FR"/>
          </w:rPr>
          <w:t>F 083</w:t>
        </w:r>
      </w:hyperlink>
      <w:r w:rsidR="00265AEC" w:rsidRPr="00D30246">
        <w:rPr>
          <w:lang w:val="fr-FR"/>
        </w:rPr>
        <w:t xml:space="preserve">, </w:t>
      </w:r>
      <w:hyperlink r:id="rId36" w:history="1">
        <w:r w:rsidR="00265AEC" w:rsidRPr="00D30246">
          <w:rPr>
            <w:rStyle w:val="Hyperlink"/>
            <w:lang w:val="fr-FR"/>
          </w:rPr>
          <w:t>F 084</w:t>
        </w:r>
      </w:hyperlink>
      <w:r w:rsidR="00265AEC" w:rsidRPr="00D30246">
        <w:rPr>
          <w:lang w:val="fr-FR"/>
        </w:rPr>
        <w:t xml:space="preserve">, </w:t>
      </w:r>
      <w:hyperlink r:id="rId37" w:history="1">
        <w:r w:rsidR="00265AEC" w:rsidRPr="00D30246">
          <w:rPr>
            <w:rStyle w:val="Hyperlink"/>
            <w:lang w:val="fr-FR"/>
          </w:rPr>
          <w:t>F 085</w:t>
        </w:r>
      </w:hyperlink>
      <w:r w:rsidR="00265AEC" w:rsidRPr="00D30246">
        <w:rPr>
          <w:lang w:val="fr-FR"/>
        </w:rPr>
        <w:t xml:space="preserve">, </w:t>
      </w:r>
      <w:hyperlink r:id="rId38" w:history="1">
        <w:r w:rsidR="00265AEC" w:rsidRPr="00D30246">
          <w:rPr>
            <w:rStyle w:val="Hyperlink"/>
            <w:lang w:val="fr-FR"/>
          </w:rPr>
          <w:t>F 086</w:t>
        </w:r>
      </w:hyperlink>
      <w:r w:rsidR="00265AEC" w:rsidRPr="00D30246">
        <w:rPr>
          <w:lang w:val="fr-FR"/>
        </w:rPr>
        <w:t xml:space="preserve">, </w:t>
      </w:r>
      <w:hyperlink r:id="rId39" w:history="1">
        <w:r w:rsidR="00265AEC" w:rsidRPr="00D30246">
          <w:rPr>
            <w:rStyle w:val="Hyperlink"/>
            <w:lang w:val="fr-FR"/>
          </w:rPr>
          <w:t>F 087</w:t>
        </w:r>
      </w:hyperlink>
      <w:r w:rsidR="00265AEC" w:rsidRPr="00D30246">
        <w:rPr>
          <w:lang w:val="fr-FR"/>
        </w:rPr>
        <w:t xml:space="preserve">, </w:t>
      </w:r>
      <w:hyperlink r:id="rId40" w:history="1">
        <w:r w:rsidR="00265AEC" w:rsidRPr="00D30246">
          <w:rPr>
            <w:rStyle w:val="Hyperlink"/>
            <w:lang w:val="fr-FR"/>
          </w:rPr>
          <w:t>F 088</w:t>
        </w:r>
      </w:hyperlink>
      <w:r w:rsidR="00265AEC" w:rsidRPr="00D30246">
        <w:rPr>
          <w:lang w:val="fr-FR"/>
        </w:rPr>
        <w:t xml:space="preserve">, </w:t>
      </w:r>
      <w:hyperlink r:id="rId41" w:history="1">
        <w:r w:rsidR="00265AEC" w:rsidRPr="00D30246">
          <w:rPr>
            <w:rStyle w:val="Hyperlink"/>
            <w:lang w:val="fr-FR"/>
          </w:rPr>
          <w:t>F 090</w:t>
        </w:r>
      </w:hyperlink>
      <w:r w:rsidR="00265AEC" w:rsidRPr="00D30246">
        <w:rPr>
          <w:lang w:val="fr-FR"/>
        </w:rPr>
        <w:t xml:space="preserve">, </w:t>
      </w:r>
      <w:hyperlink r:id="rId42" w:history="1">
        <w:r w:rsidR="00265AEC" w:rsidRPr="00D30246">
          <w:rPr>
            <w:rStyle w:val="Hyperlink"/>
            <w:lang w:val="fr-FR"/>
          </w:rPr>
          <w:t>F 091</w:t>
        </w:r>
      </w:hyperlink>
      <w:r w:rsidR="00265AEC" w:rsidRPr="00D30246">
        <w:rPr>
          <w:lang w:val="fr-FR"/>
        </w:rPr>
        <w:t xml:space="preserve"> </w:t>
      </w:r>
      <w:r w:rsidR="00265AEC">
        <w:rPr>
          <w:lang w:val="fr-FR"/>
        </w:rPr>
        <w:t xml:space="preserve">et </w:t>
      </w:r>
      <w:hyperlink r:id="rId43" w:history="1">
        <w:r w:rsidR="00265AEC" w:rsidRPr="00D30246">
          <w:rPr>
            <w:rStyle w:val="Hyperlink"/>
            <w:lang w:val="fr-FR"/>
          </w:rPr>
          <w:t>F 092</w:t>
        </w:r>
      </w:hyperlink>
      <w:r w:rsidR="00893734" w:rsidRPr="000D1C42">
        <w:rPr>
          <w:lang w:val="fr-FR"/>
        </w:rPr>
        <w:t>.</w:t>
      </w:r>
    </w:p>
    <w:p w:rsidR="00D90ABF" w:rsidRPr="000D1C42" w:rsidRDefault="00D24CD0" w:rsidP="000D1C42">
      <w:pPr>
        <w:pStyle w:val="ONUMFS"/>
        <w:rPr>
          <w:lang w:val="fr-FR"/>
        </w:rPr>
      </w:pPr>
      <w:r w:rsidRPr="000D1C42">
        <w:rPr>
          <w:lang w:val="fr-FR"/>
        </w:rPr>
        <w:t>L</w:t>
      </w:r>
      <w:r w:rsidR="006A7F3D" w:rsidRPr="000D1C42">
        <w:rPr>
          <w:lang w:val="fr-FR"/>
        </w:rPr>
        <w:t>’</w:t>
      </w:r>
      <w:r w:rsidRPr="000D1C42">
        <w:rPr>
          <w:lang w:val="fr-FR"/>
        </w:rPr>
        <w:t>état d</w:t>
      </w:r>
      <w:r w:rsidR="006A7F3D" w:rsidRPr="000D1C42">
        <w:rPr>
          <w:lang w:val="fr-FR"/>
        </w:rPr>
        <w:t>’</w:t>
      </w:r>
      <w:r w:rsidRPr="000D1C42">
        <w:rPr>
          <w:lang w:val="fr-FR"/>
        </w:rPr>
        <w:t>avancement de ces projets et la liste des mesures à prendre assortie de délais sont indiqués dans les projets correspondants sur le forum électroniq</w:t>
      </w:r>
      <w:r w:rsidR="00D616BB" w:rsidRPr="000D1C42">
        <w:rPr>
          <w:lang w:val="fr-FR"/>
        </w:rPr>
        <w:t>ue.  To</w:t>
      </w:r>
      <w:r w:rsidRPr="000D1C42">
        <w:rPr>
          <w:lang w:val="fr-FR"/>
        </w:rPr>
        <w:t>utes les décisions, observations et annexes techniques figurent sur le forum électronique dans les annexes des projets correspondants intitulées “Décision du groupe de travail”.</w:t>
      </w:r>
    </w:p>
    <w:p w:rsidR="00D90ABF" w:rsidRPr="000D1C42" w:rsidRDefault="00D24CD0" w:rsidP="000D1C42">
      <w:pPr>
        <w:pStyle w:val="ONUMFS"/>
        <w:rPr>
          <w:lang w:val="fr-FR"/>
        </w:rPr>
      </w:pPr>
      <w:r w:rsidRPr="000D1C42">
        <w:rPr>
          <w:lang w:val="fr-FR"/>
        </w:rPr>
        <w:t xml:space="preserve">Il a été rappelé aux rapporteurs des projets de révision de passer </w:t>
      </w:r>
      <w:r w:rsidR="005A358E" w:rsidRPr="000D1C42">
        <w:rPr>
          <w:lang w:val="fr-FR"/>
        </w:rPr>
        <w:t xml:space="preserve">systématiquement </w:t>
      </w:r>
      <w:r w:rsidRPr="000D1C42">
        <w:rPr>
          <w:lang w:val="fr-FR"/>
        </w:rPr>
        <w:t xml:space="preserve">en revue les renvois figurant dans les </w:t>
      </w:r>
      <w:r w:rsidR="005A358E" w:rsidRPr="000D1C42">
        <w:rPr>
          <w:lang w:val="fr-FR"/>
        </w:rPr>
        <w:t>parties</w:t>
      </w:r>
      <w:r w:rsidRPr="000D1C42">
        <w:rPr>
          <w:lang w:val="fr-FR"/>
        </w:rPr>
        <w:t xml:space="preserve"> révisé</w:t>
      </w:r>
      <w:r w:rsidR="005A358E" w:rsidRPr="000D1C42">
        <w:rPr>
          <w:lang w:val="fr-FR"/>
        </w:rPr>
        <w:t>e</w:t>
      </w:r>
      <w:r w:rsidRPr="000D1C42">
        <w:rPr>
          <w:lang w:val="fr-FR"/>
        </w:rPr>
        <w:t xml:space="preserve">s des projets de révision et de présenter des propositions </w:t>
      </w:r>
      <w:r w:rsidR="005A358E" w:rsidRPr="000D1C42">
        <w:rPr>
          <w:lang w:val="fr-FR"/>
        </w:rPr>
        <w:t>de</w:t>
      </w:r>
      <w:r w:rsidRPr="000D1C42">
        <w:rPr>
          <w:lang w:val="fr-FR"/>
        </w:rPr>
        <w:t xml:space="preserve"> suppression des éventuels renvois non limitatifs du schéma, </w:t>
      </w:r>
      <w:r w:rsidR="005A358E" w:rsidRPr="000D1C42">
        <w:rPr>
          <w:lang w:val="fr-FR"/>
        </w:rPr>
        <w:t>avec</w:t>
      </w:r>
      <w:r w:rsidRPr="000D1C42">
        <w:rPr>
          <w:lang w:val="fr-FR"/>
        </w:rPr>
        <w:t xml:space="preserve"> la proposition de révision, ainsi que des définitions si besoin (voir l</w:t>
      </w:r>
      <w:r w:rsidR="006A7F3D" w:rsidRPr="000D1C42">
        <w:rPr>
          <w:lang w:val="fr-FR"/>
        </w:rPr>
        <w:t>’annexe V</w:t>
      </w:r>
      <w:r w:rsidRPr="000D1C42">
        <w:rPr>
          <w:lang w:val="fr-FR"/>
        </w:rPr>
        <w:t>II du document</w:t>
      </w:r>
      <w:r w:rsidR="006C4C3F">
        <w:rPr>
          <w:lang w:val="fr-FR"/>
        </w:rPr>
        <w:t> </w:t>
      </w:r>
      <w:r w:rsidRPr="000D1C42">
        <w:rPr>
          <w:lang w:val="fr-FR"/>
        </w:rPr>
        <w:t>IPC/CE/47/2).</w:t>
      </w:r>
    </w:p>
    <w:p w:rsidR="00D90ABF" w:rsidRPr="000D1C42" w:rsidRDefault="00D24CD0" w:rsidP="000D1C42">
      <w:pPr>
        <w:pStyle w:val="ONUMFS"/>
        <w:rPr>
          <w:lang w:val="fr-FR"/>
        </w:rPr>
      </w:pPr>
      <w:r w:rsidRPr="000D1C42">
        <w:rPr>
          <w:lang w:val="fr-FR"/>
        </w:rPr>
        <w:t>Le groupe de travail a rappelé la décision qu</w:t>
      </w:r>
      <w:r w:rsidR="006A7F3D" w:rsidRPr="000D1C42">
        <w:rPr>
          <w:lang w:val="fr-FR"/>
        </w:rPr>
        <w:t>’</w:t>
      </w:r>
      <w:r w:rsidRPr="000D1C42">
        <w:rPr>
          <w:lang w:val="fr-FR"/>
        </w:rPr>
        <w:t>il avait prise à sa trente</w:t>
      </w:r>
      <w:r w:rsidR="0075082A" w:rsidRPr="000D1C42">
        <w:rPr>
          <w:lang w:val="fr-FR"/>
        </w:rPr>
        <w:noBreakHyphen/>
      </w:r>
      <w:r w:rsidRPr="000D1C42">
        <w:rPr>
          <w:lang w:val="fr-FR"/>
        </w:rPr>
        <w:t>six</w:t>
      </w:r>
      <w:r w:rsidR="006A7F3D" w:rsidRPr="000D1C42">
        <w:rPr>
          <w:lang w:val="fr-FR"/>
        </w:rPr>
        <w:t>ième session</w:t>
      </w:r>
      <w:r w:rsidRPr="000D1C42">
        <w:rPr>
          <w:lang w:val="fr-FR"/>
        </w:rPr>
        <w:t xml:space="preserve"> concernant la procédure relative à l</w:t>
      </w:r>
      <w:r w:rsidR="006A7F3D" w:rsidRPr="000D1C42">
        <w:rPr>
          <w:lang w:val="fr-FR"/>
        </w:rPr>
        <w:t>’</w:t>
      </w:r>
      <w:r w:rsidRPr="000D1C42">
        <w:rPr>
          <w:lang w:val="fr-FR"/>
        </w:rPr>
        <w:t>utilisation du système de gestion de la révision de</w:t>
      </w:r>
      <w:r w:rsidR="006A7F3D" w:rsidRPr="000D1C42">
        <w:rPr>
          <w:lang w:val="fr-FR"/>
        </w:rPr>
        <w:t xml:space="preserve"> la CIB</w:t>
      </w:r>
      <w:r w:rsidRPr="000D1C42">
        <w:rPr>
          <w:lang w:val="fr-FR"/>
        </w:rPr>
        <w:t xml:space="preserve"> (I</w:t>
      </w:r>
      <w:r w:rsidR="0009460A" w:rsidRPr="000D1C42">
        <w:rPr>
          <w:lang w:val="fr-FR"/>
        </w:rPr>
        <w:t>PCRMS) et du forum électronique</w:t>
      </w:r>
      <w:r w:rsidRPr="000D1C42">
        <w:rPr>
          <w:lang w:val="fr-FR"/>
        </w:rPr>
        <w:t xml:space="preserve"> et a vivement encouragé les offices à commencer à utiliser l</w:t>
      </w:r>
      <w:r w:rsidR="006A7F3D" w:rsidRPr="000D1C42">
        <w:rPr>
          <w:lang w:val="fr-FR"/>
        </w:rPr>
        <w:t>’</w:t>
      </w:r>
      <w:r w:rsidRPr="000D1C42">
        <w:rPr>
          <w:lang w:val="fr-FR"/>
        </w:rPr>
        <w:t>IPCRMS conformément aux procédures convenu</w:t>
      </w:r>
      <w:r w:rsidR="005A358E" w:rsidRPr="000D1C42">
        <w:rPr>
          <w:lang w:val="fr-FR"/>
        </w:rPr>
        <w:t>es</w:t>
      </w:r>
      <w:r w:rsidRPr="000D1C42">
        <w:rPr>
          <w:lang w:val="fr-FR"/>
        </w:rPr>
        <w:t xml:space="preserve"> (voir l</w:t>
      </w:r>
      <w:r w:rsidR="006A7F3D" w:rsidRPr="000D1C42">
        <w:rPr>
          <w:lang w:val="fr-FR"/>
        </w:rPr>
        <w:t>’annexe I</w:t>
      </w:r>
      <w:r w:rsidRPr="000D1C42">
        <w:rPr>
          <w:lang w:val="fr-FR"/>
        </w:rPr>
        <w:t>II du document</w:t>
      </w:r>
      <w:r w:rsidR="0075082A" w:rsidRPr="000D1C42">
        <w:rPr>
          <w:lang w:val="fr-FR"/>
        </w:rPr>
        <w:t> </w:t>
      </w:r>
      <w:r w:rsidRPr="000D1C42">
        <w:rPr>
          <w:lang w:val="fr-FR"/>
        </w:rPr>
        <w:t>IPC/WG/36/2).</w:t>
      </w:r>
      <w:r w:rsidR="00AF2D28" w:rsidRPr="000D1C42">
        <w:rPr>
          <w:lang w:val="fr-FR"/>
        </w:rPr>
        <w:t xml:space="preserve"> </w:t>
      </w:r>
      <w:r w:rsidR="00CD1419" w:rsidRPr="000D1C42">
        <w:rPr>
          <w:lang w:val="fr-FR"/>
        </w:rPr>
        <w:t xml:space="preserve"> </w:t>
      </w:r>
      <w:r w:rsidRPr="000D1C42">
        <w:rPr>
          <w:lang w:val="fr-FR"/>
        </w:rPr>
        <w:t xml:space="preserve">Il a également invité le Bureau international à </w:t>
      </w:r>
      <w:r w:rsidR="005A358E" w:rsidRPr="000D1C42">
        <w:rPr>
          <w:lang w:val="fr-FR"/>
        </w:rPr>
        <w:t>appliquer</w:t>
      </w:r>
      <w:r w:rsidR="0009460A" w:rsidRPr="000D1C42">
        <w:rPr>
          <w:lang w:val="fr-FR"/>
        </w:rPr>
        <w:t xml:space="preserve"> de manière stricte l</w:t>
      </w:r>
      <w:r w:rsidRPr="000D1C42">
        <w:rPr>
          <w:lang w:val="fr-FR"/>
        </w:rPr>
        <w:t xml:space="preserve">es délais </w:t>
      </w:r>
      <w:r w:rsidR="0009460A" w:rsidRPr="000D1C42">
        <w:rPr>
          <w:lang w:val="fr-FR"/>
        </w:rPr>
        <w:t xml:space="preserve">relatifs aux mesures relevant des </w:t>
      </w:r>
      <w:r w:rsidRPr="000D1C42">
        <w:rPr>
          <w:lang w:val="fr-FR"/>
        </w:rPr>
        <w:t>offices afin de garantir l</w:t>
      </w:r>
      <w:r w:rsidR="006A7F3D" w:rsidRPr="000D1C42">
        <w:rPr>
          <w:lang w:val="fr-FR"/>
        </w:rPr>
        <w:t>’</w:t>
      </w:r>
      <w:r w:rsidRPr="000D1C42">
        <w:rPr>
          <w:lang w:val="fr-FR"/>
        </w:rPr>
        <w:t>efficacité des délibérations qui auront lieu durant les sessions du groupe de travail.</w:t>
      </w:r>
    </w:p>
    <w:p w:rsidR="00535AAA" w:rsidRDefault="00535AAA">
      <w:pPr>
        <w:rPr>
          <w:b/>
          <w:bCs/>
          <w:caps/>
          <w:kern w:val="32"/>
          <w:szCs w:val="32"/>
          <w:lang w:val="fr-FR"/>
        </w:rPr>
      </w:pPr>
      <w:r>
        <w:rPr>
          <w:lang w:val="fr-FR"/>
        </w:rPr>
        <w:br w:type="page"/>
      </w:r>
    </w:p>
    <w:p w:rsidR="00D90ABF" w:rsidRPr="0000678C" w:rsidRDefault="00D24CD0" w:rsidP="00D24CD0">
      <w:pPr>
        <w:pStyle w:val="Heading1"/>
        <w:rPr>
          <w:lang w:val="fr-FR"/>
        </w:rPr>
      </w:pPr>
      <w:r w:rsidRPr="0000678C">
        <w:rPr>
          <w:lang w:val="fr-FR"/>
        </w:rPr>
        <w:lastRenderedPageBreak/>
        <w:t>Programme de définitions de</w:t>
      </w:r>
      <w:r w:rsidR="006A7F3D" w:rsidRPr="0000678C">
        <w:rPr>
          <w:lang w:val="fr-FR"/>
        </w:rPr>
        <w:t xml:space="preserve"> la </w:t>
      </w:r>
      <w:proofErr w:type="spellStart"/>
      <w:r w:rsidR="006A7F3D" w:rsidRPr="0000678C">
        <w:rPr>
          <w:lang w:val="fr-FR"/>
        </w:rPr>
        <w:t>CIB</w:t>
      </w:r>
      <w:proofErr w:type="spellEnd"/>
    </w:p>
    <w:p w:rsidR="00D90ABF" w:rsidRPr="000D1C42" w:rsidRDefault="00013AD8" w:rsidP="000D1C42">
      <w:pPr>
        <w:pStyle w:val="ONUMFS"/>
        <w:rPr>
          <w:lang w:val="fr-FR"/>
        </w:rPr>
      </w:pPr>
      <w:r w:rsidRPr="000D1C42">
        <w:rPr>
          <w:lang w:val="fr-FR"/>
        </w:rPr>
        <w:t>Le groupe de travail a examiné deux</w:t>
      </w:r>
      <w:r w:rsidR="00CD1419" w:rsidRPr="000D1C42">
        <w:rPr>
          <w:lang w:val="fr-FR"/>
        </w:rPr>
        <w:t> </w:t>
      </w:r>
      <w:r w:rsidRPr="000D1C42">
        <w:rPr>
          <w:lang w:val="fr-FR"/>
        </w:rPr>
        <w:t>projets de définition</w:t>
      </w:r>
      <w:r w:rsidR="00D21D2F" w:rsidRPr="000D1C42">
        <w:rPr>
          <w:lang w:val="fr-FR"/>
        </w:rPr>
        <w:t xml:space="preserve">, </w:t>
      </w:r>
      <w:r w:rsidR="006A7F3D" w:rsidRPr="000D1C42">
        <w:rPr>
          <w:lang w:val="fr-FR"/>
        </w:rPr>
        <w:t>à savoir :</w:t>
      </w:r>
      <w:r w:rsidR="00BF6859" w:rsidRPr="000D1C42">
        <w:rPr>
          <w:lang w:val="fr-FR"/>
        </w:rPr>
        <w:t xml:space="preserve"> </w:t>
      </w:r>
      <w:hyperlink r:id="rId44" w:history="1">
        <w:r w:rsidR="00265AEC" w:rsidRPr="00D30246">
          <w:rPr>
            <w:rStyle w:val="Hyperlink"/>
            <w:lang w:val="fr-FR"/>
          </w:rPr>
          <w:t>D 310</w:t>
        </w:r>
      </w:hyperlink>
      <w:r w:rsidR="00265AEC" w:rsidRPr="00D30246">
        <w:rPr>
          <w:lang w:val="fr-FR"/>
        </w:rPr>
        <w:t xml:space="preserve"> </w:t>
      </w:r>
      <w:r w:rsidR="00265AEC">
        <w:rPr>
          <w:lang w:val="fr-FR"/>
        </w:rPr>
        <w:t>et</w:t>
      </w:r>
      <w:r w:rsidR="00265AEC" w:rsidRPr="00D30246">
        <w:rPr>
          <w:lang w:val="fr-FR"/>
        </w:rPr>
        <w:t xml:space="preserve"> </w:t>
      </w:r>
      <w:hyperlink r:id="rId45" w:history="1">
        <w:r w:rsidR="00265AEC" w:rsidRPr="00D30246">
          <w:rPr>
            <w:rStyle w:val="Hyperlink"/>
            <w:lang w:val="fr-FR"/>
          </w:rPr>
          <w:t>D 311</w:t>
        </w:r>
      </w:hyperlink>
      <w:r w:rsidR="00A25D2D" w:rsidRPr="000D1C42">
        <w:rPr>
          <w:lang w:val="fr-FR"/>
        </w:rPr>
        <w:t>.</w:t>
      </w:r>
    </w:p>
    <w:p w:rsidR="006A7F3D" w:rsidRPr="000D1C42" w:rsidRDefault="00D24CD0" w:rsidP="000D1C42">
      <w:pPr>
        <w:pStyle w:val="ONUMFS"/>
        <w:rPr>
          <w:lang w:val="fr-FR"/>
        </w:rPr>
      </w:pPr>
      <w:r w:rsidRPr="000D1C42">
        <w:rPr>
          <w:lang w:val="fr-FR"/>
        </w:rPr>
        <w:t>L</w:t>
      </w:r>
      <w:r w:rsidR="006A7F3D" w:rsidRPr="000D1C42">
        <w:rPr>
          <w:lang w:val="fr-FR"/>
        </w:rPr>
        <w:t>’</w:t>
      </w:r>
      <w:r w:rsidRPr="000D1C42">
        <w:rPr>
          <w:lang w:val="fr-FR"/>
        </w:rPr>
        <w:t>état d</w:t>
      </w:r>
      <w:r w:rsidR="006A7F3D" w:rsidRPr="000D1C42">
        <w:rPr>
          <w:lang w:val="fr-FR"/>
        </w:rPr>
        <w:t>’</w:t>
      </w:r>
      <w:r w:rsidRPr="000D1C42">
        <w:rPr>
          <w:lang w:val="fr-FR"/>
        </w:rPr>
        <w:t>avancement de ces projets et la liste des mesures à prendre assortie de délais sont indiqués dans les projets correspondants sur le forum électroniq</w:t>
      </w:r>
      <w:r w:rsidR="00D616BB" w:rsidRPr="000D1C42">
        <w:rPr>
          <w:lang w:val="fr-FR"/>
        </w:rPr>
        <w:t>ue.  To</w:t>
      </w:r>
      <w:r w:rsidRPr="000D1C42">
        <w:rPr>
          <w:lang w:val="fr-FR"/>
        </w:rPr>
        <w:t>utes les décisions, observations et annexes techniques figurent sur le forum électronique dans les annexes des projets correspondants intitulées “Décision du groupe de travail”.</w:t>
      </w:r>
    </w:p>
    <w:p w:rsidR="00D90ABF" w:rsidRPr="000D1C42" w:rsidRDefault="00D24CD0" w:rsidP="000D1C42">
      <w:pPr>
        <w:pStyle w:val="ONUMFS"/>
        <w:rPr>
          <w:lang w:val="fr-FR"/>
        </w:rPr>
      </w:pPr>
      <w:r w:rsidRPr="000D1C42">
        <w:rPr>
          <w:lang w:val="fr-FR"/>
        </w:rPr>
        <w:t>Le groupe de travail a noté que les principes directeurs concernant la rédaction des définitions devraient être actualisés pour fournir des instructions plus détaillées, notamment s</w:t>
      </w:r>
      <w:r w:rsidR="006A7F3D" w:rsidRPr="000D1C42">
        <w:rPr>
          <w:lang w:val="fr-FR"/>
        </w:rPr>
        <w:t>’</w:t>
      </w:r>
      <w:r w:rsidRPr="000D1C42">
        <w:rPr>
          <w:lang w:val="fr-FR"/>
        </w:rPr>
        <w:t>agissant de la façon de rédiger des définitions au niveau des sous</w:t>
      </w:r>
      <w:r w:rsidR="0075082A" w:rsidRPr="000D1C42">
        <w:rPr>
          <w:lang w:val="fr-FR"/>
        </w:rPr>
        <w:noBreakHyphen/>
      </w:r>
      <w:r w:rsidRPr="000D1C42">
        <w:rPr>
          <w:lang w:val="fr-FR"/>
        </w:rPr>
        <w:t>classes, des groupes principaux et des sous</w:t>
      </w:r>
      <w:r w:rsidR="0075082A" w:rsidRPr="000D1C42">
        <w:rPr>
          <w:lang w:val="fr-FR"/>
        </w:rPr>
        <w:noBreakHyphen/>
      </w:r>
      <w:r w:rsidRPr="000D1C42">
        <w:rPr>
          <w:lang w:val="fr-FR"/>
        </w:rPr>
        <w:t>groupes en ce qui concerne les renvois de limitation figurant dans la rubrique “Renvois” et leur lien avec le sché</w:t>
      </w:r>
      <w:r w:rsidR="00D616BB" w:rsidRPr="000D1C42">
        <w:rPr>
          <w:lang w:val="fr-FR"/>
        </w:rPr>
        <w:t>ma.  Le</w:t>
      </w:r>
      <w:r w:rsidR="00E70DC3" w:rsidRPr="000D1C42">
        <w:rPr>
          <w:lang w:val="fr-FR"/>
        </w:rPr>
        <w:t xml:space="preserve"> groupe de travail a lancé un appel à propositions dans le cadre du projet</w:t>
      </w:r>
      <w:r w:rsidR="006C4C3F">
        <w:rPr>
          <w:lang w:val="fr-FR"/>
        </w:rPr>
        <w:t> </w:t>
      </w:r>
      <w:hyperlink r:id="rId46" w:history="1">
        <w:r w:rsidR="00265AEC" w:rsidRPr="00E70DC3">
          <w:rPr>
            <w:rStyle w:val="Hyperlink"/>
          </w:rPr>
          <w:t>CE</w:t>
        </w:r>
        <w:r w:rsidR="00265AEC">
          <w:rPr>
            <w:rStyle w:val="Hyperlink"/>
          </w:rPr>
          <w:t> </w:t>
        </w:r>
        <w:r w:rsidR="00265AEC" w:rsidRPr="00E70DC3">
          <w:rPr>
            <w:rStyle w:val="Hyperlink"/>
          </w:rPr>
          <w:t>455</w:t>
        </w:r>
      </w:hyperlink>
      <w:r w:rsidR="00E70DC3" w:rsidRPr="000D1C42">
        <w:rPr>
          <w:lang w:val="fr-FR"/>
        </w:rPr>
        <w:t xml:space="preserve"> </w:t>
      </w:r>
      <w:r w:rsidR="005A358E" w:rsidRPr="000D1C42">
        <w:rPr>
          <w:lang w:val="fr-FR"/>
        </w:rPr>
        <w:t>afin d</w:t>
      </w:r>
      <w:r w:rsidR="006A7F3D" w:rsidRPr="000D1C42">
        <w:rPr>
          <w:lang w:val="fr-FR"/>
        </w:rPr>
        <w:t>’</w:t>
      </w:r>
      <w:r w:rsidR="005A358E" w:rsidRPr="000D1C42">
        <w:rPr>
          <w:lang w:val="fr-FR"/>
        </w:rPr>
        <w:t xml:space="preserve">établir une version modifiée de </w:t>
      </w:r>
      <w:r w:rsidR="00E70DC3" w:rsidRPr="000D1C42">
        <w:rPr>
          <w:lang w:val="fr-FR"/>
        </w:rPr>
        <w:t>ces principes directeurs</w:t>
      </w:r>
      <w:r w:rsidR="005A358E" w:rsidRPr="000D1C42">
        <w:rPr>
          <w:lang w:val="fr-FR"/>
        </w:rPr>
        <w:t xml:space="preserve"> pour examen par le </w:t>
      </w:r>
      <w:r w:rsidR="00E70DC3" w:rsidRPr="000D1C42">
        <w:rPr>
          <w:lang w:val="fr-FR"/>
        </w:rPr>
        <w:t>comité.</w:t>
      </w:r>
    </w:p>
    <w:p w:rsidR="00D90ABF" w:rsidRDefault="00E70DC3" w:rsidP="00E70DC3">
      <w:pPr>
        <w:pStyle w:val="Heading1"/>
        <w:rPr>
          <w:lang w:val="fr-FR"/>
        </w:rPr>
      </w:pPr>
      <w:r w:rsidRPr="000D1C42">
        <w:rPr>
          <w:lang w:val="fr-FR"/>
        </w:rPr>
        <w:t>Maintenance de</w:t>
      </w:r>
      <w:r w:rsidR="006A7F3D" w:rsidRPr="000D1C42">
        <w:rPr>
          <w:lang w:val="fr-FR"/>
        </w:rPr>
        <w:t xml:space="preserve"> la CIB</w:t>
      </w:r>
    </w:p>
    <w:p w:rsidR="00D90ABF" w:rsidRPr="000D1C42" w:rsidRDefault="002D064C" w:rsidP="000D1C42">
      <w:pPr>
        <w:pStyle w:val="ONUMFS"/>
        <w:rPr>
          <w:lang w:val="fr-FR"/>
        </w:rPr>
      </w:pPr>
      <w:r w:rsidRPr="000D1C42">
        <w:rPr>
          <w:lang w:val="fr-FR"/>
        </w:rPr>
        <w:t>Le groupe de travail a examiné 16</w:t>
      </w:r>
      <w:r w:rsidR="0075082A" w:rsidRPr="000D1C42">
        <w:rPr>
          <w:lang w:val="fr-FR"/>
        </w:rPr>
        <w:t> </w:t>
      </w:r>
      <w:r w:rsidRPr="000D1C42">
        <w:rPr>
          <w:lang w:val="fr-FR"/>
        </w:rPr>
        <w:t xml:space="preserve">projets de maintenance, </w:t>
      </w:r>
      <w:r w:rsidR="006A7F3D" w:rsidRPr="000D1C42">
        <w:rPr>
          <w:lang w:val="fr-FR"/>
        </w:rPr>
        <w:t>à savoir :</w:t>
      </w:r>
      <w:r w:rsidR="00D21D2F" w:rsidRPr="000D1C42">
        <w:rPr>
          <w:lang w:val="fr-FR"/>
        </w:rPr>
        <w:t xml:space="preserve"> </w:t>
      </w:r>
      <w:hyperlink r:id="rId47" w:history="1">
        <w:r w:rsidR="00265AEC" w:rsidRPr="00D30246">
          <w:rPr>
            <w:rStyle w:val="Hyperlink"/>
            <w:lang w:val="fr-FR"/>
          </w:rPr>
          <w:t>M 611</w:t>
        </w:r>
      </w:hyperlink>
      <w:r w:rsidR="00265AEC" w:rsidRPr="00D30246">
        <w:rPr>
          <w:lang w:val="fr-FR"/>
        </w:rPr>
        <w:t xml:space="preserve">, </w:t>
      </w:r>
      <w:hyperlink r:id="rId48" w:history="1">
        <w:r w:rsidR="00265AEC" w:rsidRPr="00D30246">
          <w:rPr>
            <w:rStyle w:val="Hyperlink"/>
            <w:lang w:val="fr-FR"/>
          </w:rPr>
          <w:t>M</w:t>
        </w:r>
        <w:r w:rsidR="00265AEC">
          <w:rPr>
            <w:rStyle w:val="Hyperlink"/>
            <w:lang w:val="fr-FR"/>
          </w:rPr>
          <w:t> </w:t>
        </w:r>
        <w:r w:rsidR="00265AEC" w:rsidRPr="00D30246">
          <w:rPr>
            <w:rStyle w:val="Hyperlink"/>
            <w:lang w:val="fr-FR"/>
          </w:rPr>
          <w:t>617</w:t>
        </w:r>
      </w:hyperlink>
      <w:r w:rsidR="00265AEC" w:rsidRPr="00D30246">
        <w:rPr>
          <w:lang w:val="fr-FR"/>
        </w:rPr>
        <w:t xml:space="preserve">, </w:t>
      </w:r>
      <w:hyperlink r:id="rId49" w:history="1">
        <w:r w:rsidR="00265AEC" w:rsidRPr="00D30246">
          <w:rPr>
            <w:rStyle w:val="Hyperlink"/>
            <w:lang w:val="fr-FR"/>
          </w:rPr>
          <w:t>M 619</w:t>
        </w:r>
      </w:hyperlink>
      <w:r w:rsidR="00265AEC" w:rsidRPr="00D30246">
        <w:rPr>
          <w:lang w:val="fr-FR"/>
        </w:rPr>
        <w:t xml:space="preserve">, </w:t>
      </w:r>
      <w:hyperlink r:id="rId50" w:history="1">
        <w:r w:rsidR="00265AEC" w:rsidRPr="00D30246">
          <w:rPr>
            <w:rStyle w:val="Hyperlink"/>
            <w:lang w:val="fr-FR"/>
          </w:rPr>
          <w:t>M 769</w:t>
        </w:r>
      </w:hyperlink>
      <w:r w:rsidR="00265AEC" w:rsidRPr="00D30246">
        <w:rPr>
          <w:lang w:val="fr-FR"/>
        </w:rPr>
        <w:t xml:space="preserve">, </w:t>
      </w:r>
      <w:hyperlink r:id="rId51" w:history="1">
        <w:r w:rsidR="00265AEC" w:rsidRPr="00D30246">
          <w:rPr>
            <w:rStyle w:val="Hyperlink"/>
            <w:lang w:val="fr-FR"/>
          </w:rPr>
          <w:t>M 774</w:t>
        </w:r>
      </w:hyperlink>
      <w:r w:rsidR="00265AEC" w:rsidRPr="00D30246">
        <w:rPr>
          <w:lang w:val="fr-FR"/>
        </w:rPr>
        <w:t xml:space="preserve">, </w:t>
      </w:r>
      <w:hyperlink r:id="rId52" w:history="1">
        <w:r w:rsidR="00265AEC" w:rsidRPr="00D30246">
          <w:rPr>
            <w:rStyle w:val="Hyperlink"/>
            <w:lang w:val="fr-FR"/>
          </w:rPr>
          <w:t>M 775</w:t>
        </w:r>
      </w:hyperlink>
      <w:r w:rsidR="00265AEC" w:rsidRPr="00D30246">
        <w:rPr>
          <w:lang w:val="fr-FR"/>
        </w:rPr>
        <w:t>,</w:t>
      </w:r>
      <w:hyperlink r:id="rId53" w:history="1">
        <w:r w:rsidR="00265AEC" w:rsidRPr="00D30246">
          <w:rPr>
            <w:rStyle w:val="Hyperlink"/>
            <w:u w:val="none"/>
            <w:lang w:val="fr-FR"/>
          </w:rPr>
          <w:t xml:space="preserve"> </w:t>
        </w:r>
        <w:r w:rsidR="00265AEC" w:rsidRPr="00D30246">
          <w:rPr>
            <w:rStyle w:val="Hyperlink"/>
            <w:lang w:val="fr-FR"/>
          </w:rPr>
          <w:t>M 776</w:t>
        </w:r>
      </w:hyperlink>
      <w:r w:rsidR="00265AEC" w:rsidRPr="00D30246">
        <w:rPr>
          <w:lang w:val="fr-FR"/>
        </w:rPr>
        <w:t xml:space="preserve">, </w:t>
      </w:r>
      <w:hyperlink r:id="rId54" w:history="1">
        <w:r w:rsidR="00265AEC" w:rsidRPr="00D30246">
          <w:rPr>
            <w:rStyle w:val="Hyperlink"/>
            <w:lang w:val="fr-FR"/>
          </w:rPr>
          <w:t>M 778</w:t>
        </w:r>
      </w:hyperlink>
      <w:r w:rsidR="00265AEC" w:rsidRPr="00D30246">
        <w:rPr>
          <w:lang w:val="fr-FR"/>
        </w:rPr>
        <w:t xml:space="preserve">, </w:t>
      </w:r>
      <w:hyperlink r:id="rId55" w:history="1">
        <w:r w:rsidR="00265AEC" w:rsidRPr="00D30246">
          <w:rPr>
            <w:rStyle w:val="Hyperlink"/>
            <w:lang w:val="fr-FR"/>
          </w:rPr>
          <w:t>M 779</w:t>
        </w:r>
      </w:hyperlink>
      <w:r w:rsidR="00265AEC" w:rsidRPr="00D30246">
        <w:rPr>
          <w:lang w:val="fr-FR"/>
        </w:rPr>
        <w:t xml:space="preserve">, </w:t>
      </w:r>
      <w:hyperlink r:id="rId56" w:history="1">
        <w:r w:rsidR="00265AEC" w:rsidRPr="00D30246">
          <w:rPr>
            <w:rStyle w:val="Hyperlink"/>
            <w:lang w:val="fr-FR"/>
          </w:rPr>
          <w:t>M 780</w:t>
        </w:r>
      </w:hyperlink>
      <w:r w:rsidR="00265AEC" w:rsidRPr="00D30246">
        <w:rPr>
          <w:lang w:val="fr-FR"/>
        </w:rPr>
        <w:t xml:space="preserve">, </w:t>
      </w:r>
      <w:hyperlink r:id="rId57" w:history="1">
        <w:r w:rsidR="00265AEC" w:rsidRPr="00D30246">
          <w:rPr>
            <w:rStyle w:val="Hyperlink"/>
            <w:lang w:val="fr-FR"/>
          </w:rPr>
          <w:t>M 781</w:t>
        </w:r>
      </w:hyperlink>
      <w:r w:rsidR="00265AEC" w:rsidRPr="00D30246">
        <w:rPr>
          <w:lang w:val="fr-FR"/>
        </w:rPr>
        <w:t xml:space="preserve">, </w:t>
      </w:r>
      <w:hyperlink r:id="rId58" w:history="1">
        <w:r w:rsidR="00265AEC" w:rsidRPr="00D30246">
          <w:rPr>
            <w:rStyle w:val="Hyperlink"/>
            <w:lang w:val="fr-FR"/>
          </w:rPr>
          <w:t>M 782</w:t>
        </w:r>
      </w:hyperlink>
      <w:r w:rsidR="00265AEC" w:rsidRPr="00D30246">
        <w:rPr>
          <w:lang w:val="fr-FR"/>
        </w:rPr>
        <w:t xml:space="preserve">, </w:t>
      </w:r>
      <w:hyperlink r:id="rId59" w:history="1">
        <w:r w:rsidR="00265AEC" w:rsidRPr="00D30246">
          <w:rPr>
            <w:rStyle w:val="Hyperlink"/>
            <w:lang w:val="fr-FR"/>
          </w:rPr>
          <w:t>M 783</w:t>
        </w:r>
      </w:hyperlink>
      <w:r w:rsidR="00265AEC" w:rsidRPr="00D30246">
        <w:rPr>
          <w:lang w:val="fr-FR"/>
        </w:rPr>
        <w:t xml:space="preserve">, </w:t>
      </w:r>
      <w:hyperlink r:id="rId60" w:history="1">
        <w:r w:rsidR="00265AEC" w:rsidRPr="00D30246">
          <w:rPr>
            <w:rStyle w:val="Hyperlink"/>
            <w:lang w:val="fr-FR"/>
          </w:rPr>
          <w:t>M 784</w:t>
        </w:r>
      </w:hyperlink>
      <w:r w:rsidR="00265AEC" w:rsidRPr="00D30246">
        <w:rPr>
          <w:lang w:val="fr-FR"/>
        </w:rPr>
        <w:t xml:space="preserve">, </w:t>
      </w:r>
      <w:hyperlink r:id="rId61" w:history="1">
        <w:r w:rsidR="00265AEC" w:rsidRPr="00D30246">
          <w:rPr>
            <w:rStyle w:val="Hyperlink"/>
            <w:lang w:val="fr-FR"/>
          </w:rPr>
          <w:t>M 785</w:t>
        </w:r>
      </w:hyperlink>
      <w:r w:rsidR="00265AEC" w:rsidRPr="00D30246">
        <w:rPr>
          <w:lang w:val="fr-FR"/>
        </w:rPr>
        <w:t xml:space="preserve"> </w:t>
      </w:r>
      <w:r w:rsidR="00265AEC">
        <w:rPr>
          <w:lang w:val="fr-FR"/>
        </w:rPr>
        <w:t>et</w:t>
      </w:r>
      <w:r w:rsidR="00265AEC" w:rsidRPr="00D30246">
        <w:rPr>
          <w:lang w:val="fr-FR"/>
        </w:rPr>
        <w:t xml:space="preserve"> </w:t>
      </w:r>
      <w:hyperlink r:id="rId62" w:history="1">
        <w:r w:rsidR="00265AEC" w:rsidRPr="00D30246">
          <w:rPr>
            <w:rStyle w:val="Hyperlink"/>
            <w:lang w:val="fr-FR"/>
          </w:rPr>
          <w:t>M 786</w:t>
        </w:r>
      </w:hyperlink>
      <w:r w:rsidR="00C958A2" w:rsidRPr="000D1C42">
        <w:rPr>
          <w:rStyle w:val="Hyperlink"/>
          <w:color w:val="auto"/>
          <w:u w:val="none"/>
          <w:lang w:val="fr-FR"/>
        </w:rPr>
        <w:t>.</w:t>
      </w:r>
    </w:p>
    <w:p w:rsidR="00D90ABF" w:rsidRPr="000D1C42" w:rsidRDefault="008C7F68" w:rsidP="000D1C42">
      <w:pPr>
        <w:pStyle w:val="ONUMFS"/>
        <w:rPr>
          <w:lang w:val="fr-FR"/>
        </w:rPr>
      </w:pPr>
      <w:r w:rsidRPr="000D1C42">
        <w:rPr>
          <w:lang w:val="fr-FR"/>
        </w:rPr>
        <w:t>L</w:t>
      </w:r>
      <w:r w:rsidR="006A7F3D" w:rsidRPr="000D1C42">
        <w:rPr>
          <w:lang w:val="fr-FR"/>
        </w:rPr>
        <w:t>’</w:t>
      </w:r>
      <w:r w:rsidRPr="000D1C42">
        <w:rPr>
          <w:lang w:val="fr-FR"/>
        </w:rPr>
        <w:t>état d</w:t>
      </w:r>
      <w:r w:rsidR="006A7F3D" w:rsidRPr="000D1C42">
        <w:rPr>
          <w:lang w:val="fr-FR"/>
        </w:rPr>
        <w:t>’</w:t>
      </w:r>
      <w:r w:rsidRPr="000D1C42">
        <w:rPr>
          <w:lang w:val="fr-FR"/>
        </w:rPr>
        <w:t>avancement de ces projets et la liste des mesures à prendre assortie de délais sont indiqués dans les projets correspondants sur le forum électroniq</w:t>
      </w:r>
      <w:r w:rsidR="00D616BB" w:rsidRPr="000D1C42">
        <w:rPr>
          <w:lang w:val="fr-FR"/>
        </w:rPr>
        <w:t>ue.  To</w:t>
      </w:r>
      <w:r w:rsidRPr="000D1C42">
        <w:rPr>
          <w:lang w:val="fr-FR"/>
        </w:rPr>
        <w:t>utes les décisions, observations et annexes techniques figurent sur le forum électronique dans les annexes des projets correspondants intitulées “Décision du groupe de travail”.</w:t>
      </w:r>
    </w:p>
    <w:p w:rsidR="006A7F3D" w:rsidRPr="000D1C42" w:rsidRDefault="008C7F68" w:rsidP="000D1C42">
      <w:pPr>
        <w:pStyle w:val="ONUMFS"/>
        <w:rPr>
          <w:lang w:val="fr-FR"/>
        </w:rPr>
      </w:pPr>
      <w:r w:rsidRPr="000D1C42">
        <w:rPr>
          <w:lang w:val="fr-FR"/>
        </w:rPr>
        <w:t xml:space="preserve">Le groupe de travail a réitéré son invitation aux offices </w:t>
      </w:r>
      <w:r w:rsidR="005A358E" w:rsidRPr="000D1C42">
        <w:rPr>
          <w:lang w:val="fr-FR"/>
        </w:rPr>
        <w:t xml:space="preserve">concernant la présentation de </w:t>
      </w:r>
      <w:r w:rsidRPr="000D1C42">
        <w:rPr>
          <w:lang w:val="fr-FR"/>
        </w:rPr>
        <w:t xml:space="preserve">propositions de suppression des renvois non limitatifs </w:t>
      </w:r>
      <w:r w:rsidR="00BD3C92" w:rsidRPr="000D1C42">
        <w:rPr>
          <w:lang w:val="fr-FR"/>
        </w:rPr>
        <w:t>du</w:t>
      </w:r>
      <w:r w:rsidRPr="000D1C42">
        <w:rPr>
          <w:lang w:val="fr-FR"/>
        </w:rPr>
        <w:t xml:space="preserve"> schéma sur une base volontaire dans le cadre des projets de maintenance (M 200 to M 500).</w:t>
      </w:r>
      <w:r w:rsidR="007C053C" w:rsidRPr="000D1C42">
        <w:rPr>
          <w:lang w:val="fr-FR"/>
        </w:rPr>
        <w:t xml:space="preserve">  </w:t>
      </w:r>
      <w:r w:rsidRPr="000D1C42">
        <w:rPr>
          <w:lang w:val="fr-FR"/>
        </w:rPr>
        <w:t xml:space="preserve">Les offices volontaires étaient invités à informer le </w:t>
      </w:r>
      <w:r w:rsidR="00265AEC" w:rsidRPr="000E12C0">
        <w:rPr>
          <w:lang w:val="fr-FR"/>
        </w:rPr>
        <w:t>Bureau international</w:t>
      </w:r>
      <w:r w:rsidRPr="000E12C0">
        <w:rPr>
          <w:lang w:val="fr-FR"/>
        </w:rPr>
        <w:t xml:space="preserve"> </w:t>
      </w:r>
      <w:r w:rsidRPr="000D1C42">
        <w:rPr>
          <w:lang w:val="fr-FR"/>
        </w:rPr>
        <w:t>des sous</w:t>
      </w:r>
      <w:r w:rsidR="0075082A" w:rsidRPr="000D1C42">
        <w:rPr>
          <w:lang w:val="fr-FR"/>
        </w:rPr>
        <w:noBreakHyphen/>
      </w:r>
      <w:r w:rsidRPr="000D1C42">
        <w:rPr>
          <w:lang w:val="fr-FR"/>
        </w:rPr>
        <w:t>classes dans lesquelles ils envisageaient de proposer la suppression de renvois non limitatifs, afin de permettre la création des projets de maintenance correspondants sur le forum électronique.</w:t>
      </w:r>
    </w:p>
    <w:p w:rsidR="006A7F3D" w:rsidRPr="000D1C42" w:rsidRDefault="00BD3C92" w:rsidP="000D1C42">
      <w:pPr>
        <w:pStyle w:val="ONUMFS"/>
        <w:rPr>
          <w:lang w:val="fr-FR"/>
        </w:rPr>
      </w:pPr>
      <w:r w:rsidRPr="000D1C42">
        <w:rPr>
          <w:lang w:val="fr-FR"/>
        </w:rPr>
        <w:t>Le Secrétariat a indiqué qu</w:t>
      </w:r>
      <w:r w:rsidR="006A7F3D" w:rsidRPr="000D1C42">
        <w:rPr>
          <w:lang w:val="fr-FR"/>
        </w:rPr>
        <w:t>’</w:t>
      </w:r>
      <w:r w:rsidRPr="000D1C42">
        <w:rPr>
          <w:lang w:val="fr-FR"/>
        </w:rPr>
        <w:t>un tableau actualisé récapitulant l</w:t>
      </w:r>
      <w:r w:rsidR="006A7F3D" w:rsidRPr="000D1C42">
        <w:rPr>
          <w:lang w:val="fr-FR"/>
        </w:rPr>
        <w:t>’</w:t>
      </w:r>
      <w:r w:rsidRPr="000D1C42">
        <w:rPr>
          <w:lang w:val="fr-FR"/>
        </w:rPr>
        <w:t>état d</w:t>
      </w:r>
      <w:r w:rsidR="006A7F3D" w:rsidRPr="000D1C42">
        <w:rPr>
          <w:lang w:val="fr-FR"/>
        </w:rPr>
        <w:t>’</w:t>
      </w:r>
      <w:r w:rsidRPr="000D1C42">
        <w:rPr>
          <w:lang w:val="fr-FR"/>
        </w:rPr>
        <w:t xml:space="preserve">avancement de la suppression des renvois non limitatifs du schéma serait inséré dans le dossier de projet </w:t>
      </w:r>
      <w:hyperlink r:id="rId63" w:history="1">
        <w:r w:rsidR="00265AEC" w:rsidRPr="00BD3C92">
          <w:rPr>
            <w:rStyle w:val="Hyperlink"/>
          </w:rPr>
          <w:t>WG</w:t>
        </w:r>
        <w:r w:rsidR="00265AEC">
          <w:rPr>
            <w:rStyle w:val="Hyperlink"/>
          </w:rPr>
          <w:t> </w:t>
        </w:r>
        <w:r w:rsidR="00265AEC" w:rsidRPr="00BD3C92">
          <w:rPr>
            <w:rStyle w:val="Hyperlink"/>
          </w:rPr>
          <w:t>191</w:t>
        </w:r>
      </w:hyperlink>
      <w:r w:rsidRPr="000D1C42">
        <w:rPr>
          <w:lang w:val="fr-FR"/>
        </w:rPr>
        <w:t>.</w:t>
      </w:r>
    </w:p>
    <w:p w:rsidR="00D90ABF" w:rsidRDefault="00A63D30" w:rsidP="00A63D30">
      <w:pPr>
        <w:pStyle w:val="Heading1"/>
        <w:rPr>
          <w:lang w:val="fr-FR"/>
        </w:rPr>
      </w:pPr>
      <w:r w:rsidRPr="000D1C42">
        <w:rPr>
          <w:lang w:val="fr-FR"/>
        </w:rPr>
        <w:t>Mises à jour sur l</w:t>
      </w:r>
      <w:r w:rsidR="006A7F3D" w:rsidRPr="000D1C42">
        <w:rPr>
          <w:lang w:val="fr-FR"/>
        </w:rPr>
        <w:t>’</w:t>
      </w:r>
      <w:r w:rsidRPr="000D1C42">
        <w:rPr>
          <w:lang w:val="fr-FR"/>
        </w:rPr>
        <w:t>appui informatique en rapport avec</w:t>
      </w:r>
      <w:r w:rsidR="006A7F3D" w:rsidRPr="000D1C42">
        <w:rPr>
          <w:lang w:val="fr-FR"/>
        </w:rPr>
        <w:t xml:space="preserve"> la CIB</w:t>
      </w:r>
    </w:p>
    <w:p w:rsidR="00D90ABF" w:rsidRPr="000D1C42" w:rsidRDefault="00A63D30" w:rsidP="000D1C42">
      <w:pPr>
        <w:pStyle w:val="ONUMFS"/>
        <w:rPr>
          <w:lang w:val="fr-FR"/>
        </w:rPr>
      </w:pPr>
      <w:r w:rsidRPr="000D1C42">
        <w:rPr>
          <w:lang w:val="fr-FR"/>
        </w:rPr>
        <w:t>Le groupe de travail a pris note d</w:t>
      </w:r>
      <w:r w:rsidR="006A7F3D" w:rsidRPr="000D1C42">
        <w:rPr>
          <w:lang w:val="fr-FR"/>
        </w:rPr>
        <w:t>’</w:t>
      </w:r>
      <w:r w:rsidRPr="000D1C42">
        <w:rPr>
          <w:lang w:val="fr-FR"/>
        </w:rPr>
        <w:t xml:space="preserve">un bref </w:t>
      </w:r>
      <w:hyperlink r:id="rId64" w:history="1">
        <w:r w:rsidR="00265AEC" w:rsidRPr="00A63D30">
          <w:rPr>
            <w:rStyle w:val="Hyperlink"/>
          </w:rPr>
          <w:t>exposé</w:t>
        </w:r>
      </w:hyperlink>
      <w:r w:rsidRPr="000D1C42">
        <w:rPr>
          <w:lang w:val="fr-FR"/>
        </w:rPr>
        <w:t xml:space="preserve"> présenté par le Bureau international sur la mise à jour des différents systèmes et projets informatiques à l</w:t>
      </w:r>
      <w:r w:rsidR="006A7F3D" w:rsidRPr="000D1C42">
        <w:rPr>
          <w:lang w:val="fr-FR"/>
        </w:rPr>
        <w:t>’</w:t>
      </w:r>
      <w:r w:rsidRPr="000D1C42">
        <w:rPr>
          <w:lang w:val="fr-FR"/>
        </w:rPr>
        <w:t>appui de la CIB.</w:t>
      </w:r>
    </w:p>
    <w:p w:rsidR="00D90ABF" w:rsidRPr="000D1C42" w:rsidRDefault="00A63D30" w:rsidP="000D1C42">
      <w:pPr>
        <w:pStyle w:val="ONUMFS"/>
        <w:rPr>
          <w:lang w:val="fr-FR"/>
        </w:rPr>
      </w:pPr>
      <w:r w:rsidRPr="000D1C42">
        <w:rPr>
          <w:lang w:val="fr-FR"/>
        </w:rPr>
        <w:t>Le groupe de travail a été informé de la mise à niveau de la plateforme de publication de</w:t>
      </w:r>
      <w:r w:rsidR="006A7F3D" w:rsidRPr="000D1C42">
        <w:rPr>
          <w:lang w:val="fr-FR"/>
        </w:rPr>
        <w:t xml:space="preserve"> la CIB</w:t>
      </w:r>
      <w:r w:rsidRPr="000D1C42">
        <w:rPr>
          <w:lang w:val="fr-FR"/>
        </w:rPr>
        <w:t xml:space="preserve"> (IPCPUB 7), qui avait été effectuée pour la publication anticipée de la version</w:t>
      </w:r>
      <w:r w:rsidR="0075082A" w:rsidRPr="000D1C42">
        <w:rPr>
          <w:lang w:val="fr-FR"/>
        </w:rPr>
        <w:t> </w:t>
      </w:r>
      <w:r w:rsidRPr="000D1C42">
        <w:rPr>
          <w:lang w:val="fr-FR"/>
        </w:rPr>
        <w:t>2018.01 de</w:t>
      </w:r>
      <w:r w:rsidR="006A7F3D" w:rsidRPr="000D1C42">
        <w:rPr>
          <w:lang w:val="fr-FR"/>
        </w:rPr>
        <w:t xml:space="preserve"> la CIB</w:t>
      </w:r>
      <w:r w:rsidRPr="000D1C42">
        <w:rPr>
          <w:lang w:val="fr-FR"/>
        </w:rPr>
        <w:t xml:space="preserve"> et qui a</w:t>
      </w:r>
      <w:r w:rsidR="005A358E" w:rsidRPr="000D1C42">
        <w:rPr>
          <w:lang w:val="fr-FR"/>
        </w:rPr>
        <w:t>vait</w:t>
      </w:r>
      <w:r w:rsidRPr="000D1C42">
        <w:rPr>
          <w:lang w:val="fr-FR"/>
        </w:rPr>
        <w:t xml:space="preserve"> également été installée par certains offices pour la publication de leur traduction nationale de</w:t>
      </w:r>
      <w:r w:rsidR="006A7F3D" w:rsidRPr="000D1C42">
        <w:rPr>
          <w:lang w:val="fr-FR"/>
        </w:rPr>
        <w:t xml:space="preserve"> la CIB</w:t>
      </w:r>
      <w:r w:rsidRPr="000D1C42">
        <w:rPr>
          <w:lang w:val="fr-FR"/>
        </w:rPr>
        <w:t>.</w:t>
      </w:r>
    </w:p>
    <w:p w:rsidR="00D90ABF" w:rsidRPr="000D1C42" w:rsidRDefault="00A63D30" w:rsidP="000D1C42">
      <w:pPr>
        <w:pStyle w:val="ONUMFS"/>
        <w:rPr>
          <w:lang w:val="fr-FR"/>
        </w:rPr>
      </w:pPr>
      <w:r w:rsidRPr="000D1C42">
        <w:rPr>
          <w:lang w:val="fr-FR"/>
        </w:rPr>
        <w:t xml:space="preserve">Le </w:t>
      </w:r>
      <w:r w:rsidR="00265AEC" w:rsidRPr="000E12C0">
        <w:rPr>
          <w:lang w:val="fr-FR"/>
        </w:rPr>
        <w:t>Bureau international</w:t>
      </w:r>
      <w:r w:rsidRPr="000E12C0">
        <w:rPr>
          <w:lang w:val="fr-FR"/>
        </w:rPr>
        <w:t xml:space="preserve"> </w:t>
      </w:r>
      <w:r w:rsidRPr="000D1C42">
        <w:rPr>
          <w:lang w:val="fr-FR"/>
        </w:rPr>
        <w:t>a annoncé la mise au point d</w:t>
      </w:r>
      <w:r w:rsidR="006A7F3D" w:rsidRPr="000D1C42">
        <w:rPr>
          <w:lang w:val="fr-FR"/>
        </w:rPr>
        <w:t>’</w:t>
      </w:r>
      <w:r w:rsidRPr="000D1C42">
        <w:rPr>
          <w:lang w:val="fr-FR"/>
        </w:rPr>
        <w:t>un prototype pour la catégorisation automatique de textes dans</w:t>
      </w:r>
      <w:r w:rsidR="006A7F3D" w:rsidRPr="000D1C42">
        <w:rPr>
          <w:lang w:val="fr-FR"/>
        </w:rPr>
        <w:t xml:space="preserve"> la CIB</w:t>
      </w:r>
      <w:r w:rsidRPr="000D1C42">
        <w:rPr>
          <w:lang w:val="fr-FR"/>
        </w:rPr>
        <w:t xml:space="preserve"> (IPCCAT) au niveau des sous</w:t>
      </w:r>
      <w:r w:rsidR="0075082A" w:rsidRPr="000D1C42">
        <w:rPr>
          <w:lang w:val="fr-FR"/>
        </w:rPr>
        <w:noBreakHyphen/>
      </w:r>
      <w:r w:rsidRPr="000D1C42">
        <w:rPr>
          <w:lang w:val="fr-FR"/>
        </w:rPr>
        <w:t>groupes.</w:t>
      </w:r>
    </w:p>
    <w:p w:rsidR="006A7F3D" w:rsidRPr="000D1C42" w:rsidRDefault="00BC5564" w:rsidP="000D1C42">
      <w:pPr>
        <w:pStyle w:val="ONUMFS"/>
        <w:rPr>
          <w:lang w:val="fr-FR"/>
        </w:rPr>
      </w:pPr>
      <w:r w:rsidRPr="000D1C42">
        <w:rPr>
          <w:lang w:val="fr-FR"/>
        </w:rPr>
        <w:t>Le groupe de travail a noté que les listes de travail relatives à la version</w:t>
      </w:r>
      <w:r w:rsidR="0075082A" w:rsidRPr="000D1C42">
        <w:rPr>
          <w:lang w:val="fr-FR"/>
        </w:rPr>
        <w:t> </w:t>
      </w:r>
      <w:r w:rsidRPr="000D1C42">
        <w:rPr>
          <w:lang w:val="fr-FR"/>
        </w:rPr>
        <w:t>2018.01 de</w:t>
      </w:r>
      <w:r w:rsidR="006A7F3D" w:rsidRPr="000D1C42">
        <w:rPr>
          <w:lang w:val="fr-FR"/>
        </w:rPr>
        <w:t xml:space="preserve"> la CIB</w:t>
      </w:r>
      <w:r w:rsidR="000276E3" w:rsidRPr="000D1C42">
        <w:rPr>
          <w:lang w:val="fr-FR"/>
        </w:rPr>
        <w:t>,</w:t>
      </w:r>
      <w:r w:rsidRPr="000D1C42">
        <w:rPr>
          <w:lang w:val="fr-FR"/>
        </w:rPr>
        <w:t xml:space="preserve"> avec 1,</w:t>
      </w:r>
      <w:r w:rsidR="006A7F3D" w:rsidRPr="000D1C42">
        <w:rPr>
          <w:lang w:val="fr-FR"/>
        </w:rPr>
        <w:t>3 million</w:t>
      </w:r>
      <w:r w:rsidRPr="000D1C42">
        <w:rPr>
          <w:lang w:val="fr-FR"/>
        </w:rPr>
        <w:t xml:space="preserve"> de familles de brevets à reclasser</w:t>
      </w:r>
      <w:r w:rsidR="000276E3" w:rsidRPr="000D1C42">
        <w:rPr>
          <w:lang w:val="fr-FR"/>
        </w:rPr>
        <w:t>,</w:t>
      </w:r>
      <w:r w:rsidRPr="000D1C42">
        <w:rPr>
          <w:lang w:val="fr-FR"/>
        </w:rPr>
        <w:t xml:space="preserve"> étaient transférées dans le système IPCRECLASS selon l</w:t>
      </w:r>
      <w:r w:rsidR="006A7F3D" w:rsidRPr="000D1C42">
        <w:rPr>
          <w:lang w:val="fr-FR"/>
        </w:rPr>
        <w:t>’</w:t>
      </w:r>
      <w:r w:rsidRPr="000D1C42">
        <w:rPr>
          <w:lang w:val="fr-FR"/>
        </w:rPr>
        <w:t xml:space="preserve">algorithme de répartition des listes de travail et que le reclassement pour </w:t>
      </w:r>
      <w:r w:rsidR="005A358E" w:rsidRPr="000D1C42">
        <w:rPr>
          <w:lang w:val="fr-FR"/>
        </w:rPr>
        <w:t>les éditions</w:t>
      </w:r>
      <w:r w:rsidR="0075082A" w:rsidRPr="000D1C42">
        <w:rPr>
          <w:lang w:val="fr-FR"/>
        </w:rPr>
        <w:t> </w:t>
      </w:r>
      <w:r w:rsidRPr="000D1C42">
        <w:rPr>
          <w:lang w:val="fr-FR"/>
        </w:rPr>
        <w:t xml:space="preserve">2007 </w:t>
      </w:r>
      <w:r w:rsidR="005A358E" w:rsidRPr="000D1C42">
        <w:rPr>
          <w:lang w:val="fr-FR"/>
        </w:rPr>
        <w:t xml:space="preserve">et </w:t>
      </w:r>
      <w:r w:rsidRPr="000D1C42">
        <w:rPr>
          <w:lang w:val="fr-FR"/>
        </w:rPr>
        <w:t xml:space="preserve">2008 </w:t>
      </w:r>
      <w:r w:rsidR="005A358E" w:rsidRPr="000D1C42">
        <w:rPr>
          <w:lang w:val="fr-FR"/>
        </w:rPr>
        <w:t>de</w:t>
      </w:r>
      <w:r w:rsidR="006A7F3D" w:rsidRPr="000D1C42">
        <w:rPr>
          <w:lang w:val="fr-FR"/>
        </w:rPr>
        <w:t xml:space="preserve"> la CIB</w:t>
      </w:r>
      <w:r w:rsidR="005A358E" w:rsidRPr="000D1C42">
        <w:rPr>
          <w:lang w:val="fr-FR"/>
        </w:rPr>
        <w:t xml:space="preserve"> </w:t>
      </w:r>
      <w:r w:rsidRPr="000D1C42">
        <w:rPr>
          <w:lang w:val="fr-FR"/>
        </w:rPr>
        <w:t>était terminé.</w:t>
      </w:r>
    </w:p>
    <w:p w:rsidR="00D90ABF" w:rsidRPr="000D1C42" w:rsidRDefault="00BC5564" w:rsidP="000D1C42">
      <w:pPr>
        <w:pStyle w:val="ONUMFS"/>
        <w:rPr>
          <w:b/>
          <w:bCs/>
          <w:caps/>
          <w:kern w:val="32"/>
          <w:szCs w:val="32"/>
          <w:lang w:val="fr-FR"/>
        </w:rPr>
      </w:pPr>
      <w:r w:rsidRPr="000D1C42">
        <w:rPr>
          <w:lang w:val="fr-FR"/>
        </w:rPr>
        <w:lastRenderedPageBreak/>
        <w:t xml:space="preserve">Le </w:t>
      </w:r>
      <w:r w:rsidR="00265AEC" w:rsidRPr="000E12C0">
        <w:rPr>
          <w:lang w:val="fr-FR"/>
        </w:rPr>
        <w:t>Bureau international</w:t>
      </w:r>
      <w:r w:rsidRPr="000E12C0">
        <w:rPr>
          <w:lang w:val="fr-FR"/>
        </w:rPr>
        <w:t xml:space="preserve"> </w:t>
      </w:r>
      <w:r w:rsidRPr="000D1C42">
        <w:rPr>
          <w:lang w:val="fr-FR"/>
        </w:rPr>
        <w:t xml:space="preserve">a également indiqué que, </w:t>
      </w:r>
      <w:r w:rsidR="005A358E" w:rsidRPr="000D1C42">
        <w:rPr>
          <w:lang w:val="fr-FR"/>
        </w:rPr>
        <w:t xml:space="preserve">conformément au </w:t>
      </w:r>
      <w:r w:rsidRPr="000D1C42">
        <w:rPr>
          <w:lang w:val="fr-FR"/>
        </w:rPr>
        <w:t>système IPCRECLASS, le volume total de familles de brevets restant à reclasser selon</w:t>
      </w:r>
      <w:r w:rsidR="006A7F3D" w:rsidRPr="000D1C42">
        <w:rPr>
          <w:lang w:val="fr-FR"/>
        </w:rPr>
        <w:t xml:space="preserve"> la CIB</w:t>
      </w:r>
      <w:r w:rsidRPr="000D1C42">
        <w:rPr>
          <w:lang w:val="fr-FR"/>
        </w:rPr>
        <w:t xml:space="preserve">, </w:t>
      </w:r>
      <w:r w:rsidR="006A7F3D" w:rsidRPr="000D1C42">
        <w:rPr>
          <w:lang w:val="fr-FR"/>
        </w:rPr>
        <w:t>à savoir</w:t>
      </w:r>
      <w:r w:rsidRPr="000D1C42">
        <w:rPr>
          <w:lang w:val="fr-FR"/>
        </w:rPr>
        <w:t xml:space="preserve"> 3,</w:t>
      </w:r>
      <w:r w:rsidR="006A7F3D" w:rsidRPr="000D1C42">
        <w:rPr>
          <w:lang w:val="fr-FR"/>
        </w:rPr>
        <w:t>7 million</w:t>
      </w:r>
      <w:r w:rsidRPr="000D1C42">
        <w:rPr>
          <w:lang w:val="fr-FR"/>
        </w:rPr>
        <w:t>s de familles de brevets, dev</w:t>
      </w:r>
      <w:r w:rsidR="00E71DAE">
        <w:rPr>
          <w:lang w:val="fr-FR"/>
        </w:rPr>
        <w:t>r</w:t>
      </w:r>
      <w:r w:rsidRPr="000D1C42">
        <w:rPr>
          <w:lang w:val="fr-FR"/>
        </w:rPr>
        <w:t xml:space="preserve">ait être pris en considération </w:t>
      </w:r>
      <w:r w:rsidR="005A358E" w:rsidRPr="000D1C42">
        <w:rPr>
          <w:lang w:val="fr-FR"/>
        </w:rPr>
        <w:t>dans</w:t>
      </w:r>
      <w:r w:rsidRPr="000D1C42">
        <w:rPr>
          <w:lang w:val="fr-FR"/>
        </w:rPr>
        <w:t xml:space="preserve"> la future solution de gestion des listes de travail de</w:t>
      </w:r>
      <w:r w:rsidR="006A7F3D" w:rsidRPr="000D1C42">
        <w:rPr>
          <w:lang w:val="fr-FR"/>
        </w:rPr>
        <w:t xml:space="preserve"> la </w:t>
      </w:r>
      <w:proofErr w:type="spellStart"/>
      <w:r w:rsidR="006A7F3D" w:rsidRPr="000D1C42">
        <w:rPr>
          <w:lang w:val="fr-FR"/>
        </w:rPr>
        <w:t>CIB</w:t>
      </w:r>
      <w:proofErr w:type="spellEnd"/>
      <w:r w:rsidRPr="000D1C42">
        <w:rPr>
          <w:lang w:val="fr-FR"/>
        </w:rPr>
        <w:t xml:space="preserve"> (</w:t>
      </w:r>
      <w:proofErr w:type="spellStart"/>
      <w:r w:rsidRPr="000D1C42">
        <w:rPr>
          <w:lang w:val="fr-FR"/>
        </w:rPr>
        <w:t>IPCWLMS</w:t>
      </w:r>
      <w:proofErr w:type="spellEnd"/>
      <w:r w:rsidRPr="000D1C42">
        <w:rPr>
          <w:lang w:val="fr-FR"/>
        </w:rPr>
        <w:t xml:space="preserve">) </w:t>
      </w:r>
      <w:r w:rsidR="00E71DAE">
        <w:rPr>
          <w:lang w:val="fr-FR"/>
        </w:rPr>
        <w:t>qui intégrerait</w:t>
      </w:r>
      <w:r w:rsidR="00E71DAE" w:rsidRPr="000D1C42">
        <w:rPr>
          <w:lang w:val="fr-FR"/>
        </w:rPr>
        <w:t xml:space="preserve"> </w:t>
      </w:r>
      <w:r w:rsidRPr="000D1C42">
        <w:rPr>
          <w:lang w:val="fr-FR"/>
        </w:rPr>
        <w:t>l</w:t>
      </w:r>
      <w:r w:rsidR="006A7F3D" w:rsidRPr="000D1C42">
        <w:rPr>
          <w:lang w:val="fr-FR"/>
        </w:rPr>
        <w:t>’</w:t>
      </w:r>
      <w:r w:rsidRPr="000D1C42">
        <w:rPr>
          <w:lang w:val="fr-FR"/>
        </w:rPr>
        <w:t>algorithme de répartition des listes de travail récemment adopté.</w:t>
      </w:r>
    </w:p>
    <w:p w:rsidR="00D90ABF" w:rsidRDefault="00BC5564" w:rsidP="00BC5564">
      <w:pPr>
        <w:pStyle w:val="Heading1"/>
        <w:rPr>
          <w:lang w:val="fr-FR"/>
        </w:rPr>
      </w:pPr>
      <w:r w:rsidRPr="000D1C42">
        <w:rPr>
          <w:lang w:val="fr-FR"/>
        </w:rPr>
        <w:t>Prochaine session du groupe de travail</w:t>
      </w:r>
    </w:p>
    <w:p w:rsidR="006A7F3D" w:rsidRPr="000D1C42" w:rsidRDefault="00BC5564" w:rsidP="000D1C42">
      <w:pPr>
        <w:pStyle w:val="ONUMFS"/>
        <w:rPr>
          <w:lang w:val="fr-FR"/>
        </w:rPr>
      </w:pPr>
      <w:r w:rsidRPr="000D1C42">
        <w:rPr>
          <w:lang w:val="fr-FR"/>
        </w:rPr>
        <w:t>Après avoir évalué la charge de travail attendue pour sa prochaine session, le groupe de travail est convenu de consacrer le lundi, le mardi et le mercredi matin au domaine de l</w:t>
      </w:r>
      <w:r w:rsidR="006A7F3D" w:rsidRPr="000D1C42">
        <w:rPr>
          <w:lang w:val="fr-FR"/>
        </w:rPr>
        <w:t>’</w:t>
      </w:r>
      <w:r w:rsidRPr="000D1C42">
        <w:rPr>
          <w:lang w:val="fr-FR"/>
        </w:rPr>
        <w:t>électricité, le mercredi après</w:t>
      </w:r>
      <w:r w:rsidR="0075082A" w:rsidRPr="000D1C42">
        <w:rPr>
          <w:lang w:val="fr-FR"/>
        </w:rPr>
        <w:noBreakHyphen/>
      </w:r>
      <w:r w:rsidRPr="000D1C42">
        <w:rPr>
          <w:lang w:val="fr-FR"/>
        </w:rPr>
        <w:t>midi et le jeudi matin au domaine de la chimie et le jeudi après</w:t>
      </w:r>
      <w:r w:rsidR="0075082A" w:rsidRPr="000D1C42">
        <w:rPr>
          <w:lang w:val="fr-FR"/>
        </w:rPr>
        <w:noBreakHyphen/>
      </w:r>
      <w:r w:rsidRPr="000D1C42">
        <w:rPr>
          <w:lang w:val="fr-FR"/>
        </w:rPr>
        <w:t>midi et le vendredi au domaine de la mécanique.</w:t>
      </w:r>
    </w:p>
    <w:p w:rsidR="006A7F3D" w:rsidRPr="000D1C42" w:rsidRDefault="00BC5564" w:rsidP="000D1C42">
      <w:pPr>
        <w:pStyle w:val="ONUMFS"/>
        <w:rPr>
          <w:lang w:val="fr-FR"/>
        </w:rPr>
      </w:pPr>
      <w:r w:rsidRPr="000D1C42">
        <w:rPr>
          <w:lang w:val="fr-FR"/>
        </w:rPr>
        <w:t>Le groupe de travail a pris note des dates provisoires ci</w:t>
      </w:r>
      <w:r w:rsidR="0075082A" w:rsidRPr="000D1C42">
        <w:rPr>
          <w:lang w:val="fr-FR"/>
        </w:rPr>
        <w:noBreakHyphen/>
      </w:r>
      <w:r w:rsidRPr="000D1C42">
        <w:rPr>
          <w:lang w:val="fr-FR"/>
        </w:rPr>
        <w:t>après pour sa trente</w:t>
      </w:r>
      <w:r w:rsidR="0075082A" w:rsidRPr="000D1C42">
        <w:rPr>
          <w:lang w:val="fr-FR"/>
        </w:rPr>
        <w:noBreakHyphen/>
      </w:r>
      <w:r w:rsidRPr="000D1C42">
        <w:rPr>
          <w:lang w:val="fr-FR"/>
        </w:rPr>
        <w:t>neuv</w:t>
      </w:r>
      <w:r w:rsidR="006A7F3D" w:rsidRPr="000D1C42">
        <w:rPr>
          <w:lang w:val="fr-FR"/>
        </w:rPr>
        <w:t>ième session :</w:t>
      </w:r>
    </w:p>
    <w:p w:rsidR="00D90ABF" w:rsidRDefault="00BC5564" w:rsidP="00065885">
      <w:pPr>
        <w:spacing w:after="220"/>
        <w:jc w:val="center"/>
        <w:rPr>
          <w:lang w:val="fr-FR"/>
        </w:rPr>
      </w:pPr>
      <w:r w:rsidRPr="000D1C42">
        <w:rPr>
          <w:lang w:val="fr-FR"/>
        </w:rPr>
        <w:t>23 – 2</w:t>
      </w:r>
      <w:r w:rsidR="006A7F3D" w:rsidRPr="000D1C42">
        <w:rPr>
          <w:lang w:val="fr-FR"/>
        </w:rPr>
        <w:t>7 avril 20</w:t>
      </w:r>
      <w:r w:rsidRPr="000D1C42">
        <w:rPr>
          <w:lang w:val="fr-FR"/>
        </w:rPr>
        <w:t>18</w:t>
      </w:r>
      <w:r w:rsidR="00E71DAE">
        <w:rPr>
          <w:lang w:val="fr-FR"/>
        </w:rPr>
        <w:t>.</w:t>
      </w:r>
    </w:p>
    <w:p w:rsidR="00671205" w:rsidRPr="00D26B75" w:rsidRDefault="00671205" w:rsidP="00671205">
      <w:pPr>
        <w:pStyle w:val="ONUMFS"/>
        <w:numPr>
          <w:ilvl w:val="0"/>
          <w:numId w:val="6"/>
        </w:numPr>
        <w:ind w:left="5533"/>
        <w:rPr>
          <w:i/>
          <w:lang w:val="fr-FR"/>
        </w:rPr>
      </w:pPr>
      <w:r w:rsidRPr="00D26B75">
        <w:rPr>
          <w:i/>
          <w:lang w:val="fr-FR"/>
        </w:rPr>
        <w:t xml:space="preserve">Le présent rapport a été adopté à l’unanimité par le groupe de travail par voie électronique le </w:t>
      </w:r>
      <w:r>
        <w:rPr>
          <w:i/>
          <w:lang w:val="fr-FR"/>
        </w:rPr>
        <w:t>15 décembre</w:t>
      </w:r>
      <w:r w:rsidRPr="00D26B75">
        <w:rPr>
          <w:i/>
          <w:lang w:val="fr-FR"/>
        </w:rPr>
        <w:t> 2017.</w:t>
      </w:r>
    </w:p>
    <w:p w:rsidR="00D90ABF" w:rsidRDefault="00D90ABF" w:rsidP="00777270">
      <w:pPr>
        <w:pStyle w:val="Endofdocument-Annex"/>
        <w:rPr>
          <w:lang w:val="fr-FR"/>
        </w:rPr>
      </w:pPr>
    </w:p>
    <w:p w:rsidR="00065885" w:rsidRPr="000D1C42" w:rsidRDefault="00065885" w:rsidP="00777270">
      <w:pPr>
        <w:pStyle w:val="Endofdocument-Annex"/>
        <w:rPr>
          <w:lang w:val="fr-FR"/>
        </w:rPr>
      </w:pPr>
      <w:bookmarkStart w:id="5" w:name="_GoBack"/>
      <w:bookmarkEnd w:id="5"/>
    </w:p>
    <w:p w:rsidR="00D90ABF" w:rsidRPr="000D1C42" w:rsidRDefault="00BC5564" w:rsidP="00BC5564">
      <w:pPr>
        <w:pStyle w:val="Endofdocument-Annex"/>
        <w:rPr>
          <w:lang w:val="fr-FR"/>
        </w:rPr>
      </w:pPr>
      <w:r w:rsidRPr="000D1C42">
        <w:rPr>
          <w:lang w:val="fr-FR"/>
        </w:rPr>
        <w:t>[Les annexes suivent]</w:t>
      </w:r>
    </w:p>
    <w:sectPr w:rsidR="00D90ABF" w:rsidRPr="000D1C42" w:rsidSect="0000678C">
      <w:headerReference w:type="default" r:id="rId6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20" w:rsidRDefault="00DD0820">
      <w:r>
        <w:separator/>
      </w:r>
    </w:p>
  </w:endnote>
  <w:endnote w:type="continuationSeparator" w:id="0">
    <w:p w:rsidR="00DD0820" w:rsidRDefault="00DD0820" w:rsidP="003B38C1">
      <w:r>
        <w:separator/>
      </w:r>
    </w:p>
    <w:p w:rsidR="00DD0820" w:rsidRPr="002F234C" w:rsidRDefault="00DD0820" w:rsidP="003B38C1">
      <w:pPr>
        <w:spacing w:after="60"/>
        <w:rPr>
          <w:sz w:val="17"/>
          <w:lang w:val="en-US"/>
        </w:rPr>
      </w:pPr>
      <w:r w:rsidRPr="002F234C">
        <w:rPr>
          <w:sz w:val="17"/>
          <w:lang w:val="en-US"/>
        </w:rPr>
        <w:t>[Endnote continued from previous page]</w:t>
      </w:r>
    </w:p>
  </w:endnote>
  <w:endnote w:type="continuationNotice" w:id="1">
    <w:p w:rsidR="00DD0820" w:rsidRPr="002F234C" w:rsidRDefault="00DD0820" w:rsidP="003B38C1">
      <w:pPr>
        <w:spacing w:before="60"/>
        <w:jc w:val="right"/>
        <w:rPr>
          <w:sz w:val="17"/>
          <w:szCs w:val="17"/>
          <w:lang w:val="en-US"/>
        </w:rPr>
      </w:pPr>
      <w:r w:rsidRPr="002F234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20" w:rsidRDefault="00DD0820">
      <w:r>
        <w:separator/>
      </w:r>
    </w:p>
  </w:footnote>
  <w:footnote w:type="continuationSeparator" w:id="0">
    <w:p w:rsidR="00DD0820" w:rsidRDefault="00DD0820" w:rsidP="008B60B2">
      <w:r>
        <w:separator/>
      </w:r>
    </w:p>
    <w:p w:rsidR="00DD0820" w:rsidRPr="002F234C" w:rsidRDefault="00DD0820" w:rsidP="008B60B2">
      <w:pPr>
        <w:spacing w:after="60"/>
        <w:rPr>
          <w:sz w:val="17"/>
          <w:szCs w:val="17"/>
          <w:lang w:val="en-US"/>
        </w:rPr>
      </w:pPr>
      <w:r w:rsidRPr="002F234C">
        <w:rPr>
          <w:sz w:val="17"/>
          <w:szCs w:val="17"/>
          <w:lang w:val="en-US"/>
        </w:rPr>
        <w:t>[Footnote continued from previous page]</w:t>
      </w:r>
    </w:p>
  </w:footnote>
  <w:footnote w:type="continuationNotice" w:id="1">
    <w:p w:rsidR="00DD0820" w:rsidRPr="002F234C" w:rsidRDefault="00DD0820" w:rsidP="008B60B2">
      <w:pPr>
        <w:spacing w:before="60"/>
        <w:jc w:val="right"/>
        <w:rPr>
          <w:sz w:val="17"/>
          <w:szCs w:val="17"/>
          <w:lang w:val="en-US"/>
        </w:rPr>
      </w:pPr>
      <w:r w:rsidRPr="002F234C">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21D2F" w:rsidP="00477D6B">
    <w:pPr>
      <w:jc w:val="right"/>
    </w:pPr>
    <w:bookmarkStart w:id="6" w:name="Code2"/>
    <w:bookmarkEnd w:id="6"/>
    <w:r>
      <w:t>IPC/</w:t>
    </w:r>
    <w:proofErr w:type="spellStart"/>
    <w:r>
      <w:t>WG</w:t>
    </w:r>
    <w:proofErr w:type="spellEnd"/>
    <w:r>
      <w:t>/</w:t>
    </w:r>
    <w:r w:rsidR="00484208">
      <w:t>3</w:t>
    </w:r>
    <w:r w:rsidR="00BF6859">
      <w:t>8</w:t>
    </w:r>
    <w:r>
      <w:t>/2</w:t>
    </w:r>
  </w:p>
  <w:p w:rsidR="00EC4E49" w:rsidRDefault="00EC4E49" w:rsidP="00477D6B">
    <w:pPr>
      <w:jc w:val="right"/>
    </w:pPr>
    <w:proofErr w:type="gramStart"/>
    <w:r>
      <w:t>page</w:t>
    </w:r>
    <w:proofErr w:type="gramEnd"/>
    <w:r w:rsidR="0075082A">
      <w:t> </w:t>
    </w:r>
    <w:r>
      <w:fldChar w:fldCharType="begin"/>
    </w:r>
    <w:r>
      <w:instrText xml:space="preserve"> PAGE  \* MERGEFORMAT </w:instrText>
    </w:r>
    <w:r>
      <w:fldChar w:fldCharType="separate"/>
    </w:r>
    <w:r w:rsidR="00065885">
      <w:rPr>
        <w:noProof/>
      </w:rPr>
      <w:t>2</w:t>
    </w:r>
    <w:r>
      <w:fldChar w:fldCharType="end"/>
    </w:r>
  </w:p>
  <w:p w:rsidR="00EC4E49" w:rsidRDefault="00EC4E49" w:rsidP="00477D6B">
    <w:pPr>
      <w:jc w:val="right"/>
    </w:pPr>
  </w:p>
  <w:p w:rsidR="00065885" w:rsidRDefault="0006588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733FE9-4335-4FD4-8D27-846678E01936}"/>
    <w:docVar w:name="dgnword-eventsink" w:val="123226728"/>
    <w:docVar w:name="SourceLng" w:val="eng"/>
    <w:docVar w:name="TargetLng" w:val="fra"/>
    <w:docVar w:name="TermBases" w:val="DB|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21D2F"/>
    <w:rsid w:val="0000678C"/>
    <w:rsid w:val="00010984"/>
    <w:rsid w:val="00013AD8"/>
    <w:rsid w:val="00026305"/>
    <w:rsid w:val="000276E3"/>
    <w:rsid w:val="00032F5F"/>
    <w:rsid w:val="00043CAA"/>
    <w:rsid w:val="00065885"/>
    <w:rsid w:val="00075432"/>
    <w:rsid w:val="0007699C"/>
    <w:rsid w:val="0009460A"/>
    <w:rsid w:val="000968ED"/>
    <w:rsid w:val="000D1C42"/>
    <w:rsid w:val="000E12C0"/>
    <w:rsid w:val="000F5E56"/>
    <w:rsid w:val="001362EE"/>
    <w:rsid w:val="001831CD"/>
    <w:rsid w:val="001832A6"/>
    <w:rsid w:val="00190AF5"/>
    <w:rsid w:val="001967C5"/>
    <w:rsid w:val="001D3344"/>
    <w:rsid w:val="001F52FB"/>
    <w:rsid w:val="00234449"/>
    <w:rsid w:val="00257F90"/>
    <w:rsid w:val="002634C4"/>
    <w:rsid w:val="00265011"/>
    <w:rsid w:val="00265AEC"/>
    <w:rsid w:val="002928D3"/>
    <w:rsid w:val="002A6B10"/>
    <w:rsid w:val="002C056E"/>
    <w:rsid w:val="002D064C"/>
    <w:rsid w:val="002F1FE6"/>
    <w:rsid w:val="002F234C"/>
    <w:rsid w:val="002F4E68"/>
    <w:rsid w:val="00312F7F"/>
    <w:rsid w:val="00315B18"/>
    <w:rsid w:val="003331E0"/>
    <w:rsid w:val="00361450"/>
    <w:rsid w:val="003673CF"/>
    <w:rsid w:val="003845C1"/>
    <w:rsid w:val="00395165"/>
    <w:rsid w:val="003A6F89"/>
    <w:rsid w:val="003B38C1"/>
    <w:rsid w:val="003D2588"/>
    <w:rsid w:val="00405F9C"/>
    <w:rsid w:val="00423E3E"/>
    <w:rsid w:val="00427AF4"/>
    <w:rsid w:val="00444590"/>
    <w:rsid w:val="004647DA"/>
    <w:rsid w:val="00467528"/>
    <w:rsid w:val="00474062"/>
    <w:rsid w:val="00477D6B"/>
    <w:rsid w:val="00484208"/>
    <w:rsid w:val="004C1F80"/>
    <w:rsid w:val="004F2F02"/>
    <w:rsid w:val="005019FF"/>
    <w:rsid w:val="0053057A"/>
    <w:rsid w:val="00535AAA"/>
    <w:rsid w:val="00560A29"/>
    <w:rsid w:val="0057562D"/>
    <w:rsid w:val="005A358E"/>
    <w:rsid w:val="005A46FE"/>
    <w:rsid w:val="005C6649"/>
    <w:rsid w:val="00605827"/>
    <w:rsid w:val="00646050"/>
    <w:rsid w:val="00671205"/>
    <w:rsid w:val="006713CA"/>
    <w:rsid w:val="00676C5C"/>
    <w:rsid w:val="00685978"/>
    <w:rsid w:val="00697F1A"/>
    <w:rsid w:val="006A7F3D"/>
    <w:rsid w:val="006C4C3F"/>
    <w:rsid w:val="006D16E3"/>
    <w:rsid w:val="00701CD7"/>
    <w:rsid w:val="00704CDE"/>
    <w:rsid w:val="00715687"/>
    <w:rsid w:val="00724192"/>
    <w:rsid w:val="0075082A"/>
    <w:rsid w:val="00777270"/>
    <w:rsid w:val="0079245A"/>
    <w:rsid w:val="00797BB0"/>
    <w:rsid w:val="007A58A7"/>
    <w:rsid w:val="007C053C"/>
    <w:rsid w:val="007D1613"/>
    <w:rsid w:val="007D7C4F"/>
    <w:rsid w:val="00884807"/>
    <w:rsid w:val="00893734"/>
    <w:rsid w:val="008B2CC1"/>
    <w:rsid w:val="008B60B2"/>
    <w:rsid w:val="008C7F68"/>
    <w:rsid w:val="008D10FF"/>
    <w:rsid w:val="008E26A0"/>
    <w:rsid w:val="008F1E63"/>
    <w:rsid w:val="0090731E"/>
    <w:rsid w:val="00916EE2"/>
    <w:rsid w:val="00921ADF"/>
    <w:rsid w:val="00930BF8"/>
    <w:rsid w:val="0095727E"/>
    <w:rsid w:val="00960D9D"/>
    <w:rsid w:val="00966A22"/>
    <w:rsid w:val="0096722F"/>
    <w:rsid w:val="00980843"/>
    <w:rsid w:val="009929AB"/>
    <w:rsid w:val="009A2F4E"/>
    <w:rsid w:val="009E2791"/>
    <w:rsid w:val="009E3F6F"/>
    <w:rsid w:val="009F499F"/>
    <w:rsid w:val="009F4F79"/>
    <w:rsid w:val="00A05DF6"/>
    <w:rsid w:val="00A123F1"/>
    <w:rsid w:val="00A17078"/>
    <w:rsid w:val="00A25D2D"/>
    <w:rsid w:val="00A42DAF"/>
    <w:rsid w:val="00A45BD8"/>
    <w:rsid w:val="00A63D30"/>
    <w:rsid w:val="00A75F64"/>
    <w:rsid w:val="00A869B7"/>
    <w:rsid w:val="00AC205C"/>
    <w:rsid w:val="00AD4A31"/>
    <w:rsid w:val="00AF0A6B"/>
    <w:rsid w:val="00AF2D28"/>
    <w:rsid w:val="00AF4584"/>
    <w:rsid w:val="00B05A69"/>
    <w:rsid w:val="00B319AE"/>
    <w:rsid w:val="00B329A8"/>
    <w:rsid w:val="00B42CFE"/>
    <w:rsid w:val="00B9734B"/>
    <w:rsid w:val="00BA30E2"/>
    <w:rsid w:val="00BC5564"/>
    <w:rsid w:val="00BD3C92"/>
    <w:rsid w:val="00BF0F14"/>
    <w:rsid w:val="00BF6859"/>
    <w:rsid w:val="00C11BFE"/>
    <w:rsid w:val="00C35AAF"/>
    <w:rsid w:val="00C958A2"/>
    <w:rsid w:val="00CB4D58"/>
    <w:rsid w:val="00CD04F1"/>
    <w:rsid w:val="00CD1419"/>
    <w:rsid w:val="00CE745F"/>
    <w:rsid w:val="00CF1D2D"/>
    <w:rsid w:val="00D21D2F"/>
    <w:rsid w:val="00D22B58"/>
    <w:rsid w:val="00D24CD0"/>
    <w:rsid w:val="00D30246"/>
    <w:rsid w:val="00D45252"/>
    <w:rsid w:val="00D616BB"/>
    <w:rsid w:val="00D70F8F"/>
    <w:rsid w:val="00D71B4D"/>
    <w:rsid w:val="00D90ABF"/>
    <w:rsid w:val="00D93D55"/>
    <w:rsid w:val="00DD0820"/>
    <w:rsid w:val="00DE10BC"/>
    <w:rsid w:val="00E335FE"/>
    <w:rsid w:val="00E70DC3"/>
    <w:rsid w:val="00E71DAE"/>
    <w:rsid w:val="00EA7EF4"/>
    <w:rsid w:val="00EB40D3"/>
    <w:rsid w:val="00EC3816"/>
    <w:rsid w:val="00EC4E49"/>
    <w:rsid w:val="00ED77FB"/>
    <w:rsid w:val="00EE05E0"/>
    <w:rsid w:val="00EE45FA"/>
    <w:rsid w:val="00F47B7C"/>
    <w:rsid w:val="00F66152"/>
    <w:rsid w:val="00F93493"/>
    <w:rsid w:val="00FE2C3A"/>
    <w:rsid w:val="00FE43BE"/>
    <w:rsid w:val="00FE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78C"/>
    <w:rPr>
      <w:rFonts w:ascii="Arial" w:eastAsia="SimSun" w:hAnsi="Arial" w:cs="Arial"/>
      <w:sz w:val="22"/>
      <w:lang w:val="fr-CH" w:eastAsia="zh-CN"/>
    </w:rPr>
  </w:style>
  <w:style w:type="paragraph" w:styleId="Heading1">
    <w:name w:val="heading 1"/>
    <w:basedOn w:val="Normal"/>
    <w:next w:val="Normal"/>
    <w:qFormat/>
    <w:rsid w:val="0000678C"/>
    <w:pPr>
      <w:keepNext/>
      <w:spacing w:before="240" w:after="60"/>
      <w:outlineLvl w:val="0"/>
    </w:pPr>
    <w:rPr>
      <w:b/>
      <w:bCs/>
      <w:caps/>
      <w:kern w:val="32"/>
      <w:szCs w:val="32"/>
    </w:rPr>
  </w:style>
  <w:style w:type="paragraph" w:styleId="Heading2">
    <w:name w:val="heading 2"/>
    <w:basedOn w:val="Normal"/>
    <w:next w:val="Normal"/>
    <w:qFormat/>
    <w:rsid w:val="0000678C"/>
    <w:pPr>
      <w:keepNext/>
      <w:spacing w:before="240" w:after="60"/>
      <w:outlineLvl w:val="1"/>
    </w:pPr>
    <w:rPr>
      <w:bCs/>
      <w:iCs/>
      <w:caps/>
      <w:szCs w:val="28"/>
    </w:rPr>
  </w:style>
  <w:style w:type="paragraph" w:styleId="Heading3">
    <w:name w:val="heading 3"/>
    <w:basedOn w:val="Normal"/>
    <w:next w:val="Normal"/>
    <w:qFormat/>
    <w:rsid w:val="0000678C"/>
    <w:pPr>
      <w:keepNext/>
      <w:spacing w:before="240" w:after="60"/>
      <w:outlineLvl w:val="2"/>
    </w:pPr>
    <w:rPr>
      <w:bCs/>
      <w:szCs w:val="26"/>
      <w:u w:val="single"/>
    </w:rPr>
  </w:style>
  <w:style w:type="paragraph" w:styleId="Heading4">
    <w:name w:val="heading 4"/>
    <w:basedOn w:val="Normal"/>
    <w:next w:val="Normal"/>
    <w:qFormat/>
    <w:rsid w:val="0000678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0678C"/>
    <w:pPr>
      <w:ind w:left="5534"/>
    </w:pPr>
    <w:rPr>
      <w:lang w:val="en-US"/>
    </w:rPr>
  </w:style>
  <w:style w:type="paragraph" w:styleId="BodyText">
    <w:name w:val="Body Text"/>
    <w:basedOn w:val="Normal"/>
    <w:rsid w:val="0000678C"/>
    <w:pPr>
      <w:spacing w:after="220"/>
    </w:pPr>
  </w:style>
  <w:style w:type="paragraph" w:styleId="Caption">
    <w:name w:val="caption"/>
    <w:basedOn w:val="Normal"/>
    <w:next w:val="Normal"/>
    <w:qFormat/>
    <w:rsid w:val="0000678C"/>
    <w:rPr>
      <w:b/>
      <w:bCs/>
      <w:sz w:val="18"/>
    </w:rPr>
  </w:style>
  <w:style w:type="paragraph" w:styleId="CommentText">
    <w:name w:val="annotation text"/>
    <w:basedOn w:val="Normal"/>
    <w:semiHidden/>
    <w:rsid w:val="0000678C"/>
    <w:rPr>
      <w:sz w:val="18"/>
    </w:rPr>
  </w:style>
  <w:style w:type="paragraph" w:styleId="EndnoteText">
    <w:name w:val="endnote text"/>
    <w:basedOn w:val="Normal"/>
    <w:semiHidden/>
    <w:rsid w:val="0000678C"/>
    <w:rPr>
      <w:sz w:val="18"/>
    </w:rPr>
  </w:style>
  <w:style w:type="paragraph" w:styleId="Footer">
    <w:name w:val="footer"/>
    <w:basedOn w:val="Normal"/>
    <w:semiHidden/>
    <w:rsid w:val="0000678C"/>
    <w:pPr>
      <w:tabs>
        <w:tab w:val="center" w:pos="4320"/>
        <w:tab w:val="right" w:pos="8640"/>
      </w:tabs>
    </w:pPr>
  </w:style>
  <w:style w:type="paragraph" w:styleId="FootnoteText">
    <w:name w:val="footnote text"/>
    <w:basedOn w:val="Normal"/>
    <w:semiHidden/>
    <w:rsid w:val="0000678C"/>
    <w:rPr>
      <w:sz w:val="18"/>
    </w:rPr>
  </w:style>
  <w:style w:type="paragraph" w:styleId="Header">
    <w:name w:val="header"/>
    <w:basedOn w:val="Normal"/>
    <w:semiHidden/>
    <w:rsid w:val="0000678C"/>
    <w:pPr>
      <w:tabs>
        <w:tab w:val="center" w:pos="4536"/>
        <w:tab w:val="right" w:pos="9072"/>
      </w:tabs>
    </w:pPr>
  </w:style>
  <w:style w:type="paragraph" w:styleId="ListNumber">
    <w:name w:val="List Number"/>
    <w:basedOn w:val="Normal"/>
    <w:semiHidden/>
    <w:rsid w:val="0000678C"/>
    <w:pPr>
      <w:numPr>
        <w:numId w:val="7"/>
      </w:numPr>
    </w:pPr>
  </w:style>
  <w:style w:type="paragraph" w:customStyle="1" w:styleId="ONUME">
    <w:name w:val="ONUM E"/>
    <w:basedOn w:val="BodyText"/>
    <w:rsid w:val="0000678C"/>
    <w:pPr>
      <w:numPr>
        <w:numId w:val="8"/>
      </w:numPr>
    </w:pPr>
  </w:style>
  <w:style w:type="paragraph" w:customStyle="1" w:styleId="ONUMFS">
    <w:name w:val="ONUM FS"/>
    <w:basedOn w:val="BodyText"/>
    <w:rsid w:val="0000678C"/>
    <w:pPr>
      <w:numPr>
        <w:numId w:val="9"/>
      </w:numPr>
    </w:pPr>
  </w:style>
  <w:style w:type="paragraph" w:styleId="Salutation">
    <w:name w:val="Salutation"/>
    <w:basedOn w:val="Normal"/>
    <w:next w:val="Normal"/>
    <w:semiHidden/>
    <w:rsid w:val="0000678C"/>
  </w:style>
  <w:style w:type="paragraph" w:styleId="Signature">
    <w:name w:val="Signature"/>
    <w:basedOn w:val="Normal"/>
    <w:semiHidden/>
    <w:rsid w:val="0000678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 w:type="paragraph" w:styleId="ListParagraph">
    <w:name w:val="List Paragraph"/>
    <w:basedOn w:val="Normal"/>
    <w:uiPriority w:val="34"/>
    <w:qFormat/>
    <w:rsid w:val="0000678C"/>
    <w:pPr>
      <w:ind w:left="720"/>
      <w:contextualSpacing/>
    </w:pPr>
  </w:style>
  <w:style w:type="paragraph" w:customStyle="1" w:styleId="Meetingplacedate">
    <w:name w:val="Meeting place &amp; date"/>
    <w:basedOn w:val="Normal"/>
    <w:next w:val="Normal"/>
    <w:rsid w:val="0000678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0678C"/>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78C"/>
    <w:rPr>
      <w:rFonts w:ascii="Arial" w:eastAsia="SimSun" w:hAnsi="Arial" w:cs="Arial"/>
      <w:sz w:val="22"/>
      <w:lang w:val="fr-CH" w:eastAsia="zh-CN"/>
    </w:rPr>
  </w:style>
  <w:style w:type="paragraph" w:styleId="Heading1">
    <w:name w:val="heading 1"/>
    <w:basedOn w:val="Normal"/>
    <w:next w:val="Normal"/>
    <w:qFormat/>
    <w:rsid w:val="0000678C"/>
    <w:pPr>
      <w:keepNext/>
      <w:spacing w:before="240" w:after="60"/>
      <w:outlineLvl w:val="0"/>
    </w:pPr>
    <w:rPr>
      <w:b/>
      <w:bCs/>
      <w:caps/>
      <w:kern w:val="32"/>
      <w:szCs w:val="32"/>
    </w:rPr>
  </w:style>
  <w:style w:type="paragraph" w:styleId="Heading2">
    <w:name w:val="heading 2"/>
    <w:basedOn w:val="Normal"/>
    <w:next w:val="Normal"/>
    <w:qFormat/>
    <w:rsid w:val="0000678C"/>
    <w:pPr>
      <w:keepNext/>
      <w:spacing w:before="240" w:after="60"/>
      <w:outlineLvl w:val="1"/>
    </w:pPr>
    <w:rPr>
      <w:bCs/>
      <w:iCs/>
      <w:caps/>
      <w:szCs w:val="28"/>
    </w:rPr>
  </w:style>
  <w:style w:type="paragraph" w:styleId="Heading3">
    <w:name w:val="heading 3"/>
    <w:basedOn w:val="Normal"/>
    <w:next w:val="Normal"/>
    <w:qFormat/>
    <w:rsid w:val="0000678C"/>
    <w:pPr>
      <w:keepNext/>
      <w:spacing w:before="240" w:after="60"/>
      <w:outlineLvl w:val="2"/>
    </w:pPr>
    <w:rPr>
      <w:bCs/>
      <w:szCs w:val="26"/>
      <w:u w:val="single"/>
    </w:rPr>
  </w:style>
  <w:style w:type="paragraph" w:styleId="Heading4">
    <w:name w:val="heading 4"/>
    <w:basedOn w:val="Normal"/>
    <w:next w:val="Normal"/>
    <w:qFormat/>
    <w:rsid w:val="0000678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0678C"/>
    <w:pPr>
      <w:ind w:left="5534"/>
    </w:pPr>
    <w:rPr>
      <w:lang w:val="en-US"/>
    </w:rPr>
  </w:style>
  <w:style w:type="paragraph" w:styleId="BodyText">
    <w:name w:val="Body Text"/>
    <w:basedOn w:val="Normal"/>
    <w:rsid w:val="0000678C"/>
    <w:pPr>
      <w:spacing w:after="220"/>
    </w:pPr>
  </w:style>
  <w:style w:type="paragraph" w:styleId="Caption">
    <w:name w:val="caption"/>
    <w:basedOn w:val="Normal"/>
    <w:next w:val="Normal"/>
    <w:qFormat/>
    <w:rsid w:val="0000678C"/>
    <w:rPr>
      <w:b/>
      <w:bCs/>
      <w:sz w:val="18"/>
    </w:rPr>
  </w:style>
  <w:style w:type="paragraph" w:styleId="CommentText">
    <w:name w:val="annotation text"/>
    <w:basedOn w:val="Normal"/>
    <w:semiHidden/>
    <w:rsid w:val="0000678C"/>
    <w:rPr>
      <w:sz w:val="18"/>
    </w:rPr>
  </w:style>
  <w:style w:type="paragraph" w:styleId="EndnoteText">
    <w:name w:val="endnote text"/>
    <w:basedOn w:val="Normal"/>
    <w:semiHidden/>
    <w:rsid w:val="0000678C"/>
    <w:rPr>
      <w:sz w:val="18"/>
    </w:rPr>
  </w:style>
  <w:style w:type="paragraph" w:styleId="Footer">
    <w:name w:val="footer"/>
    <w:basedOn w:val="Normal"/>
    <w:semiHidden/>
    <w:rsid w:val="0000678C"/>
    <w:pPr>
      <w:tabs>
        <w:tab w:val="center" w:pos="4320"/>
        <w:tab w:val="right" w:pos="8640"/>
      </w:tabs>
    </w:pPr>
  </w:style>
  <w:style w:type="paragraph" w:styleId="FootnoteText">
    <w:name w:val="footnote text"/>
    <w:basedOn w:val="Normal"/>
    <w:semiHidden/>
    <w:rsid w:val="0000678C"/>
    <w:rPr>
      <w:sz w:val="18"/>
    </w:rPr>
  </w:style>
  <w:style w:type="paragraph" w:styleId="Header">
    <w:name w:val="header"/>
    <w:basedOn w:val="Normal"/>
    <w:semiHidden/>
    <w:rsid w:val="0000678C"/>
    <w:pPr>
      <w:tabs>
        <w:tab w:val="center" w:pos="4536"/>
        <w:tab w:val="right" w:pos="9072"/>
      </w:tabs>
    </w:pPr>
  </w:style>
  <w:style w:type="paragraph" w:styleId="ListNumber">
    <w:name w:val="List Number"/>
    <w:basedOn w:val="Normal"/>
    <w:semiHidden/>
    <w:rsid w:val="0000678C"/>
    <w:pPr>
      <w:numPr>
        <w:numId w:val="7"/>
      </w:numPr>
    </w:pPr>
  </w:style>
  <w:style w:type="paragraph" w:customStyle="1" w:styleId="ONUME">
    <w:name w:val="ONUM E"/>
    <w:basedOn w:val="BodyText"/>
    <w:rsid w:val="0000678C"/>
    <w:pPr>
      <w:numPr>
        <w:numId w:val="8"/>
      </w:numPr>
    </w:pPr>
  </w:style>
  <w:style w:type="paragraph" w:customStyle="1" w:styleId="ONUMFS">
    <w:name w:val="ONUM FS"/>
    <w:basedOn w:val="BodyText"/>
    <w:rsid w:val="0000678C"/>
    <w:pPr>
      <w:numPr>
        <w:numId w:val="9"/>
      </w:numPr>
    </w:pPr>
  </w:style>
  <w:style w:type="paragraph" w:styleId="Salutation">
    <w:name w:val="Salutation"/>
    <w:basedOn w:val="Normal"/>
    <w:next w:val="Normal"/>
    <w:semiHidden/>
    <w:rsid w:val="0000678C"/>
  </w:style>
  <w:style w:type="paragraph" w:styleId="Signature">
    <w:name w:val="Signature"/>
    <w:basedOn w:val="Normal"/>
    <w:semiHidden/>
    <w:rsid w:val="0000678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 w:type="paragraph" w:styleId="ListParagraph">
    <w:name w:val="List Paragraph"/>
    <w:basedOn w:val="Normal"/>
    <w:uiPriority w:val="34"/>
    <w:qFormat/>
    <w:rsid w:val="0000678C"/>
    <w:pPr>
      <w:ind w:left="720"/>
      <w:contextualSpacing/>
    </w:pPr>
  </w:style>
  <w:style w:type="paragraph" w:customStyle="1" w:styleId="Meetingplacedate">
    <w:name w:val="Meeting place &amp; date"/>
    <w:basedOn w:val="Normal"/>
    <w:next w:val="Normal"/>
    <w:rsid w:val="0000678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0678C"/>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fr/project/7016/C489" TargetMode="External"/><Relationship Id="rId18" Type="http://schemas.openxmlformats.org/officeDocument/2006/relationships/hyperlink" Target="https://www3.wipo.int/ipc-ief/public/ipc/fr/project/7061/F048" TargetMode="External"/><Relationship Id="rId26" Type="http://schemas.openxmlformats.org/officeDocument/2006/relationships/hyperlink" Target="https://www3.wipo.int/ipc-ief/public/ipc/fr/project/4954/F066" TargetMode="External"/><Relationship Id="rId39" Type="http://schemas.openxmlformats.org/officeDocument/2006/relationships/hyperlink" Target="https://www3.wipo.int/ipc-ief/public/ipc/fr/project/7028/F087" TargetMode="External"/><Relationship Id="rId21" Type="http://schemas.openxmlformats.org/officeDocument/2006/relationships/hyperlink" Target="https://www3.wipo.int/ipc-ief/public/ipc/fr/project/4837/F055" TargetMode="External"/><Relationship Id="rId34" Type="http://schemas.openxmlformats.org/officeDocument/2006/relationships/hyperlink" Target="https://www3.wipo.int/ipc-ief/public/ipc/fr/project/7150/F079" TargetMode="External"/><Relationship Id="rId42" Type="http://schemas.openxmlformats.org/officeDocument/2006/relationships/hyperlink" Target="https://www3.wipo.int/ipc-ief/public/ipc/fr/project/7206/F091" TargetMode="External"/><Relationship Id="rId47" Type="http://schemas.openxmlformats.org/officeDocument/2006/relationships/hyperlink" Target="http://web2.wipo.int/ipc-ief/fr/project/1695/M611" TargetMode="External"/><Relationship Id="rId50" Type="http://schemas.openxmlformats.org/officeDocument/2006/relationships/hyperlink" Target="http://web2.wipo.int/ipc-ief/fr/project/1731/M769" TargetMode="External"/><Relationship Id="rId55" Type="http://schemas.openxmlformats.org/officeDocument/2006/relationships/hyperlink" Target="https://www3.wipo.int/ipc-ief/public/ipc/fr/project/7135/M779" TargetMode="External"/><Relationship Id="rId63" Type="http://schemas.openxmlformats.org/officeDocument/2006/relationships/hyperlink" Target="https://www3.wipo.int/ipc-ief/public/ipc/fr/project/3700/WG19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fr/project/4732/F044" TargetMode="External"/><Relationship Id="rId29" Type="http://schemas.openxmlformats.org/officeDocument/2006/relationships/hyperlink" Target="http://web2.wipo.int/ipc-ief/fr/project/1725/F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fr/project/4957/C487" TargetMode="External"/><Relationship Id="rId24" Type="http://schemas.openxmlformats.org/officeDocument/2006/relationships/hyperlink" Target="http://web2.wipo.int/ipc-ief/fr/project/1702/F062" TargetMode="External"/><Relationship Id="rId32" Type="http://schemas.openxmlformats.org/officeDocument/2006/relationships/hyperlink" Target="https://www3.wipo.int/ipc-ief/public/ipc/en/project/7058/F077" TargetMode="External"/><Relationship Id="rId37" Type="http://schemas.openxmlformats.org/officeDocument/2006/relationships/hyperlink" Target="https://www3.wipo.int/ipc-ief/public/ipc/fr/project/7153/F085" TargetMode="External"/><Relationship Id="rId40" Type="http://schemas.openxmlformats.org/officeDocument/2006/relationships/hyperlink" Target="https://www3.wipo.int/ipc-ief/public/ipc/fr/project/7159/F088" TargetMode="External"/><Relationship Id="rId45" Type="http://schemas.openxmlformats.org/officeDocument/2006/relationships/hyperlink" Target="https://www3.wipo.int/ipc-ief/public/ipc/fr/project/7171/D311" TargetMode="External"/><Relationship Id="rId53" Type="http://schemas.openxmlformats.org/officeDocument/2006/relationships/hyperlink" Target="https://www3.wipo.int/ipc-ief/public/ipc/fr/project/4975/M776" TargetMode="External"/><Relationship Id="rId58" Type="http://schemas.openxmlformats.org/officeDocument/2006/relationships/hyperlink" Target="https://www3.wipo.int/ipc-ief/public/ipc/fr/project/7123/M782"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ipc-ief/public/ipc/fr/project/7025/C491" TargetMode="External"/><Relationship Id="rId23" Type="http://schemas.openxmlformats.org/officeDocument/2006/relationships/hyperlink" Target="http://web2.wipo.int/ipc-ief/fr/project/1720/F061" TargetMode="External"/><Relationship Id="rId28" Type="http://schemas.openxmlformats.org/officeDocument/2006/relationships/hyperlink" Target="https://www3.wipo.int/ipc-ief/public/ipc/fr/project/7064/F068" TargetMode="External"/><Relationship Id="rId36" Type="http://schemas.openxmlformats.org/officeDocument/2006/relationships/hyperlink" Target="https://www3.wipo.int/ipc-ief/public/ipc/fr/project/7070/F084" TargetMode="External"/><Relationship Id="rId49" Type="http://schemas.openxmlformats.org/officeDocument/2006/relationships/hyperlink" Target="https://www3.wipo.int/ipc-ief/public/ipc/fr/project/7195/M619" TargetMode="External"/><Relationship Id="rId57" Type="http://schemas.openxmlformats.org/officeDocument/2006/relationships/hyperlink" Target="https://www3.wipo.int/ipc-ief/public/ipc/fr/project/7141/M781" TargetMode="External"/><Relationship Id="rId61" Type="http://schemas.openxmlformats.org/officeDocument/2006/relationships/hyperlink" Target="https://www3.wipo.int/ipc-ief/public/ipc/fr/project/7129/M785" TargetMode="External"/><Relationship Id="rId10" Type="http://schemas.openxmlformats.org/officeDocument/2006/relationships/hyperlink" Target="http://web2.wipo.int/ipc-ief/fr/project/1740/C486" TargetMode="External"/><Relationship Id="rId19" Type="http://schemas.openxmlformats.org/officeDocument/2006/relationships/hyperlink" Target="https://www3.wipo.int/ipc-ief/public/ipc/fr/project/6931/F050" TargetMode="External"/><Relationship Id="rId31" Type="http://schemas.openxmlformats.org/officeDocument/2006/relationships/hyperlink" Target="https://www3.wipo.int/ipc-ief/public/ipc/fr/project/7079/F073" TargetMode="External"/><Relationship Id="rId44" Type="http://schemas.openxmlformats.org/officeDocument/2006/relationships/hyperlink" Target="https://www3.wipo.int/ipc-ief/public/ipc/fr/project/4960/D310" TargetMode="External"/><Relationship Id="rId52" Type="http://schemas.openxmlformats.org/officeDocument/2006/relationships/hyperlink" Target="https://www3.wipo.int/ipc-ief/public/ipc/fr/project/4969/M775" TargetMode="External"/><Relationship Id="rId60" Type="http://schemas.openxmlformats.org/officeDocument/2006/relationships/hyperlink" Target="https://www3.wipo.int/ipc-ief/public/ipc/fr/project/7126/M784"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fr/project/7019/C490" TargetMode="External"/><Relationship Id="rId22" Type="http://schemas.openxmlformats.org/officeDocument/2006/relationships/hyperlink" Target="https://www3.wipo.int/ipc-ief/public/ipc/fr/project/4951/F059" TargetMode="External"/><Relationship Id="rId27" Type="http://schemas.openxmlformats.org/officeDocument/2006/relationships/hyperlink" Target="https://www3.wipo.int/ipc-ief/public/ipc/fr/project/4948/F067" TargetMode="External"/><Relationship Id="rId30" Type="http://schemas.openxmlformats.org/officeDocument/2006/relationships/hyperlink" Target="https://www3.wipo.int/ipc-ief/public/ipc/fr/project/7076/F070" TargetMode="External"/><Relationship Id="rId35" Type="http://schemas.openxmlformats.org/officeDocument/2006/relationships/hyperlink" Target="https://www3.wipo.int/ipc-ief/public/ipc/fr/project/7067/F083" TargetMode="External"/><Relationship Id="rId43" Type="http://schemas.openxmlformats.org/officeDocument/2006/relationships/hyperlink" Target="https://www3.wipo.int/ipc-ief/public/ipc/fr/project/7209/F092" TargetMode="External"/><Relationship Id="rId48" Type="http://schemas.openxmlformats.org/officeDocument/2006/relationships/hyperlink" Target="https://www3.wipo.int/ipc-ief/public/ipc/fr/project/7186/M617" TargetMode="External"/><Relationship Id="rId56" Type="http://schemas.openxmlformats.org/officeDocument/2006/relationships/hyperlink" Target="https://www3.wipo.int/ipc-ief/public/ipc/fr/project/7138/M780" TargetMode="External"/><Relationship Id="rId64" Type="http://schemas.openxmlformats.org/officeDocument/2006/relationships/hyperlink" Target="http://www.wipo.int/classifications/ipc/en/ITsupport/Documentation/presentations.html" TargetMode="External"/><Relationship Id="rId8" Type="http://schemas.openxmlformats.org/officeDocument/2006/relationships/endnotes" Target="endnotes.xml"/><Relationship Id="rId51" Type="http://schemas.openxmlformats.org/officeDocument/2006/relationships/hyperlink" Target="https://www3.wipo.int/ipc-ief/public/ipc/fr/project/4966/M774" TargetMode="External"/><Relationship Id="rId3" Type="http://schemas.openxmlformats.org/officeDocument/2006/relationships/styles" Target="styles.xml"/><Relationship Id="rId12" Type="http://schemas.openxmlformats.org/officeDocument/2006/relationships/hyperlink" Target="https://www3.wipo.int/ipc-ief/public/ipc/fr/project/6970/C488" TargetMode="External"/><Relationship Id="rId17" Type="http://schemas.openxmlformats.org/officeDocument/2006/relationships/hyperlink" Target="http://web2.wipo.int/ipc-ief/fr/project/1718/F047" TargetMode="External"/><Relationship Id="rId25" Type="http://schemas.openxmlformats.org/officeDocument/2006/relationships/hyperlink" Target="http://web2.wipo.int/ipc-ief/fr/project/1724/F065" TargetMode="External"/><Relationship Id="rId33" Type="http://schemas.openxmlformats.org/officeDocument/2006/relationships/hyperlink" Target="https://www3.wipo.int/ipc-ief/public/ipc/fr/project/4978/F078" TargetMode="External"/><Relationship Id="rId38" Type="http://schemas.openxmlformats.org/officeDocument/2006/relationships/hyperlink" Target="https://www3.wipo.int/ipc-ief/public/ipc/fr/project/7156/F086" TargetMode="External"/><Relationship Id="rId46" Type="http://schemas.openxmlformats.org/officeDocument/2006/relationships/hyperlink" Target="https://www3.wipo.int/ipc-ief/public/ipc/fr/project/4474/CE455" TargetMode="External"/><Relationship Id="rId59" Type="http://schemas.openxmlformats.org/officeDocument/2006/relationships/hyperlink" Target="https://www3.wipo.int/ipc-ief/public/ipc/fr/project/7144/M783" TargetMode="External"/><Relationship Id="rId67" Type="http://schemas.openxmlformats.org/officeDocument/2006/relationships/theme" Target="theme/theme1.xml"/><Relationship Id="rId20" Type="http://schemas.openxmlformats.org/officeDocument/2006/relationships/hyperlink" Target="https://www3.wipo.int/ipc-ief/public/ipc/fr/project/7073/F053" TargetMode="External"/><Relationship Id="rId41" Type="http://schemas.openxmlformats.org/officeDocument/2006/relationships/hyperlink" Target="https://www3.wipo.int/ipc-ief/public/ipc/fr/project/7162/F090" TargetMode="External"/><Relationship Id="rId54" Type="http://schemas.openxmlformats.org/officeDocument/2006/relationships/hyperlink" Target="https://www3.wipo.int/ipc-ief/public/ipc/fr/project/7132/M778" TargetMode="External"/><Relationship Id="rId62" Type="http://schemas.openxmlformats.org/officeDocument/2006/relationships/hyperlink" Target="https://www3.wipo.int/ipc-ief/public/ipc/fr/project/7168/M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D6BF-F79F-4443-B85A-BC09FB1B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1487</Words>
  <Characters>11623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IPC/WG/38/2., Rapport, 38e session du Groupe de travail sur la révision de la CIB</vt:lpstr>
    </vt:vector>
  </TitlesOfParts>
  <Company>OMPI</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IPC/WG/38/2., Rapport, 38e session du Groupe de travail sur la révision de la CIB</dc:title>
  <dc:subject> Rapport, 38e session du Groupe de travail sur la révision de la CIB (Union de l'IPC), 13-17 novembre 2017</dc:subject>
  <dc:creator>OMPI</dc:creator>
  <cp:keywords>IPC/CIB</cp:keywords>
  <cp:lastModifiedBy>MALANGA SALAZAR Isabelle</cp:lastModifiedBy>
  <cp:revision>4</cp:revision>
  <cp:lastPrinted>2017-11-30T10:34:00Z</cp:lastPrinted>
  <dcterms:created xsi:type="dcterms:W3CDTF">2017-12-18T10:38:00Z</dcterms:created>
  <dcterms:modified xsi:type="dcterms:W3CDTF">2017-12-18T10:42:00Z</dcterms:modified>
</cp:coreProperties>
</file>