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D7C59" w:rsidRPr="001D7C59" w14:paraId="208B77D4" w14:textId="77777777" w:rsidTr="00E537A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06B0E44" w14:textId="77777777" w:rsidR="001D7C59" w:rsidRPr="001D7C59" w:rsidRDefault="001D7C59" w:rsidP="00E537A0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60F26D6" w14:textId="77777777" w:rsidR="001D7C59" w:rsidRPr="001D7C59" w:rsidRDefault="001D7C59" w:rsidP="00E537A0">
            <w:r w:rsidRPr="001D7C59">
              <w:rPr>
                <w:noProof/>
                <w:lang w:val="de-DE" w:eastAsia="de-DE"/>
              </w:rPr>
              <w:drawing>
                <wp:inline distT="0" distB="0" distL="0" distR="0" wp14:anchorId="575225BA" wp14:editId="057E2492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51BB4D" w14:textId="77777777" w:rsidR="001D7C59" w:rsidRPr="001D7C59" w:rsidRDefault="001D7C59" w:rsidP="00E537A0">
            <w:pPr>
              <w:jc w:val="right"/>
            </w:pPr>
            <w:r w:rsidRPr="001D7C59">
              <w:rPr>
                <w:b/>
                <w:sz w:val="40"/>
                <w:szCs w:val="40"/>
              </w:rPr>
              <w:t>F</w:t>
            </w:r>
          </w:p>
        </w:tc>
      </w:tr>
      <w:tr w:rsidR="001D7C59" w:rsidRPr="001D7C59" w14:paraId="646F580B" w14:textId="77777777" w:rsidTr="00E537A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180C76D" w14:textId="77777777" w:rsidR="001D7C59" w:rsidRPr="001D7C59" w:rsidRDefault="001D7C59" w:rsidP="00E537A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D7C59">
              <w:rPr>
                <w:rFonts w:ascii="Arial Black" w:hAnsi="Arial Black"/>
                <w:caps/>
                <w:sz w:val="15"/>
              </w:rPr>
              <w:t>CWS/7/</w:t>
            </w:r>
            <w:bookmarkStart w:id="1" w:name="Code"/>
            <w:bookmarkEnd w:id="1"/>
            <w:r w:rsidRPr="001D7C59">
              <w:rPr>
                <w:rFonts w:ascii="Arial Black" w:hAnsi="Arial Black"/>
                <w:caps/>
                <w:sz w:val="15"/>
              </w:rPr>
              <w:t>7</w:t>
            </w:r>
          </w:p>
        </w:tc>
      </w:tr>
      <w:tr w:rsidR="001D7C59" w:rsidRPr="001D7C59" w14:paraId="501082FF" w14:textId="77777777" w:rsidTr="00E537A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E9187B9" w14:textId="7D6FC638" w:rsidR="001D7C59" w:rsidRPr="001D7C59" w:rsidRDefault="001D7C59" w:rsidP="00E537A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D7C59">
              <w:rPr>
                <w:rFonts w:ascii="Arial Black" w:hAnsi="Arial Black"/>
                <w:caps/>
                <w:sz w:val="15"/>
              </w:rPr>
              <w:t>ORIGINAL</w:t>
            </w:r>
            <w:r w:rsidR="000852AB">
              <w:rPr>
                <w:rFonts w:ascii="Arial Black" w:hAnsi="Arial Black"/>
                <w:caps/>
                <w:sz w:val="15"/>
              </w:rPr>
              <w:t> :</w:t>
            </w:r>
            <w:r w:rsidRPr="001D7C5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Pr="001D7C59">
              <w:rPr>
                <w:rFonts w:ascii="Arial Black" w:hAnsi="Arial Black"/>
                <w:caps/>
                <w:sz w:val="15"/>
              </w:rPr>
              <w:t xml:space="preserve">anglais </w:t>
            </w:r>
          </w:p>
        </w:tc>
      </w:tr>
      <w:tr w:rsidR="001D7C59" w:rsidRPr="001D7C59" w14:paraId="1D382DC5" w14:textId="77777777" w:rsidTr="00E537A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47E52B8" w14:textId="42EECD72" w:rsidR="001D7C59" w:rsidRPr="001D7C59" w:rsidRDefault="001D7C59" w:rsidP="00E537A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D7C59">
              <w:rPr>
                <w:rFonts w:ascii="Arial Black" w:hAnsi="Arial Black"/>
                <w:caps/>
                <w:sz w:val="15"/>
              </w:rPr>
              <w:t>DATE</w:t>
            </w:r>
            <w:r w:rsidR="000852AB">
              <w:rPr>
                <w:rFonts w:ascii="Arial Black" w:hAnsi="Arial Black"/>
                <w:caps/>
                <w:sz w:val="15"/>
              </w:rPr>
              <w:t> :</w:t>
            </w:r>
            <w:r w:rsidRPr="001D7C5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Pr="001D7C59">
              <w:rPr>
                <w:rFonts w:ascii="Arial Black" w:hAnsi="Arial Black"/>
                <w:caps/>
                <w:sz w:val="15"/>
              </w:rPr>
              <w:t>1</w:t>
            </w:r>
            <w:r w:rsidR="000852AB" w:rsidRPr="001D7C59">
              <w:rPr>
                <w:rFonts w:ascii="Arial Black" w:hAnsi="Arial Black"/>
                <w:caps/>
                <w:sz w:val="15"/>
              </w:rPr>
              <w:t>4</w:t>
            </w:r>
            <w:r w:rsidR="000852AB">
              <w:rPr>
                <w:rFonts w:ascii="Arial Black" w:hAnsi="Arial Black"/>
                <w:caps/>
                <w:sz w:val="15"/>
              </w:rPr>
              <w:t> </w:t>
            </w:r>
            <w:r w:rsidR="000852AB" w:rsidRPr="001D7C59">
              <w:rPr>
                <w:rFonts w:ascii="Arial Black" w:hAnsi="Arial Black"/>
                <w:caps/>
                <w:sz w:val="15"/>
              </w:rPr>
              <w:t>mai</w:t>
            </w:r>
            <w:r w:rsidR="000852AB">
              <w:rPr>
                <w:rFonts w:ascii="Arial Black" w:hAnsi="Arial Black"/>
                <w:caps/>
                <w:sz w:val="15"/>
              </w:rPr>
              <w:t> </w:t>
            </w:r>
            <w:r w:rsidR="000852AB" w:rsidRPr="001D7C59">
              <w:rPr>
                <w:rFonts w:ascii="Arial Black" w:hAnsi="Arial Black"/>
                <w:caps/>
                <w:sz w:val="15"/>
              </w:rPr>
              <w:t>20</w:t>
            </w:r>
            <w:r w:rsidRPr="001D7C59">
              <w:rPr>
                <w:rFonts w:ascii="Arial Black" w:hAnsi="Arial Black"/>
                <w:caps/>
                <w:sz w:val="15"/>
              </w:rPr>
              <w:t xml:space="preserve">19 </w:t>
            </w:r>
          </w:p>
        </w:tc>
      </w:tr>
    </w:tbl>
    <w:p w14:paraId="0F4098A4" w14:textId="77777777" w:rsidR="001D7C59" w:rsidRPr="001D7C59" w:rsidRDefault="001D7C59" w:rsidP="001D7C59"/>
    <w:p w14:paraId="3C2C764A" w14:textId="77777777" w:rsidR="001D7C59" w:rsidRPr="001D7C59" w:rsidRDefault="001D7C59" w:rsidP="001D7C59"/>
    <w:p w14:paraId="10C2BCE4" w14:textId="77777777" w:rsidR="001D7C59" w:rsidRPr="001D7C59" w:rsidRDefault="001D7C59" w:rsidP="001D7C59"/>
    <w:p w14:paraId="19D53FA9" w14:textId="77777777" w:rsidR="001D7C59" w:rsidRPr="001D7C59" w:rsidRDefault="001D7C59" w:rsidP="001D7C59"/>
    <w:p w14:paraId="24F7FF27" w14:textId="77777777" w:rsidR="001D7C59" w:rsidRPr="001D7C59" w:rsidRDefault="001D7C59" w:rsidP="001D7C59"/>
    <w:p w14:paraId="59043CF4" w14:textId="502A4A22" w:rsidR="001D7C59" w:rsidRPr="001D7C59" w:rsidRDefault="001D7C59" w:rsidP="001D7C59">
      <w:pPr>
        <w:rPr>
          <w:b/>
          <w:sz w:val="28"/>
          <w:szCs w:val="28"/>
        </w:rPr>
      </w:pPr>
      <w:r w:rsidRPr="001D7C59">
        <w:rPr>
          <w:b/>
          <w:sz w:val="28"/>
          <w:szCs w:val="28"/>
        </w:rPr>
        <w:t>Comité des normes de l</w:t>
      </w:r>
      <w:r w:rsidR="000852AB">
        <w:rPr>
          <w:b/>
          <w:sz w:val="28"/>
          <w:szCs w:val="28"/>
        </w:rPr>
        <w:t>’</w:t>
      </w:r>
      <w:r w:rsidRPr="001D7C59">
        <w:rPr>
          <w:b/>
          <w:sz w:val="28"/>
          <w:szCs w:val="28"/>
        </w:rPr>
        <w:t>OMPI (CWS)</w:t>
      </w:r>
    </w:p>
    <w:p w14:paraId="12A348EA" w14:textId="77777777" w:rsidR="001D7C59" w:rsidRPr="001D7C59" w:rsidRDefault="001D7C59" w:rsidP="001D7C59"/>
    <w:p w14:paraId="1D30FE8B" w14:textId="77777777" w:rsidR="001D7C59" w:rsidRPr="001D7C59" w:rsidRDefault="001D7C59" w:rsidP="001D7C59"/>
    <w:p w14:paraId="7BA1E38C" w14:textId="248F7C48" w:rsidR="001D7C59" w:rsidRPr="001D7C59" w:rsidRDefault="001D7C59" w:rsidP="001D7C59">
      <w:pPr>
        <w:rPr>
          <w:b/>
          <w:sz w:val="24"/>
          <w:szCs w:val="24"/>
        </w:rPr>
      </w:pPr>
      <w:r w:rsidRPr="001D7C59">
        <w:rPr>
          <w:b/>
          <w:sz w:val="24"/>
          <w:szCs w:val="24"/>
        </w:rPr>
        <w:t>Sept</w:t>
      </w:r>
      <w:r w:rsidR="000852AB">
        <w:rPr>
          <w:b/>
          <w:sz w:val="24"/>
          <w:szCs w:val="24"/>
        </w:rPr>
        <w:t>ième session</w:t>
      </w:r>
    </w:p>
    <w:p w14:paraId="0CA375E3" w14:textId="2AF2ACC3" w:rsidR="001D7C59" w:rsidRPr="001D7C59" w:rsidRDefault="001D7C59" w:rsidP="001D7C59">
      <w:pPr>
        <w:rPr>
          <w:b/>
          <w:sz w:val="24"/>
          <w:szCs w:val="24"/>
        </w:rPr>
      </w:pPr>
      <w:r w:rsidRPr="001D7C59">
        <w:rPr>
          <w:b/>
          <w:sz w:val="24"/>
          <w:szCs w:val="24"/>
        </w:rPr>
        <w:t>Genève,</w:t>
      </w:r>
      <w:r w:rsidR="000852AB">
        <w:rPr>
          <w:b/>
          <w:sz w:val="24"/>
          <w:szCs w:val="24"/>
        </w:rPr>
        <w:t xml:space="preserve"> 1</w:t>
      </w:r>
      <w:r w:rsidR="000852AB" w:rsidRPr="000852AB">
        <w:rPr>
          <w:b/>
          <w:sz w:val="24"/>
          <w:szCs w:val="24"/>
          <w:vertAlign w:val="superscript"/>
        </w:rPr>
        <w:t>er</w:t>
      </w:r>
      <w:r w:rsidR="000852AB">
        <w:rPr>
          <w:b/>
          <w:sz w:val="24"/>
          <w:szCs w:val="24"/>
        </w:rPr>
        <w:t> </w:t>
      </w:r>
      <w:r w:rsidRPr="001D7C59">
        <w:rPr>
          <w:b/>
          <w:sz w:val="24"/>
          <w:szCs w:val="24"/>
        </w:rPr>
        <w:t xml:space="preserve">– </w:t>
      </w:r>
      <w:r w:rsidR="000852AB" w:rsidRPr="001D7C59">
        <w:rPr>
          <w:b/>
          <w:sz w:val="24"/>
          <w:szCs w:val="24"/>
        </w:rPr>
        <w:t>5</w:t>
      </w:r>
      <w:r w:rsidR="000852AB">
        <w:rPr>
          <w:b/>
          <w:sz w:val="24"/>
          <w:szCs w:val="24"/>
        </w:rPr>
        <w:t> </w:t>
      </w:r>
      <w:r w:rsidR="000852AB" w:rsidRPr="001D7C59">
        <w:rPr>
          <w:b/>
          <w:sz w:val="24"/>
          <w:szCs w:val="24"/>
        </w:rPr>
        <w:t>juillet</w:t>
      </w:r>
      <w:r w:rsidR="000852AB">
        <w:rPr>
          <w:b/>
          <w:sz w:val="24"/>
          <w:szCs w:val="24"/>
        </w:rPr>
        <w:t> </w:t>
      </w:r>
      <w:r w:rsidR="000852AB" w:rsidRPr="001D7C59">
        <w:rPr>
          <w:b/>
          <w:sz w:val="24"/>
          <w:szCs w:val="24"/>
        </w:rPr>
        <w:t>20</w:t>
      </w:r>
      <w:r w:rsidRPr="001D7C59">
        <w:rPr>
          <w:b/>
          <w:sz w:val="24"/>
          <w:szCs w:val="24"/>
        </w:rPr>
        <w:t>19</w:t>
      </w:r>
    </w:p>
    <w:p w14:paraId="75EE3B09" w14:textId="77777777" w:rsidR="001D7C59" w:rsidRPr="001D7C59" w:rsidRDefault="001D7C59" w:rsidP="001D7C59"/>
    <w:p w14:paraId="4F5BC39A" w14:textId="77777777" w:rsidR="001D7C59" w:rsidRPr="001D7C59" w:rsidRDefault="001D7C59" w:rsidP="001D7C59"/>
    <w:p w14:paraId="0E6BC430" w14:textId="77777777" w:rsidR="001D7C59" w:rsidRPr="001D7C59" w:rsidRDefault="001D7C59" w:rsidP="001D7C59"/>
    <w:p w14:paraId="0D00D1B3" w14:textId="00630AD2" w:rsidR="00E7729E" w:rsidRPr="001D7C59" w:rsidRDefault="00E7729E" w:rsidP="00E7729E">
      <w:pPr>
        <w:rPr>
          <w:caps/>
          <w:sz w:val="24"/>
        </w:rPr>
      </w:pPr>
      <w:bookmarkStart w:id="4" w:name="_GoBack"/>
      <w:r w:rsidRPr="001D7C59">
        <w:rPr>
          <w:caps/>
          <w:sz w:val="24"/>
        </w:rPr>
        <w:t>Rapport sur la tâche n°</w:t>
      </w:r>
      <w:r w:rsidR="003515F5">
        <w:rPr>
          <w:caps/>
          <w:sz w:val="24"/>
        </w:rPr>
        <w:t> </w:t>
      </w:r>
      <w:r w:rsidRPr="001D7C59">
        <w:rPr>
          <w:caps/>
          <w:sz w:val="24"/>
        </w:rPr>
        <w:t>55</w:t>
      </w:r>
    </w:p>
    <w:bookmarkEnd w:id="4"/>
    <w:p w14:paraId="737983E9" w14:textId="77777777" w:rsidR="00E7729E" w:rsidRPr="001D7C59" w:rsidRDefault="00E7729E" w:rsidP="008B2CC1"/>
    <w:p w14:paraId="32F2104A" w14:textId="39786440" w:rsidR="00E7729E" w:rsidRPr="001D7C59" w:rsidRDefault="007E5D50" w:rsidP="00E7729E">
      <w:pPr>
        <w:rPr>
          <w:i/>
        </w:rPr>
      </w:pPr>
      <w:bookmarkStart w:id="5" w:name="Prepared"/>
      <w:bookmarkEnd w:id="5"/>
      <w:r w:rsidRPr="001D7C59">
        <w:rPr>
          <w:i/>
        </w:rPr>
        <w:t xml:space="preserve">Document </w:t>
      </w:r>
      <w:r w:rsidR="00E7729E" w:rsidRPr="001D7C59">
        <w:rPr>
          <w:i/>
        </w:rPr>
        <w:t>établi par le Bureau international</w:t>
      </w:r>
    </w:p>
    <w:p w14:paraId="0B67C166" w14:textId="77777777" w:rsidR="00E7729E" w:rsidRPr="001D7C59" w:rsidRDefault="00E7729E"/>
    <w:p w14:paraId="267329B8" w14:textId="77777777" w:rsidR="00E7729E" w:rsidRPr="001D7C59" w:rsidRDefault="00E7729E"/>
    <w:p w14:paraId="2B142C25" w14:textId="77777777" w:rsidR="00E7729E" w:rsidRPr="001D7C59" w:rsidRDefault="00E7729E" w:rsidP="0053057A">
      <w:pPr>
        <w:rPr>
          <w:u w:val="single"/>
        </w:rPr>
      </w:pPr>
    </w:p>
    <w:p w14:paraId="3FEE590A" w14:textId="2261758C" w:rsidR="00E7729E" w:rsidRDefault="00E7729E" w:rsidP="0053057A"/>
    <w:p w14:paraId="0FE74F7C" w14:textId="77777777" w:rsidR="00C551D7" w:rsidRPr="001D7C59" w:rsidRDefault="00C551D7" w:rsidP="0053057A"/>
    <w:p w14:paraId="7562EBB3" w14:textId="652C55A0" w:rsidR="00E7729E" w:rsidRPr="00C551D7" w:rsidRDefault="001D7C59" w:rsidP="00C551D7">
      <w:pPr>
        <w:pStyle w:val="Heading1"/>
        <w:spacing w:before="0"/>
        <w:rPr>
          <w:b w:val="0"/>
        </w:rPr>
      </w:pPr>
      <w:r w:rsidRPr="00C551D7">
        <w:rPr>
          <w:b w:val="0"/>
        </w:rPr>
        <w:t>Rappel</w:t>
      </w:r>
    </w:p>
    <w:p w14:paraId="677C2506" w14:textId="79303AEB" w:rsidR="00E7729E" w:rsidRPr="001D7C59" w:rsidRDefault="00E7729E" w:rsidP="001D7C59">
      <w:pPr>
        <w:pStyle w:val="ONUMFS"/>
        <w:rPr>
          <w:rFonts w:eastAsia="Malgun Gothic"/>
        </w:rPr>
      </w:pPr>
      <w:r w:rsidRPr="001D7C59">
        <w:t>À sa cinqu</w:t>
      </w:r>
      <w:r w:rsidR="000852AB">
        <w:t>ième session</w:t>
      </w:r>
      <w:r w:rsidRPr="001D7C59">
        <w:t xml:space="preserve"> tenue </w:t>
      </w:r>
      <w:r w:rsidR="000852AB" w:rsidRPr="001D7C59">
        <w:t>en</w:t>
      </w:r>
      <w:r w:rsidR="000852AB">
        <w:t> </w:t>
      </w:r>
      <w:r w:rsidR="000852AB" w:rsidRPr="001D7C59">
        <w:t>2017</w:t>
      </w:r>
      <w:r w:rsidRPr="001D7C59">
        <w:t>, le Comité des normes de l</w:t>
      </w:r>
      <w:r w:rsidR="000852AB">
        <w:t>’</w:t>
      </w:r>
      <w:r w:rsidRPr="001D7C59">
        <w:t>OMPI (CWS) a créé la tâche n° 55</w:t>
      </w:r>
      <w:r w:rsidR="000852AB">
        <w:t> :</w:t>
      </w:r>
    </w:p>
    <w:p w14:paraId="02105C89" w14:textId="65B2DA9D" w:rsidR="00E7729E" w:rsidRPr="001D7C59" w:rsidRDefault="00E7729E" w:rsidP="001D7C59">
      <w:pPr>
        <w:pStyle w:val="ONUMFS"/>
        <w:numPr>
          <w:ilvl w:val="0"/>
          <w:numId w:val="0"/>
        </w:numPr>
        <w:ind w:left="567"/>
      </w:pPr>
      <w:r w:rsidRPr="001D7C59">
        <w:t>“Envisager l</w:t>
      </w:r>
      <w:r w:rsidR="000852AB">
        <w:t>’</w:t>
      </w:r>
      <w:r w:rsidRPr="001D7C59">
        <w:t>élaboration d</w:t>
      </w:r>
      <w:r w:rsidR="000852AB">
        <w:t>’</w:t>
      </w:r>
      <w:r w:rsidRPr="001D7C59">
        <w:t>une norme de l</w:t>
      </w:r>
      <w:r w:rsidR="000852AB">
        <w:t>’</w:t>
      </w:r>
      <w:r w:rsidRPr="001D7C59">
        <w:t>OMPI visant à aider les offices de propriété industrielle à améliorer la “qualité à la source” des noms des déposants;</w:t>
      </w:r>
    </w:p>
    <w:p w14:paraId="3CD9E01D" w14:textId="665C9E90" w:rsidR="00E7729E" w:rsidRPr="001D7C59" w:rsidRDefault="00E7729E" w:rsidP="001D7C59">
      <w:pPr>
        <w:pStyle w:val="ONUMFS"/>
        <w:numPr>
          <w:ilvl w:val="2"/>
          <w:numId w:val="24"/>
        </w:numPr>
      </w:pPr>
      <w:proofErr w:type="gramStart"/>
      <w:r w:rsidRPr="001D7C59">
        <w:t>réaliser</w:t>
      </w:r>
      <w:proofErr w:type="gramEnd"/>
      <w:r w:rsidRPr="001D7C59">
        <w:t xml:space="preserve"> une enquête concernant l</w:t>
      </w:r>
      <w:r w:rsidR="000852AB">
        <w:t>’</w:t>
      </w:r>
      <w:r w:rsidRPr="001D7C59">
        <w:t>utilisation d</w:t>
      </w:r>
      <w:r w:rsidR="000852AB">
        <w:t>’</w:t>
      </w:r>
      <w:r w:rsidRPr="001D7C59">
        <w:t>identifiants pour les déposants par les offices de propriété industrielle, ainsi que les problèmes pouvant s</w:t>
      </w:r>
      <w:r w:rsidR="000852AB">
        <w:t>’</w:t>
      </w:r>
      <w:r w:rsidRPr="001D7C59">
        <w:t>y rattacher;  et</w:t>
      </w:r>
    </w:p>
    <w:p w14:paraId="3BDBC537" w14:textId="2560767E" w:rsidR="00E7729E" w:rsidRPr="001D7C59" w:rsidRDefault="00E7729E" w:rsidP="001D7C59">
      <w:pPr>
        <w:pStyle w:val="ONUMFS"/>
        <w:numPr>
          <w:ilvl w:val="2"/>
          <w:numId w:val="24"/>
        </w:numPr>
      </w:pPr>
      <w:proofErr w:type="gramStart"/>
      <w:r w:rsidRPr="001D7C59">
        <w:t>établir</w:t>
      </w:r>
      <w:proofErr w:type="gramEnd"/>
      <w:r w:rsidRPr="001D7C59">
        <w:t xml:space="preserve"> une proposition concernant la poursuite des travaux relatifs à la normalisation des noms des déposants dans les documents de propriété industrielle, et la présenter</w:t>
      </w:r>
      <w:r w:rsidR="000852AB" w:rsidRPr="001D7C59">
        <w:t xml:space="preserve"> au</w:t>
      </w:r>
      <w:r w:rsidR="000852AB">
        <w:t> </w:t>
      </w:r>
      <w:r w:rsidR="000852AB" w:rsidRPr="001D7C59">
        <w:t>CWS</w:t>
      </w:r>
      <w:r w:rsidRPr="001D7C59">
        <w:t xml:space="preserve"> pour examen.”</w:t>
      </w:r>
    </w:p>
    <w:p w14:paraId="4EDC6AD9" w14:textId="34380675" w:rsidR="00E7729E" w:rsidRPr="001D7C59" w:rsidRDefault="00E7729E" w:rsidP="001D7C59">
      <w:pPr>
        <w:pStyle w:val="ONUMFS"/>
      </w:pPr>
      <w:r w:rsidRPr="001D7C59">
        <w:t>Le CWS a également créé l</w:t>
      </w:r>
      <w:r w:rsidR="000852AB">
        <w:t>’</w:t>
      </w:r>
      <w:r w:rsidRPr="001D7C59">
        <w:t>Équipe d</w:t>
      </w:r>
      <w:r w:rsidR="000852AB">
        <w:t>’</w:t>
      </w:r>
      <w:r w:rsidRPr="001D7C59">
        <w:t>experts chargée de la normalisation des noms pour mener à bien la tâche n°</w:t>
      </w:r>
      <w:r w:rsidR="007E5D50" w:rsidRPr="001D7C59">
        <w:t> </w:t>
      </w:r>
      <w:r w:rsidRPr="001D7C59">
        <w:t>55 et désigné l</w:t>
      </w:r>
      <w:r w:rsidR="000852AB">
        <w:t>’</w:t>
      </w:r>
      <w:r w:rsidRPr="001D7C59">
        <w:t>Office coréen de la propriété intellectuelle (KIPO) et le Bureau international comme coresponsables de l</w:t>
      </w:r>
      <w:r w:rsidR="000852AB">
        <w:t>’</w:t>
      </w:r>
      <w:r w:rsidRPr="001D7C59">
        <w:t>équipe d</w:t>
      </w:r>
      <w:r w:rsidR="000852AB">
        <w:t>’</w:t>
      </w:r>
      <w:r w:rsidRPr="001D7C59">
        <w:t>experts (voir les paragraphes</w:t>
      </w:r>
      <w:r w:rsidR="007E5D50" w:rsidRPr="001D7C59">
        <w:t> </w:t>
      </w:r>
      <w:r w:rsidRPr="001D7C59">
        <w:t xml:space="preserve">86 à 88 du </w:t>
      </w:r>
      <w:r w:rsidR="000852AB" w:rsidRPr="001D7C59">
        <w:t>document</w:t>
      </w:r>
      <w:r w:rsidR="000852AB">
        <w:t xml:space="preserve"> </w:t>
      </w:r>
      <w:r w:rsidR="000852AB" w:rsidRPr="001D7C59">
        <w:t>CW</w:t>
      </w:r>
      <w:r w:rsidRPr="001D7C59">
        <w:t>S/5/22).</w:t>
      </w:r>
    </w:p>
    <w:p w14:paraId="6B4C6342" w14:textId="3CF34358" w:rsidR="000852AB" w:rsidRDefault="009A073B" w:rsidP="001D7C59">
      <w:pPr>
        <w:pStyle w:val="ONUMFS"/>
        <w:keepNext/>
      </w:pPr>
      <w:r w:rsidRPr="001D7C59">
        <w:t>À sa six</w:t>
      </w:r>
      <w:r w:rsidR="000852AB">
        <w:t>ième session</w:t>
      </w:r>
      <w:r w:rsidRPr="001D7C59">
        <w:t>,</w:t>
      </w:r>
      <w:r w:rsidR="000852AB" w:rsidRPr="001D7C59">
        <w:t xml:space="preserve"> le</w:t>
      </w:r>
      <w:r w:rsidR="000852AB">
        <w:t> </w:t>
      </w:r>
      <w:r w:rsidR="000852AB" w:rsidRPr="001D7C59">
        <w:t>CWS</w:t>
      </w:r>
      <w:r w:rsidRPr="001D7C59">
        <w:t xml:space="preserve"> a prié l</w:t>
      </w:r>
      <w:r w:rsidR="000852AB">
        <w:t>’</w:t>
      </w:r>
      <w:r w:rsidRPr="001D7C59">
        <w:t>équipe d</w:t>
      </w:r>
      <w:r w:rsidR="000852AB">
        <w:t>’</w:t>
      </w:r>
      <w:r w:rsidRPr="001D7C59">
        <w:t xml:space="preserve">experts de </w:t>
      </w:r>
      <w:r w:rsidR="00AD4B2F" w:rsidRPr="001D7C59">
        <w:t>prendre note de ce qui suit</w:t>
      </w:r>
      <w:r w:rsidR="000852AB">
        <w:t> :</w:t>
      </w:r>
    </w:p>
    <w:p w14:paraId="42E8278D" w14:textId="7DAAFAA2" w:rsidR="00E7729E" w:rsidRPr="001D7C59" w:rsidRDefault="009A073B" w:rsidP="001D7C59">
      <w:pPr>
        <w:pStyle w:val="ONUMFS"/>
        <w:numPr>
          <w:ilvl w:val="1"/>
          <w:numId w:val="24"/>
        </w:numPr>
        <w:rPr>
          <w:szCs w:val="22"/>
        </w:rPr>
      </w:pPr>
      <w:proofErr w:type="gramStart"/>
      <w:r w:rsidRPr="001D7C59">
        <w:rPr>
          <w:szCs w:val="22"/>
        </w:rPr>
        <w:t>l</w:t>
      </w:r>
      <w:r w:rsidR="000852AB">
        <w:rPr>
          <w:szCs w:val="22"/>
        </w:rPr>
        <w:t>’</w:t>
      </w:r>
      <w:r w:rsidRPr="001D7C59">
        <w:rPr>
          <w:szCs w:val="22"/>
        </w:rPr>
        <w:t>équipe</w:t>
      </w:r>
      <w:proofErr w:type="gramEnd"/>
      <w:r w:rsidRPr="001D7C59">
        <w:rPr>
          <w:szCs w:val="22"/>
        </w:rPr>
        <w:t xml:space="preserve"> d</w:t>
      </w:r>
      <w:r w:rsidR="000852AB">
        <w:rPr>
          <w:szCs w:val="22"/>
        </w:rPr>
        <w:t>’</w:t>
      </w:r>
      <w:r w:rsidRPr="001D7C59">
        <w:rPr>
          <w:szCs w:val="22"/>
        </w:rPr>
        <w:t>experts réalisera l</w:t>
      </w:r>
      <w:r w:rsidR="000852AB">
        <w:rPr>
          <w:szCs w:val="22"/>
        </w:rPr>
        <w:t>’</w:t>
      </w:r>
      <w:r w:rsidRPr="001D7C59">
        <w:rPr>
          <w:szCs w:val="22"/>
        </w:rPr>
        <w:t>enquête sur l</w:t>
      </w:r>
      <w:r w:rsidR="000852AB">
        <w:rPr>
          <w:szCs w:val="22"/>
        </w:rPr>
        <w:t>’</w:t>
      </w:r>
      <w:r w:rsidRPr="001D7C59">
        <w:rPr>
          <w:szCs w:val="22"/>
        </w:rPr>
        <w:t>utilisation d</w:t>
      </w:r>
      <w:r w:rsidR="000852AB">
        <w:rPr>
          <w:szCs w:val="22"/>
        </w:rPr>
        <w:t>’</w:t>
      </w:r>
      <w:r w:rsidRPr="001D7C59">
        <w:rPr>
          <w:szCs w:val="22"/>
        </w:rPr>
        <w:t>identifiants pour les déposants par les offices de propriété industrielle et rendra compte des résultats à la sept</w:t>
      </w:r>
      <w:r w:rsidR="000852AB">
        <w:rPr>
          <w:szCs w:val="22"/>
        </w:rPr>
        <w:t>ième session</w:t>
      </w:r>
      <w:r w:rsidR="000852AB" w:rsidRPr="001D7C59">
        <w:rPr>
          <w:szCs w:val="22"/>
        </w:rPr>
        <w:t xml:space="preserve"> du</w:t>
      </w:r>
      <w:r w:rsidR="000852AB">
        <w:rPr>
          <w:szCs w:val="22"/>
        </w:rPr>
        <w:t> </w:t>
      </w:r>
      <w:r w:rsidR="000852AB" w:rsidRPr="001D7C59">
        <w:rPr>
          <w:szCs w:val="22"/>
        </w:rPr>
        <w:t>CWS</w:t>
      </w:r>
      <w:r w:rsidRPr="001D7C59">
        <w:rPr>
          <w:szCs w:val="22"/>
        </w:rPr>
        <w:t>;</w:t>
      </w:r>
    </w:p>
    <w:p w14:paraId="58FFA8E0" w14:textId="0964B352" w:rsidR="000852AB" w:rsidRDefault="009A073B" w:rsidP="001D7C59">
      <w:pPr>
        <w:pStyle w:val="ONUMFS"/>
        <w:numPr>
          <w:ilvl w:val="1"/>
          <w:numId w:val="24"/>
        </w:numPr>
        <w:rPr>
          <w:szCs w:val="22"/>
        </w:rPr>
      </w:pPr>
      <w:proofErr w:type="gramStart"/>
      <w:r w:rsidRPr="001D7C59">
        <w:rPr>
          <w:szCs w:val="22"/>
        </w:rPr>
        <w:lastRenderedPageBreak/>
        <w:t>un</w:t>
      </w:r>
      <w:proofErr w:type="gramEnd"/>
      <w:r w:rsidRPr="001D7C59">
        <w:rPr>
          <w:szCs w:val="22"/>
        </w:rPr>
        <w:t xml:space="preserve"> atelier sur la normalisation des noms sera organisé par le Bureau international </w:t>
      </w:r>
      <w:r w:rsidR="000852AB" w:rsidRPr="001D7C59">
        <w:rPr>
          <w:szCs w:val="22"/>
        </w:rPr>
        <w:t>en</w:t>
      </w:r>
      <w:r w:rsidR="000852AB">
        <w:rPr>
          <w:szCs w:val="22"/>
        </w:rPr>
        <w:t> </w:t>
      </w:r>
      <w:r w:rsidR="000852AB" w:rsidRPr="001D7C59">
        <w:rPr>
          <w:szCs w:val="22"/>
        </w:rPr>
        <w:t>2019</w:t>
      </w:r>
      <w:r w:rsidRPr="001D7C59">
        <w:rPr>
          <w:szCs w:val="22"/>
        </w:rPr>
        <w:t xml:space="preserve"> pour étudier plus avant les questions relatives à la normalisation des noms et à l</w:t>
      </w:r>
      <w:r w:rsidR="000852AB">
        <w:rPr>
          <w:szCs w:val="22"/>
        </w:rPr>
        <w:t>’</w:t>
      </w:r>
      <w:r w:rsidRPr="001D7C59">
        <w:rPr>
          <w:szCs w:val="22"/>
        </w:rPr>
        <w:t>utilisation des identifi</w:t>
      </w:r>
      <w:r w:rsidR="00AD4B2F" w:rsidRPr="001D7C59">
        <w:rPr>
          <w:szCs w:val="22"/>
        </w:rPr>
        <w:t>ants</w:t>
      </w:r>
      <w:r w:rsidRPr="001D7C59">
        <w:rPr>
          <w:szCs w:val="22"/>
        </w:rPr>
        <w:t>;  et</w:t>
      </w:r>
    </w:p>
    <w:p w14:paraId="3A21E5A8" w14:textId="6D138D97" w:rsidR="00E7729E" w:rsidRPr="001D7C59" w:rsidRDefault="009A073B" w:rsidP="001D7C59">
      <w:pPr>
        <w:pStyle w:val="ONUMFS"/>
        <w:numPr>
          <w:ilvl w:val="1"/>
          <w:numId w:val="24"/>
        </w:numPr>
        <w:rPr>
          <w:szCs w:val="22"/>
        </w:rPr>
      </w:pPr>
      <w:proofErr w:type="gramStart"/>
      <w:r w:rsidRPr="001D7C59">
        <w:rPr>
          <w:szCs w:val="22"/>
        </w:rPr>
        <w:t>sur</w:t>
      </w:r>
      <w:proofErr w:type="gramEnd"/>
      <w:r w:rsidRPr="001D7C59">
        <w:rPr>
          <w:szCs w:val="22"/>
        </w:rPr>
        <w:t xml:space="preserve"> la base des résultats de l</w:t>
      </w:r>
      <w:r w:rsidR="000852AB">
        <w:rPr>
          <w:szCs w:val="22"/>
        </w:rPr>
        <w:t>’</w:t>
      </w:r>
      <w:r w:rsidRPr="001D7C59">
        <w:rPr>
          <w:szCs w:val="22"/>
        </w:rPr>
        <w:t>étude, une proposition relative à la poursuite des travaux sera présentée</w:t>
      </w:r>
      <w:r w:rsidR="000852AB" w:rsidRPr="001D7C59">
        <w:rPr>
          <w:szCs w:val="22"/>
        </w:rPr>
        <w:t xml:space="preserve"> au</w:t>
      </w:r>
      <w:r w:rsidR="000852AB">
        <w:rPr>
          <w:szCs w:val="22"/>
        </w:rPr>
        <w:t> </w:t>
      </w:r>
      <w:r w:rsidR="000852AB" w:rsidRPr="001D7C59">
        <w:rPr>
          <w:szCs w:val="22"/>
        </w:rPr>
        <w:t>CWS</w:t>
      </w:r>
      <w:r w:rsidRPr="001D7C59">
        <w:rPr>
          <w:szCs w:val="22"/>
        </w:rPr>
        <w:t xml:space="preserve"> pour examen à sa sept</w:t>
      </w:r>
      <w:r w:rsidR="000852AB">
        <w:rPr>
          <w:szCs w:val="22"/>
        </w:rPr>
        <w:t>ième session</w:t>
      </w:r>
      <w:r w:rsidRPr="001D7C59">
        <w:rPr>
          <w:szCs w:val="22"/>
        </w:rPr>
        <w:t>.</w:t>
      </w:r>
    </w:p>
    <w:p w14:paraId="200974C9" w14:textId="766C2A9D" w:rsidR="00E7729E" w:rsidRPr="001D7C59" w:rsidRDefault="009A073B" w:rsidP="001D7C59">
      <w:pPr>
        <w:pStyle w:val="ONUMFS"/>
        <w:numPr>
          <w:ilvl w:val="0"/>
          <w:numId w:val="0"/>
        </w:numPr>
      </w:pPr>
      <w:r w:rsidRPr="001D7C59">
        <w:t>(Voir les paragraphes</w:t>
      </w:r>
      <w:r w:rsidR="007E5D50" w:rsidRPr="001D7C59">
        <w:t> </w:t>
      </w:r>
      <w:r w:rsidRPr="001D7C59">
        <w:t xml:space="preserve">167 et 168 du </w:t>
      </w:r>
      <w:r w:rsidR="000852AB" w:rsidRPr="001D7C59">
        <w:t>document</w:t>
      </w:r>
      <w:r w:rsidR="000852AB">
        <w:t xml:space="preserve"> </w:t>
      </w:r>
      <w:r w:rsidR="000852AB" w:rsidRPr="001D7C59">
        <w:t>CW</w:t>
      </w:r>
      <w:r w:rsidRPr="001D7C59">
        <w:t>S/6/34.)</w:t>
      </w:r>
    </w:p>
    <w:p w14:paraId="03D30D56" w14:textId="4CFB4B98" w:rsidR="00E7729E" w:rsidRDefault="009A073B" w:rsidP="001D7C59">
      <w:pPr>
        <w:pStyle w:val="Heading2"/>
      </w:pPr>
      <w:r w:rsidRPr="001D7C59">
        <w:t>Discussions et résultats</w:t>
      </w:r>
    </w:p>
    <w:p w14:paraId="45ACA481" w14:textId="42789025" w:rsidR="00E7729E" w:rsidRPr="001D7C59" w:rsidRDefault="009A073B" w:rsidP="001D7C59">
      <w:pPr>
        <w:pStyle w:val="ONUMFS"/>
      </w:pPr>
      <w:r w:rsidRPr="001D7C59">
        <w:t>Conformément à la demande</w:t>
      </w:r>
      <w:r w:rsidR="000852AB" w:rsidRPr="001D7C59">
        <w:t xml:space="preserve"> du</w:t>
      </w:r>
      <w:r w:rsidR="000852AB">
        <w:t> </w:t>
      </w:r>
      <w:r w:rsidR="000852AB" w:rsidRPr="001D7C59">
        <w:t>CWS</w:t>
      </w:r>
      <w:r w:rsidRPr="001D7C59">
        <w:t>, le Secrétariat a diffusé le questionnaire sur l</w:t>
      </w:r>
      <w:r w:rsidR="000852AB">
        <w:t>’</w:t>
      </w:r>
      <w:r w:rsidRPr="001D7C59">
        <w:t>utilisation d</w:t>
      </w:r>
      <w:r w:rsidR="000852AB">
        <w:t>’</w:t>
      </w:r>
      <w:r w:rsidRPr="001D7C59">
        <w:t>identifiants pour les déposants par les offices de propriété industrielle en novembre</w:t>
      </w:r>
      <w:r w:rsidR="007E5D50" w:rsidRPr="001D7C59">
        <w:t> </w:t>
      </w:r>
      <w:r w:rsidRPr="001D7C59">
        <w:t>2018.</w:t>
      </w:r>
      <w:r w:rsidR="00293F1B" w:rsidRPr="001D7C59">
        <w:t xml:space="preserve">  </w:t>
      </w:r>
      <w:r w:rsidR="00776209" w:rsidRPr="001D7C59">
        <w:t>Les réponses ont été recueillies jusqu</w:t>
      </w:r>
      <w:r w:rsidR="000852AB">
        <w:t>’</w:t>
      </w:r>
      <w:r w:rsidR="00776209" w:rsidRPr="001D7C59">
        <w:t>en mars</w:t>
      </w:r>
      <w:r w:rsidR="007E5D50" w:rsidRPr="001D7C59">
        <w:t> </w:t>
      </w:r>
      <w:r w:rsidR="00776209" w:rsidRPr="001D7C59">
        <w:t>2019.</w:t>
      </w:r>
      <w:r w:rsidR="00293F1B" w:rsidRPr="001D7C59">
        <w:t xml:space="preserve">  </w:t>
      </w:r>
      <w:r w:rsidR="00776209" w:rsidRPr="001D7C59">
        <w:t>Vingt</w:t>
      </w:r>
      <w:r w:rsidR="000852AB">
        <w:t>-</w:t>
      </w:r>
      <w:r w:rsidR="00776209" w:rsidRPr="001D7C59">
        <w:t>trois offices de propriété intellectuelle ont répondu à l</w:t>
      </w:r>
      <w:r w:rsidR="000852AB">
        <w:t>’</w:t>
      </w:r>
      <w:r w:rsidR="00776209" w:rsidRPr="001D7C59">
        <w:t>enquê</w:t>
      </w:r>
      <w:r w:rsidR="00F4743D" w:rsidRPr="001D7C59">
        <w:t>te</w:t>
      </w:r>
      <w:r w:rsidR="00F4743D">
        <w:t xml:space="preserve">.  </w:t>
      </w:r>
      <w:r w:rsidR="00F4743D" w:rsidRPr="001D7C59">
        <w:t>Un</w:t>
      </w:r>
      <w:r w:rsidR="00776209" w:rsidRPr="001D7C59">
        <w:t xml:space="preserve"> résumé des résultats figure dans le </w:t>
      </w:r>
      <w:r w:rsidR="000852AB" w:rsidRPr="001D7C59">
        <w:t>document</w:t>
      </w:r>
      <w:r w:rsidR="000852AB">
        <w:t xml:space="preserve"> </w:t>
      </w:r>
      <w:r w:rsidR="000852AB" w:rsidRPr="001D7C59">
        <w:t>CW</w:t>
      </w:r>
      <w:r w:rsidR="00776209" w:rsidRPr="001D7C59">
        <w:t>S/7/8.</w:t>
      </w:r>
    </w:p>
    <w:p w14:paraId="55F5DDE5" w14:textId="0B4B367E" w:rsidR="000852AB" w:rsidRDefault="00711E34" w:rsidP="001D7C59">
      <w:pPr>
        <w:pStyle w:val="ONUMFS"/>
      </w:pPr>
      <w:r w:rsidRPr="001D7C59">
        <w:t>L</w:t>
      </w:r>
      <w:r w:rsidR="000852AB">
        <w:t>’</w:t>
      </w:r>
      <w:r w:rsidRPr="001D7C59">
        <w:t>enquête sur l</w:t>
      </w:r>
      <w:r w:rsidR="000852AB">
        <w:t>’</w:t>
      </w:r>
      <w:r w:rsidRPr="001D7C59">
        <w:t xml:space="preserve">utilisation des identifiants ayant été </w:t>
      </w:r>
      <w:r w:rsidR="00AD4B2F" w:rsidRPr="001D7C59">
        <w:t>menée</w:t>
      </w:r>
      <w:r w:rsidRPr="001D7C59">
        <w:t>, le Bureau international considère</w:t>
      </w:r>
      <w:r w:rsidR="00AD4B2F" w:rsidRPr="001D7C59">
        <w:t xml:space="preserve"> que</w:t>
      </w:r>
      <w:r w:rsidRPr="001D7C59">
        <w:t xml:space="preserve"> l</w:t>
      </w:r>
      <w:r w:rsidR="00AD4B2F" w:rsidRPr="001D7C59">
        <w:t>e premier élément de la tâche n° </w:t>
      </w:r>
      <w:r w:rsidRPr="001D7C59">
        <w:t xml:space="preserve">55 </w:t>
      </w:r>
      <w:r w:rsidR="00AD4B2F" w:rsidRPr="001D7C59">
        <w:t xml:space="preserve">a été </w:t>
      </w:r>
      <w:r w:rsidRPr="001D7C59">
        <w:t>achevé et propose de réviser la description de la tâche comme suit</w:t>
      </w:r>
      <w:r w:rsidR="000852AB">
        <w:t> :</w:t>
      </w:r>
    </w:p>
    <w:p w14:paraId="15B04D99" w14:textId="0154E140" w:rsidR="00E7729E" w:rsidRPr="001D7C59" w:rsidRDefault="00711E34" w:rsidP="001D7C59">
      <w:pPr>
        <w:pStyle w:val="ONUMFS"/>
        <w:numPr>
          <w:ilvl w:val="0"/>
          <w:numId w:val="0"/>
        </w:numPr>
        <w:ind w:left="567"/>
        <w:rPr>
          <w:rFonts w:eastAsia="Malgun Gothic"/>
        </w:rPr>
      </w:pPr>
      <w:r w:rsidRPr="001D7C59">
        <w:rPr>
          <w:rFonts w:eastAsia="Malgun Gothic"/>
        </w:rPr>
        <w:t>“Envisager l</w:t>
      </w:r>
      <w:r w:rsidR="000852AB">
        <w:rPr>
          <w:rFonts w:eastAsia="Malgun Gothic"/>
        </w:rPr>
        <w:t>’</w:t>
      </w:r>
      <w:r w:rsidRPr="001D7C59">
        <w:rPr>
          <w:rFonts w:eastAsia="Malgun Gothic"/>
        </w:rPr>
        <w:t>élaboration d</w:t>
      </w:r>
      <w:r w:rsidR="000852AB">
        <w:rPr>
          <w:rFonts w:eastAsia="Malgun Gothic"/>
        </w:rPr>
        <w:t>’</w:t>
      </w:r>
      <w:r w:rsidRPr="001D7C59">
        <w:rPr>
          <w:rFonts w:eastAsia="Malgun Gothic"/>
        </w:rPr>
        <w:t>une norme de l</w:t>
      </w:r>
      <w:r w:rsidR="000852AB">
        <w:rPr>
          <w:rFonts w:eastAsia="Malgun Gothic"/>
        </w:rPr>
        <w:t>’</w:t>
      </w:r>
      <w:r w:rsidRPr="001D7C59">
        <w:rPr>
          <w:rFonts w:eastAsia="Malgun Gothic"/>
        </w:rPr>
        <w:t>OMPI visant à aider les offices de propriété industrielle à améliorer la “qualité à la source” des noms des déposants, établir une proposition visant la poursuite des travaux relatifs à la normalisation des noms des déposants dans les documents de propriété industrielle, et la présenter pour examen par</w:t>
      </w:r>
      <w:r w:rsidR="000852AB" w:rsidRPr="001D7C59">
        <w:rPr>
          <w:rFonts w:eastAsia="Malgun Gothic"/>
        </w:rPr>
        <w:t xml:space="preserve"> le</w:t>
      </w:r>
      <w:r w:rsidR="000852AB">
        <w:rPr>
          <w:rFonts w:eastAsia="Malgun Gothic"/>
        </w:rPr>
        <w:t> </w:t>
      </w:r>
      <w:r w:rsidR="000852AB" w:rsidRPr="001D7C59">
        <w:rPr>
          <w:rFonts w:eastAsia="Malgun Gothic"/>
        </w:rPr>
        <w:t>CWS</w:t>
      </w:r>
      <w:r w:rsidRPr="001D7C59">
        <w:rPr>
          <w:rFonts w:eastAsia="Malgun Gothic"/>
        </w:rPr>
        <w:t>.”</w:t>
      </w:r>
    </w:p>
    <w:p w14:paraId="663FCB32" w14:textId="3A0CC6D8" w:rsidR="00E7729E" w:rsidRPr="001D7C59" w:rsidRDefault="00711E34" w:rsidP="001D7C59">
      <w:pPr>
        <w:pStyle w:val="ONUMFS"/>
      </w:pPr>
      <w:r w:rsidRPr="001D7C59">
        <w:t xml:space="preserve">Le Bureau international a </w:t>
      </w:r>
      <w:r w:rsidR="00AD4B2F" w:rsidRPr="001D7C59">
        <w:t>organisé</w:t>
      </w:r>
      <w:r w:rsidRPr="001D7C59">
        <w:t xml:space="preserve"> l</w:t>
      </w:r>
      <w:r w:rsidR="000852AB">
        <w:t>’</w:t>
      </w:r>
      <w:r w:rsidRPr="001D7C59">
        <w:t>atelier sur la normalisation des noms les 2 et 3</w:t>
      </w:r>
      <w:r w:rsidR="007E5D50" w:rsidRPr="001D7C59">
        <w:t> </w:t>
      </w:r>
      <w:r w:rsidRPr="001D7C59">
        <w:t>mai</w:t>
      </w:r>
      <w:r w:rsidR="007E5D50" w:rsidRPr="001D7C59">
        <w:t> </w:t>
      </w:r>
      <w:r w:rsidRPr="001D7C59">
        <w:t>2019, au siège de l</w:t>
      </w:r>
      <w:r w:rsidR="000852AB">
        <w:t>’</w:t>
      </w:r>
      <w:r w:rsidRPr="001D7C59">
        <w:t>OMPI à Genè</w:t>
      </w:r>
      <w:r w:rsidR="00F4743D" w:rsidRPr="001D7C59">
        <w:t>ve</w:t>
      </w:r>
      <w:r w:rsidR="00F4743D">
        <w:t xml:space="preserve">.  </w:t>
      </w:r>
      <w:r w:rsidR="00F4743D" w:rsidRPr="001D7C59">
        <w:t>Tr</w:t>
      </w:r>
      <w:r w:rsidRPr="001D7C59">
        <w:t xml:space="preserve">ente participants </w:t>
      </w:r>
      <w:r w:rsidR="00AD4B2F" w:rsidRPr="001D7C59">
        <w:t xml:space="preserve">y </w:t>
      </w:r>
      <w:r w:rsidRPr="001D7C59">
        <w:t xml:space="preserve">ont participé, </w:t>
      </w:r>
      <w:r w:rsidR="00AD4B2F" w:rsidRPr="001D7C59">
        <w:t>notamment</w:t>
      </w:r>
      <w:r w:rsidRPr="001D7C59">
        <w:t xml:space="preserve"> des représentants d</w:t>
      </w:r>
      <w:r w:rsidR="000852AB">
        <w:t>’</w:t>
      </w:r>
      <w:r w:rsidRPr="001D7C59">
        <w:t xml:space="preserve">offices de propriété </w:t>
      </w:r>
      <w:r w:rsidR="00AD4B2F" w:rsidRPr="001D7C59">
        <w:t>industrielle</w:t>
      </w:r>
      <w:r w:rsidRPr="001D7C59">
        <w:t>, des utilisateurs d</w:t>
      </w:r>
      <w:r w:rsidR="000852AB">
        <w:t>’</w:t>
      </w:r>
      <w:r w:rsidRPr="001D7C59">
        <w:t xml:space="preserve">information en matière de propriété </w:t>
      </w:r>
      <w:r w:rsidR="00AD4B2F" w:rsidRPr="001D7C59">
        <w:t>industrielle</w:t>
      </w:r>
      <w:r w:rsidRPr="001D7C59">
        <w:t xml:space="preserve">, des fournisseurs privés de données de propriété </w:t>
      </w:r>
      <w:r w:rsidR="00AD4B2F" w:rsidRPr="001D7C59">
        <w:t xml:space="preserve">industrielle </w:t>
      </w:r>
      <w:r w:rsidRPr="001D7C59">
        <w:t>et des chercheurs universitair</w:t>
      </w:r>
      <w:r w:rsidR="00F4743D" w:rsidRPr="001D7C59">
        <w:t>es</w:t>
      </w:r>
      <w:r w:rsidR="00F4743D">
        <w:t xml:space="preserve">.  </w:t>
      </w:r>
      <w:r w:rsidR="00F4743D" w:rsidRPr="001D7C59">
        <w:t>Le</w:t>
      </w:r>
      <w:r w:rsidRPr="001D7C59">
        <w:t>s objectifs de l</w:t>
      </w:r>
      <w:r w:rsidR="000852AB">
        <w:t>’</w:t>
      </w:r>
      <w:r w:rsidRPr="001D7C59">
        <w:t>atelier étaient les suivants</w:t>
      </w:r>
      <w:r w:rsidR="000852AB">
        <w:t> :</w:t>
      </w:r>
    </w:p>
    <w:p w14:paraId="4D1FEB68" w14:textId="394CE48B" w:rsidR="00E7729E" w:rsidRPr="001D7C59" w:rsidRDefault="00100D42" w:rsidP="001D7C59">
      <w:pPr>
        <w:pStyle w:val="ONUMFS"/>
        <w:numPr>
          <w:ilvl w:val="1"/>
          <w:numId w:val="24"/>
        </w:numPr>
      </w:pPr>
      <w:proofErr w:type="gramStart"/>
      <w:r w:rsidRPr="001D7C59">
        <w:t>mieux</w:t>
      </w:r>
      <w:proofErr w:type="gramEnd"/>
      <w:r w:rsidRPr="001D7C59">
        <w:t xml:space="preserve"> comprendre les avantages et les inconvénients des pratiques actuelles en matière de normalisation des noms par les offices de propriété </w:t>
      </w:r>
      <w:r w:rsidR="00921A5F" w:rsidRPr="001D7C59">
        <w:t>industrielle</w:t>
      </w:r>
      <w:r w:rsidRPr="001D7C59">
        <w:t>, les entreprises et d</w:t>
      </w:r>
      <w:r w:rsidR="000852AB">
        <w:t>’</w:t>
      </w:r>
      <w:r w:rsidRPr="001D7C59">
        <w:t>autres parties;</w:t>
      </w:r>
    </w:p>
    <w:p w14:paraId="1E7EF296" w14:textId="3D127257" w:rsidR="00E7729E" w:rsidRPr="001D7C59" w:rsidRDefault="00AD4B2F" w:rsidP="001D7C59">
      <w:pPr>
        <w:pStyle w:val="ONUMFS"/>
        <w:numPr>
          <w:ilvl w:val="1"/>
          <w:numId w:val="24"/>
        </w:numPr>
      </w:pPr>
      <w:proofErr w:type="gramStart"/>
      <w:r w:rsidRPr="001D7C59">
        <w:t>e</w:t>
      </w:r>
      <w:r w:rsidR="00100D42" w:rsidRPr="001D7C59">
        <w:t>xaminer</w:t>
      </w:r>
      <w:proofErr w:type="gramEnd"/>
      <w:r w:rsidR="00100D42" w:rsidRPr="001D7C59">
        <w:t xml:space="preserve"> les utilisations et les enjeux liés à l</w:t>
      </w:r>
      <w:r w:rsidR="000852AB">
        <w:t>’</w:t>
      </w:r>
      <w:r w:rsidR="00100D42" w:rsidRPr="001D7C59">
        <w:t>utilisation d</w:t>
      </w:r>
      <w:r w:rsidR="000852AB">
        <w:t>’</w:t>
      </w:r>
      <w:r w:rsidR="00100D42" w:rsidRPr="001D7C59">
        <w:t xml:space="preserve">identifiants pour les déposants par les offices de propriété </w:t>
      </w:r>
      <w:r w:rsidRPr="001D7C59">
        <w:t>industrielle</w:t>
      </w:r>
      <w:r w:rsidR="00100D42" w:rsidRPr="001D7C59">
        <w:t>;  et</w:t>
      </w:r>
    </w:p>
    <w:p w14:paraId="693C6869" w14:textId="2398E90D" w:rsidR="00E7729E" w:rsidRPr="001D7C59" w:rsidRDefault="00100D42" w:rsidP="001D7C59">
      <w:pPr>
        <w:pStyle w:val="ONUMFS"/>
        <w:numPr>
          <w:ilvl w:val="1"/>
          <w:numId w:val="24"/>
        </w:numPr>
      </w:pPr>
      <w:proofErr w:type="gramStart"/>
      <w:r w:rsidRPr="001D7C59">
        <w:t>définir</w:t>
      </w:r>
      <w:proofErr w:type="gramEnd"/>
      <w:r w:rsidRPr="001D7C59">
        <w:t xml:space="preserve"> les domaines de coopération et les projets potentiels pour les offices de propriété </w:t>
      </w:r>
      <w:r w:rsidR="00921A5F" w:rsidRPr="001D7C59">
        <w:t xml:space="preserve">industrielle </w:t>
      </w:r>
      <w:r w:rsidRPr="001D7C59">
        <w:t>et l</w:t>
      </w:r>
      <w:r w:rsidR="000852AB">
        <w:t>’</w:t>
      </w:r>
      <w:r w:rsidRPr="001D7C59">
        <w:t>OMPI, en particulier au sein</w:t>
      </w:r>
      <w:r w:rsidR="000852AB" w:rsidRPr="001D7C59">
        <w:t xml:space="preserve"> du</w:t>
      </w:r>
      <w:r w:rsidR="000852AB">
        <w:t> </w:t>
      </w:r>
      <w:r w:rsidR="000852AB" w:rsidRPr="001D7C59">
        <w:t>CWS</w:t>
      </w:r>
      <w:r w:rsidRPr="001D7C59">
        <w:t xml:space="preserve"> et de l</w:t>
      </w:r>
      <w:r w:rsidR="000852AB">
        <w:t>’</w:t>
      </w:r>
      <w:r w:rsidRPr="001D7C59">
        <w:t>Équipe d</w:t>
      </w:r>
      <w:r w:rsidR="000852AB">
        <w:t>’</w:t>
      </w:r>
      <w:r w:rsidRPr="001D7C59">
        <w:t>experts chargée de la normalisation des noms.</w:t>
      </w:r>
    </w:p>
    <w:p w14:paraId="044739F4" w14:textId="0C94758F" w:rsidR="00E7729E" w:rsidRPr="001D7C59" w:rsidRDefault="00100D42" w:rsidP="001D7C59">
      <w:pPr>
        <w:pStyle w:val="ONUMFS"/>
      </w:pPr>
      <w:r w:rsidRPr="001D7C59">
        <w:t>Le premier jour de l</w:t>
      </w:r>
      <w:r w:rsidR="000852AB">
        <w:t>’</w:t>
      </w:r>
      <w:r w:rsidRPr="001D7C59">
        <w:t>atelier était consacré à des questions relatives à la normalisation des noms et le deuxième aux identifian</w:t>
      </w:r>
      <w:r w:rsidR="00F4743D" w:rsidRPr="001D7C59">
        <w:t>ts</w:t>
      </w:r>
      <w:r w:rsidR="00F4743D">
        <w:t xml:space="preserve">.  </w:t>
      </w:r>
      <w:r w:rsidR="00F4743D" w:rsidRPr="001D7C59">
        <w:t>L</w:t>
      </w:r>
      <w:r w:rsidR="00F4743D">
        <w:t>’</w:t>
      </w:r>
      <w:r w:rsidR="00F4743D" w:rsidRPr="001D7C59">
        <w:t>é</w:t>
      </w:r>
      <w:r w:rsidRPr="001D7C59">
        <w:t>quipe d</w:t>
      </w:r>
      <w:r w:rsidR="000852AB">
        <w:t>’</w:t>
      </w:r>
      <w:r w:rsidRPr="001D7C59">
        <w:t xml:space="preserve">experts </w:t>
      </w:r>
      <w:r w:rsidR="00AD4B2F" w:rsidRPr="001D7C59">
        <w:t>s</w:t>
      </w:r>
      <w:r w:rsidR="000852AB">
        <w:t>’</w:t>
      </w:r>
      <w:r w:rsidR="00AD4B2F" w:rsidRPr="001D7C59">
        <w:t>est réunie</w:t>
      </w:r>
      <w:r w:rsidRPr="001D7C59">
        <w:t xml:space="preserve"> à la fin de chaque journée pour permettre à ses membres de discuter des résultats et </w:t>
      </w:r>
      <w:r w:rsidR="00AD4B2F" w:rsidRPr="001D7C59">
        <w:t xml:space="preserve">de la poursuite </w:t>
      </w:r>
      <w:r w:rsidRPr="001D7C59">
        <w:t>des trava</w:t>
      </w:r>
      <w:r w:rsidR="00F4743D" w:rsidRPr="001D7C59">
        <w:t>ux</w:t>
      </w:r>
      <w:r w:rsidR="00F4743D">
        <w:t xml:space="preserve">.  </w:t>
      </w:r>
      <w:r w:rsidR="00F4743D" w:rsidRPr="001D7C59">
        <w:t>Un</w:t>
      </w:r>
      <w:r w:rsidR="00701FFB" w:rsidRPr="001D7C59">
        <w:t xml:space="preserve"> rapport verbal sur l</w:t>
      </w:r>
      <w:r w:rsidR="000852AB">
        <w:t>’</w:t>
      </w:r>
      <w:r w:rsidR="00701FFB" w:rsidRPr="001D7C59">
        <w:t>atelier et la réunion de l</w:t>
      </w:r>
      <w:r w:rsidR="000852AB">
        <w:t>’</w:t>
      </w:r>
      <w:r w:rsidR="00701FFB" w:rsidRPr="001D7C59">
        <w:t>équipe d</w:t>
      </w:r>
      <w:r w:rsidR="000852AB">
        <w:t>’</w:t>
      </w:r>
      <w:r w:rsidR="00701FFB" w:rsidRPr="001D7C59">
        <w:t>experts sera présenté à la présente session</w:t>
      </w:r>
      <w:r w:rsidR="000852AB" w:rsidRPr="001D7C59">
        <w:t xml:space="preserve"> du</w:t>
      </w:r>
      <w:r w:rsidR="000852AB">
        <w:t> </w:t>
      </w:r>
      <w:r w:rsidR="000852AB" w:rsidRPr="001D7C59">
        <w:t>CWS</w:t>
      </w:r>
      <w:r w:rsidR="00701FFB" w:rsidRPr="001D7C59">
        <w:t>.</w:t>
      </w:r>
    </w:p>
    <w:p w14:paraId="60CBE851" w14:textId="77777777" w:rsidR="000852AB" w:rsidRDefault="00701FFB" w:rsidP="001D7C59">
      <w:pPr>
        <w:pStyle w:val="ONUMFS"/>
        <w:ind w:left="5533"/>
        <w:rPr>
          <w:i/>
        </w:rPr>
      </w:pPr>
      <w:r w:rsidRPr="001D7C59">
        <w:rPr>
          <w:i/>
        </w:rPr>
        <w:t>Le CWS est invité</w:t>
      </w:r>
    </w:p>
    <w:p w14:paraId="1AD4A737" w14:textId="7E17614E" w:rsidR="00E7729E" w:rsidRPr="001D7C59" w:rsidRDefault="00701FFB" w:rsidP="001D7C59">
      <w:pPr>
        <w:pStyle w:val="ONUMFS"/>
        <w:numPr>
          <w:ilvl w:val="1"/>
          <w:numId w:val="24"/>
        </w:numPr>
        <w:ind w:left="5533"/>
        <w:rPr>
          <w:i/>
        </w:rPr>
      </w:pPr>
      <w:proofErr w:type="gramStart"/>
      <w:r w:rsidRPr="001D7C59">
        <w:rPr>
          <w:i/>
        </w:rPr>
        <w:t>à</w:t>
      </w:r>
      <w:proofErr w:type="gramEnd"/>
      <w:r w:rsidRPr="001D7C59">
        <w:rPr>
          <w:i/>
        </w:rPr>
        <w:t xml:space="preserve"> prendre note du contenu du présent document, </w:t>
      </w:r>
      <w:r w:rsidR="000852AB">
        <w:rPr>
          <w:i/>
        </w:rPr>
        <w:t>y compris</w:t>
      </w:r>
      <w:r w:rsidRPr="001D7C59">
        <w:rPr>
          <w:i/>
        </w:rPr>
        <w:t xml:space="preserve"> des informations concernant l</w:t>
      </w:r>
      <w:r w:rsidR="000852AB">
        <w:rPr>
          <w:i/>
        </w:rPr>
        <w:t>’</w:t>
      </w:r>
      <w:r w:rsidRPr="001D7C59">
        <w:rPr>
          <w:i/>
        </w:rPr>
        <w:t>enquête et l</w:t>
      </w:r>
      <w:r w:rsidR="000852AB">
        <w:rPr>
          <w:i/>
        </w:rPr>
        <w:t>’</w:t>
      </w:r>
      <w:r w:rsidRPr="001D7C59">
        <w:rPr>
          <w:i/>
        </w:rPr>
        <w:t>atelier et</w:t>
      </w:r>
    </w:p>
    <w:p w14:paraId="3B56D169" w14:textId="1E16DB8C" w:rsidR="00E7729E" w:rsidRPr="001D7C59" w:rsidRDefault="00D46F2E" w:rsidP="00C551D7">
      <w:pPr>
        <w:pStyle w:val="ONUMFS"/>
        <w:numPr>
          <w:ilvl w:val="1"/>
          <w:numId w:val="24"/>
        </w:numPr>
        <w:spacing w:after="0"/>
        <w:ind w:left="5533"/>
        <w:rPr>
          <w:i/>
        </w:rPr>
      </w:pPr>
      <w:proofErr w:type="gramStart"/>
      <w:r w:rsidRPr="001D7C59">
        <w:rPr>
          <w:i/>
        </w:rPr>
        <w:lastRenderedPageBreak/>
        <w:t>à</w:t>
      </w:r>
      <w:proofErr w:type="gramEnd"/>
      <w:r w:rsidRPr="001D7C59">
        <w:rPr>
          <w:i/>
        </w:rPr>
        <w:t xml:space="preserve"> examiner et à approuver la nouvelle description proposée </w:t>
      </w:r>
      <w:r w:rsidR="00921A5F" w:rsidRPr="001D7C59">
        <w:rPr>
          <w:i/>
        </w:rPr>
        <w:t>pour</w:t>
      </w:r>
      <w:r w:rsidRPr="001D7C59">
        <w:rPr>
          <w:i/>
        </w:rPr>
        <w:t xml:space="preserve"> la tâche n° 55 et à demander à l</w:t>
      </w:r>
      <w:r w:rsidR="000852AB">
        <w:rPr>
          <w:i/>
        </w:rPr>
        <w:t>’</w:t>
      </w:r>
      <w:r w:rsidRPr="001D7C59">
        <w:rPr>
          <w:i/>
        </w:rPr>
        <w:t>Équipe d</w:t>
      </w:r>
      <w:r w:rsidR="000852AB">
        <w:rPr>
          <w:i/>
        </w:rPr>
        <w:t>’</w:t>
      </w:r>
      <w:r w:rsidRPr="001D7C59">
        <w:rPr>
          <w:i/>
        </w:rPr>
        <w:t>experts chargée de la normalisation des noms de présenter une proposition visant la poursuite des travaux pour examen à sa huit</w:t>
      </w:r>
      <w:r w:rsidR="000852AB">
        <w:rPr>
          <w:i/>
        </w:rPr>
        <w:t>ième session</w:t>
      </w:r>
      <w:r w:rsidRPr="001D7C59">
        <w:rPr>
          <w:i/>
        </w:rPr>
        <w:t>, comme indiqué au paragraphe</w:t>
      </w:r>
      <w:r w:rsidR="007E5D50" w:rsidRPr="001D7C59">
        <w:rPr>
          <w:i/>
        </w:rPr>
        <w:t> </w:t>
      </w:r>
      <w:r w:rsidRPr="001D7C59">
        <w:rPr>
          <w:i/>
        </w:rPr>
        <w:t>5.</w:t>
      </w:r>
    </w:p>
    <w:p w14:paraId="0CAC8948" w14:textId="77777777" w:rsidR="00E7729E" w:rsidRPr="001D7C59" w:rsidRDefault="00E7729E" w:rsidP="00C551D7"/>
    <w:p w14:paraId="521B445B" w14:textId="77777777" w:rsidR="00E7729E" w:rsidRPr="001D7C59" w:rsidRDefault="00E7729E" w:rsidP="00C551D7"/>
    <w:p w14:paraId="7B1A2F8C" w14:textId="49F3E452" w:rsidR="00E7729E" w:rsidRPr="001D7C59" w:rsidRDefault="00D46F2E" w:rsidP="00D46F2E">
      <w:pPr>
        <w:pStyle w:val="BodyText"/>
        <w:tabs>
          <w:tab w:val="left" w:pos="6120"/>
          <w:tab w:val="left" w:pos="6160"/>
          <w:tab w:val="left" w:pos="6710"/>
        </w:tabs>
        <w:ind w:left="5580"/>
      </w:pPr>
      <w:r w:rsidRPr="001D7C59">
        <w:t>[Fin du document]</w:t>
      </w:r>
    </w:p>
    <w:sectPr w:rsidR="00E7729E" w:rsidRPr="001D7C59" w:rsidSect="001D7C59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F724F" w14:textId="77777777" w:rsidR="005E46FD" w:rsidRDefault="005E46FD">
      <w:r>
        <w:separator/>
      </w:r>
    </w:p>
  </w:endnote>
  <w:endnote w:type="continuationSeparator" w:id="0">
    <w:p w14:paraId="5AD40CC2" w14:textId="77777777" w:rsidR="005E46FD" w:rsidRDefault="005E46FD" w:rsidP="003B38C1">
      <w:r>
        <w:separator/>
      </w:r>
    </w:p>
    <w:p w14:paraId="13FA66F7" w14:textId="77777777" w:rsidR="005E46FD" w:rsidRPr="00C551D7" w:rsidRDefault="005E46FD" w:rsidP="003B38C1">
      <w:pPr>
        <w:spacing w:after="60"/>
        <w:rPr>
          <w:sz w:val="17"/>
          <w:lang w:val="en-US"/>
        </w:rPr>
      </w:pPr>
      <w:r w:rsidRPr="00C551D7">
        <w:rPr>
          <w:sz w:val="17"/>
          <w:lang w:val="en-US"/>
        </w:rPr>
        <w:t>[Endnote continued from previous page]</w:t>
      </w:r>
    </w:p>
  </w:endnote>
  <w:endnote w:type="continuationNotice" w:id="1">
    <w:p w14:paraId="04A94EC2" w14:textId="77777777" w:rsidR="005E46FD" w:rsidRPr="00C551D7" w:rsidRDefault="005E46FD" w:rsidP="003B38C1">
      <w:pPr>
        <w:spacing w:before="60"/>
        <w:jc w:val="right"/>
        <w:rPr>
          <w:sz w:val="17"/>
          <w:szCs w:val="17"/>
          <w:lang w:val="en-US"/>
        </w:rPr>
      </w:pPr>
      <w:r w:rsidRPr="00C551D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??Ўю¬в?¬рЎю¬µ??¬рЎю¬У??¬рЎю????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EFB52" w14:textId="77777777" w:rsidR="005E46FD" w:rsidRDefault="005E46FD">
      <w:r>
        <w:separator/>
      </w:r>
    </w:p>
  </w:footnote>
  <w:footnote w:type="continuationSeparator" w:id="0">
    <w:p w14:paraId="3C25F52D" w14:textId="77777777" w:rsidR="005E46FD" w:rsidRDefault="005E46FD" w:rsidP="008B60B2">
      <w:r>
        <w:separator/>
      </w:r>
    </w:p>
    <w:p w14:paraId="173BA062" w14:textId="77777777" w:rsidR="005E46FD" w:rsidRPr="00C551D7" w:rsidRDefault="005E46FD" w:rsidP="008B60B2">
      <w:pPr>
        <w:spacing w:after="60"/>
        <w:rPr>
          <w:sz w:val="17"/>
          <w:szCs w:val="17"/>
          <w:lang w:val="en-US"/>
        </w:rPr>
      </w:pPr>
      <w:r w:rsidRPr="00C551D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28EFF911" w14:textId="77777777" w:rsidR="005E46FD" w:rsidRPr="00C551D7" w:rsidRDefault="005E46FD" w:rsidP="008B60B2">
      <w:pPr>
        <w:spacing w:before="60"/>
        <w:jc w:val="right"/>
        <w:rPr>
          <w:sz w:val="17"/>
          <w:szCs w:val="17"/>
          <w:lang w:val="en-US"/>
        </w:rPr>
      </w:pPr>
      <w:r w:rsidRPr="00C551D7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A05C0" w14:textId="77777777" w:rsidR="00EC4E49" w:rsidRDefault="005E46FD" w:rsidP="00477D6B">
    <w:pPr>
      <w:jc w:val="right"/>
    </w:pPr>
    <w:bookmarkStart w:id="6" w:name="Code2"/>
    <w:bookmarkEnd w:id="6"/>
    <w:r>
      <w:t>C</w:t>
    </w:r>
    <w:r w:rsidR="00892C7B">
      <w:t>WS/7/7</w:t>
    </w:r>
  </w:p>
  <w:p w14:paraId="0C9B48BB" w14:textId="28EADCC2" w:rsidR="00EC4E49" w:rsidRDefault="00EC4E49" w:rsidP="00477D6B">
    <w:pPr>
      <w:jc w:val="right"/>
    </w:pPr>
    <w:r>
      <w:t>page</w:t>
    </w:r>
    <w:r w:rsidR="007E5D5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63F62">
      <w:rPr>
        <w:noProof/>
      </w:rPr>
      <w:t>3</w:t>
    </w:r>
    <w:r>
      <w:fldChar w:fldCharType="end"/>
    </w:r>
  </w:p>
  <w:p w14:paraId="3C41E754" w14:textId="77777777" w:rsidR="00EC4E49" w:rsidRDefault="00EC4E49" w:rsidP="00477D6B">
    <w:pPr>
      <w:jc w:val="right"/>
    </w:pPr>
  </w:p>
  <w:p w14:paraId="47546099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374A24"/>
    <w:multiLevelType w:val="hybridMultilevel"/>
    <w:tmpl w:val="E072154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9912660"/>
    <w:multiLevelType w:val="hybridMultilevel"/>
    <w:tmpl w:val="C52CA610"/>
    <w:lvl w:ilvl="0" w:tplc="EFEE368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BCF25B9"/>
    <w:multiLevelType w:val="hybridMultilevel"/>
    <w:tmpl w:val="0E485B12"/>
    <w:lvl w:ilvl="0" w:tplc="B074FE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A3722"/>
    <w:multiLevelType w:val="hybridMultilevel"/>
    <w:tmpl w:val="97225A2A"/>
    <w:lvl w:ilvl="0" w:tplc="FE780BFE">
      <w:start w:val="1"/>
      <w:numFmt w:val="lowerRoman"/>
      <w:lvlText w:val="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E12A26"/>
    <w:multiLevelType w:val="hybridMultilevel"/>
    <w:tmpl w:val="6F3261FA"/>
    <w:lvl w:ilvl="0" w:tplc="5B4603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75B7D15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0" w15:restartNumberingAfterBreak="0">
    <w:nsid w:val="29B95253"/>
    <w:multiLevelType w:val="hybridMultilevel"/>
    <w:tmpl w:val="04AA36B2"/>
    <w:lvl w:ilvl="0" w:tplc="029EE51C">
      <w:start w:val="1"/>
      <w:numFmt w:val="lowerLetter"/>
      <w:lvlText w:val="(%1)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B485A39"/>
    <w:multiLevelType w:val="hybridMultilevel"/>
    <w:tmpl w:val="48B84856"/>
    <w:lvl w:ilvl="0" w:tplc="84623E18">
      <w:start w:val="1"/>
      <w:numFmt w:val="lowerLetter"/>
      <w:lvlText w:val="(%1)"/>
      <w:lvlJc w:val="left"/>
      <w:pPr>
        <w:ind w:left="6703" w:hanging="54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43" w:hanging="360"/>
      </w:pPr>
    </w:lvl>
    <w:lvl w:ilvl="2" w:tplc="0409001B" w:tentative="1">
      <w:start w:val="1"/>
      <w:numFmt w:val="lowerRoman"/>
      <w:lvlText w:val="%3."/>
      <w:lvlJc w:val="right"/>
      <w:pPr>
        <w:ind w:left="7963" w:hanging="180"/>
      </w:pPr>
    </w:lvl>
    <w:lvl w:ilvl="3" w:tplc="0409000F" w:tentative="1">
      <w:start w:val="1"/>
      <w:numFmt w:val="decimal"/>
      <w:lvlText w:val="%4."/>
      <w:lvlJc w:val="left"/>
      <w:pPr>
        <w:ind w:left="8683" w:hanging="360"/>
      </w:pPr>
    </w:lvl>
    <w:lvl w:ilvl="4" w:tplc="04090019" w:tentative="1">
      <w:start w:val="1"/>
      <w:numFmt w:val="lowerLetter"/>
      <w:lvlText w:val="%5."/>
      <w:lvlJc w:val="left"/>
      <w:pPr>
        <w:ind w:left="9403" w:hanging="360"/>
      </w:pPr>
    </w:lvl>
    <w:lvl w:ilvl="5" w:tplc="0409001B" w:tentative="1">
      <w:start w:val="1"/>
      <w:numFmt w:val="lowerRoman"/>
      <w:lvlText w:val="%6."/>
      <w:lvlJc w:val="right"/>
      <w:pPr>
        <w:ind w:left="10123" w:hanging="180"/>
      </w:pPr>
    </w:lvl>
    <w:lvl w:ilvl="6" w:tplc="0409000F" w:tentative="1">
      <w:start w:val="1"/>
      <w:numFmt w:val="decimal"/>
      <w:lvlText w:val="%7."/>
      <w:lvlJc w:val="left"/>
      <w:pPr>
        <w:ind w:left="10843" w:hanging="360"/>
      </w:pPr>
    </w:lvl>
    <w:lvl w:ilvl="7" w:tplc="04090019" w:tentative="1">
      <w:start w:val="1"/>
      <w:numFmt w:val="lowerLetter"/>
      <w:lvlText w:val="%8."/>
      <w:lvlJc w:val="left"/>
      <w:pPr>
        <w:ind w:left="11563" w:hanging="360"/>
      </w:pPr>
    </w:lvl>
    <w:lvl w:ilvl="8" w:tplc="0409001B" w:tentative="1">
      <w:start w:val="1"/>
      <w:numFmt w:val="lowerRoman"/>
      <w:lvlText w:val="%9."/>
      <w:lvlJc w:val="right"/>
      <w:pPr>
        <w:ind w:left="12283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A40BA4"/>
    <w:multiLevelType w:val="hybridMultilevel"/>
    <w:tmpl w:val="04966CCA"/>
    <w:lvl w:ilvl="0" w:tplc="56B6FBC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F5FCE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6" w15:restartNumberingAfterBreak="0">
    <w:nsid w:val="689435BC"/>
    <w:multiLevelType w:val="hybridMultilevel"/>
    <w:tmpl w:val="5D76E3EC"/>
    <w:lvl w:ilvl="0" w:tplc="029EE51C">
      <w:start w:val="1"/>
      <w:numFmt w:val="lowerLetter"/>
      <w:lvlText w:val="(%1)"/>
      <w:lvlJc w:val="left"/>
      <w:pPr>
        <w:ind w:left="927" w:hanging="360"/>
      </w:pPr>
      <w:rPr>
        <w:rFonts w:hint="default"/>
        <w:i w:val="0"/>
      </w:rPr>
    </w:lvl>
    <w:lvl w:ilvl="1" w:tplc="918AE64E">
      <w:start w:val="1"/>
      <w:numFmt w:val="decimal"/>
      <w:lvlText w:val="%2."/>
      <w:lvlJc w:val="left"/>
      <w:pPr>
        <w:ind w:left="1857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D6A5903"/>
    <w:multiLevelType w:val="hybridMultilevel"/>
    <w:tmpl w:val="2F28993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23C255B"/>
    <w:multiLevelType w:val="multilevel"/>
    <w:tmpl w:val="04966CCA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F1BC2"/>
    <w:multiLevelType w:val="hybridMultilevel"/>
    <w:tmpl w:val="19AE6C1E"/>
    <w:lvl w:ilvl="0" w:tplc="3E3E4358">
      <w:start w:val="1"/>
      <w:numFmt w:val="lowerLetter"/>
      <w:lvlText w:val="(%1)"/>
      <w:lvlJc w:val="left"/>
      <w:pPr>
        <w:ind w:left="6703" w:hanging="54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43" w:hanging="360"/>
      </w:pPr>
    </w:lvl>
    <w:lvl w:ilvl="2" w:tplc="0409001B" w:tentative="1">
      <w:start w:val="1"/>
      <w:numFmt w:val="lowerRoman"/>
      <w:lvlText w:val="%3."/>
      <w:lvlJc w:val="right"/>
      <w:pPr>
        <w:ind w:left="7963" w:hanging="180"/>
      </w:pPr>
    </w:lvl>
    <w:lvl w:ilvl="3" w:tplc="0409000F" w:tentative="1">
      <w:start w:val="1"/>
      <w:numFmt w:val="decimal"/>
      <w:lvlText w:val="%4."/>
      <w:lvlJc w:val="left"/>
      <w:pPr>
        <w:ind w:left="8683" w:hanging="360"/>
      </w:pPr>
    </w:lvl>
    <w:lvl w:ilvl="4" w:tplc="04090019" w:tentative="1">
      <w:start w:val="1"/>
      <w:numFmt w:val="lowerLetter"/>
      <w:lvlText w:val="%5."/>
      <w:lvlJc w:val="left"/>
      <w:pPr>
        <w:ind w:left="9403" w:hanging="360"/>
      </w:pPr>
    </w:lvl>
    <w:lvl w:ilvl="5" w:tplc="0409001B" w:tentative="1">
      <w:start w:val="1"/>
      <w:numFmt w:val="lowerRoman"/>
      <w:lvlText w:val="%6."/>
      <w:lvlJc w:val="right"/>
      <w:pPr>
        <w:ind w:left="10123" w:hanging="180"/>
      </w:pPr>
    </w:lvl>
    <w:lvl w:ilvl="6" w:tplc="0409000F" w:tentative="1">
      <w:start w:val="1"/>
      <w:numFmt w:val="decimal"/>
      <w:lvlText w:val="%7."/>
      <w:lvlJc w:val="left"/>
      <w:pPr>
        <w:ind w:left="10843" w:hanging="360"/>
      </w:pPr>
    </w:lvl>
    <w:lvl w:ilvl="7" w:tplc="04090019" w:tentative="1">
      <w:start w:val="1"/>
      <w:numFmt w:val="lowerLetter"/>
      <w:lvlText w:val="%8."/>
      <w:lvlJc w:val="left"/>
      <w:pPr>
        <w:ind w:left="11563" w:hanging="360"/>
      </w:pPr>
    </w:lvl>
    <w:lvl w:ilvl="8" w:tplc="0409001B" w:tentative="1">
      <w:start w:val="1"/>
      <w:numFmt w:val="lowerRoman"/>
      <w:lvlText w:val="%9."/>
      <w:lvlJc w:val="right"/>
      <w:pPr>
        <w:ind w:left="12283" w:hanging="18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3"/>
  </w:num>
  <w:num w:numId="5">
    <w:abstractNumId w:val="1"/>
  </w:num>
  <w:num w:numId="6">
    <w:abstractNumId w:val="8"/>
  </w:num>
  <w:num w:numId="7">
    <w:abstractNumId w:val="5"/>
  </w:num>
  <w:num w:numId="8">
    <w:abstractNumId w:val="10"/>
  </w:num>
  <w:num w:numId="9">
    <w:abstractNumId w:val="17"/>
  </w:num>
  <w:num w:numId="10">
    <w:abstractNumId w:val="2"/>
  </w:num>
  <w:num w:numId="11">
    <w:abstractNumId w:val="3"/>
  </w:num>
  <w:num w:numId="12">
    <w:abstractNumId w:val="12"/>
  </w:num>
  <w:num w:numId="13">
    <w:abstractNumId w:val="1"/>
  </w:num>
  <w:num w:numId="14">
    <w:abstractNumId w:val="16"/>
  </w:num>
  <w:num w:numId="15">
    <w:abstractNumId w:val="19"/>
  </w:num>
  <w:num w:numId="16">
    <w:abstractNumId w:val="15"/>
  </w:num>
  <w:num w:numId="17">
    <w:abstractNumId w:val="9"/>
  </w:num>
  <w:num w:numId="18">
    <w:abstractNumId w:val="14"/>
  </w:num>
  <w:num w:numId="19">
    <w:abstractNumId w:val="18"/>
  </w:num>
  <w:num w:numId="20">
    <w:abstractNumId w:val="7"/>
  </w:num>
  <w:num w:numId="21">
    <w:abstractNumId w:val="4"/>
  </w:num>
  <w:num w:numId="22">
    <w:abstractNumId w:val="13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FR_TermBase|Licence"/>
    <w:docVar w:name="TermBaseURL" w:val="empty"/>
    <w:docVar w:name="TextBases" w:val="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5E46FD"/>
    <w:rsid w:val="000337DD"/>
    <w:rsid w:val="00043CAA"/>
    <w:rsid w:val="00075432"/>
    <w:rsid w:val="00084C62"/>
    <w:rsid w:val="000852AB"/>
    <w:rsid w:val="00093E3B"/>
    <w:rsid w:val="000968ED"/>
    <w:rsid w:val="000F5E56"/>
    <w:rsid w:val="00100D42"/>
    <w:rsid w:val="00105A08"/>
    <w:rsid w:val="001362EE"/>
    <w:rsid w:val="001647D5"/>
    <w:rsid w:val="001832A6"/>
    <w:rsid w:val="0019425D"/>
    <w:rsid w:val="001D7C59"/>
    <w:rsid w:val="00203A73"/>
    <w:rsid w:val="0021217E"/>
    <w:rsid w:val="002634C4"/>
    <w:rsid w:val="0028468F"/>
    <w:rsid w:val="002928D3"/>
    <w:rsid w:val="00293F1B"/>
    <w:rsid w:val="002F1FE6"/>
    <w:rsid w:val="002F4E68"/>
    <w:rsid w:val="00312F7F"/>
    <w:rsid w:val="003515F5"/>
    <w:rsid w:val="00361450"/>
    <w:rsid w:val="003673CF"/>
    <w:rsid w:val="003845C1"/>
    <w:rsid w:val="0039311C"/>
    <w:rsid w:val="003A6F89"/>
    <w:rsid w:val="003B38C1"/>
    <w:rsid w:val="003C5641"/>
    <w:rsid w:val="00407E3C"/>
    <w:rsid w:val="00423E3E"/>
    <w:rsid w:val="00427AF4"/>
    <w:rsid w:val="00443E01"/>
    <w:rsid w:val="00450970"/>
    <w:rsid w:val="004647DA"/>
    <w:rsid w:val="00474062"/>
    <w:rsid w:val="00477D6B"/>
    <w:rsid w:val="004D7E8F"/>
    <w:rsid w:val="005019FF"/>
    <w:rsid w:val="00524FD6"/>
    <w:rsid w:val="0053057A"/>
    <w:rsid w:val="00545E4B"/>
    <w:rsid w:val="00560A29"/>
    <w:rsid w:val="00560C9E"/>
    <w:rsid w:val="005B722F"/>
    <w:rsid w:val="005C6649"/>
    <w:rsid w:val="005E46FD"/>
    <w:rsid w:val="00605827"/>
    <w:rsid w:val="00646050"/>
    <w:rsid w:val="00662C95"/>
    <w:rsid w:val="006713CA"/>
    <w:rsid w:val="00676C5C"/>
    <w:rsid w:val="00701FFB"/>
    <w:rsid w:val="00711E34"/>
    <w:rsid w:val="00776209"/>
    <w:rsid w:val="007B0BA9"/>
    <w:rsid w:val="007B5CEF"/>
    <w:rsid w:val="007D1613"/>
    <w:rsid w:val="007E4C0E"/>
    <w:rsid w:val="007E5D50"/>
    <w:rsid w:val="00882F2E"/>
    <w:rsid w:val="0088746F"/>
    <w:rsid w:val="00892C7B"/>
    <w:rsid w:val="008A134B"/>
    <w:rsid w:val="008B2CC1"/>
    <w:rsid w:val="008B60B2"/>
    <w:rsid w:val="008C0ABC"/>
    <w:rsid w:val="008C34DD"/>
    <w:rsid w:val="0090731E"/>
    <w:rsid w:val="00916EE2"/>
    <w:rsid w:val="00921A5F"/>
    <w:rsid w:val="00966A22"/>
    <w:rsid w:val="0096722F"/>
    <w:rsid w:val="00980843"/>
    <w:rsid w:val="009A073B"/>
    <w:rsid w:val="009C7DB0"/>
    <w:rsid w:val="009E2791"/>
    <w:rsid w:val="009E3F6F"/>
    <w:rsid w:val="009F499F"/>
    <w:rsid w:val="00A107ED"/>
    <w:rsid w:val="00A37342"/>
    <w:rsid w:val="00A42DAF"/>
    <w:rsid w:val="00A45BD8"/>
    <w:rsid w:val="00A869B7"/>
    <w:rsid w:val="00A95E38"/>
    <w:rsid w:val="00AC205C"/>
    <w:rsid w:val="00AD4B2F"/>
    <w:rsid w:val="00AF0A6B"/>
    <w:rsid w:val="00AF58F7"/>
    <w:rsid w:val="00B05A69"/>
    <w:rsid w:val="00B9734B"/>
    <w:rsid w:val="00BA30E2"/>
    <w:rsid w:val="00C0065B"/>
    <w:rsid w:val="00C11BFE"/>
    <w:rsid w:val="00C5068F"/>
    <w:rsid w:val="00C551D7"/>
    <w:rsid w:val="00C86D74"/>
    <w:rsid w:val="00CD04F1"/>
    <w:rsid w:val="00CD59F2"/>
    <w:rsid w:val="00CE7FAD"/>
    <w:rsid w:val="00D3124F"/>
    <w:rsid w:val="00D35063"/>
    <w:rsid w:val="00D45252"/>
    <w:rsid w:val="00D46F2E"/>
    <w:rsid w:val="00D555E0"/>
    <w:rsid w:val="00D6653B"/>
    <w:rsid w:val="00D66836"/>
    <w:rsid w:val="00D71B4D"/>
    <w:rsid w:val="00D93D55"/>
    <w:rsid w:val="00DA04B9"/>
    <w:rsid w:val="00E15015"/>
    <w:rsid w:val="00E335FE"/>
    <w:rsid w:val="00E7729E"/>
    <w:rsid w:val="00E8204F"/>
    <w:rsid w:val="00E96426"/>
    <w:rsid w:val="00EA7D6E"/>
    <w:rsid w:val="00EC4E49"/>
    <w:rsid w:val="00EC5127"/>
    <w:rsid w:val="00ED77FB"/>
    <w:rsid w:val="00EE45FA"/>
    <w:rsid w:val="00EF7F15"/>
    <w:rsid w:val="00F4743D"/>
    <w:rsid w:val="00F52493"/>
    <w:rsid w:val="00F63F62"/>
    <w:rsid w:val="00F66152"/>
    <w:rsid w:val="00FA50C1"/>
    <w:rsid w:val="00FA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3DCF64D2"/>
  <w15:docId w15:val="{3A5C24A9-FFF8-4A08-AF5A-6435E808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C59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1D7C5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1D7C5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1D7C5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1D7C59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D7C59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1D7C59"/>
    <w:pPr>
      <w:spacing w:after="220"/>
    </w:pPr>
  </w:style>
  <w:style w:type="paragraph" w:styleId="Caption">
    <w:name w:val="caption"/>
    <w:basedOn w:val="Normal"/>
    <w:next w:val="Normal"/>
    <w:qFormat/>
    <w:rsid w:val="001D7C5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1D7C59"/>
    <w:rPr>
      <w:sz w:val="18"/>
    </w:rPr>
  </w:style>
  <w:style w:type="paragraph" w:styleId="EndnoteText">
    <w:name w:val="endnote text"/>
    <w:basedOn w:val="Normal"/>
    <w:semiHidden/>
    <w:rsid w:val="001D7C59"/>
    <w:rPr>
      <w:sz w:val="18"/>
    </w:rPr>
  </w:style>
  <w:style w:type="paragraph" w:styleId="Footer">
    <w:name w:val="footer"/>
    <w:basedOn w:val="Normal"/>
    <w:semiHidden/>
    <w:rsid w:val="001D7C5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1D7C59"/>
    <w:rPr>
      <w:sz w:val="18"/>
    </w:rPr>
  </w:style>
  <w:style w:type="paragraph" w:styleId="Header">
    <w:name w:val="header"/>
    <w:basedOn w:val="Normal"/>
    <w:semiHidden/>
    <w:rsid w:val="001D7C5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1D7C59"/>
    <w:pPr>
      <w:numPr>
        <w:numId w:val="22"/>
      </w:numPr>
    </w:pPr>
  </w:style>
  <w:style w:type="paragraph" w:customStyle="1" w:styleId="ONUME">
    <w:name w:val="ONUM E"/>
    <w:basedOn w:val="BodyText"/>
    <w:link w:val="ONUMEChar"/>
    <w:rsid w:val="001D7C59"/>
    <w:pPr>
      <w:numPr>
        <w:numId w:val="23"/>
      </w:numPr>
    </w:pPr>
  </w:style>
  <w:style w:type="paragraph" w:customStyle="1" w:styleId="ONUMFS">
    <w:name w:val="ONUM FS"/>
    <w:basedOn w:val="BodyText"/>
    <w:rsid w:val="001D7C59"/>
    <w:pPr>
      <w:numPr>
        <w:numId w:val="24"/>
      </w:numPr>
    </w:pPr>
  </w:style>
  <w:style w:type="paragraph" w:styleId="Salutation">
    <w:name w:val="Salutation"/>
    <w:basedOn w:val="Normal"/>
    <w:next w:val="Normal"/>
    <w:semiHidden/>
    <w:rsid w:val="001D7C59"/>
  </w:style>
  <w:style w:type="paragraph" w:styleId="Signature">
    <w:name w:val="Signature"/>
    <w:basedOn w:val="Normal"/>
    <w:semiHidden/>
    <w:rsid w:val="001D7C59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ONUMEChar">
    <w:name w:val="ONUM E Char"/>
    <w:link w:val="ONUME"/>
    <w:rsid w:val="00293F1B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293F1B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nhideWhenUsed/>
    <w:rsid w:val="00293F1B"/>
    <w:rPr>
      <w:color w:val="0000FF" w:themeColor="hyperlink"/>
      <w:u w:val="single"/>
    </w:rPr>
  </w:style>
  <w:style w:type="table" w:styleId="TableGrid">
    <w:name w:val="Table Grid"/>
    <w:basedOn w:val="TableNormal"/>
    <w:rsid w:val="00293F1B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545E4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5E4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5E4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45E4B"/>
    <w:rPr>
      <w:rFonts w:ascii="Arial" w:eastAsia="SimSun" w:hAnsi="Arial" w:cs="Arial"/>
      <w:b/>
      <w:bCs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1D7C59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1D7C59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1D7C59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3887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CWS/7/7 (in French)</vt:lpstr>
    </vt:vector>
  </TitlesOfParts>
  <Company>WIPO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CWS/7/7 (in French)</dc:title>
  <dc:subject>RAPPORT SUR LA TÂCHE N° 55</dc:subject>
  <dc:creator>WIPO</dc:creator>
  <cp:keywords>CWS, WIPO</cp:keywords>
  <cp:lastModifiedBy>DRAKE Sophie</cp:lastModifiedBy>
  <cp:revision>7</cp:revision>
  <cp:lastPrinted>2019-05-16T08:30:00Z</cp:lastPrinted>
  <dcterms:created xsi:type="dcterms:W3CDTF">2019-05-16T11:22:00Z</dcterms:created>
  <dcterms:modified xsi:type="dcterms:W3CDTF">2019-05-21T08:48:00Z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