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33F1F" w:rsidRPr="00F932A9" w14:paraId="1B97E8C5" w14:textId="77777777" w:rsidTr="004C4FC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8FA1815" w14:textId="77777777" w:rsidR="00333F1F" w:rsidRPr="00F932A9" w:rsidRDefault="00333F1F" w:rsidP="004C4FCF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D7ABC7E" w14:textId="77777777" w:rsidR="00333F1F" w:rsidRPr="00F932A9" w:rsidRDefault="00333F1F" w:rsidP="004C4FCF">
            <w:r w:rsidRPr="00F932A9">
              <w:rPr>
                <w:noProof/>
                <w:lang w:val="fr-FR" w:eastAsia="fr-FR"/>
              </w:rPr>
              <w:drawing>
                <wp:inline distT="0" distB="0" distL="0" distR="0" wp14:anchorId="084F1E4B" wp14:editId="5E49DE9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9DDF9A" w14:textId="77777777" w:rsidR="00333F1F" w:rsidRPr="00F932A9" w:rsidRDefault="00333F1F" w:rsidP="004C4FCF">
            <w:pPr>
              <w:jc w:val="right"/>
            </w:pPr>
            <w:r w:rsidRPr="00F932A9">
              <w:rPr>
                <w:b/>
                <w:sz w:val="40"/>
                <w:szCs w:val="40"/>
              </w:rPr>
              <w:t>F</w:t>
            </w:r>
          </w:p>
        </w:tc>
      </w:tr>
      <w:tr w:rsidR="00333F1F" w:rsidRPr="00F932A9" w14:paraId="286DBD64" w14:textId="77777777" w:rsidTr="004C4FC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DC98E88" w14:textId="7B909871" w:rsidR="00333F1F" w:rsidRPr="00F932A9" w:rsidRDefault="00333F1F" w:rsidP="00333F1F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F932A9">
              <w:rPr>
                <w:rFonts w:ascii="Arial Black" w:hAnsi="Arial Black"/>
                <w:caps/>
                <w:sz w:val="15"/>
              </w:rPr>
              <w:t>CWS</w:t>
            </w:r>
            <w:proofErr w:type="spellEnd"/>
            <w:r w:rsidRPr="00F932A9">
              <w:rPr>
                <w:rFonts w:ascii="Arial Black" w:hAnsi="Arial Black"/>
                <w:caps/>
                <w:sz w:val="15"/>
              </w:rPr>
              <w:t>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</w:t>
            </w:r>
            <w:r w:rsidR="00851967">
              <w:rPr>
                <w:rFonts w:ascii="Arial Black" w:hAnsi="Arial Black"/>
                <w:caps/>
                <w:sz w:val="15"/>
              </w:rPr>
              <w:t xml:space="preserve"> </w:t>
            </w:r>
            <w:proofErr w:type="spellStart"/>
            <w:r w:rsidR="00851967">
              <w:rPr>
                <w:rFonts w:ascii="Arial Black" w:hAnsi="Arial Black"/>
                <w:caps/>
                <w:sz w:val="15"/>
              </w:rPr>
              <w:t>Rev</w:t>
            </w:r>
            <w:proofErr w:type="spellEnd"/>
            <w:r w:rsidR="00851967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333F1F" w:rsidRPr="00F932A9" w14:paraId="59A6BD50" w14:textId="77777777" w:rsidTr="004C4FC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50771D5" w14:textId="35506981" w:rsidR="00333F1F" w:rsidRPr="00F932A9" w:rsidRDefault="00333F1F" w:rsidP="004C4FC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32A9">
              <w:rPr>
                <w:rFonts w:ascii="Arial Black" w:hAnsi="Arial Black"/>
                <w:caps/>
                <w:sz w:val="15"/>
              </w:rPr>
              <w:t>ORIGINAL</w:t>
            </w:r>
            <w:r w:rsidR="007A4672">
              <w:rPr>
                <w:rFonts w:ascii="Arial Black" w:hAnsi="Arial Black"/>
                <w:caps/>
                <w:sz w:val="15"/>
              </w:rPr>
              <w:t> :</w:t>
            </w:r>
            <w:r w:rsidRPr="00F932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F932A9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333F1F" w:rsidRPr="00F932A9" w14:paraId="240D8B59" w14:textId="77777777" w:rsidTr="004C4FC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CB98418" w14:textId="70E6391C" w:rsidR="00333F1F" w:rsidRPr="00F932A9" w:rsidRDefault="00333F1F" w:rsidP="007A46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932A9">
              <w:rPr>
                <w:rFonts w:ascii="Arial Black" w:hAnsi="Arial Black"/>
                <w:caps/>
                <w:sz w:val="15"/>
              </w:rPr>
              <w:t>DATE</w:t>
            </w:r>
            <w:r w:rsidR="007A4672">
              <w:rPr>
                <w:rFonts w:ascii="Arial Black" w:hAnsi="Arial Black"/>
                <w:caps/>
                <w:sz w:val="15"/>
              </w:rPr>
              <w:t> :</w:t>
            </w:r>
            <w:r w:rsidRPr="00F932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7A4672">
              <w:rPr>
                <w:rFonts w:ascii="Arial Black" w:hAnsi="Arial Black"/>
                <w:caps/>
                <w:sz w:val="15"/>
              </w:rPr>
              <w:t>3 </w:t>
            </w:r>
            <w:r w:rsidR="007A4672" w:rsidRPr="00F932A9">
              <w:rPr>
                <w:rFonts w:ascii="Arial Black" w:hAnsi="Arial Black"/>
                <w:caps/>
                <w:sz w:val="15"/>
              </w:rPr>
              <w:t>juin</w:t>
            </w:r>
            <w:r w:rsidR="007A4672">
              <w:rPr>
                <w:rFonts w:ascii="Arial Black" w:hAnsi="Arial Black"/>
                <w:caps/>
                <w:sz w:val="15"/>
              </w:rPr>
              <w:t> </w:t>
            </w:r>
            <w:r w:rsidR="007A4672" w:rsidRPr="00F932A9">
              <w:rPr>
                <w:rFonts w:ascii="Arial Black" w:hAnsi="Arial Black"/>
                <w:caps/>
                <w:sz w:val="15"/>
              </w:rPr>
              <w:t>20</w:t>
            </w:r>
            <w:r w:rsidRPr="00F932A9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14:paraId="36A7AE46" w14:textId="77777777" w:rsidR="00333F1F" w:rsidRPr="00F932A9" w:rsidRDefault="00333F1F" w:rsidP="00333F1F"/>
    <w:p w14:paraId="59D57E35" w14:textId="77777777" w:rsidR="00333F1F" w:rsidRPr="00F932A9" w:rsidRDefault="00333F1F" w:rsidP="00333F1F"/>
    <w:p w14:paraId="6E579BBB" w14:textId="77777777" w:rsidR="00333F1F" w:rsidRPr="00F932A9" w:rsidRDefault="00333F1F" w:rsidP="00333F1F"/>
    <w:p w14:paraId="31FE4507" w14:textId="77777777" w:rsidR="00333F1F" w:rsidRPr="00F932A9" w:rsidRDefault="00333F1F" w:rsidP="00333F1F"/>
    <w:p w14:paraId="02AAED32" w14:textId="77777777" w:rsidR="00333F1F" w:rsidRPr="00F932A9" w:rsidRDefault="00333F1F" w:rsidP="00333F1F"/>
    <w:p w14:paraId="725A4DDC" w14:textId="4E0EE2E4" w:rsidR="00333F1F" w:rsidRPr="00F932A9" w:rsidRDefault="00333F1F" w:rsidP="00333F1F">
      <w:pPr>
        <w:rPr>
          <w:b/>
          <w:sz w:val="28"/>
          <w:szCs w:val="28"/>
        </w:rPr>
      </w:pPr>
      <w:r w:rsidRPr="00F932A9">
        <w:rPr>
          <w:b/>
          <w:sz w:val="28"/>
          <w:szCs w:val="28"/>
        </w:rPr>
        <w:t>Comité des normes de l</w:t>
      </w:r>
      <w:r w:rsidR="007A4672">
        <w:rPr>
          <w:b/>
          <w:sz w:val="28"/>
          <w:szCs w:val="28"/>
        </w:rPr>
        <w:t>’</w:t>
      </w:r>
      <w:r w:rsidRPr="00F932A9">
        <w:rPr>
          <w:b/>
          <w:sz w:val="28"/>
          <w:szCs w:val="28"/>
        </w:rPr>
        <w:t>OMPI (</w:t>
      </w:r>
      <w:proofErr w:type="spellStart"/>
      <w:r w:rsidRPr="00F932A9">
        <w:rPr>
          <w:b/>
          <w:sz w:val="28"/>
          <w:szCs w:val="28"/>
        </w:rPr>
        <w:t>CWS</w:t>
      </w:r>
      <w:proofErr w:type="spellEnd"/>
      <w:r w:rsidRPr="00F932A9">
        <w:rPr>
          <w:b/>
          <w:sz w:val="28"/>
          <w:szCs w:val="28"/>
        </w:rPr>
        <w:t>)</w:t>
      </w:r>
    </w:p>
    <w:p w14:paraId="0D69E1B2" w14:textId="77777777" w:rsidR="00333F1F" w:rsidRPr="00F932A9" w:rsidRDefault="00333F1F" w:rsidP="00333F1F"/>
    <w:p w14:paraId="32041BF1" w14:textId="77777777" w:rsidR="00333F1F" w:rsidRPr="00F932A9" w:rsidRDefault="00333F1F" w:rsidP="00333F1F"/>
    <w:p w14:paraId="62B0C1D1" w14:textId="08C34522" w:rsidR="00333F1F" w:rsidRPr="00F932A9" w:rsidRDefault="00333F1F" w:rsidP="00333F1F">
      <w:pPr>
        <w:rPr>
          <w:b/>
          <w:sz w:val="24"/>
          <w:szCs w:val="24"/>
        </w:rPr>
      </w:pPr>
      <w:r w:rsidRPr="00F932A9">
        <w:rPr>
          <w:b/>
          <w:sz w:val="24"/>
          <w:szCs w:val="24"/>
        </w:rPr>
        <w:t>Sept</w:t>
      </w:r>
      <w:r w:rsidR="007A4672">
        <w:rPr>
          <w:b/>
          <w:sz w:val="24"/>
          <w:szCs w:val="24"/>
        </w:rPr>
        <w:t>ième session</w:t>
      </w:r>
    </w:p>
    <w:p w14:paraId="320863E4" w14:textId="187A85B8" w:rsidR="00333F1F" w:rsidRPr="00F932A9" w:rsidRDefault="00333F1F" w:rsidP="00333F1F">
      <w:pPr>
        <w:rPr>
          <w:b/>
          <w:sz w:val="24"/>
          <w:szCs w:val="24"/>
        </w:rPr>
      </w:pPr>
      <w:r w:rsidRPr="00F932A9">
        <w:rPr>
          <w:b/>
          <w:sz w:val="24"/>
          <w:szCs w:val="24"/>
        </w:rPr>
        <w:t>Genève,</w:t>
      </w:r>
      <w:r w:rsidR="007A4672">
        <w:rPr>
          <w:b/>
          <w:sz w:val="24"/>
          <w:szCs w:val="24"/>
        </w:rPr>
        <w:t xml:space="preserve"> 1</w:t>
      </w:r>
      <w:r w:rsidR="007A4672" w:rsidRPr="007A4672">
        <w:rPr>
          <w:b/>
          <w:sz w:val="24"/>
          <w:szCs w:val="24"/>
          <w:vertAlign w:val="superscript"/>
        </w:rPr>
        <w:t>er</w:t>
      </w:r>
      <w:r w:rsidR="007A4672">
        <w:rPr>
          <w:b/>
          <w:sz w:val="24"/>
          <w:szCs w:val="24"/>
        </w:rPr>
        <w:t> </w:t>
      </w:r>
      <w:r w:rsidRPr="00F932A9">
        <w:rPr>
          <w:b/>
          <w:sz w:val="24"/>
          <w:szCs w:val="24"/>
        </w:rPr>
        <w:t>– 5 juillet 2019</w:t>
      </w:r>
    </w:p>
    <w:p w14:paraId="06ECEA10" w14:textId="77777777" w:rsidR="00333F1F" w:rsidRPr="00F932A9" w:rsidRDefault="00333F1F" w:rsidP="00333F1F"/>
    <w:p w14:paraId="49DC1F2F" w14:textId="77777777" w:rsidR="00333F1F" w:rsidRPr="00F932A9" w:rsidRDefault="00333F1F" w:rsidP="00333F1F"/>
    <w:p w14:paraId="1CA530D5" w14:textId="77777777" w:rsidR="00333F1F" w:rsidRPr="00F932A9" w:rsidRDefault="00333F1F" w:rsidP="00333F1F"/>
    <w:p w14:paraId="3403584C" w14:textId="7790A4B8" w:rsidR="00B47B0C" w:rsidRPr="001D0E19" w:rsidRDefault="001D0E19" w:rsidP="000F0B5E">
      <w:pPr>
        <w:rPr>
          <w:caps/>
          <w:sz w:val="24"/>
          <w:lang w:val="fr-FR"/>
        </w:rPr>
      </w:pPr>
      <w:r w:rsidRPr="001D0E19">
        <w:rPr>
          <w:caps/>
          <w:sz w:val="24"/>
          <w:lang w:val="fr-FR"/>
        </w:rPr>
        <w:t>Révision De la norme</w:t>
      </w:r>
      <w:r w:rsidR="001E4ED4">
        <w:rPr>
          <w:caps/>
          <w:sz w:val="24"/>
          <w:lang w:val="fr-FR"/>
        </w:rPr>
        <w:t> </w:t>
      </w:r>
      <w:r w:rsidRPr="001D0E19">
        <w:rPr>
          <w:caps/>
          <w:sz w:val="24"/>
          <w:lang w:val="fr-FR"/>
        </w:rPr>
        <w:t>ST.3 de l</w:t>
      </w:r>
      <w:r w:rsidR="007A4672">
        <w:rPr>
          <w:caps/>
          <w:sz w:val="24"/>
          <w:lang w:val="fr-FR"/>
        </w:rPr>
        <w:t>’</w:t>
      </w:r>
      <w:r w:rsidRPr="001D0E19">
        <w:rPr>
          <w:caps/>
          <w:sz w:val="24"/>
          <w:lang w:val="fr-FR"/>
        </w:rPr>
        <w:t>OMPI</w:t>
      </w:r>
    </w:p>
    <w:p w14:paraId="7F5F1F91" w14:textId="77777777" w:rsidR="00B47B0C" w:rsidRPr="00446802" w:rsidRDefault="00B47B0C" w:rsidP="00596EE4">
      <w:pPr>
        <w:rPr>
          <w:caps/>
          <w:sz w:val="24"/>
          <w:lang w:val="fr-FR"/>
        </w:rPr>
      </w:pPr>
    </w:p>
    <w:p w14:paraId="7987A33D" w14:textId="77777777" w:rsidR="00B47B0C" w:rsidRPr="00446802" w:rsidRDefault="000F0B5E" w:rsidP="000F0B5E">
      <w:pPr>
        <w:rPr>
          <w:i/>
          <w:szCs w:val="22"/>
          <w:lang w:val="fr-FR"/>
        </w:rPr>
      </w:pPr>
      <w:r w:rsidRPr="00446802">
        <w:rPr>
          <w:i/>
          <w:szCs w:val="22"/>
          <w:lang w:val="fr-FR"/>
        </w:rPr>
        <w:t>Document établi par le Bureau international</w:t>
      </w:r>
    </w:p>
    <w:p w14:paraId="638E6374" w14:textId="77777777" w:rsidR="00B47B0C" w:rsidRPr="00446802" w:rsidRDefault="00B47B0C" w:rsidP="00596EE4">
      <w:pPr>
        <w:rPr>
          <w:szCs w:val="22"/>
          <w:lang w:val="fr-FR"/>
        </w:rPr>
      </w:pPr>
    </w:p>
    <w:p w14:paraId="688A4290" w14:textId="77777777" w:rsidR="00B47B0C" w:rsidRPr="00446802" w:rsidRDefault="00B47B0C" w:rsidP="00596EE4">
      <w:pPr>
        <w:rPr>
          <w:szCs w:val="22"/>
          <w:lang w:val="fr-FR"/>
        </w:rPr>
      </w:pPr>
    </w:p>
    <w:p w14:paraId="1B287DF5" w14:textId="77777777" w:rsidR="00B47B0C" w:rsidRPr="00446802" w:rsidRDefault="00B47B0C" w:rsidP="00596EE4">
      <w:pPr>
        <w:rPr>
          <w:szCs w:val="22"/>
          <w:u w:val="single"/>
          <w:lang w:val="fr-FR"/>
        </w:rPr>
      </w:pPr>
    </w:p>
    <w:p w14:paraId="4F967CAD" w14:textId="77777777" w:rsidR="00B47B0C" w:rsidRPr="00446802" w:rsidRDefault="00B47B0C" w:rsidP="00596EE4">
      <w:pPr>
        <w:rPr>
          <w:szCs w:val="22"/>
          <w:lang w:val="fr-FR"/>
        </w:rPr>
      </w:pPr>
    </w:p>
    <w:p w14:paraId="576DD7EA" w14:textId="65E4E244" w:rsidR="00B47B0C" w:rsidRDefault="001D0E19" w:rsidP="001D0E19">
      <w:pPr>
        <w:pStyle w:val="Heading2"/>
        <w:rPr>
          <w:lang w:val="fr-FR" w:eastAsia="ko-KR"/>
        </w:rPr>
      </w:pPr>
      <w:r w:rsidRPr="00446802">
        <w:rPr>
          <w:lang w:val="fr-FR" w:eastAsia="ko-KR"/>
        </w:rPr>
        <w:t>Introduction</w:t>
      </w:r>
    </w:p>
    <w:p w14:paraId="18C9310F" w14:textId="77777777" w:rsidR="001D0E19" w:rsidRPr="001D0E19" w:rsidRDefault="001D0E19" w:rsidP="001D0E19">
      <w:pPr>
        <w:rPr>
          <w:lang w:val="fr-FR" w:eastAsia="ko-KR"/>
        </w:rPr>
      </w:pPr>
    </w:p>
    <w:p w14:paraId="403E5100" w14:textId="39CE977A" w:rsidR="00B47B0C" w:rsidRPr="00446802" w:rsidRDefault="00E72B41" w:rsidP="001D0E19">
      <w:pPr>
        <w:pStyle w:val="ONUMFS"/>
        <w:rPr>
          <w:lang w:val="fr-FR" w:eastAsia="ko-KR"/>
        </w:rPr>
      </w:pPr>
      <w:r w:rsidRPr="00446802">
        <w:rPr>
          <w:lang w:val="fr-FR" w:eastAsia="ko-KR"/>
        </w:rPr>
        <w:t>Comme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a noté le </w:t>
      </w:r>
      <w:r w:rsidR="001E4ED4">
        <w:rPr>
          <w:lang w:val="fr-FR" w:eastAsia="ko-KR"/>
        </w:rPr>
        <w:t>comité</w:t>
      </w:r>
      <w:r w:rsidRPr="00446802">
        <w:rPr>
          <w:lang w:val="fr-FR" w:eastAsia="ko-KR"/>
        </w:rPr>
        <w:t xml:space="preserve"> à sa six</w:t>
      </w:r>
      <w:r w:rsidR="007A4672">
        <w:rPr>
          <w:lang w:val="fr-FR" w:eastAsia="ko-KR"/>
        </w:rPr>
        <w:t>ième session</w:t>
      </w:r>
      <w:r w:rsidRPr="00446802">
        <w:rPr>
          <w:lang w:val="fr-FR" w:eastAsia="ko-KR"/>
        </w:rPr>
        <w:t xml:space="preserve">, tenue </w:t>
      </w:r>
      <w:r w:rsidR="007A4672" w:rsidRPr="00446802">
        <w:rPr>
          <w:lang w:val="fr-FR" w:eastAsia="ko-KR"/>
        </w:rPr>
        <w:t>en</w:t>
      </w:r>
      <w:r w:rsidR="007A4672">
        <w:rPr>
          <w:lang w:val="fr-FR" w:eastAsia="ko-KR"/>
        </w:rPr>
        <w:t> </w:t>
      </w:r>
      <w:r w:rsidR="007A4672" w:rsidRPr="00446802">
        <w:rPr>
          <w:lang w:val="fr-FR" w:eastAsia="ko-KR"/>
        </w:rPr>
        <w:t>2018</w:t>
      </w:r>
      <w:r w:rsidRPr="00446802">
        <w:rPr>
          <w:lang w:val="fr-FR" w:eastAsia="ko-KR"/>
        </w:rPr>
        <w:t>, il est nécessaire d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examiner les sources pertinentes concernant les noms abrégés des États, territoires et organisations </w:t>
      </w:r>
      <w:proofErr w:type="spellStart"/>
      <w:r w:rsidRPr="00446802">
        <w:rPr>
          <w:lang w:val="fr-FR" w:eastAsia="ko-KR"/>
        </w:rPr>
        <w:t>intergouvernementales</w:t>
      </w:r>
      <w:proofErr w:type="spellEnd"/>
      <w:r w:rsidR="00974B53" w:rsidRPr="00446802">
        <w:rPr>
          <w:lang w:val="fr-FR" w:eastAsia="ko-KR"/>
        </w:rPr>
        <w:t>,</w:t>
      </w:r>
      <w:r w:rsidRPr="00446802">
        <w:rPr>
          <w:lang w:val="fr-FR" w:eastAsia="ko-KR"/>
        </w:rPr>
        <w:t xml:space="preserve"> en vue de leur utilisation dans le cadre de 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OMPI (voir les </w:t>
      </w:r>
      <w:r w:rsidR="007A4672" w:rsidRPr="00446802">
        <w:rPr>
          <w:lang w:val="fr-FR" w:eastAsia="ko-KR"/>
        </w:rPr>
        <w:t>paragraphes</w:t>
      </w:r>
      <w:r w:rsidR="007A4672">
        <w:rPr>
          <w:lang w:val="fr-FR" w:eastAsia="ko-KR"/>
        </w:rPr>
        <w:t> </w:t>
      </w:r>
      <w:r w:rsidR="007A4672" w:rsidRPr="00446802">
        <w:rPr>
          <w:lang w:val="fr-FR" w:eastAsia="ko-KR"/>
        </w:rPr>
        <w:t>3</w:t>
      </w:r>
      <w:r w:rsidRPr="00446802">
        <w:rPr>
          <w:lang w:val="fr-FR" w:eastAsia="ko-KR"/>
        </w:rPr>
        <w:t xml:space="preserve">6 à 39 du document </w:t>
      </w:r>
      <w:proofErr w:type="spellStart"/>
      <w:r w:rsidRPr="00446802">
        <w:rPr>
          <w:lang w:val="fr-FR" w:eastAsia="ko-KR"/>
        </w:rPr>
        <w:t>CWS</w:t>
      </w:r>
      <w:proofErr w:type="spellEnd"/>
      <w:r w:rsidRPr="00446802">
        <w:rPr>
          <w:lang w:val="fr-FR" w:eastAsia="ko-KR"/>
        </w:rPr>
        <w:t>/6/34).</w:t>
      </w:r>
    </w:p>
    <w:p w14:paraId="3A7D641F" w14:textId="07D498D9" w:rsidR="00B47B0C" w:rsidRPr="00446802" w:rsidRDefault="00877D8E" w:rsidP="001D0E19">
      <w:pPr>
        <w:pStyle w:val="ONUMFS"/>
        <w:rPr>
          <w:lang w:val="fr-FR" w:eastAsia="ko-KR"/>
        </w:rPr>
      </w:pPr>
      <w:r w:rsidRPr="00446802">
        <w:rPr>
          <w:lang w:val="fr-FR" w:eastAsia="ko-KR"/>
        </w:rPr>
        <w:t>Dans 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OMPI, ce sont </w:t>
      </w:r>
      <w:r w:rsidR="009E26D8" w:rsidRPr="00446802">
        <w:rPr>
          <w:lang w:val="fr-FR" w:eastAsia="ko-KR"/>
        </w:rPr>
        <w:t>actuellement les codes alpha</w:t>
      </w:r>
      <w:r w:rsidR="000724F8">
        <w:rPr>
          <w:lang w:val="fr-FR" w:eastAsia="ko-KR"/>
        </w:rPr>
        <w:noBreakHyphen/>
      </w:r>
      <w:r w:rsidR="009E26D8" w:rsidRPr="00446802">
        <w:rPr>
          <w:lang w:val="fr-FR" w:eastAsia="ko-KR"/>
        </w:rPr>
        <w:t xml:space="preserve">2 </w:t>
      </w:r>
      <w:r w:rsidR="00974B53" w:rsidRPr="00446802">
        <w:rPr>
          <w:lang w:val="fr-FR" w:eastAsia="ko-KR"/>
        </w:rPr>
        <w:t>définis</w:t>
      </w:r>
      <w:r w:rsidR="009E26D8" w:rsidRPr="00446802">
        <w:rPr>
          <w:lang w:val="fr-FR" w:eastAsia="ko-KR"/>
        </w:rPr>
        <w:t xml:space="preserve"> dans la norme</w:t>
      </w:r>
      <w:r w:rsidR="001E4ED4">
        <w:rPr>
          <w:lang w:val="fr-FR" w:eastAsia="ko-KR"/>
        </w:rPr>
        <w:t> </w:t>
      </w:r>
      <w:r w:rsidR="009E26D8" w:rsidRPr="00446802">
        <w:rPr>
          <w:lang w:val="fr-FR" w:eastAsia="ko-KR"/>
        </w:rPr>
        <w:t>ISO</w:t>
      </w:r>
      <w:r w:rsidR="000724F8">
        <w:rPr>
          <w:lang w:val="fr-FR" w:eastAsia="ko-KR"/>
        </w:rPr>
        <w:t> </w:t>
      </w:r>
      <w:r w:rsidR="009E26D8" w:rsidRPr="00446802">
        <w:rPr>
          <w:lang w:val="fr-FR" w:eastAsia="ko-KR"/>
        </w:rPr>
        <w:t>3166</w:t>
      </w:r>
      <w:r w:rsidR="000724F8">
        <w:rPr>
          <w:lang w:val="fr-FR" w:eastAsia="ko-KR"/>
        </w:rPr>
        <w:noBreakHyphen/>
      </w:r>
      <w:r w:rsidR="009E26D8" w:rsidRPr="00446802">
        <w:rPr>
          <w:lang w:val="fr-FR" w:eastAsia="ko-KR"/>
        </w:rPr>
        <w:t>1 de l</w:t>
      </w:r>
      <w:r w:rsidR="007A4672">
        <w:rPr>
          <w:lang w:val="fr-FR" w:eastAsia="ko-KR"/>
        </w:rPr>
        <w:t>’</w:t>
      </w:r>
      <w:r w:rsidR="009E26D8" w:rsidRPr="00446802">
        <w:rPr>
          <w:lang w:val="fr-FR" w:eastAsia="ko-KR"/>
        </w:rPr>
        <w:t xml:space="preserve">Organisation internationale de normalisation (ISO), intitulée </w:t>
      </w:r>
      <w:r w:rsidR="007A4672">
        <w:rPr>
          <w:lang w:val="fr-FR" w:eastAsia="ko-KR"/>
        </w:rPr>
        <w:t>“</w:t>
      </w:r>
      <w:r w:rsidR="007A4672" w:rsidRPr="00446802">
        <w:rPr>
          <w:lang w:val="fr-FR" w:eastAsia="ko-KR"/>
        </w:rPr>
        <w:t>C</w:t>
      </w:r>
      <w:r w:rsidR="009E26D8" w:rsidRPr="00446802">
        <w:rPr>
          <w:lang w:val="fr-FR" w:eastAsia="ko-KR"/>
        </w:rPr>
        <w:t>odes pour la représentation des noms de pays et de leurs subdivisions – Partie</w:t>
      </w:r>
      <w:r w:rsidR="000724F8">
        <w:rPr>
          <w:lang w:val="fr-FR" w:eastAsia="ko-KR"/>
        </w:rPr>
        <w:t> </w:t>
      </w:r>
      <w:r w:rsidR="009E26D8" w:rsidRPr="00446802">
        <w:rPr>
          <w:lang w:val="fr-FR" w:eastAsia="ko-KR"/>
        </w:rPr>
        <w:t>1</w:t>
      </w:r>
      <w:r w:rsidR="007A4672">
        <w:rPr>
          <w:lang w:val="fr-FR" w:eastAsia="ko-KR"/>
        </w:rPr>
        <w:t> :</w:t>
      </w:r>
      <w:r w:rsidR="009E26D8" w:rsidRPr="00446802">
        <w:rPr>
          <w:lang w:val="fr-FR" w:eastAsia="ko-KR"/>
        </w:rPr>
        <w:t xml:space="preserve"> Codes de pay</w:t>
      </w:r>
      <w:r w:rsidR="007A4672" w:rsidRPr="00446802">
        <w:rPr>
          <w:lang w:val="fr-FR" w:eastAsia="ko-KR"/>
        </w:rPr>
        <w:t>s</w:t>
      </w:r>
      <w:r w:rsidR="007A4672">
        <w:rPr>
          <w:lang w:val="fr-FR" w:eastAsia="ko-KR"/>
        </w:rPr>
        <w:t>”</w:t>
      </w:r>
      <w:r w:rsidR="009E26D8" w:rsidRPr="00446802">
        <w:rPr>
          <w:lang w:val="fr-FR" w:eastAsia="ko-KR"/>
        </w:rPr>
        <w:t xml:space="preserve">, </w:t>
      </w:r>
      <w:r w:rsidRPr="00446802">
        <w:rPr>
          <w:lang w:val="fr-FR" w:eastAsia="ko-KR"/>
        </w:rPr>
        <w:t>qui sont appliqués</w:t>
      </w:r>
      <w:r w:rsidR="009E26D8" w:rsidRPr="00446802">
        <w:rPr>
          <w:lang w:val="fr-FR" w:eastAsia="ko-KR"/>
        </w:rPr>
        <w:t xml:space="preserve"> </w:t>
      </w:r>
      <w:r w:rsidRPr="00446802">
        <w:rPr>
          <w:lang w:val="fr-FR" w:eastAsia="ko-KR"/>
        </w:rPr>
        <w:t>pour</w:t>
      </w:r>
      <w:r w:rsidR="009E26D8" w:rsidRPr="00446802">
        <w:rPr>
          <w:lang w:val="fr-FR" w:eastAsia="ko-KR"/>
        </w:rPr>
        <w:t xml:space="preserve"> les codes alphabétique</w:t>
      </w:r>
      <w:r w:rsidR="00516C5A" w:rsidRPr="00446802">
        <w:rPr>
          <w:lang w:val="fr-FR" w:eastAsia="ko-KR"/>
        </w:rPr>
        <w:t>s de pays à deux</w:t>
      </w:r>
      <w:r w:rsidR="001E4ED4">
        <w:rPr>
          <w:lang w:val="fr-FR" w:eastAsia="ko-KR"/>
        </w:rPr>
        <w:t> </w:t>
      </w:r>
      <w:r w:rsidR="00516C5A" w:rsidRPr="00446802">
        <w:rPr>
          <w:lang w:val="fr-FR" w:eastAsia="ko-KR"/>
        </w:rPr>
        <w:t>lettres et le</w:t>
      </w:r>
      <w:r w:rsidR="009E26D8" w:rsidRPr="00446802">
        <w:rPr>
          <w:lang w:val="fr-FR" w:eastAsia="ko-KR"/>
        </w:rPr>
        <w:t xml:space="preserve">s noms </w:t>
      </w:r>
      <w:r w:rsidR="00516C5A" w:rsidRPr="00446802">
        <w:rPr>
          <w:lang w:val="fr-FR" w:eastAsia="ko-KR"/>
        </w:rPr>
        <w:t>auxquels ils correspondent</w:t>
      </w:r>
      <w:r w:rsidR="009E26D8" w:rsidRPr="00446802">
        <w:rPr>
          <w:lang w:val="fr-FR" w:eastAsia="ko-KR"/>
        </w:rPr>
        <w:t>.</w:t>
      </w:r>
    </w:p>
    <w:p w14:paraId="2299349F" w14:textId="35EA767D" w:rsidR="00B47B0C" w:rsidRPr="00446802" w:rsidRDefault="009E26D8" w:rsidP="001D0E19">
      <w:pPr>
        <w:pStyle w:val="ONUMFS"/>
        <w:rPr>
          <w:lang w:val="fr-FR" w:eastAsia="ko-KR"/>
        </w:rPr>
      </w:pPr>
      <w:r w:rsidRPr="00446802">
        <w:rPr>
          <w:lang w:val="fr-FR" w:eastAsia="ko-KR"/>
        </w:rPr>
        <w:t>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ISO</w:t>
      </w:r>
      <w:r w:rsidR="000724F8">
        <w:rPr>
          <w:lang w:val="fr-FR" w:eastAsia="ko-KR"/>
        </w:rPr>
        <w:t> </w:t>
      </w:r>
      <w:r w:rsidRPr="00446802">
        <w:rPr>
          <w:lang w:val="fr-FR" w:eastAsia="ko-KR"/>
        </w:rPr>
        <w:t>3166</w:t>
      </w:r>
      <w:r w:rsidR="000724F8">
        <w:rPr>
          <w:lang w:val="fr-FR" w:eastAsia="ko-KR"/>
        </w:rPr>
        <w:noBreakHyphen/>
      </w:r>
      <w:r w:rsidRPr="00446802">
        <w:rPr>
          <w:lang w:val="fr-FR" w:eastAsia="ko-KR"/>
        </w:rPr>
        <w:t>1 restera la source de codes alphabétiques à deux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lettr</w:t>
      </w:r>
      <w:r w:rsidR="000724F8" w:rsidRPr="00446802">
        <w:rPr>
          <w:lang w:val="fr-FR" w:eastAsia="ko-KR"/>
        </w:rPr>
        <w:t>es</w:t>
      </w:r>
      <w:r w:rsidR="000724F8">
        <w:rPr>
          <w:lang w:val="fr-FR" w:eastAsia="ko-KR"/>
        </w:rPr>
        <w:t xml:space="preserve">.  </w:t>
      </w:r>
      <w:r w:rsidR="000724F8" w:rsidRPr="00446802">
        <w:rPr>
          <w:lang w:val="fr-FR" w:eastAsia="ko-KR"/>
        </w:rPr>
        <w:t>To</w:t>
      </w:r>
      <w:r w:rsidRPr="00446802">
        <w:rPr>
          <w:lang w:val="fr-FR" w:eastAsia="ko-KR"/>
        </w:rPr>
        <w:t>utefois, étant donné qu</w:t>
      </w:r>
      <w:r w:rsidR="00877D8E" w:rsidRPr="00446802">
        <w:rPr>
          <w:lang w:val="fr-FR" w:eastAsia="ko-KR"/>
        </w:rPr>
        <w:t>e l</w:t>
      </w:r>
      <w:r w:rsidR="007A4672">
        <w:rPr>
          <w:lang w:val="fr-FR" w:eastAsia="ko-KR"/>
        </w:rPr>
        <w:t>’</w:t>
      </w:r>
      <w:r w:rsidR="00877D8E" w:rsidRPr="00446802">
        <w:rPr>
          <w:lang w:val="fr-FR" w:eastAsia="ko-KR"/>
        </w:rPr>
        <w:t>OMPI</w:t>
      </w:r>
      <w:r w:rsidRPr="00446802">
        <w:rPr>
          <w:lang w:val="fr-FR" w:eastAsia="ko-KR"/>
        </w:rPr>
        <w:t xml:space="preserve"> fait partie du système des </w:t>
      </w:r>
      <w:r w:rsidR="007A4672">
        <w:rPr>
          <w:lang w:val="fr-FR" w:eastAsia="ko-KR"/>
        </w:rPr>
        <w:t>Nations Unies</w:t>
      </w:r>
      <w:r w:rsidRPr="00446802">
        <w:rPr>
          <w:lang w:val="fr-FR" w:eastAsia="ko-KR"/>
        </w:rPr>
        <w:t xml:space="preserve">, </w:t>
      </w:r>
      <w:r w:rsidR="00877D8E" w:rsidRPr="00446802">
        <w:rPr>
          <w:lang w:val="fr-FR" w:eastAsia="ko-KR"/>
        </w:rPr>
        <w:t xml:space="preserve">elle </w:t>
      </w:r>
      <w:r w:rsidRPr="00446802">
        <w:rPr>
          <w:lang w:val="fr-FR" w:eastAsia="ko-KR"/>
        </w:rPr>
        <w:t>devrait systématiquement se reporter à la base de données terminologique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ONU (</w:t>
      </w:r>
      <w:proofErr w:type="spellStart"/>
      <w:r w:rsidRPr="00446802">
        <w:rPr>
          <w:lang w:val="fr-FR" w:eastAsia="ko-KR"/>
        </w:rPr>
        <w:t>UNTERM</w:t>
      </w:r>
      <w:proofErr w:type="spellEnd"/>
      <w:r w:rsidRPr="00446802">
        <w:rPr>
          <w:lang w:val="fr-FR" w:eastAsia="ko-KR"/>
        </w:rPr>
        <w:t>) pour les noms d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Éta</w:t>
      </w:r>
      <w:r w:rsidR="000724F8" w:rsidRPr="00446802">
        <w:rPr>
          <w:lang w:val="fr-FR" w:eastAsia="ko-KR"/>
        </w:rPr>
        <w:t>ts</w:t>
      </w:r>
      <w:r w:rsidR="000724F8">
        <w:rPr>
          <w:lang w:val="fr-FR" w:eastAsia="ko-KR"/>
        </w:rPr>
        <w:t xml:space="preserve">.  </w:t>
      </w:r>
      <w:r w:rsidR="000724F8" w:rsidRPr="00446802">
        <w:rPr>
          <w:lang w:val="fr-FR" w:eastAsia="ko-KR"/>
        </w:rPr>
        <w:t>Pa</w:t>
      </w:r>
      <w:r w:rsidR="007D07E0" w:rsidRPr="00446802">
        <w:rPr>
          <w:lang w:val="fr-FR" w:eastAsia="ko-KR"/>
        </w:rPr>
        <w:t>r conséquent, le Bureau i</w:t>
      </w:r>
      <w:r w:rsidR="00A63CD5" w:rsidRPr="00446802">
        <w:rPr>
          <w:lang w:val="fr-FR" w:eastAsia="ko-KR"/>
        </w:rPr>
        <w:t>nternational propose de remplacer la norme</w:t>
      </w:r>
      <w:r w:rsidR="001E4ED4">
        <w:rPr>
          <w:lang w:val="fr-FR" w:eastAsia="ko-KR"/>
        </w:rPr>
        <w:t> </w:t>
      </w:r>
      <w:r w:rsidR="00A63CD5" w:rsidRPr="00446802">
        <w:rPr>
          <w:lang w:val="fr-FR" w:eastAsia="ko-KR"/>
        </w:rPr>
        <w:t>ISO</w:t>
      </w:r>
      <w:r w:rsidR="000724F8">
        <w:rPr>
          <w:lang w:val="fr-FR" w:eastAsia="ko-KR"/>
        </w:rPr>
        <w:t> </w:t>
      </w:r>
      <w:r w:rsidR="00A63CD5" w:rsidRPr="00446802">
        <w:rPr>
          <w:lang w:val="fr-FR" w:eastAsia="ko-KR"/>
        </w:rPr>
        <w:t xml:space="preserve">3166 par </w:t>
      </w:r>
      <w:proofErr w:type="spellStart"/>
      <w:r w:rsidR="00A63CD5" w:rsidRPr="00446802">
        <w:rPr>
          <w:lang w:val="fr-FR" w:eastAsia="ko-KR"/>
        </w:rPr>
        <w:t>UNTERM</w:t>
      </w:r>
      <w:proofErr w:type="spellEnd"/>
      <w:r w:rsidR="00A63CD5" w:rsidRPr="00446802">
        <w:rPr>
          <w:lang w:val="fr-FR" w:eastAsia="ko-KR"/>
        </w:rPr>
        <w:t xml:space="preserve"> comme source pour la forme abrégée des noms d</w:t>
      </w:r>
      <w:r w:rsidR="007A4672">
        <w:rPr>
          <w:lang w:val="fr-FR" w:eastAsia="ko-KR"/>
        </w:rPr>
        <w:t>’</w:t>
      </w:r>
      <w:r w:rsidR="00A63CD5" w:rsidRPr="00446802">
        <w:rPr>
          <w:lang w:val="fr-FR" w:eastAsia="ko-KR"/>
        </w:rPr>
        <w:t>États dans la norme</w:t>
      </w:r>
      <w:r w:rsidR="001E4ED4">
        <w:rPr>
          <w:lang w:val="fr-FR" w:eastAsia="ko-KR"/>
        </w:rPr>
        <w:t> </w:t>
      </w:r>
      <w:r w:rsidR="00A63CD5"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="00A63CD5" w:rsidRPr="00446802">
        <w:rPr>
          <w:lang w:val="fr-FR" w:eastAsia="ko-KR"/>
        </w:rPr>
        <w:t>O</w:t>
      </w:r>
      <w:r w:rsidR="000724F8" w:rsidRPr="00446802">
        <w:rPr>
          <w:lang w:val="fr-FR" w:eastAsia="ko-KR"/>
        </w:rPr>
        <w:t>MPI</w:t>
      </w:r>
      <w:r w:rsidR="000724F8">
        <w:rPr>
          <w:lang w:val="fr-FR" w:eastAsia="ko-KR"/>
        </w:rPr>
        <w:t xml:space="preserve">.  </w:t>
      </w:r>
      <w:r w:rsidR="000724F8" w:rsidRPr="00446802">
        <w:rPr>
          <w:lang w:val="fr-FR" w:eastAsia="ko-KR"/>
        </w:rPr>
        <w:t>En</w:t>
      </w:r>
      <w:r w:rsidR="00A63CD5" w:rsidRPr="00446802">
        <w:rPr>
          <w:lang w:val="fr-FR" w:eastAsia="ko-KR"/>
        </w:rPr>
        <w:t xml:space="preserve"> ce qui concerne les noms de territoires ou lorsqu</w:t>
      </w:r>
      <w:r w:rsidR="007A4672">
        <w:rPr>
          <w:lang w:val="fr-FR" w:eastAsia="ko-KR"/>
        </w:rPr>
        <w:t>’</w:t>
      </w:r>
      <w:r w:rsidR="00A63CD5" w:rsidRPr="00446802">
        <w:rPr>
          <w:lang w:val="fr-FR" w:eastAsia="ko-KR"/>
        </w:rPr>
        <w:t xml:space="preserve">il est nécessaire de </w:t>
      </w:r>
      <w:r w:rsidR="00877D8E" w:rsidRPr="00446802">
        <w:rPr>
          <w:lang w:val="fr-FR" w:eastAsia="ko-KR"/>
        </w:rPr>
        <w:t>ne pas reprendre</w:t>
      </w:r>
      <w:r w:rsidR="00A63CD5" w:rsidRPr="00446802">
        <w:rPr>
          <w:lang w:val="fr-FR" w:eastAsia="ko-KR"/>
        </w:rPr>
        <w:t xml:space="preserve"> </w:t>
      </w:r>
      <w:r w:rsidR="00877D8E" w:rsidRPr="00446802">
        <w:rPr>
          <w:lang w:val="fr-FR" w:eastAsia="ko-KR"/>
        </w:rPr>
        <w:t>l</w:t>
      </w:r>
      <w:r w:rsidR="00A63CD5" w:rsidRPr="00446802">
        <w:rPr>
          <w:lang w:val="fr-FR" w:eastAsia="ko-KR"/>
        </w:rPr>
        <w:t>es noms d</w:t>
      </w:r>
      <w:r w:rsidR="007A4672">
        <w:rPr>
          <w:lang w:val="fr-FR" w:eastAsia="ko-KR"/>
        </w:rPr>
        <w:t>’</w:t>
      </w:r>
      <w:r w:rsidR="00A63CD5" w:rsidRPr="00446802">
        <w:rPr>
          <w:lang w:val="fr-FR" w:eastAsia="ko-KR"/>
        </w:rPr>
        <w:t xml:space="preserve">États figurant dans </w:t>
      </w:r>
      <w:proofErr w:type="spellStart"/>
      <w:r w:rsidR="00A63CD5" w:rsidRPr="00446802">
        <w:rPr>
          <w:lang w:val="fr-FR" w:eastAsia="ko-KR"/>
        </w:rPr>
        <w:t>UNTERM</w:t>
      </w:r>
      <w:proofErr w:type="spellEnd"/>
      <w:r w:rsidR="00A63CD5" w:rsidRPr="00446802">
        <w:rPr>
          <w:lang w:val="fr-FR" w:eastAsia="ko-KR"/>
        </w:rPr>
        <w:t xml:space="preserve">, </w:t>
      </w:r>
      <w:r w:rsidR="00877D8E" w:rsidRPr="00446802">
        <w:rPr>
          <w:lang w:val="fr-FR" w:eastAsia="ko-KR"/>
        </w:rPr>
        <w:t>c</w:t>
      </w:r>
      <w:r w:rsidR="007A4672">
        <w:rPr>
          <w:lang w:val="fr-FR" w:eastAsia="ko-KR"/>
        </w:rPr>
        <w:t>’</w:t>
      </w:r>
      <w:r w:rsidR="00877D8E" w:rsidRPr="00446802">
        <w:rPr>
          <w:lang w:val="fr-FR" w:eastAsia="ko-KR"/>
        </w:rPr>
        <w:t xml:space="preserve">est </w:t>
      </w:r>
      <w:r w:rsidR="00A63CD5" w:rsidRPr="00446802">
        <w:rPr>
          <w:lang w:val="fr-FR" w:eastAsia="ko-KR"/>
        </w:rPr>
        <w:t xml:space="preserve">la pratique </w:t>
      </w:r>
      <w:r w:rsidR="00877D8E" w:rsidRPr="00446802">
        <w:rPr>
          <w:lang w:val="fr-FR" w:eastAsia="ko-KR"/>
        </w:rPr>
        <w:t>de longue date</w:t>
      </w:r>
      <w:r w:rsidR="00A63CD5" w:rsidRPr="00446802">
        <w:rPr>
          <w:lang w:val="fr-FR" w:eastAsia="ko-KR"/>
        </w:rPr>
        <w:t xml:space="preserve"> de l</w:t>
      </w:r>
      <w:r w:rsidR="007A4672">
        <w:rPr>
          <w:lang w:val="fr-FR" w:eastAsia="ko-KR"/>
        </w:rPr>
        <w:t>’</w:t>
      </w:r>
      <w:r w:rsidR="00A63CD5" w:rsidRPr="00446802">
        <w:rPr>
          <w:lang w:val="fr-FR" w:eastAsia="ko-KR"/>
        </w:rPr>
        <w:t xml:space="preserve">OMPI </w:t>
      </w:r>
      <w:r w:rsidR="00516C5A" w:rsidRPr="00446802">
        <w:rPr>
          <w:lang w:val="fr-FR" w:eastAsia="ko-KR"/>
        </w:rPr>
        <w:t>répondant à</w:t>
      </w:r>
      <w:r w:rsidR="00A63CD5" w:rsidRPr="00446802">
        <w:rPr>
          <w:lang w:val="fr-FR" w:eastAsia="ko-KR"/>
        </w:rPr>
        <w:t xml:space="preserve"> des demandes </w:t>
      </w:r>
      <w:r w:rsidR="00516C5A" w:rsidRPr="00446802">
        <w:rPr>
          <w:lang w:val="fr-FR" w:eastAsia="ko-KR"/>
        </w:rPr>
        <w:t>officielles des États concernés qui prévaut.</w:t>
      </w:r>
    </w:p>
    <w:p w14:paraId="78FB27D3" w14:textId="1AD255EB" w:rsidR="00B47B0C" w:rsidRPr="00446802" w:rsidRDefault="00A63CD5" w:rsidP="001D0E19">
      <w:pPr>
        <w:pStyle w:val="ONUMFS"/>
        <w:rPr>
          <w:lang w:val="fr-FR" w:eastAsia="ko-KR"/>
        </w:rPr>
      </w:pPr>
      <w:r w:rsidRPr="00446802">
        <w:rPr>
          <w:lang w:val="fr-FR" w:eastAsia="ko-KR"/>
        </w:rPr>
        <w:t>En ce qui concerne les noms d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organisations </w:t>
      </w:r>
      <w:proofErr w:type="spellStart"/>
      <w:r w:rsidRPr="00446802">
        <w:rPr>
          <w:lang w:val="fr-FR" w:eastAsia="ko-KR"/>
        </w:rPr>
        <w:t>intergouvernementales</w:t>
      </w:r>
      <w:proofErr w:type="spellEnd"/>
      <w:r w:rsidRPr="00446802">
        <w:rPr>
          <w:lang w:val="fr-FR" w:eastAsia="ko-KR"/>
        </w:rPr>
        <w:t>, il est proposé que 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OMPI continue de se fonder sur les</w:t>
      </w:r>
      <w:r w:rsidR="00877D8E" w:rsidRPr="00446802">
        <w:rPr>
          <w:lang w:val="fr-FR" w:eastAsia="ko-KR"/>
        </w:rPr>
        <w:t xml:space="preserve"> communications </w:t>
      </w:r>
      <w:r w:rsidRPr="00446802">
        <w:rPr>
          <w:lang w:val="fr-FR" w:eastAsia="ko-KR"/>
        </w:rPr>
        <w:t>reçues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organisation </w:t>
      </w:r>
      <w:proofErr w:type="spellStart"/>
      <w:r w:rsidRPr="00446802">
        <w:rPr>
          <w:lang w:val="fr-FR" w:eastAsia="ko-KR"/>
        </w:rPr>
        <w:t>intergouvernementale</w:t>
      </w:r>
      <w:proofErr w:type="spellEnd"/>
      <w:r w:rsidRPr="00446802">
        <w:rPr>
          <w:lang w:val="fr-FR" w:eastAsia="ko-KR"/>
        </w:rPr>
        <w:t xml:space="preserve"> concernée et sur la pratique de longue date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OMPI à cet égard.</w:t>
      </w:r>
    </w:p>
    <w:p w14:paraId="198F026F" w14:textId="1CFC5146" w:rsidR="00B47B0C" w:rsidRPr="00446802" w:rsidRDefault="005669D0" w:rsidP="001D0E19">
      <w:pPr>
        <w:pStyle w:val="ONUMFS"/>
        <w:rPr>
          <w:lang w:val="fr-FR" w:eastAsia="ko-KR"/>
        </w:rPr>
      </w:pPr>
      <w:r w:rsidRPr="00446802">
        <w:rPr>
          <w:lang w:val="fr-FR" w:eastAsia="ko-KR"/>
        </w:rPr>
        <w:lastRenderedPageBreak/>
        <w:t>Une proposition de révision de 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OMPI, tenant compte des modifications </w:t>
      </w:r>
      <w:bookmarkStart w:id="4" w:name="_GoBack"/>
      <w:bookmarkEnd w:id="4"/>
      <w:r w:rsidRPr="00446802">
        <w:rPr>
          <w:lang w:val="fr-FR" w:eastAsia="ko-KR"/>
        </w:rPr>
        <w:t xml:space="preserve">proposées conformément aux </w:t>
      </w:r>
      <w:r w:rsidR="007A4672" w:rsidRPr="00446802">
        <w:rPr>
          <w:lang w:val="fr-FR" w:eastAsia="ko-KR"/>
        </w:rPr>
        <w:t>paragraphes</w:t>
      </w:r>
      <w:r w:rsidR="007A4672">
        <w:rPr>
          <w:lang w:val="fr-FR" w:eastAsia="ko-KR"/>
        </w:rPr>
        <w:t> </w:t>
      </w:r>
      <w:r w:rsidR="007A4672" w:rsidRPr="00446802">
        <w:rPr>
          <w:lang w:val="fr-FR" w:eastAsia="ko-KR"/>
        </w:rPr>
        <w:t>2</w:t>
      </w:r>
      <w:r w:rsidR="006E6B3B" w:rsidRPr="00446802">
        <w:rPr>
          <w:lang w:val="fr-FR" w:eastAsia="ko-KR"/>
        </w:rPr>
        <w:t xml:space="preserve"> à 4 ci</w:t>
      </w:r>
      <w:r w:rsidR="000724F8">
        <w:rPr>
          <w:lang w:val="fr-FR" w:eastAsia="ko-KR"/>
        </w:rPr>
        <w:noBreakHyphen/>
      </w:r>
      <w:r w:rsidR="006E6B3B" w:rsidRPr="00446802">
        <w:rPr>
          <w:lang w:val="fr-FR" w:eastAsia="ko-KR"/>
        </w:rPr>
        <w:t>dessus, ainsi que l</w:t>
      </w:r>
      <w:r w:rsidRPr="00446802">
        <w:rPr>
          <w:lang w:val="fr-FR" w:eastAsia="ko-KR"/>
        </w:rPr>
        <w:t>es modific</w:t>
      </w:r>
      <w:r w:rsidR="006E6B3B" w:rsidRPr="00446802">
        <w:rPr>
          <w:lang w:val="fr-FR" w:eastAsia="ko-KR"/>
        </w:rPr>
        <w:t>ations d</w:t>
      </w:r>
      <w:r w:rsidR="007A4672">
        <w:rPr>
          <w:lang w:val="fr-FR" w:eastAsia="ko-KR"/>
        </w:rPr>
        <w:t>’</w:t>
      </w:r>
      <w:r w:rsidR="006E6B3B" w:rsidRPr="00446802">
        <w:rPr>
          <w:lang w:val="fr-FR" w:eastAsia="ko-KR"/>
        </w:rPr>
        <w:t>ordre rédactionnel et l</w:t>
      </w:r>
      <w:r w:rsidRPr="00446802">
        <w:rPr>
          <w:lang w:val="fr-FR" w:eastAsia="ko-KR"/>
        </w:rPr>
        <w:t xml:space="preserve">es précisions correspondantes, est </w:t>
      </w:r>
      <w:r w:rsidRPr="00446802">
        <w:rPr>
          <w:u w:val="single"/>
          <w:lang w:val="fr-FR" w:eastAsia="ko-KR"/>
        </w:rPr>
        <w:t>jointe en annexe</w:t>
      </w:r>
      <w:r w:rsidRPr="00446802">
        <w:rPr>
          <w:lang w:val="fr-FR" w:eastAsia="ko-KR"/>
        </w:rPr>
        <w:t xml:space="preserve"> au présent document pour examen.</w:t>
      </w:r>
    </w:p>
    <w:p w14:paraId="727365CE" w14:textId="5EA447EE" w:rsidR="00B47B0C" w:rsidRPr="00446802" w:rsidRDefault="005669D0" w:rsidP="001D0E19">
      <w:pPr>
        <w:pStyle w:val="ONUMFS"/>
        <w:rPr>
          <w:lang w:val="fr-FR" w:eastAsia="ko-KR"/>
        </w:rPr>
      </w:pPr>
      <w:r w:rsidRPr="00446802">
        <w:rPr>
          <w:lang w:val="fr-FR" w:eastAsia="ko-KR"/>
        </w:rPr>
        <w:t>Les mod</w:t>
      </w:r>
      <w:r w:rsidR="00D23297" w:rsidRPr="00446802">
        <w:rPr>
          <w:lang w:val="fr-FR" w:eastAsia="ko-KR"/>
        </w:rPr>
        <w:t>ifications proposées demandent</w:t>
      </w:r>
      <w:r w:rsidRPr="00446802">
        <w:rPr>
          <w:lang w:val="fr-FR" w:eastAsia="ko-KR"/>
        </w:rPr>
        <w:t xml:space="preserve"> </w:t>
      </w:r>
      <w:r w:rsidR="0065012D" w:rsidRPr="00446802">
        <w:rPr>
          <w:lang w:val="fr-FR" w:eastAsia="ko-KR"/>
        </w:rPr>
        <w:t>par ailleurs</w:t>
      </w:r>
      <w:r w:rsidRPr="00446802">
        <w:rPr>
          <w:lang w:val="fr-FR" w:eastAsia="ko-KR"/>
        </w:rPr>
        <w:t xml:space="preserve"> un ajustement de la procédure simplifiée </w:t>
      </w:r>
      <w:r w:rsidR="00877D8E" w:rsidRPr="00446802">
        <w:rPr>
          <w:lang w:val="fr-FR" w:eastAsia="ko-KR"/>
        </w:rPr>
        <w:t>pour la</w:t>
      </w:r>
      <w:r w:rsidRPr="00446802">
        <w:rPr>
          <w:lang w:val="fr-FR" w:eastAsia="ko-KR"/>
        </w:rPr>
        <w:t xml:space="preserve"> révisio</w:t>
      </w:r>
      <w:r w:rsidR="00AF7D43" w:rsidRPr="00446802">
        <w:rPr>
          <w:lang w:val="fr-FR" w:eastAsia="ko-KR"/>
        </w:rPr>
        <w:t>n de la norme</w:t>
      </w:r>
      <w:r w:rsidR="001E4ED4">
        <w:rPr>
          <w:lang w:val="fr-FR" w:eastAsia="ko-KR"/>
        </w:rPr>
        <w:t> </w:t>
      </w:r>
      <w:r w:rsidR="00AF7D43"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="00AF7D43" w:rsidRPr="00446802">
        <w:rPr>
          <w:lang w:val="fr-FR" w:eastAsia="ko-KR"/>
        </w:rPr>
        <w:t>OMPI,</w:t>
      </w:r>
      <w:r w:rsidRPr="00446802">
        <w:rPr>
          <w:lang w:val="fr-FR" w:eastAsia="ko-KR"/>
        </w:rPr>
        <w:t xml:space="preserve"> adoptée à la onz</w:t>
      </w:r>
      <w:r w:rsidR="007A4672">
        <w:rPr>
          <w:lang w:val="fr-FR" w:eastAsia="ko-KR"/>
        </w:rPr>
        <w:t>ième session</w:t>
      </w:r>
      <w:r w:rsidRPr="00446802">
        <w:rPr>
          <w:lang w:val="fr-FR" w:eastAsia="ko-KR"/>
        </w:rPr>
        <w:t xml:space="preserve">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ancien Groupe de travail sur les normes et la documentation </w:t>
      </w:r>
      <w:r w:rsidR="00146F50" w:rsidRPr="00446802">
        <w:rPr>
          <w:lang w:val="fr-FR" w:eastAsia="ko-KR"/>
        </w:rPr>
        <w:t>du Comité permanent des techniques de l</w:t>
      </w:r>
      <w:r w:rsidR="007A4672">
        <w:rPr>
          <w:lang w:val="fr-FR" w:eastAsia="ko-KR"/>
        </w:rPr>
        <w:t>’</w:t>
      </w:r>
      <w:r w:rsidR="00146F50" w:rsidRPr="00446802">
        <w:rPr>
          <w:lang w:val="fr-FR" w:eastAsia="ko-KR"/>
        </w:rPr>
        <w:t xml:space="preserve">information </w:t>
      </w:r>
      <w:r w:rsidRPr="00446802">
        <w:rPr>
          <w:lang w:val="fr-FR" w:eastAsia="ko-KR"/>
        </w:rPr>
        <w:t>(</w:t>
      </w:r>
      <w:proofErr w:type="spellStart"/>
      <w:r w:rsidRPr="00446802">
        <w:rPr>
          <w:lang w:val="fr-FR" w:eastAsia="ko-KR"/>
        </w:rPr>
        <w:t>SCIT</w:t>
      </w:r>
      <w:proofErr w:type="spellEnd"/>
      <w:r w:rsidRPr="00446802">
        <w:rPr>
          <w:lang w:val="fr-FR" w:eastAsia="ko-KR"/>
        </w:rPr>
        <w:t>/</w:t>
      </w:r>
      <w:proofErr w:type="spellStart"/>
      <w:r w:rsidRPr="00446802">
        <w:rPr>
          <w:lang w:val="fr-FR" w:eastAsia="ko-KR"/>
        </w:rPr>
        <w:t>SDWG</w:t>
      </w:r>
      <w:proofErr w:type="spellEnd"/>
      <w:r w:rsidRPr="00446802">
        <w:rPr>
          <w:lang w:val="fr-FR" w:eastAsia="ko-KR"/>
        </w:rPr>
        <w:t xml:space="preserve">), </w:t>
      </w:r>
      <w:r w:rsidR="00146F50" w:rsidRPr="00446802">
        <w:rPr>
          <w:lang w:val="fr-FR" w:eastAsia="ko-KR"/>
        </w:rPr>
        <w:t xml:space="preserve">qui a été </w:t>
      </w:r>
      <w:r w:rsidRPr="00446802">
        <w:rPr>
          <w:lang w:val="fr-FR" w:eastAsia="ko-KR"/>
        </w:rPr>
        <w:t>remplacé par</w:t>
      </w:r>
      <w:r w:rsidR="007A4672" w:rsidRPr="00446802">
        <w:rPr>
          <w:lang w:val="fr-FR" w:eastAsia="ko-KR"/>
        </w:rPr>
        <w:t xml:space="preserve"> le</w:t>
      </w:r>
      <w:r w:rsidR="007A4672">
        <w:rPr>
          <w:lang w:val="fr-FR" w:eastAsia="ko-KR"/>
        </w:rPr>
        <w:t> </w:t>
      </w:r>
      <w:proofErr w:type="spellStart"/>
      <w:r w:rsidR="007A4672" w:rsidRPr="00446802">
        <w:rPr>
          <w:lang w:val="fr-FR" w:eastAsia="ko-KR"/>
        </w:rPr>
        <w:t>CWS</w:t>
      </w:r>
      <w:proofErr w:type="spellEnd"/>
      <w:r w:rsidRPr="00446802">
        <w:rPr>
          <w:lang w:val="fr-FR" w:eastAsia="ko-KR"/>
        </w:rPr>
        <w:t xml:space="preserve"> (voir le </w:t>
      </w:r>
      <w:r w:rsidR="007A4672" w:rsidRPr="00446802">
        <w:rPr>
          <w:lang w:val="fr-FR" w:eastAsia="ko-KR"/>
        </w:rPr>
        <w:t>paragraphe</w:t>
      </w:r>
      <w:r w:rsidR="007A4672">
        <w:rPr>
          <w:lang w:val="fr-FR" w:eastAsia="ko-KR"/>
        </w:rPr>
        <w:t> </w:t>
      </w:r>
      <w:r w:rsidR="007A4672" w:rsidRPr="00446802">
        <w:rPr>
          <w:lang w:val="fr-FR" w:eastAsia="ko-KR"/>
        </w:rPr>
        <w:t>3</w:t>
      </w:r>
      <w:r w:rsidRPr="00446802">
        <w:rPr>
          <w:lang w:val="fr-FR" w:eastAsia="ko-KR"/>
        </w:rPr>
        <w:t xml:space="preserve">5 du document </w:t>
      </w:r>
      <w:proofErr w:type="spellStart"/>
      <w:r w:rsidRPr="00446802">
        <w:rPr>
          <w:lang w:val="fr-FR" w:eastAsia="ko-KR"/>
        </w:rPr>
        <w:t>SCIT</w:t>
      </w:r>
      <w:proofErr w:type="spellEnd"/>
      <w:r w:rsidRPr="00446802">
        <w:rPr>
          <w:lang w:val="fr-FR" w:eastAsia="ko-KR"/>
        </w:rPr>
        <w:t>/</w:t>
      </w:r>
      <w:proofErr w:type="spellStart"/>
      <w:r w:rsidRPr="00446802">
        <w:rPr>
          <w:lang w:val="fr-FR" w:eastAsia="ko-KR"/>
        </w:rPr>
        <w:t>SDWG</w:t>
      </w:r>
      <w:proofErr w:type="spellEnd"/>
      <w:r w:rsidRPr="00446802">
        <w:rPr>
          <w:lang w:val="fr-FR" w:eastAsia="ko-KR"/>
        </w:rPr>
        <w:t>/11/14).</w:t>
      </w:r>
      <w:r w:rsidR="00B20DC0" w:rsidRPr="00446802">
        <w:rPr>
          <w:lang w:val="fr-FR" w:eastAsia="ko-KR"/>
        </w:rPr>
        <w:t xml:space="preserve"> </w:t>
      </w:r>
      <w:r w:rsidR="0076747F" w:rsidRPr="00446802">
        <w:rPr>
          <w:lang w:val="fr-FR" w:eastAsia="ko-KR"/>
        </w:rPr>
        <w:t xml:space="preserve"> </w:t>
      </w:r>
      <w:r w:rsidRPr="00446802">
        <w:rPr>
          <w:lang w:val="fr-FR" w:eastAsia="ko-KR"/>
        </w:rPr>
        <w:t>Cette procédure est exposée ci</w:t>
      </w:r>
      <w:r w:rsidR="000724F8">
        <w:rPr>
          <w:lang w:val="fr-FR" w:eastAsia="ko-KR"/>
        </w:rPr>
        <w:noBreakHyphen/>
      </w:r>
      <w:r w:rsidRPr="00446802">
        <w:rPr>
          <w:lang w:val="fr-FR" w:eastAsia="ko-KR"/>
        </w:rPr>
        <w:t>après.</w:t>
      </w:r>
    </w:p>
    <w:p w14:paraId="6754B52B" w14:textId="399CA20F" w:rsidR="00B47B0C" w:rsidRPr="00446802" w:rsidRDefault="005669D0" w:rsidP="001D0E1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 w:rsidRPr="00446802">
        <w:rPr>
          <w:lang w:val="fr-FR"/>
        </w:rPr>
        <w:t>“a)</w:t>
      </w:r>
      <w:r w:rsidRPr="00446802">
        <w:rPr>
          <w:lang w:val="fr-FR"/>
        </w:rPr>
        <w:tab/>
        <w:t>Le Bureau international réviserait les noms de pays et les noms d</w:t>
      </w:r>
      <w:r w:rsidR="007A4672">
        <w:rPr>
          <w:lang w:val="fr-FR"/>
        </w:rPr>
        <w:t>’</w:t>
      </w:r>
      <w:r w:rsidRPr="00446802">
        <w:rPr>
          <w:lang w:val="fr-FR"/>
        </w:rPr>
        <w:t xml:space="preserve">organisations </w:t>
      </w:r>
      <w:proofErr w:type="spellStart"/>
      <w:r w:rsidRPr="00446802">
        <w:rPr>
          <w:lang w:val="fr-FR"/>
        </w:rPr>
        <w:t>intergouvernementales</w:t>
      </w:r>
      <w:proofErr w:type="spellEnd"/>
      <w:r w:rsidRPr="00446802">
        <w:rPr>
          <w:lang w:val="fr-FR"/>
        </w:rPr>
        <w:t xml:space="preserve"> figurant dans la norme</w:t>
      </w:r>
      <w:r w:rsidR="001E4ED4">
        <w:rPr>
          <w:lang w:val="fr-FR"/>
        </w:rPr>
        <w:t> </w:t>
      </w:r>
      <w:r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Pr="00446802">
        <w:rPr>
          <w:lang w:val="fr-FR"/>
        </w:rPr>
        <w:t>OMPI et informerait les membres</w:t>
      </w:r>
      <w:r w:rsidR="007A4672" w:rsidRPr="00446802">
        <w:rPr>
          <w:lang w:val="fr-FR"/>
        </w:rPr>
        <w:t xml:space="preserve"> du</w:t>
      </w:r>
      <w:r w:rsidR="007A4672">
        <w:rPr>
          <w:lang w:val="fr-FR"/>
        </w:rPr>
        <w:t> </w:t>
      </w:r>
      <w:proofErr w:type="spellStart"/>
      <w:r w:rsidR="007A4672" w:rsidRPr="00446802">
        <w:rPr>
          <w:lang w:val="fr-FR"/>
        </w:rPr>
        <w:t>CWS</w:t>
      </w:r>
      <w:proofErr w:type="spellEnd"/>
      <w:r w:rsidRPr="00446802">
        <w:rPr>
          <w:lang w:val="fr-FR"/>
        </w:rPr>
        <w:t xml:space="preserve"> de cette décision de la manière suivante</w:t>
      </w:r>
      <w:r w:rsidR="007A4672">
        <w:rPr>
          <w:lang w:val="fr-FR"/>
        </w:rPr>
        <w:t> :</w:t>
      </w:r>
    </w:p>
    <w:p w14:paraId="053D72D8" w14:textId="31612558" w:rsidR="00B47B0C" w:rsidRPr="00446802" w:rsidRDefault="001D0E19" w:rsidP="001D0E19">
      <w:pPr>
        <w:pStyle w:val="ONUMFS"/>
        <w:numPr>
          <w:ilvl w:val="0"/>
          <w:numId w:val="0"/>
        </w:numPr>
        <w:ind w:left="567" w:firstLine="1134"/>
        <w:rPr>
          <w:lang w:val="fr-FR"/>
        </w:rPr>
      </w:pPr>
      <w:r>
        <w:rPr>
          <w:lang w:val="fr-FR"/>
        </w:rPr>
        <w:t>“i)</w:t>
      </w:r>
      <w:r>
        <w:rPr>
          <w:lang w:val="fr-FR"/>
        </w:rPr>
        <w:tab/>
      </w:r>
      <w:r w:rsidR="005669D0" w:rsidRPr="00446802">
        <w:rPr>
          <w:lang w:val="fr-FR"/>
        </w:rPr>
        <w:t>le Bureau international réviserait la norme</w:t>
      </w:r>
      <w:r w:rsidR="001E4ED4">
        <w:rPr>
          <w:lang w:val="fr-FR"/>
        </w:rPr>
        <w:t> </w:t>
      </w:r>
      <w:r w:rsidR="005669D0"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OMPI en incorporant les modifications relatives aux noms de pays adoptées par l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Autorité de mise à jour de la norme internationale ISO</w:t>
      </w:r>
      <w:r w:rsidR="000724F8">
        <w:rPr>
          <w:lang w:val="fr-FR"/>
        </w:rPr>
        <w:t> </w:t>
      </w:r>
      <w:r w:rsidR="005669D0" w:rsidRPr="00446802">
        <w:rPr>
          <w:lang w:val="fr-FR"/>
        </w:rPr>
        <w:t>3166 (ISO</w:t>
      </w:r>
      <w:r w:rsidR="000724F8">
        <w:rPr>
          <w:lang w:val="fr-FR"/>
        </w:rPr>
        <w:t> </w:t>
      </w:r>
      <w:r w:rsidR="005669D0" w:rsidRPr="00446802">
        <w:rPr>
          <w:lang w:val="fr-FR"/>
        </w:rPr>
        <w:t>3166/MA).</w:t>
      </w:r>
      <w:r w:rsidR="00B20DC0" w:rsidRPr="00446802">
        <w:rPr>
          <w:lang w:val="fr-FR"/>
        </w:rPr>
        <w:t xml:space="preserve">  </w:t>
      </w:r>
      <w:r w:rsidR="005669D0" w:rsidRPr="00446802">
        <w:rPr>
          <w:lang w:val="fr-FR"/>
        </w:rPr>
        <w:t>Les autres propositions de révision de la norme</w:t>
      </w:r>
      <w:r w:rsidR="001E4ED4">
        <w:rPr>
          <w:lang w:val="fr-FR"/>
        </w:rPr>
        <w:t> </w:t>
      </w:r>
      <w:r w:rsidR="005669D0"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OMPI concernant des modifications relatives aux noms d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 xml:space="preserve">organisations </w:t>
      </w:r>
      <w:proofErr w:type="spellStart"/>
      <w:r w:rsidR="005669D0" w:rsidRPr="00446802">
        <w:rPr>
          <w:lang w:val="fr-FR"/>
        </w:rPr>
        <w:t>intergouvernementales</w:t>
      </w:r>
      <w:proofErr w:type="spellEnd"/>
      <w:r w:rsidR="005669D0" w:rsidRPr="00446802">
        <w:rPr>
          <w:lang w:val="fr-FR"/>
        </w:rPr>
        <w:t xml:space="preserve"> recensées ou reçues par le Bureau international seraient aussi incorporées directement dans la norme;</w:t>
      </w:r>
    </w:p>
    <w:p w14:paraId="331A291D" w14:textId="19F5295B" w:rsidR="00B47B0C" w:rsidRPr="00446802" w:rsidRDefault="001D0E19" w:rsidP="001D0E19">
      <w:pPr>
        <w:pStyle w:val="ONUMFS"/>
        <w:numPr>
          <w:ilvl w:val="0"/>
          <w:numId w:val="0"/>
        </w:numPr>
        <w:ind w:left="567" w:firstLine="1134"/>
        <w:rPr>
          <w:lang w:val="fr-FR"/>
        </w:rPr>
      </w:pPr>
      <w:r>
        <w:rPr>
          <w:lang w:val="fr-FR"/>
        </w:rPr>
        <w:t>“ii)</w:t>
      </w:r>
      <w:r>
        <w:rPr>
          <w:lang w:val="fr-FR"/>
        </w:rPr>
        <w:tab/>
      </w:r>
      <w:r w:rsidR="005669D0" w:rsidRPr="00446802">
        <w:rPr>
          <w:lang w:val="fr-FR"/>
        </w:rPr>
        <w:t>le Bureau international publierait ensuite la norme</w:t>
      </w:r>
      <w:r w:rsidR="001E4ED4">
        <w:rPr>
          <w:lang w:val="fr-FR"/>
        </w:rPr>
        <w:t> </w:t>
      </w:r>
      <w:r w:rsidR="005669D0" w:rsidRPr="00446802">
        <w:rPr>
          <w:lang w:val="fr-FR"/>
        </w:rPr>
        <w:t>ST.3 révisée sur le site</w:t>
      </w:r>
      <w:r w:rsidR="001E4ED4">
        <w:rPr>
          <w:lang w:val="fr-FR"/>
        </w:rPr>
        <w:t> </w:t>
      </w:r>
      <w:r w:rsidR="005669D0" w:rsidRPr="00446802">
        <w:rPr>
          <w:lang w:val="fr-FR"/>
        </w:rPr>
        <w:t>Web de l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OMPI de la manière habituelle, avant d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envoyer un message électronique aux membres</w:t>
      </w:r>
      <w:r w:rsidR="007A4672" w:rsidRPr="00446802">
        <w:rPr>
          <w:lang w:val="fr-FR"/>
        </w:rPr>
        <w:t xml:space="preserve"> du</w:t>
      </w:r>
      <w:r w:rsidR="007A4672">
        <w:rPr>
          <w:lang w:val="fr-FR"/>
        </w:rPr>
        <w:t> </w:t>
      </w:r>
      <w:proofErr w:type="spellStart"/>
      <w:r w:rsidR="007A4672" w:rsidRPr="00446802">
        <w:rPr>
          <w:lang w:val="fr-FR"/>
        </w:rPr>
        <w:t>CWS</w:t>
      </w:r>
      <w:proofErr w:type="spellEnd"/>
      <w:r w:rsidR="005669D0" w:rsidRPr="00446802">
        <w:rPr>
          <w:lang w:val="fr-FR"/>
        </w:rPr>
        <w:t xml:space="preserve"> pour les informer de la publication d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une version révisée de la norme</w:t>
      </w:r>
      <w:r w:rsidR="001E4ED4">
        <w:rPr>
          <w:lang w:val="fr-FR"/>
        </w:rPr>
        <w:t> </w:t>
      </w:r>
      <w:r w:rsidR="005669D0"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OMPI;</w:t>
      </w:r>
    </w:p>
    <w:p w14:paraId="0322C03C" w14:textId="6DA5CC19" w:rsidR="00B47B0C" w:rsidRPr="00446802" w:rsidRDefault="001D0E19" w:rsidP="001D0E19">
      <w:pPr>
        <w:pStyle w:val="ONUMFS"/>
        <w:numPr>
          <w:ilvl w:val="0"/>
          <w:numId w:val="0"/>
        </w:numPr>
        <w:ind w:left="567" w:firstLine="567"/>
        <w:rPr>
          <w:lang w:val="fr-FR"/>
        </w:rPr>
      </w:pPr>
      <w:r>
        <w:rPr>
          <w:lang w:val="fr-FR"/>
        </w:rPr>
        <w:t>“</w:t>
      </w:r>
      <w:r w:rsidR="006E6B3B" w:rsidRPr="00446802">
        <w:rPr>
          <w:lang w:val="fr-FR"/>
        </w:rPr>
        <w:t>b)</w:t>
      </w:r>
      <w:r w:rsidR="006E6B3B" w:rsidRPr="00446802">
        <w:rPr>
          <w:lang w:val="fr-FR"/>
        </w:rPr>
        <w:tab/>
      </w:r>
      <w:r w:rsidR="005669D0" w:rsidRPr="00446802">
        <w:rPr>
          <w:lang w:val="fr-FR"/>
        </w:rPr>
        <w:t>le Bureau international réviserait les codes à deux</w:t>
      </w:r>
      <w:r w:rsidR="001E4ED4">
        <w:rPr>
          <w:lang w:val="fr-FR"/>
        </w:rPr>
        <w:t> </w:t>
      </w:r>
      <w:r w:rsidR="005669D0" w:rsidRPr="00446802">
        <w:rPr>
          <w:lang w:val="fr-FR"/>
        </w:rPr>
        <w:t>lettres figurant dans la norme</w:t>
      </w:r>
      <w:r w:rsidR="001E4ED4">
        <w:rPr>
          <w:lang w:val="fr-FR"/>
        </w:rPr>
        <w:t> </w:t>
      </w:r>
      <w:r w:rsidR="005669D0"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="005669D0" w:rsidRPr="00446802">
        <w:rPr>
          <w:lang w:val="fr-FR"/>
        </w:rPr>
        <w:t>OMPI et informerait les membres</w:t>
      </w:r>
      <w:r w:rsidR="007A4672" w:rsidRPr="00446802">
        <w:rPr>
          <w:lang w:val="fr-FR"/>
        </w:rPr>
        <w:t xml:space="preserve"> du</w:t>
      </w:r>
      <w:r w:rsidR="007A4672">
        <w:rPr>
          <w:lang w:val="fr-FR"/>
        </w:rPr>
        <w:t> </w:t>
      </w:r>
      <w:proofErr w:type="spellStart"/>
      <w:r w:rsidR="007A4672" w:rsidRPr="00446802">
        <w:rPr>
          <w:lang w:val="fr-FR"/>
        </w:rPr>
        <w:t>CWS</w:t>
      </w:r>
      <w:proofErr w:type="spellEnd"/>
      <w:r w:rsidR="005669D0" w:rsidRPr="00446802">
        <w:rPr>
          <w:lang w:val="fr-FR"/>
        </w:rPr>
        <w:t xml:space="preserve"> de la manière suivante</w:t>
      </w:r>
      <w:r w:rsidR="007A4672">
        <w:rPr>
          <w:lang w:val="fr-FR"/>
        </w:rPr>
        <w:t> :</w:t>
      </w:r>
    </w:p>
    <w:p w14:paraId="07644653" w14:textId="7E26E2A4" w:rsidR="00B47B0C" w:rsidRPr="00446802" w:rsidRDefault="001D0E19" w:rsidP="001D0E19">
      <w:pPr>
        <w:pStyle w:val="ONUMFS"/>
        <w:numPr>
          <w:ilvl w:val="0"/>
          <w:numId w:val="0"/>
        </w:numPr>
        <w:ind w:left="567" w:firstLine="1134"/>
        <w:rPr>
          <w:lang w:val="fr-FR"/>
        </w:rPr>
      </w:pPr>
      <w:r>
        <w:rPr>
          <w:lang w:val="fr-FR"/>
        </w:rPr>
        <w:t>“</w:t>
      </w:r>
      <w:r w:rsidR="00971271" w:rsidRPr="00446802">
        <w:rPr>
          <w:lang w:val="fr-FR"/>
        </w:rPr>
        <w:t>i)</w:t>
      </w:r>
      <w:r w:rsidR="00971271" w:rsidRPr="00446802">
        <w:rPr>
          <w:lang w:val="fr-FR"/>
        </w:rPr>
        <w:tab/>
        <w:t>le Bureau international élaborerait une proposition de révision de la norme</w:t>
      </w:r>
      <w:r w:rsidR="001E4ED4">
        <w:rPr>
          <w:lang w:val="fr-FR"/>
        </w:rPr>
        <w:t> </w:t>
      </w:r>
      <w:r w:rsidR="00971271"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="00971271" w:rsidRPr="00446802">
        <w:rPr>
          <w:lang w:val="fr-FR"/>
        </w:rPr>
        <w:t>OMPI en incorporant les modifications relatives aux codes à deux</w:t>
      </w:r>
      <w:r w:rsidR="001E4ED4">
        <w:rPr>
          <w:lang w:val="fr-FR"/>
        </w:rPr>
        <w:t> </w:t>
      </w:r>
      <w:r w:rsidR="006E6B3B" w:rsidRPr="00446802">
        <w:rPr>
          <w:lang w:val="fr-FR"/>
        </w:rPr>
        <w:t>lettres de pays adoptées par l</w:t>
      </w:r>
      <w:r w:rsidR="007A4672">
        <w:rPr>
          <w:lang w:val="fr-FR"/>
        </w:rPr>
        <w:t>’</w:t>
      </w:r>
      <w:r w:rsidR="00FF4E2C" w:rsidRPr="00446802">
        <w:rPr>
          <w:lang w:val="fr-FR"/>
        </w:rPr>
        <w:t>a</w:t>
      </w:r>
      <w:r w:rsidR="00971271" w:rsidRPr="00446802">
        <w:rPr>
          <w:lang w:val="fr-FR"/>
        </w:rPr>
        <w:t>utorité de mise à jour de l</w:t>
      </w:r>
      <w:r w:rsidR="007A4672">
        <w:rPr>
          <w:lang w:val="fr-FR"/>
        </w:rPr>
        <w:t>’</w:t>
      </w:r>
      <w:r w:rsidR="00971271" w:rsidRPr="00446802">
        <w:rPr>
          <w:lang w:val="fr-FR"/>
        </w:rPr>
        <w:t>ISO</w:t>
      </w:r>
      <w:r w:rsidR="000724F8">
        <w:rPr>
          <w:lang w:val="fr-FR"/>
        </w:rPr>
        <w:t> </w:t>
      </w:r>
      <w:r w:rsidR="00971271" w:rsidRPr="00446802">
        <w:rPr>
          <w:lang w:val="fr-FR"/>
        </w:rPr>
        <w:t>3166.  Les autres propositions de révision de la norme</w:t>
      </w:r>
      <w:r w:rsidR="001E4ED4">
        <w:rPr>
          <w:lang w:val="fr-FR"/>
        </w:rPr>
        <w:t> </w:t>
      </w:r>
      <w:r w:rsidR="00971271"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="00971271" w:rsidRPr="00446802">
        <w:rPr>
          <w:lang w:val="fr-FR"/>
        </w:rPr>
        <w:t>OMPI concernant des modifications relatives aux codes à deux</w:t>
      </w:r>
      <w:r w:rsidR="001E4ED4">
        <w:rPr>
          <w:lang w:val="fr-FR"/>
        </w:rPr>
        <w:t> </w:t>
      </w:r>
      <w:r w:rsidR="00971271" w:rsidRPr="00446802">
        <w:rPr>
          <w:lang w:val="fr-FR"/>
        </w:rPr>
        <w:t>lettres d</w:t>
      </w:r>
      <w:r w:rsidR="007A4672">
        <w:rPr>
          <w:lang w:val="fr-FR"/>
        </w:rPr>
        <w:t>’</w:t>
      </w:r>
      <w:r w:rsidR="00971271" w:rsidRPr="00446802">
        <w:rPr>
          <w:lang w:val="fr-FR"/>
        </w:rPr>
        <w:t xml:space="preserve">organisations </w:t>
      </w:r>
      <w:proofErr w:type="spellStart"/>
      <w:r w:rsidR="00971271" w:rsidRPr="00446802">
        <w:rPr>
          <w:lang w:val="fr-FR"/>
        </w:rPr>
        <w:t>intergouvernementales</w:t>
      </w:r>
      <w:proofErr w:type="spellEnd"/>
      <w:r w:rsidR="00971271" w:rsidRPr="00446802">
        <w:rPr>
          <w:lang w:val="fr-FR"/>
        </w:rPr>
        <w:t xml:space="preserve"> recensées ou reçues par le Bureau international seraient aussi incorporées directement dans la norme proposée;</w:t>
      </w:r>
    </w:p>
    <w:p w14:paraId="3E4EDA3F" w14:textId="3BA05948" w:rsidR="00B47B0C" w:rsidRPr="00446802" w:rsidRDefault="001D0E19" w:rsidP="001D0E19">
      <w:pPr>
        <w:pStyle w:val="ONUMFS"/>
        <w:numPr>
          <w:ilvl w:val="0"/>
          <w:numId w:val="0"/>
        </w:numPr>
        <w:ind w:left="567" w:firstLine="1134"/>
        <w:rPr>
          <w:lang w:val="fr-FR"/>
        </w:rPr>
      </w:pPr>
      <w:r>
        <w:rPr>
          <w:lang w:val="fr-FR"/>
        </w:rPr>
        <w:t>“</w:t>
      </w:r>
      <w:r w:rsidR="00971271" w:rsidRPr="00446802">
        <w:rPr>
          <w:lang w:val="fr-FR"/>
        </w:rPr>
        <w:t>ii)</w:t>
      </w:r>
      <w:r w:rsidR="00971271" w:rsidRPr="00446802">
        <w:rPr>
          <w:lang w:val="fr-FR"/>
        </w:rPr>
        <w:tab/>
        <w:t>le Bureau international informerait les membres</w:t>
      </w:r>
      <w:r w:rsidR="007A4672" w:rsidRPr="00446802">
        <w:rPr>
          <w:lang w:val="fr-FR"/>
        </w:rPr>
        <w:t xml:space="preserve"> du</w:t>
      </w:r>
      <w:r w:rsidR="007A4672">
        <w:rPr>
          <w:lang w:val="fr-FR"/>
        </w:rPr>
        <w:t> </w:t>
      </w:r>
      <w:proofErr w:type="spellStart"/>
      <w:r w:rsidR="007A4672" w:rsidRPr="00446802">
        <w:rPr>
          <w:lang w:val="fr-FR"/>
        </w:rPr>
        <w:t>CWS</w:t>
      </w:r>
      <w:proofErr w:type="spellEnd"/>
      <w:r w:rsidR="00971271" w:rsidRPr="00446802">
        <w:rPr>
          <w:lang w:val="fr-FR"/>
        </w:rPr>
        <w:t xml:space="preserve"> des modifications apportées à la norme en leur envoyant un message électroniq</w:t>
      </w:r>
      <w:r w:rsidR="000724F8" w:rsidRPr="00446802">
        <w:rPr>
          <w:lang w:val="fr-FR"/>
        </w:rPr>
        <w:t>ue</w:t>
      </w:r>
      <w:r w:rsidR="000724F8">
        <w:rPr>
          <w:lang w:val="fr-FR"/>
        </w:rPr>
        <w:t xml:space="preserve">.  </w:t>
      </w:r>
      <w:r w:rsidR="000724F8" w:rsidRPr="00446802">
        <w:rPr>
          <w:lang w:val="fr-FR"/>
        </w:rPr>
        <w:t>Da</w:t>
      </w:r>
      <w:r w:rsidR="00971271" w:rsidRPr="00446802">
        <w:rPr>
          <w:lang w:val="fr-FR"/>
        </w:rPr>
        <w:t>ns les deux</w:t>
      </w:r>
      <w:r w:rsidR="001E4ED4">
        <w:rPr>
          <w:lang w:val="fr-FR"/>
        </w:rPr>
        <w:t> </w:t>
      </w:r>
      <w:r w:rsidR="00971271" w:rsidRPr="00446802">
        <w:rPr>
          <w:lang w:val="fr-FR"/>
        </w:rPr>
        <w:t>mois suivant le courrier électronique, les membres</w:t>
      </w:r>
      <w:r w:rsidR="007A4672" w:rsidRPr="00446802">
        <w:rPr>
          <w:lang w:val="fr-FR"/>
        </w:rPr>
        <w:t xml:space="preserve"> du</w:t>
      </w:r>
      <w:r w:rsidR="007A4672">
        <w:rPr>
          <w:lang w:val="fr-FR"/>
        </w:rPr>
        <w:t> </w:t>
      </w:r>
      <w:proofErr w:type="spellStart"/>
      <w:r w:rsidR="007A4672" w:rsidRPr="00446802">
        <w:rPr>
          <w:lang w:val="fr-FR"/>
        </w:rPr>
        <w:t>CWS</w:t>
      </w:r>
      <w:proofErr w:type="spellEnd"/>
      <w:r w:rsidR="00971271" w:rsidRPr="00446802">
        <w:rPr>
          <w:lang w:val="fr-FR"/>
        </w:rPr>
        <w:t xml:space="preserve"> pourraient soumettre leurs observations relatives aux codes à deux</w:t>
      </w:r>
      <w:r w:rsidR="001E4ED4">
        <w:rPr>
          <w:lang w:val="fr-FR"/>
        </w:rPr>
        <w:t> </w:t>
      </w:r>
      <w:r w:rsidR="00971271" w:rsidRPr="00446802">
        <w:rPr>
          <w:lang w:val="fr-FR"/>
        </w:rPr>
        <w:t>lettres proposés;</w:t>
      </w:r>
    </w:p>
    <w:p w14:paraId="098EC374" w14:textId="3EDAA298" w:rsidR="00B47B0C" w:rsidRPr="00446802" w:rsidRDefault="001D0E19" w:rsidP="001D0E19">
      <w:pPr>
        <w:pStyle w:val="ONUMFS"/>
        <w:numPr>
          <w:ilvl w:val="0"/>
          <w:numId w:val="0"/>
        </w:numPr>
        <w:ind w:left="567" w:firstLine="1134"/>
        <w:rPr>
          <w:lang w:val="fr-FR"/>
        </w:rPr>
      </w:pPr>
      <w:r>
        <w:rPr>
          <w:lang w:val="fr-FR"/>
        </w:rPr>
        <w:t>“</w:t>
      </w:r>
      <w:r w:rsidR="00971271" w:rsidRPr="00446802">
        <w:rPr>
          <w:lang w:val="fr-FR"/>
        </w:rPr>
        <w:t>iii)</w:t>
      </w:r>
      <w:r w:rsidR="00971271" w:rsidRPr="00446802">
        <w:rPr>
          <w:lang w:val="fr-FR"/>
        </w:rPr>
        <w:tab/>
        <w:t>si un consensus se dégageait durant cette période de deux</w:t>
      </w:r>
      <w:r w:rsidR="001E4ED4">
        <w:rPr>
          <w:lang w:val="fr-FR"/>
        </w:rPr>
        <w:t> </w:t>
      </w:r>
      <w:r w:rsidR="00971271" w:rsidRPr="00446802">
        <w:rPr>
          <w:lang w:val="fr-FR"/>
        </w:rPr>
        <w:t>mois, le Bureau international publierait la version révisée de la norme</w:t>
      </w:r>
      <w:r w:rsidR="001E4ED4">
        <w:rPr>
          <w:lang w:val="fr-FR"/>
        </w:rPr>
        <w:t> </w:t>
      </w:r>
      <w:r w:rsidR="00971271"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="00971271" w:rsidRPr="00446802">
        <w:rPr>
          <w:lang w:val="fr-FR"/>
        </w:rPr>
        <w:t xml:space="preserve">OMPI, ainsi que cela est indiqué au </w:t>
      </w:r>
      <w:r w:rsidR="007A4672" w:rsidRPr="00446802">
        <w:rPr>
          <w:lang w:val="fr-FR"/>
        </w:rPr>
        <w:t>point</w:t>
      </w:r>
      <w:r w:rsidR="007A4672">
        <w:rPr>
          <w:lang w:val="fr-FR"/>
        </w:rPr>
        <w:t> </w:t>
      </w:r>
      <w:r w:rsidR="007A4672" w:rsidRPr="00446802">
        <w:rPr>
          <w:lang w:val="fr-FR"/>
        </w:rPr>
        <w:t>a)</w:t>
      </w:r>
      <w:r w:rsidR="00971271" w:rsidRPr="00446802">
        <w:rPr>
          <w:lang w:val="fr-FR"/>
        </w:rPr>
        <w:t>ii) ci</w:t>
      </w:r>
      <w:r w:rsidR="000724F8">
        <w:rPr>
          <w:lang w:val="fr-FR"/>
        </w:rPr>
        <w:noBreakHyphen/>
      </w:r>
      <w:r w:rsidR="00971271" w:rsidRPr="00446802">
        <w:rPr>
          <w:lang w:val="fr-FR"/>
        </w:rPr>
        <w:t>dessus;</w:t>
      </w:r>
    </w:p>
    <w:p w14:paraId="5118B13E" w14:textId="0A802BEF" w:rsidR="00B47B0C" w:rsidRPr="00446802" w:rsidRDefault="001D0E19" w:rsidP="001D0E19">
      <w:pPr>
        <w:pStyle w:val="ONUMFS"/>
        <w:numPr>
          <w:ilvl w:val="0"/>
          <w:numId w:val="0"/>
        </w:numPr>
        <w:ind w:left="567" w:firstLine="1134"/>
        <w:rPr>
          <w:lang w:val="fr-FR"/>
        </w:rPr>
      </w:pPr>
      <w:r>
        <w:rPr>
          <w:lang w:val="fr-FR"/>
        </w:rPr>
        <w:t>“</w:t>
      </w:r>
      <w:r w:rsidR="00971271" w:rsidRPr="00446802">
        <w:rPr>
          <w:lang w:val="fr-FR"/>
        </w:rPr>
        <w:t>iv)</w:t>
      </w:r>
      <w:r w:rsidR="00971271" w:rsidRPr="00446802">
        <w:rPr>
          <w:lang w:val="fr-FR"/>
        </w:rPr>
        <w:tab/>
        <w:t>si aucun consensus ne se dégageait, la proposition du Bureau international ainsi que les observations formulées seraient conservées en vue de la session suivante</w:t>
      </w:r>
      <w:r w:rsidR="007A4672" w:rsidRPr="00446802">
        <w:rPr>
          <w:lang w:val="fr-FR"/>
        </w:rPr>
        <w:t xml:space="preserve"> du</w:t>
      </w:r>
      <w:r w:rsidR="007A4672">
        <w:rPr>
          <w:lang w:val="fr-FR"/>
        </w:rPr>
        <w:t> </w:t>
      </w:r>
      <w:proofErr w:type="spellStart"/>
      <w:r w:rsidR="007A4672" w:rsidRPr="00446802">
        <w:rPr>
          <w:lang w:val="fr-FR"/>
        </w:rPr>
        <w:t>CWS</w:t>
      </w:r>
      <w:proofErr w:type="spellEnd"/>
      <w:r w:rsidR="00971271" w:rsidRPr="00446802">
        <w:rPr>
          <w:lang w:val="fr-FR"/>
        </w:rPr>
        <w:t xml:space="preserve"> pour examen et décision finale.”</w:t>
      </w:r>
    </w:p>
    <w:p w14:paraId="5990C919" w14:textId="61FD0A21" w:rsidR="007A4672" w:rsidRDefault="00AF7D43" w:rsidP="001D0E19">
      <w:pPr>
        <w:pStyle w:val="ONUMFS"/>
        <w:rPr>
          <w:lang w:val="fr-FR" w:eastAsia="ko-KR"/>
        </w:rPr>
      </w:pPr>
      <w:r w:rsidRPr="00446802">
        <w:rPr>
          <w:lang w:val="fr-FR" w:eastAsia="ko-KR"/>
        </w:rPr>
        <w:t>Le Bureau international propose de mod</w:t>
      </w:r>
      <w:r w:rsidR="00877D8E" w:rsidRPr="00446802">
        <w:rPr>
          <w:lang w:val="fr-FR" w:eastAsia="ko-KR"/>
        </w:rPr>
        <w:t>ifier la procédure simplifiée pour la</w:t>
      </w:r>
      <w:r w:rsidRPr="00446802">
        <w:rPr>
          <w:lang w:val="fr-FR" w:eastAsia="ko-KR"/>
        </w:rPr>
        <w:t xml:space="preserve"> révision de 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OMPI</w:t>
      </w:r>
      <w:r w:rsidR="005664D3" w:rsidRPr="00446802">
        <w:rPr>
          <w:lang w:val="fr-FR" w:eastAsia="ko-KR"/>
        </w:rPr>
        <w:t xml:space="preserve"> conformément</w:t>
      </w:r>
      <w:r w:rsidRPr="00446802">
        <w:rPr>
          <w:lang w:val="fr-FR" w:eastAsia="ko-KR"/>
        </w:rPr>
        <w:t xml:space="preserve"> aux principes exposés aux </w:t>
      </w:r>
      <w:r w:rsidR="007A4672" w:rsidRPr="00446802">
        <w:rPr>
          <w:lang w:val="fr-FR" w:eastAsia="ko-KR"/>
        </w:rPr>
        <w:t>paragraphes</w:t>
      </w:r>
      <w:r w:rsidR="007A4672">
        <w:rPr>
          <w:lang w:val="fr-FR" w:eastAsia="ko-KR"/>
        </w:rPr>
        <w:t> </w:t>
      </w:r>
      <w:r w:rsidR="007A4672" w:rsidRPr="00446802">
        <w:rPr>
          <w:lang w:val="fr-FR" w:eastAsia="ko-KR"/>
        </w:rPr>
        <w:t>2</w:t>
      </w:r>
      <w:r w:rsidRPr="00446802">
        <w:rPr>
          <w:lang w:val="fr-FR" w:eastAsia="ko-KR"/>
        </w:rPr>
        <w:t xml:space="preserve"> à 4.  </w:t>
      </w:r>
      <w:r w:rsidR="00971271" w:rsidRPr="00446802">
        <w:rPr>
          <w:lang w:val="fr-FR" w:eastAsia="ko-KR"/>
        </w:rPr>
        <w:t xml:space="preserve">À cette occasion, </w:t>
      </w:r>
      <w:r w:rsidRPr="00446802">
        <w:rPr>
          <w:lang w:val="fr-FR" w:eastAsia="ko-KR"/>
        </w:rPr>
        <w:t>il</w:t>
      </w:r>
      <w:r w:rsidR="00971271" w:rsidRPr="00446802">
        <w:rPr>
          <w:lang w:val="fr-FR" w:eastAsia="ko-KR"/>
        </w:rPr>
        <w:t xml:space="preserve"> propose également de</w:t>
      </w:r>
      <w:r w:rsidR="00516C5A" w:rsidRPr="00446802">
        <w:rPr>
          <w:lang w:val="fr-FR" w:eastAsia="ko-KR"/>
        </w:rPr>
        <w:t xml:space="preserve"> préciser et de compléter</w:t>
      </w:r>
      <w:r w:rsidR="00971271" w:rsidRPr="00446802">
        <w:rPr>
          <w:lang w:val="fr-FR" w:eastAsia="ko-KR"/>
        </w:rPr>
        <w:t xml:space="preserve"> la procédure simplifiée pour couvrir d</w:t>
      </w:r>
      <w:r w:rsidR="007A4672">
        <w:rPr>
          <w:lang w:val="fr-FR" w:eastAsia="ko-KR"/>
        </w:rPr>
        <w:t>’</w:t>
      </w:r>
      <w:r w:rsidR="00971271" w:rsidRPr="00446802">
        <w:rPr>
          <w:lang w:val="fr-FR" w:eastAsia="ko-KR"/>
        </w:rPr>
        <w:t>autres cas de révision que les codes à deux</w:t>
      </w:r>
      <w:r w:rsidR="001E4ED4">
        <w:rPr>
          <w:lang w:val="fr-FR" w:eastAsia="ko-KR"/>
        </w:rPr>
        <w:t> </w:t>
      </w:r>
      <w:r w:rsidR="00971271" w:rsidRPr="00446802">
        <w:rPr>
          <w:lang w:val="fr-FR" w:eastAsia="ko-KR"/>
        </w:rPr>
        <w:t>lettres et la forme abrégée des noms d</w:t>
      </w:r>
      <w:r w:rsidR="007A4672">
        <w:rPr>
          <w:lang w:val="fr-FR" w:eastAsia="ko-KR"/>
        </w:rPr>
        <w:t>’</w:t>
      </w:r>
      <w:r w:rsidR="00971271" w:rsidRPr="00446802">
        <w:rPr>
          <w:lang w:val="fr-FR" w:eastAsia="ko-KR"/>
        </w:rPr>
        <w:t>Éta</w:t>
      </w:r>
      <w:r w:rsidR="000724F8" w:rsidRPr="00446802">
        <w:rPr>
          <w:lang w:val="fr-FR" w:eastAsia="ko-KR"/>
        </w:rPr>
        <w:t>ts</w:t>
      </w:r>
      <w:r w:rsidR="000724F8">
        <w:rPr>
          <w:lang w:val="fr-FR" w:eastAsia="ko-KR"/>
        </w:rPr>
        <w:t xml:space="preserve">.  </w:t>
      </w:r>
      <w:r w:rsidR="000724F8" w:rsidRPr="00446802">
        <w:rPr>
          <w:lang w:val="fr-FR" w:eastAsia="ko-KR"/>
        </w:rPr>
        <w:t>La</w:t>
      </w:r>
      <w:r w:rsidR="00971271" w:rsidRPr="00446802">
        <w:rPr>
          <w:lang w:val="fr-FR" w:eastAsia="ko-KR"/>
        </w:rPr>
        <w:t xml:space="preserve"> proposition concernant la procédure simplifiée modifiée est présentée ci</w:t>
      </w:r>
      <w:r w:rsidR="000724F8">
        <w:rPr>
          <w:lang w:val="fr-FR" w:eastAsia="ko-KR"/>
        </w:rPr>
        <w:noBreakHyphen/>
      </w:r>
      <w:r w:rsidR="00971271" w:rsidRPr="00446802">
        <w:rPr>
          <w:lang w:val="fr-FR" w:eastAsia="ko-KR"/>
        </w:rPr>
        <w:t>après</w:t>
      </w:r>
      <w:r w:rsidR="007A4672">
        <w:rPr>
          <w:lang w:val="fr-FR" w:eastAsia="ko-KR"/>
        </w:rPr>
        <w:t> :</w:t>
      </w:r>
    </w:p>
    <w:p w14:paraId="1A36E82C" w14:textId="3325C7D0" w:rsidR="00B47B0C" w:rsidRPr="00446802" w:rsidRDefault="00B47B0C" w:rsidP="001D0E19">
      <w:pPr>
        <w:pStyle w:val="ONUMFS"/>
        <w:numPr>
          <w:ilvl w:val="1"/>
          <w:numId w:val="15"/>
        </w:numPr>
        <w:ind w:left="0" w:firstLine="567"/>
        <w:rPr>
          <w:lang w:val="fr-FR" w:eastAsia="ko-KR"/>
        </w:rPr>
      </w:pPr>
      <w:proofErr w:type="gramStart"/>
      <w:r w:rsidRPr="00446802">
        <w:rPr>
          <w:lang w:val="fr-FR" w:eastAsia="ko-KR"/>
        </w:rPr>
        <w:lastRenderedPageBreak/>
        <w:t>le</w:t>
      </w:r>
      <w:proofErr w:type="gramEnd"/>
      <w:r w:rsidRPr="00446802">
        <w:rPr>
          <w:lang w:val="fr-FR" w:eastAsia="ko-KR"/>
        </w:rPr>
        <w:t xml:space="preserve"> Bureau international réviserait la forme abrégée des noms d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États, de territoires et d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organisations </w:t>
      </w:r>
      <w:proofErr w:type="spellStart"/>
      <w:r w:rsidRPr="00446802">
        <w:rPr>
          <w:lang w:val="fr-FR" w:eastAsia="ko-KR"/>
        </w:rPr>
        <w:t>intergouvernementales</w:t>
      </w:r>
      <w:proofErr w:type="spellEnd"/>
      <w:r w:rsidRPr="00446802">
        <w:rPr>
          <w:lang w:val="fr-FR" w:eastAsia="ko-KR"/>
        </w:rPr>
        <w:t xml:space="preserve"> figurant dans 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OMPI et informerait les membres du Comité des normes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OMPI (les membres</w:t>
      </w:r>
      <w:r w:rsidR="007A4672" w:rsidRPr="00446802">
        <w:rPr>
          <w:lang w:val="fr-FR" w:eastAsia="ko-KR"/>
        </w:rPr>
        <w:t xml:space="preserve"> du</w:t>
      </w:r>
      <w:r w:rsidR="007A4672">
        <w:rPr>
          <w:lang w:val="fr-FR" w:eastAsia="ko-KR"/>
        </w:rPr>
        <w:t> </w:t>
      </w:r>
      <w:proofErr w:type="spellStart"/>
      <w:r w:rsidR="007A4672" w:rsidRPr="00446802">
        <w:rPr>
          <w:lang w:val="fr-FR" w:eastAsia="ko-KR"/>
        </w:rPr>
        <w:t>CWS</w:t>
      </w:r>
      <w:proofErr w:type="spellEnd"/>
      <w:r w:rsidRPr="00446802">
        <w:rPr>
          <w:lang w:val="fr-FR" w:eastAsia="ko-KR"/>
        </w:rPr>
        <w:t xml:space="preserve">) </w:t>
      </w:r>
      <w:r w:rsidR="00D23297" w:rsidRPr="00446802">
        <w:rPr>
          <w:lang w:val="fr-FR" w:eastAsia="ko-KR"/>
        </w:rPr>
        <w:t xml:space="preserve">de cette révision </w:t>
      </w:r>
      <w:r w:rsidRPr="00446802">
        <w:rPr>
          <w:lang w:val="fr-FR" w:eastAsia="ko-KR"/>
        </w:rPr>
        <w:t>de la manière suivante</w:t>
      </w:r>
      <w:r w:rsidR="007A4672">
        <w:rPr>
          <w:lang w:val="fr-FR" w:eastAsia="ko-KR"/>
        </w:rPr>
        <w:t> :</w:t>
      </w:r>
    </w:p>
    <w:p w14:paraId="0A0E3640" w14:textId="74F30033" w:rsidR="00B47B0C" w:rsidRPr="00446802" w:rsidRDefault="005664D3" w:rsidP="001D0E19">
      <w:pPr>
        <w:pStyle w:val="ONUMFS"/>
        <w:numPr>
          <w:ilvl w:val="2"/>
          <w:numId w:val="15"/>
        </w:numPr>
        <w:ind w:left="0" w:firstLine="1134"/>
        <w:rPr>
          <w:lang w:val="fr-FR" w:eastAsia="ko-KR"/>
        </w:rPr>
      </w:pPr>
      <w:proofErr w:type="gramStart"/>
      <w:r w:rsidRPr="00446802">
        <w:rPr>
          <w:lang w:val="fr-FR" w:eastAsia="ko-KR"/>
        </w:rPr>
        <w:t>l</w:t>
      </w:r>
      <w:r w:rsidR="00516C5A" w:rsidRPr="00446802">
        <w:rPr>
          <w:lang w:val="fr-FR" w:eastAsia="ko-KR"/>
        </w:rPr>
        <w:t>e</w:t>
      </w:r>
      <w:proofErr w:type="gramEnd"/>
      <w:r w:rsidR="00516C5A" w:rsidRPr="00446802">
        <w:rPr>
          <w:lang w:val="fr-FR" w:eastAsia="ko-KR"/>
        </w:rPr>
        <w:t xml:space="preserve"> Bureau i</w:t>
      </w:r>
      <w:r w:rsidR="00647C99" w:rsidRPr="00446802">
        <w:rPr>
          <w:lang w:val="fr-FR" w:eastAsia="ko-KR"/>
        </w:rPr>
        <w:t>nternational révisera</w:t>
      </w:r>
      <w:r w:rsidRPr="00446802">
        <w:rPr>
          <w:lang w:val="fr-FR" w:eastAsia="ko-KR"/>
        </w:rPr>
        <w:t>it la norme</w:t>
      </w:r>
      <w:r w:rsidR="001E4ED4">
        <w:rPr>
          <w:lang w:val="fr-FR" w:eastAsia="ko-KR"/>
        </w:rPr>
        <w:t> </w:t>
      </w:r>
      <w:r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>OMPI en incorporant l</w:t>
      </w:r>
      <w:r w:rsidR="00647C99" w:rsidRPr="00446802">
        <w:rPr>
          <w:lang w:val="fr-FR" w:eastAsia="ko-KR"/>
        </w:rPr>
        <w:t>es modifications concernant la forme abrégée des noms d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>État</w:t>
      </w:r>
      <w:r w:rsidRPr="00446802">
        <w:rPr>
          <w:lang w:val="fr-FR" w:eastAsia="ko-KR"/>
        </w:rPr>
        <w:t>s</w:t>
      </w:r>
      <w:r w:rsidR="00647C99" w:rsidRPr="00446802">
        <w:rPr>
          <w:lang w:val="fr-FR" w:eastAsia="ko-KR"/>
        </w:rPr>
        <w:t xml:space="preserve"> telle qu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>elle figure dans la base de données terminologique de</w:t>
      </w:r>
      <w:r w:rsidRPr="00446802">
        <w:rPr>
          <w:lang w:val="fr-FR" w:eastAsia="ko-KR"/>
        </w:rPr>
        <w:t xml:space="preserve"> l</w:t>
      </w:r>
      <w:r w:rsidR="007A4672">
        <w:rPr>
          <w:lang w:val="fr-FR" w:eastAsia="ko-KR"/>
        </w:rPr>
        <w:t>’</w:t>
      </w:r>
      <w:r w:rsidRPr="00446802">
        <w:rPr>
          <w:lang w:val="fr-FR" w:eastAsia="ko-KR"/>
        </w:rPr>
        <w:t xml:space="preserve">ONU </w:t>
      </w:r>
      <w:r w:rsidR="00647C99" w:rsidRPr="00446802">
        <w:rPr>
          <w:lang w:val="fr-FR" w:eastAsia="ko-KR"/>
        </w:rPr>
        <w:t>(</w:t>
      </w:r>
      <w:proofErr w:type="spellStart"/>
      <w:r w:rsidR="00647C99" w:rsidRPr="00446802">
        <w:rPr>
          <w:lang w:val="fr-FR" w:eastAsia="ko-KR"/>
        </w:rPr>
        <w:t>UNTERM</w:t>
      </w:r>
      <w:proofErr w:type="spellEnd"/>
      <w:r w:rsidR="00647C99" w:rsidRPr="00446802">
        <w:rPr>
          <w:lang w:val="fr-FR" w:eastAsia="ko-KR"/>
        </w:rPr>
        <w:t>).</w:t>
      </w:r>
      <w:r w:rsidR="004C4377" w:rsidRPr="00446802">
        <w:rPr>
          <w:lang w:val="fr-FR" w:eastAsia="ko-KR"/>
        </w:rPr>
        <w:t xml:space="preserve">  </w:t>
      </w:r>
      <w:r w:rsidR="00647C99" w:rsidRPr="00446802">
        <w:rPr>
          <w:lang w:val="fr-FR" w:eastAsia="ko-KR"/>
        </w:rPr>
        <w:t>En ce qui concerne les noms de territoires ou lorsqu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 xml:space="preserve">il est nécessaire de </w:t>
      </w:r>
      <w:r w:rsidRPr="00446802">
        <w:rPr>
          <w:lang w:val="fr-FR" w:eastAsia="ko-KR"/>
        </w:rPr>
        <w:t>ne pas reprendre l</w:t>
      </w:r>
      <w:r w:rsidR="00647C99" w:rsidRPr="00446802">
        <w:rPr>
          <w:lang w:val="fr-FR" w:eastAsia="ko-KR"/>
        </w:rPr>
        <w:t>es noms d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 xml:space="preserve">États figurant dans </w:t>
      </w:r>
      <w:proofErr w:type="spellStart"/>
      <w:r w:rsidR="00647C99" w:rsidRPr="00446802">
        <w:rPr>
          <w:lang w:val="fr-FR" w:eastAsia="ko-KR"/>
        </w:rPr>
        <w:t>UNTERM</w:t>
      </w:r>
      <w:proofErr w:type="spellEnd"/>
      <w:r w:rsidRPr="00446802">
        <w:rPr>
          <w:lang w:val="fr-FR" w:eastAsia="ko-KR"/>
        </w:rPr>
        <w:t>, le Bureau i</w:t>
      </w:r>
      <w:r w:rsidR="00647C99" w:rsidRPr="00446802">
        <w:rPr>
          <w:lang w:val="fr-FR" w:eastAsia="ko-KR"/>
        </w:rPr>
        <w:t>nternational réviserait également la norme</w:t>
      </w:r>
      <w:r w:rsidR="001E4ED4">
        <w:rPr>
          <w:lang w:val="fr-FR" w:eastAsia="ko-KR"/>
        </w:rPr>
        <w:t> </w:t>
      </w:r>
      <w:r w:rsidR="00647C99"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 xml:space="preserve">OMPI en incorporant les modifications nécessaires selon la pratique </w:t>
      </w:r>
      <w:r w:rsidRPr="00446802">
        <w:rPr>
          <w:lang w:val="fr-FR" w:eastAsia="ko-KR"/>
        </w:rPr>
        <w:t>de longue date</w:t>
      </w:r>
      <w:r w:rsidR="00647C99" w:rsidRPr="00446802">
        <w:rPr>
          <w:lang w:val="fr-FR" w:eastAsia="ko-KR"/>
        </w:rPr>
        <w:t xml:space="preserve"> de l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 xml:space="preserve">OMPI </w:t>
      </w:r>
      <w:r w:rsidR="00516C5A" w:rsidRPr="00446802">
        <w:rPr>
          <w:lang w:val="fr-FR" w:eastAsia="ko-KR"/>
        </w:rPr>
        <w:t xml:space="preserve">répondant à </w:t>
      </w:r>
      <w:r w:rsidR="00647C99" w:rsidRPr="00446802">
        <w:rPr>
          <w:lang w:val="fr-FR" w:eastAsia="ko-KR"/>
        </w:rPr>
        <w:t>des demandes officielles des États concern</w:t>
      </w:r>
      <w:r w:rsidR="000724F8" w:rsidRPr="00446802">
        <w:rPr>
          <w:lang w:val="fr-FR" w:eastAsia="ko-KR"/>
        </w:rPr>
        <w:t>és</w:t>
      </w:r>
      <w:r w:rsidR="000724F8">
        <w:rPr>
          <w:lang w:val="fr-FR" w:eastAsia="ko-KR"/>
        </w:rPr>
        <w:t xml:space="preserve">.  </w:t>
      </w:r>
      <w:r w:rsidR="000724F8" w:rsidRPr="00446802">
        <w:rPr>
          <w:lang w:val="fr-FR" w:eastAsia="ko-KR"/>
        </w:rPr>
        <w:t>Po</w:t>
      </w:r>
      <w:r w:rsidR="00D23297" w:rsidRPr="00446802">
        <w:rPr>
          <w:lang w:val="fr-FR" w:eastAsia="ko-KR"/>
        </w:rPr>
        <w:t>ur ce qui est d</w:t>
      </w:r>
      <w:r w:rsidR="00647C99" w:rsidRPr="00446802">
        <w:rPr>
          <w:lang w:val="fr-FR" w:eastAsia="ko-KR"/>
        </w:rPr>
        <w:t>es noms d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 xml:space="preserve">organisations </w:t>
      </w:r>
      <w:proofErr w:type="spellStart"/>
      <w:r w:rsidR="00647C99" w:rsidRPr="00446802">
        <w:rPr>
          <w:lang w:val="fr-FR" w:eastAsia="ko-KR"/>
        </w:rPr>
        <w:t>in</w:t>
      </w:r>
      <w:r w:rsidRPr="00446802">
        <w:rPr>
          <w:lang w:val="fr-FR" w:eastAsia="ko-KR"/>
        </w:rPr>
        <w:t>tergouvernementales</w:t>
      </w:r>
      <w:proofErr w:type="spellEnd"/>
      <w:r w:rsidRPr="00446802">
        <w:rPr>
          <w:lang w:val="fr-FR" w:eastAsia="ko-KR"/>
        </w:rPr>
        <w:t>, le Bureau i</w:t>
      </w:r>
      <w:r w:rsidR="00647C99" w:rsidRPr="00446802">
        <w:rPr>
          <w:lang w:val="fr-FR" w:eastAsia="ko-KR"/>
        </w:rPr>
        <w:t>nternational réviserait de la même manière la norme</w:t>
      </w:r>
      <w:r w:rsidR="001E4ED4">
        <w:rPr>
          <w:lang w:val="fr-FR" w:eastAsia="ko-KR"/>
        </w:rPr>
        <w:t> </w:t>
      </w:r>
      <w:r w:rsidR="00647C99" w:rsidRPr="00446802">
        <w:rPr>
          <w:lang w:val="fr-FR" w:eastAsia="ko-KR"/>
        </w:rPr>
        <w:t>ST.3 de l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 xml:space="preserve">OMPI en incorporant les modifications recensées ou reçues des organisations </w:t>
      </w:r>
      <w:proofErr w:type="spellStart"/>
      <w:r w:rsidR="00647C99" w:rsidRPr="00446802">
        <w:rPr>
          <w:lang w:val="fr-FR" w:eastAsia="ko-KR"/>
        </w:rPr>
        <w:t>i</w:t>
      </w:r>
      <w:r w:rsidR="00D23297" w:rsidRPr="00446802">
        <w:rPr>
          <w:lang w:val="fr-FR" w:eastAsia="ko-KR"/>
        </w:rPr>
        <w:t>ntergouvernementales</w:t>
      </w:r>
      <w:proofErr w:type="spellEnd"/>
      <w:r w:rsidR="00D23297" w:rsidRPr="00446802">
        <w:rPr>
          <w:lang w:val="fr-FR" w:eastAsia="ko-KR"/>
        </w:rPr>
        <w:t xml:space="preserve"> concernées;</w:t>
      </w:r>
    </w:p>
    <w:p w14:paraId="6DB9FF73" w14:textId="379A2807" w:rsidR="00B47B0C" w:rsidRPr="00446802" w:rsidRDefault="00516C5A" w:rsidP="001D0E19">
      <w:pPr>
        <w:pStyle w:val="ONUMFS"/>
        <w:numPr>
          <w:ilvl w:val="2"/>
          <w:numId w:val="15"/>
        </w:numPr>
        <w:ind w:left="0" w:firstLine="1134"/>
        <w:rPr>
          <w:lang w:val="fr-FR" w:eastAsia="ko-KR"/>
        </w:rPr>
      </w:pPr>
      <w:proofErr w:type="gramStart"/>
      <w:r w:rsidRPr="00446802">
        <w:rPr>
          <w:lang w:val="fr-FR" w:eastAsia="ko-KR"/>
        </w:rPr>
        <w:t>le</w:t>
      </w:r>
      <w:proofErr w:type="gramEnd"/>
      <w:r w:rsidRPr="00446802">
        <w:rPr>
          <w:lang w:val="fr-FR" w:eastAsia="ko-KR"/>
        </w:rPr>
        <w:t xml:space="preserve"> Bureau i</w:t>
      </w:r>
      <w:r w:rsidR="00647C99" w:rsidRPr="00446802">
        <w:rPr>
          <w:lang w:val="fr-FR" w:eastAsia="ko-KR"/>
        </w:rPr>
        <w:t>nternational publierait ensuite la norme</w:t>
      </w:r>
      <w:r w:rsidR="001E4ED4">
        <w:rPr>
          <w:lang w:val="fr-FR" w:eastAsia="ko-KR"/>
        </w:rPr>
        <w:t> </w:t>
      </w:r>
      <w:r w:rsidR="00647C99" w:rsidRPr="00446802">
        <w:rPr>
          <w:lang w:val="fr-FR" w:eastAsia="ko-KR"/>
        </w:rPr>
        <w:t>ST.3 révisée sur le site</w:t>
      </w:r>
      <w:r w:rsidR="001E4ED4">
        <w:rPr>
          <w:lang w:val="fr-FR" w:eastAsia="ko-KR"/>
        </w:rPr>
        <w:t> </w:t>
      </w:r>
      <w:r w:rsidR="00647C99" w:rsidRPr="00446802">
        <w:rPr>
          <w:lang w:val="fr-FR" w:eastAsia="ko-KR"/>
        </w:rPr>
        <w:t>Web de l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>OMPI, suivie d</w:t>
      </w:r>
      <w:r w:rsidR="007A4672">
        <w:rPr>
          <w:lang w:val="fr-FR" w:eastAsia="ko-KR"/>
        </w:rPr>
        <w:t>’</w:t>
      </w:r>
      <w:r w:rsidR="00647C99" w:rsidRPr="00446802">
        <w:rPr>
          <w:lang w:val="fr-FR" w:eastAsia="ko-KR"/>
        </w:rPr>
        <w:t>une notification informant les membres</w:t>
      </w:r>
      <w:r w:rsidR="007A4672" w:rsidRPr="00446802">
        <w:rPr>
          <w:lang w:val="fr-FR" w:eastAsia="ko-KR"/>
        </w:rPr>
        <w:t xml:space="preserve"> du</w:t>
      </w:r>
      <w:r w:rsidR="007A4672">
        <w:rPr>
          <w:lang w:val="fr-FR" w:eastAsia="ko-KR"/>
        </w:rPr>
        <w:t> </w:t>
      </w:r>
      <w:proofErr w:type="spellStart"/>
      <w:r w:rsidR="007A4672" w:rsidRPr="00446802">
        <w:rPr>
          <w:lang w:val="fr-FR" w:eastAsia="ko-KR"/>
        </w:rPr>
        <w:t>CWS</w:t>
      </w:r>
      <w:proofErr w:type="spellEnd"/>
      <w:r w:rsidR="00647C99" w:rsidRPr="00446802">
        <w:rPr>
          <w:lang w:val="fr-FR" w:eastAsia="ko-KR"/>
        </w:rPr>
        <w:t xml:space="preserve"> de la </w:t>
      </w:r>
      <w:r w:rsidR="00D23297" w:rsidRPr="00446802">
        <w:rPr>
          <w:lang w:val="fr-FR" w:eastAsia="ko-KR"/>
        </w:rPr>
        <w:t>publication de la révision;</w:t>
      </w:r>
    </w:p>
    <w:p w14:paraId="26510D94" w14:textId="4FDBF5C0" w:rsidR="00B47B0C" w:rsidRPr="00446802" w:rsidRDefault="00647C99" w:rsidP="001D0E19">
      <w:pPr>
        <w:pStyle w:val="ONUMFS"/>
        <w:numPr>
          <w:ilvl w:val="1"/>
          <w:numId w:val="15"/>
        </w:numPr>
        <w:ind w:left="0" w:firstLine="567"/>
        <w:rPr>
          <w:szCs w:val="24"/>
          <w:lang w:val="fr-FR"/>
        </w:rPr>
      </w:pPr>
      <w:r w:rsidRPr="00446802">
        <w:rPr>
          <w:lang w:val="fr-FR"/>
        </w:rPr>
        <w:t>En ce qui concerne la révision de la norme</w:t>
      </w:r>
      <w:r w:rsidR="001E4ED4">
        <w:rPr>
          <w:lang w:val="fr-FR"/>
        </w:rPr>
        <w:t> </w:t>
      </w:r>
      <w:r w:rsidRPr="00446802">
        <w:rPr>
          <w:lang w:val="fr-FR"/>
        </w:rPr>
        <w:t>ST.3 de l</w:t>
      </w:r>
      <w:r w:rsidR="007A4672">
        <w:rPr>
          <w:lang w:val="fr-FR"/>
        </w:rPr>
        <w:t>’</w:t>
      </w:r>
      <w:r w:rsidRPr="00446802">
        <w:rPr>
          <w:lang w:val="fr-FR"/>
        </w:rPr>
        <w:t xml:space="preserve">OMPI </w:t>
      </w:r>
      <w:r w:rsidR="00D23297" w:rsidRPr="00446802">
        <w:rPr>
          <w:lang w:val="fr-FR"/>
        </w:rPr>
        <w:t>à</w:t>
      </w:r>
      <w:r w:rsidRPr="00446802">
        <w:rPr>
          <w:lang w:val="fr-FR"/>
        </w:rPr>
        <w:t xml:space="preserve"> d</w:t>
      </w:r>
      <w:r w:rsidR="007A4672">
        <w:rPr>
          <w:lang w:val="fr-FR"/>
        </w:rPr>
        <w:t>’</w:t>
      </w:r>
      <w:r w:rsidRPr="00446802">
        <w:rPr>
          <w:lang w:val="fr-FR"/>
        </w:rPr>
        <w:t xml:space="preserve">autres </w:t>
      </w:r>
      <w:r w:rsidR="00D23297" w:rsidRPr="00446802">
        <w:rPr>
          <w:lang w:val="fr-FR"/>
        </w:rPr>
        <w:t>égards</w:t>
      </w:r>
      <w:r w:rsidRPr="00446802">
        <w:rPr>
          <w:lang w:val="fr-FR"/>
        </w:rPr>
        <w:t xml:space="preserve"> que les noms mentionnés au </w:t>
      </w:r>
      <w:r w:rsidR="007A4672" w:rsidRPr="00446802">
        <w:rPr>
          <w:lang w:val="fr-FR"/>
        </w:rPr>
        <w:t>point</w:t>
      </w:r>
      <w:r w:rsidR="007A4672">
        <w:rPr>
          <w:lang w:val="fr-FR"/>
        </w:rPr>
        <w:t> </w:t>
      </w:r>
      <w:proofErr w:type="gramStart"/>
      <w:r w:rsidR="007A4672" w:rsidRPr="00446802">
        <w:rPr>
          <w:lang w:val="fr-FR"/>
        </w:rPr>
        <w:t>a</w:t>
      </w:r>
      <w:proofErr w:type="gramEnd"/>
      <w:r w:rsidR="007A4672" w:rsidRPr="00446802">
        <w:rPr>
          <w:lang w:val="fr-FR"/>
        </w:rPr>
        <w:t>)</w:t>
      </w:r>
      <w:r w:rsidRPr="00446802">
        <w:rPr>
          <w:lang w:val="fr-FR"/>
        </w:rPr>
        <w:t xml:space="preserve"> ci</w:t>
      </w:r>
      <w:r w:rsidR="000724F8">
        <w:rPr>
          <w:lang w:val="fr-FR"/>
        </w:rPr>
        <w:noBreakHyphen/>
      </w:r>
      <w:r w:rsidRPr="00446802">
        <w:rPr>
          <w:lang w:val="fr-FR"/>
        </w:rPr>
        <w:t>dessus, par exemple des modifications des c</w:t>
      </w:r>
      <w:r w:rsidR="00D23297" w:rsidRPr="00446802">
        <w:rPr>
          <w:lang w:val="fr-FR"/>
        </w:rPr>
        <w:t>odes à deux</w:t>
      </w:r>
      <w:r w:rsidR="001E4ED4">
        <w:rPr>
          <w:lang w:val="fr-FR"/>
        </w:rPr>
        <w:t> </w:t>
      </w:r>
      <w:r w:rsidR="00D23297" w:rsidRPr="00446802">
        <w:rPr>
          <w:lang w:val="fr-FR"/>
        </w:rPr>
        <w:t>lettres, le Bureau i</w:t>
      </w:r>
      <w:r w:rsidRPr="00446802">
        <w:rPr>
          <w:lang w:val="fr-FR"/>
        </w:rPr>
        <w:t>nternational devrait établir une proposition de révision pour examen et approbation par les membres</w:t>
      </w:r>
      <w:r w:rsidR="007A4672" w:rsidRPr="00446802">
        <w:rPr>
          <w:lang w:val="fr-FR"/>
        </w:rPr>
        <w:t xml:space="preserve"> du</w:t>
      </w:r>
      <w:r w:rsidR="007A4672">
        <w:rPr>
          <w:lang w:val="fr-FR"/>
        </w:rPr>
        <w:t> </w:t>
      </w:r>
      <w:proofErr w:type="spellStart"/>
      <w:r w:rsidR="007A4672" w:rsidRPr="00446802">
        <w:rPr>
          <w:lang w:val="fr-FR"/>
        </w:rPr>
        <w:t>CWS</w:t>
      </w:r>
      <w:proofErr w:type="spellEnd"/>
      <w:r w:rsidRPr="00446802">
        <w:rPr>
          <w:lang w:val="fr-FR"/>
        </w:rPr>
        <w:t xml:space="preserve"> comme suit</w:t>
      </w:r>
      <w:r w:rsidR="007A4672">
        <w:rPr>
          <w:lang w:val="fr-FR"/>
        </w:rPr>
        <w:t> :</w:t>
      </w:r>
    </w:p>
    <w:p w14:paraId="15C02E10" w14:textId="658AEE60" w:rsidR="007A4672" w:rsidRDefault="00516C5A" w:rsidP="001D0E19">
      <w:pPr>
        <w:pStyle w:val="ONUMFS"/>
        <w:numPr>
          <w:ilvl w:val="2"/>
          <w:numId w:val="15"/>
        </w:numPr>
        <w:ind w:left="0" w:firstLine="1134"/>
        <w:rPr>
          <w:szCs w:val="24"/>
          <w:lang w:val="fr-FR"/>
        </w:rPr>
      </w:pPr>
      <w:proofErr w:type="gramStart"/>
      <w:r w:rsidRPr="00446802">
        <w:rPr>
          <w:szCs w:val="24"/>
          <w:lang w:val="fr-FR"/>
        </w:rPr>
        <w:t>le</w:t>
      </w:r>
      <w:proofErr w:type="gramEnd"/>
      <w:r w:rsidRPr="00446802">
        <w:rPr>
          <w:szCs w:val="24"/>
          <w:lang w:val="fr-FR"/>
        </w:rPr>
        <w:t xml:space="preserve"> Bureau i</w:t>
      </w:r>
      <w:r w:rsidR="00647C99" w:rsidRPr="00446802">
        <w:rPr>
          <w:szCs w:val="24"/>
          <w:lang w:val="fr-FR"/>
        </w:rPr>
        <w:t>nternational élaborerait une proposition de révision de la norme</w:t>
      </w:r>
      <w:r w:rsidR="001E4ED4">
        <w:rPr>
          <w:szCs w:val="24"/>
          <w:lang w:val="fr-FR"/>
        </w:rPr>
        <w:t> </w:t>
      </w:r>
      <w:r w:rsidR="00647C99" w:rsidRPr="00446802">
        <w:rPr>
          <w:szCs w:val="24"/>
          <w:lang w:val="fr-FR"/>
        </w:rPr>
        <w:t>ST.3 de l</w:t>
      </w:r>
      <w:r w:rsidR="007A4672">
        <w:rPr>
          <w:szCs w:val="24"/>
          <w:lang w:val="fr-FR"/>
        </w:rPr>
        <w:t>’</w:t>
      </w:r>
      <w:r w:rsidR="00647C99" w:rsidRPr="00446802">
        <w:rPr>
          <w:szCs w:val="24"/>
          <w:lang w:val="fr-FR"/>
        </w:rPr>
        <w:t>O</w:t>
      </w:r>
      <w:r w:rsidR="000724F8" w:rsidRPr="00446802">
        <w:rPr>
          <w:szCs w:val="24"/>
          <w:lang w:val="fr-FR"/>
        </w:rPr>
        <w:t>MPI</w:t>
      </w:r>
      <w:r w:rsidR="000724F8">
        <w:rPr>
          <w:szCs w:val="24"/>
          <w:lang w:val="fr-FR"/>
        </w:rPr>
        <w:t xml:space="preserve">.  </w:t>
      </w:r>
      <w:r w:rsidR="000724F8" w:rsidRPr="00446802">
        <w:rPr>
          <w:szCs w:val="24"/>
          <w:lang w:val="fr-FR"/>
        </w:rPr>
        <w:t>En</w:t>
      </w:r>
      <w:r w:rsidR="00647C99" w:rsidRPr="00446802">
        <w:rPr>
          <w:szCs w:val="24"/>
          <w:lang w:val="fr-FR"/>
        </w:rPr>
        <w:t xml:space="preserve"> particulier, en ce qui concerne les codes alphabétiques à deux</w:t>
      </w:r>
      <w:r w:rsidR="001E4ED4">
        <w:rPr>
          <w:szCs w:val="24"/>
          <w:lang w:val="fr-FR"/>
        </w:rPr>
        <w:t> </w:t>
      </w:r>
      <w:r w:rsidR="00647C99" w:rsidRPr="00446802">
        <w:rPr>
          <w:szCs w:val="24"/>
          <w:lang w:val="fr-FR"/>
        </w:rPr>
        <w:t>lettres pour les États</w:t>
      </w:r>
      <w:r w:rsidR="007D07E0" w:rsidRPr="00446802">
        <w:rPr>
          <w:szCs w:val="24"/>
          <w:lang w:val="fr-FR"/>
        </w:rPr>
        <w:t xml:space="preserve"> et les territoires, le Bureau i</w:t>
      </w:r>
      <w:r w:rsidR="00647C99" w:rsidRPr="00446802">
        <w:rPr>
          <w:szCs w:val="24"/>
          <w:lang w:val="fr-FR"/>
        </w:rPr>
        <w:t>nternational élaborerait une proposition de révision de la norme</w:t>
      </w:r>
      <w:r w:rsidR="001E4ED4">
        <w:rPr>
          <w:szCs w:val="24"/>
          <w:lang w:val="fr-FR"/>
        </w:rPr>
        <w:t> </w:t>
      </w:r>
      <w:r w:rsidR="00647C99" w:rsidRPr="00446802">
        <w:rPr>
          <w:szCs w:val="24"/>
          <w:lang w:val="fr-FR"/>
        </w:rPr>
        <w:t>ST.3 de l</w:t>
      </w:r>
      <w:r w:rsidR="007A4672">
        <w:rPr>
          <w:szCs w:val="24"/>
          <w:lang w:val="fr-FR"/>
        </w:rPr>
        <w:t>’</w:t>
      </w:r>
      <w:r w:rsidR="00647C99" w:rsidRPr="00446802">
        <w:rPr>
          <w:szCs w:val="24"/>
          <w:lang w:val="fr-FR"/>
        </w:rPr>
        <w:t>OMPI en incorporant les modifications déjà adoptées par l</w:t>
      </w:r>
      <w:r w:rsidR="007A4672">
        <w:rPr>
          <w:szCs w:val="24"/>
          <w:lang w:val="fr-FR"/>
        </w:rPr>
        <w:t>’</w:t>
      </w:r>
      <w:r w:rsidR="00647C99" w:rsidRPr="00446802">
        <w:rPr>
          <w:szCs w:val="24"/>
          <w:lang w:val="fr-FR"/>
        </w:rPr>
        <w:t xml:space="preserve">Autorité de mise à jour de la norme </w:t>
      </w:r>
      <w:r w:rsidR="00031AE8" w:rsidRPr="00446802">
        <w:rPr>
          <w:szCs w:val="24"/>
          <w:lang w:val="fr-FR"/>
        </w:rPr>
        <w:t xml:space="preserve">internationale </w:t>
      </w:r>
      <w:r w:rsidR="00647C99" w:rsidRPr="00446802">
        <w:rPr>
          <w:szCs w:val="24"/>
          <w:lang w:val="fr-FR"/>
        </w:rPr>
        <w:t>ISO</w:t>
      </w:r>
      <w:r w:rsidR="000724F8">
        <w:rPr>
          <w:szCs w:val="24"/>
          <w:lang w:val="fr-FR"/>
        </w:rPr>
        <w:t> </w:t>
      </w:r>
      <w:r w:rsidR="00D23297" w:rsidRPr="00446802">
        <w:rPr>
          <w:szCs w:val="24"/>
          <w:lang w:val="fr-FR"/>
        </w:rPr>
        <w:t>3166.  Pour ce qui est d</w:t>
      </w:r>
      <w:r w:rsidR="00647C99" w:rsidRPr="00446802">
        <w:rPr>
          <w:szCs w:val="24"/>
          <w:lang w:val="fr-FR"/>
        </w:rPr>
        <w:t>es codes alphabétiques à deux</w:t>
      </w:r>
      <w:r w:rsidR="001E4ED4">
        <w:rPr>
          <w:szCs w:val="24"/>
          <w:lang w:val="fr-FR"/>
        </w:rPr>
        <w:t> </w:t>
      </w:r>
      <w:r w:rsidR="00647C99" w:rsidRPr="00446802">
        <w:rPr>
          <w:szCs w:val="24"/>
          <w:lang w:val="fr-FR"/>
        </w:rPr>
        <w:t xml:space="preserve">lettres </w:t>
      </w:r>
      <w:r w:rsidR="00D23297" w:rsidRPr="00446802">
        <w:rPr>
          <w:szCs w:val="24"/>
          <w:lang w:val="fr-FR"/>
        </w:rPr>
        <w:t>pour l</w:t>
      </w:r>
      <w:r w:rsidR="00647C99" w:rsidRPr="00446802">
        <w:rPr>
          <w:szCs w:val="24"/>
          <w:lang w:val="fr-FR"/>
        </w:rPr>
        <w:t xml:space="preserve">es organisations </w:t>
      </w:r>
      <w:proofErr w:type="spellStart"/>
      <w:r w:rsidR="00647C99" w:rsidRPr="00446802">
        <w:rPr>
          <w:szCs w:val="24"/>
          <w:lang w:val="fr-FR"/>
        </w:rPr>
        <w:t>in</w:t>
      </w:r>
      <w:r w:rsidR="00D23297" w:rsidRPr="00446802">
        <w:rPr>
          <w:szCs w:val="24"/>
          <w:lang w:val="fr-FR"/>
        </w:rPr>
        <w:t>tergouvernementales</w:t>
      </w:r>
      <w:proofErr w:type="spellEnd"/>
      <w:r w:rsidR="00D23297" w:rsidRPr="00446802">
        <w:rPr>
          <w:szCs w:val="24"/>
          <w:lang w:val="fr-FR"/>
        </w:rPr>
        <w:t>, le Bureau i</w:t>
      </w:r>
      <w:r w:rsidR="00647C99" w:rsidRPr="00446802">
        <w:rPr>
          <w:szCs w:val="24"/>
          <w:lang w:val="fr-FR"/>
        </w:rPr>
        <w:t>nternational élaborera</w:t>
      </w:r>
      <w:r w:rsidR="00031AE8" w:rsidRPr="00446802">
        <w:rPr>
          <w:szCs w:val="24"/>
          <w:lang w:val="fr-FR"/>
        </w:rPr>
        <w:t>it</w:t>
      </w:r>
      <w:r w:rsidR="00647C99" w:rsidRPr="00446802">
        <w:rPr>
          <w:szCs w:val="24"/>
          <w:lang w:val="fr-FR"/>
        </w:rPr>
        <w:t xml:space="preserve"> une proposition de révision</w:t>
      </w:r>
      <w:r w:rsidR="004838D8" w:rsidRPr="00446802">
        <w:rPr>
          <w:szCs w:val="24"/>
          <w:lang w:val="fr-FR"/>
        </w:rPr>
        <w:t xml:space="preserve"> de la norme</w:t>
      </w:r>
      <w:r w:rsidR="001E4ED4">
        <w:rPr>
          <w:szCs w:val="24"/>
          <w:lang w:val="fr-FR"/>
        </w:rPr>
        <w:t> </w:t>
      </w:r>
      <w:r w:rsidR="004838D8" w:rsidRPr="00446802">
        <w:rPr>
          <w:szCs w:val="24"/>
          <w:lang w:val="fr-FR"/>
        </w:rPr>
        <w:t>ST.3 de l</w:t>
      </w:r>
      <w:r w:rsidR="007A4672">
        <w:rPr>
          <w:szCs w:val="24"/>
          <w:lang w:val="fr-FR"/>
        </w:rPr>
        <w:t>’</w:t>
      </w:r>
      <w:r w:rsidR="004838D8" w:rsidRPr="00446802">
        <w:rPr>
          <w:szCs w:val="24"/>
          <w:lang w:val="fr-FR"/>
        </w:rPr>
        <w:t xml:space="preserve">OMPI en </w:t>
      </w:r>
      <w:r w:rsidR="00647C99" w:rsidRPr="00446802">
        <w:rPr>
          <w:szCs w:val="24"/>
          <w:lang w:val="fr-FR"/>
        </w:rPr>
        <w:t>incorporant un code à deux</w:t>
      </w:r>
      <w:r w:rsidR="001E4ED4">
        <w:rPr>
          <w:szCs w:val="24"/>
          <w:lang w:val="fr-FR"/>
        </w:rPr>
        <w:t> </w:t>
      </w:r>
      <w:r w:rsidR="00647C99" w:rsidRPr="00446802">
        <w:rPr>
          <w:szCs w:val="24"/>
          <w:lang w:val="fr-FR"/>
        </w:rPr>
        <w:t xml:space="preserve">lettres </w:t>
      </w:r>
      <w:r w:rsidR="004838D8" w:rsidRPr="00446802">
        <w:rPr>
          <w:szCs w:val="24"/>
          <w:lang w:val="fr-FR"/>
        </w:rPr>
        <w:t xml:space="preserve">approprié </w:t>
      </w:r>
      <w:r w:rsidR="00647C99" w:rsidRPr="00446802">
        <w:rPr>
          <w:szCs w:val="24"/>
          <w:lang w:val="fr-FR"/>
        </w:rPr>
        <w:t>correspondant à l</w:t>
      </w:r>
      <w:r w:rsidR="007A4672">
        <w:rPr>
          <w:szCs w:val="24"/>
          <w:lang w:val="fr-FR"/>
        </w:rPr>
        <w:t>’</w:t>
      </w:r>
      <w:r w:rsidR="00647C99" w:rsidRPr="00446802">
        <w:rPr>
          <w:szCs w:val="24"/>
          <w:lang w:val="fr-FR"/>
        </w:rPr>
        <w:t>orga</w:t>
      </w:r>
      <w:r w:rsidR="00D23297" w:rsidRPr="00446802">
        <w:rPr>
          <w:szCs w:val="24"/>
          <w:lang w:val="fr-FR"/>
        </w:rPr>
        <w:t>nisation concernée;</w:t>
      </w:r>
    </w:p>
    <w:p w14:paraId="7768C16E" w14:textId="5BB710E3" w:rsidR="007A4672" w:rsidRDefault="00031AE8" w:rsidP="001D0E19">
      <w:pPr>
        <w:pStyle w:val="ONUMFS"/>
        <w:numPr>
          <w:ilvl w:val="2"/>
          <w:numId w:val="15"/>
        </w:numPr>
        <w:ind w:left="0" w:firstLine="1134"/>
        <w:rPr>
          <w:szCs w:val="24"/>
          <w:lang w:val="fr-FR"/>
        </w:rPr>
      </w:pPr>
      <w:proofErr w:type="gramStart"/>
      <w:r w:rsidRPr="00446802">
        <w:rPr>
          <w:szCs w:val="24"/>
          <w:lang w:val="fr-FR"/>
        </w:rPr>
        <w:t>le</w:t>
      </w:r>
      <w:proofErr w:type="gramEnd"/>
      <w:r w:rsidRPr="00446802">
        <w:rPr>
          <w:szCs w:val="24"/>
          <w:lang w:val="fr-FR"/>
        </w:rPr>
        <w:t xml:space="preserve"> Bureau i</w:t>
      </w:r>
      <w:r w:rsidR="00647C99" w:rsidRPr="00446802">
        <w:rPr>
          <w:szCs w:val="24"/>
          <w:lang w:val="fr-FR"/>
        </w:rPr>
        <w:t>nternational diffuserait une circulaire invitant les membres</w:t>
      </w:r>
      <w:r w:rsidR="007A4672" w:rsidRPr="00446802">
        <w:rPr>
          <w:szCs w:val="24"/>
          <w:lang w:val="fr-FR"/>
        </w:rPr>
        <w:t xml:space="preserve"> du</w:t>
      </w:r>
      <w:r w:rsidR="007A4672">
        <w:rPr>
          <w:szCs w:val="24"/>
          <w:lang w:val="fr-FR"/>
        </w:rPr>
        <w:t> </w:t>
      </w:r>
      <w:proofErr w:type="spellStart"/>
      <w:r w:rsidR="007A4672" w:rsidRPr="00446802">
        <w:rPr>
          <w:szCs w:val="24"/>
          <w:lang w:val="fr-FR"/>
        </w:rPr>
        <w:t>CWS</w:t>
      </w:r>
      <w:proofErr w:type="spellEnd"/>
      <w:r w:rsidR="00647C99" w:rsidRPr="00446802">
        <w:rPr>
          <w:szCs w:val="24"/>
          <w:lang w:val="fr-FR"/>
        </w:rPr>
        <w:t xml:space="preserve"> à examiner la proposition et à répo</w:t>
      </w:r>
      <w:r w:rsidR="00D23297" w:rsidRPr="00446802">
        <w:rPr>
          <w:szCs w:val="24"/>
          <w:lang w:val="fr-FR"/>
        </w:rPr>
        <w:t>ndre dans un délai de deux</w:t>
      </w:r>
      <w:r w:rsidR="001E4ED4">
        <w:rPr>
          <w:szCs w:val="24"/>
          <w:lang w:val="fr-FR"/>
        </w:rPr>
        <w:t> </w:t>
      </w:r>
      <w:r w:rsidR="00D23297" w:rsidRPr="00446802">
        <w:rPr>
          <w:szCs w:val="24"/>
          <w:lang w:val="fr-FR"/>
        </w:rPr>
        <w:t>mois;</w:t>
      </w:r>
    </w:p>
    <w:p w14:paraId="3ED1D0D5" w14:textId="4A5F6BB1" w:rsidR="00B47B0C" w:rsidRPr="00446802" w:rsidRDefault="00031AE8" w:rsidP="001D0E19">
      <w:pPr>
        <w:pStyle w:val="ONUMFS"/>
        <w:numPr>
          <w:ilvl w:val="2"/>
          <w:numId w:val="15"/>
        </w:numPr>
        <w:ind w:left="0" w:firstLine="1134"/>
        <w:rPr>
          <w:szCs w:val="24"/>
          <w:lang w:val="fr-FR"/>
        </w:rPr>
      </w:pPr>
      <w:proofErr w:type="gramStart"/>
      <w:r w:rsidRPr="00446802">
        <w:rPr>
          <w:szCs w:val="24"/>
          <w:lang w:val="fr-FR"/>
        </w:rPr>
        <w:t>si</w:t>
      </w:r>
      <w:proofErr w:type="gramEnd"/>
      <w:r w:rsidRPr="00446802">
        <w:rPr>
          <w:szCs w:val="24"/>
          <w:lang w:val="fr-FR"/>
        </w:rPr>
        <w:t xml:space="preserve"> un consensus se dégageait durant cette période de deux</w:t>
      </w:r>
      <w:r w:rsidR="001E4ED4">
        <w:rPr>
          <w:szCs w:val="24"/>
          <w:lang w:val="fr-FR"/>
        </w:rPr>
        <w:t> </w:t>
      </w:r>
      <w:r w:rsidRPr="00446802">
        <w:rPr>
          <w:szCs w:val="24"/>
          <w:lang w:val="fr-FR"/>
        </w:rPr>
        <w:t>mois, le Bureau international publierait la version révisée de la norme</w:t>
      </w:r>
      <w:r w:rsidR="001E4ED4">
        <w:rPr>
          <w:szCs w:val="24"/>
          <w:lang w:val="fr-FR"/>
        </w:rPr>
        <w:t> </w:t>
      </w:r>
      <w:r w:rsidRPr="00446802">
        <w:rPr>
          <w:szCs w:val="24"/>
          <w:lang w:val="fr-FR"/>
        </w:rPr>
        <w:t>ST.3 de l</w:t>
      </w:r>
      <w:r w:rsidR="007A4672">
        <w:rPr>
          <w:szCs w:val="24"/>
          <w:lang w:val="fr-FR"/>
        </w:rPr>
        <w:t>’</w:t>
      </w:r>
      <w:r w:rsidRPr="00446802">
        <w:rPr>
          <w:szCs w:val="24"/>
          <w:lang w:val="fr-FR"/>
        </w:rPr>
        <w:t>OMPI</w:t>
      </w:r>
      <w:r w:rsidR="00D23297" w:rsidRPr="00446802">
        <w:rPr>
          <w:szCs w:val="24"/>
          <w:lang w:val="fr-FR"/>
        </w:rPr>
        <w:t>;</w:t>
      </w:r>
    </w:p>
    <w:p w14:paraId="072B4ACE" w14:textId="207141F6" w:rsidR="00B47B0C" w:rsidRPr="00446802" w:rsidRDefault="00031AE8" w:rsidP="001D0E19">
      <w:pPr>
        <w:pStyle w:val="ONUMFS"/>
        <w:numPr>
          <w:ilvl w:val="2"/>
          <w:numId w:val="15"/>
        </w:numPr>
        <w:ind w:left="0" w:firstLine="1134"/>
        <w:rPr>
          <w:szCs w:val="24"/>
          <w:lang w:val="fr-FR"/>
        </w:rPr>
      </w:pPr>
      <w:r w:rsidRPr="00446802">
        <w:rPr>
          <w:szCs w:val="24"/>
          <w:lang w:val="fr-FR"/>
        </w:rPr>
        <w:t>si aucun consensus ne se dégageait, la proposition du Bureau international ainsi que les observations formulées seraient conservées en vue de la session suivante</w:t>
      </w:r>
      <w:r w:rsidR="007A4672" w:rsidRPr="00446802">
        <w:rPr>
          <w:szCs w:val="24"/>
          <w:lang w:val="fr-FR"/>
        </w:rPr>
        <w:t xml:space="preserve"> du</w:t>
      </w:r>
      <w:r w:rsidR="007A4672">
        <w:rPr>
          <w:szCs w:val="24"/>
          <w:lang w:val="fr-FR"/>
        </w:rPr>
        <w:t> </w:t>
      </w:r>
      <w:proofErr w:type="spellStart"/>
      <w:r w:rsidR="007A4672" w:rsidRPr="00446802">
        <w:rPr>
          <w:szCs w:val="24"/>
          <w:lang w:val="fr-FR"/>
        </w:rPr>
        <w:t>CWS</w:t>
      </w:r>
      <w:proofErr w:type="spellEnd"/>
      <w:r w:rsidRPr="00446802">
        <w:rPr>
          <w:szCs w:val="24"/>
          <w:lang w:val="fr-FR"/>
        </w:rPr>
        <w:t xml:space="preserve"> pour examen et décision finale</w:t>
      </w:r>
      <w:r w:rsidR="00647C99" w:rsidRPr="00446802">
        <w:rPr>
          <w:szCs w:val="24"/>
          <w:lang w:val="fr-FR"/>
        </w:rPr>
        <w:t>.</w:t>
      </w:r>
    </w:p>
    <w:p w14:paraId="40A7B6AC" w14:textId="09D369B4" w:rsidR="00B47B0C" w:rsidRPr="001D0E19" w:rsidRDefault="00647C99" w:rsidP="001D0E19">
      <w:pPr>
        <w:pStyle w:val="ONUMFS"/>
        <w:ind w:left="5533"/>
        <w:rPr>
          <w:rStyle w:val="H3-DecisionChar"/>
          <w:sz w:val="22"/>
          <w:szCs w:val="22"/>
        </w:rPr>
      </w:pPr>
      <w:r w:rsidRPr="001D0E19">
        <w:rPr>
          <w:rStyle w:val="H3-DecisionChar"/>
          <w:sz w:val="22"/>
          <w:szCs w:val="22"/>
        </w:rPr>
        <w:t xml:space="preserve">Le </w:t>
      </w:r>
      <w:proofErr w:type="spellStart"/>
      <w:r w:rsidRPr="001D0E19">
        <w:rPr>
          <w:rStyle w:val="H3-DecisionChar"/>
          <w:sz w:val="22"/>
          <w:szCs w:val="22"/>
        </w:rPr>
        <w:t>CWS</w:t>
      </w:r>
      <w:proofErr w:type="spellEnd"/>
      <w:r w:rsidRPr="001D0E19">
        <w:rPr>
          <w:rStyle w:val="H3-DecisionChar"/>
          <w:sz w:val="22"/>
          <w:szCs w:val="22"/>
        </w:rPr>
        <w:t xml:space="preserve"> est invité</w:t>
      </w:r>
    </w:p>
    <w:p w14:paraId="1112FD2B" w14:textId="3D3DDA22" w:rsidR="00B47B0C" w:rsidRPr="001D0E19" w:rsidRDefault="00647C99" w:rsidP="001D0E19">
      <w:pPr>
        <w:pStyle w:val="ONUMFS"/>
        <w:numPr>
          <w:ilvl w:val="1"/>
          <w:numId w:val="15"/>
        </w:numPr>
        <w:ind w:left="5533"/>
        <w:rPr>
          <w:i/>
          <w:lang w:val="fr-FR"/>
        </w:rPr>
      </w:pPr>
      <w:r w:rsidRPr="001D0E19">
        <w:rPr>
          <w:i/>
        </w:rPr>
        <w:t>prendre note du contenu du pr</w:t>
      </w:r>
      <w:r w:rsidR="001D0E19" w:rsidRPr="001D0E19">
        <w:rPr>
          <w:i/>
        </w:rPr>
        <w:t>ésent document et de son annexe,</w:t>
      </w:r>
    </w:p>
    <w:p w14:paraId="7690F9A2" w14:textId="5B8CF0A3" w:rsidR="00B47B0C" w:rsidRPr="001D0E19" w:rsidRDefault="00647C99" w:rsidP="001D0E19">
      <w:pPr>
        <w:pStyle w:val="ONUMFS"/>
        <w:numPr>
          <w:ilvl w:val="1"/>
          <w:numId w:val="15"/>
        </w:numPr>
        <w:ind w:left="5533"/>
        <w:rPr>
          <w:i/>
          <w:lang w:val="fr-FR"/>
        </w:rPr>
      </w:pPr>
      <w:proofErr w:type="gramStart"/>
      <w:r w:rsidRPr="001D0E19">
        <w:rPr>
          <w:i/>
          <w:lang w:val="fr-FR"/>
        </w:rPr>
        <w:t>à</w:t>
      </w:r>
      <w:proofErr w:type="gramEnd"/>
      <w:r w:rsidRPr="001D0E19">
        <w:rPr>
          <w:i/>
          <w:lang w:val="fr-FR"/>
        </w:rPr>
        <w:t xml:space="preserve"> examiner la proposition relative à la nouvelle procédure simplifiée </w:t>
      </w:r>
      <w:r w:rsidR="00877D8E" w:rsidRPr="001D0E19">
        <w:rPr>
          <w:i/>
          <w:lang w:val="fr-FR"/>
        </w:rPr>
        <w:t xml:space="preserve">pour la </w:t>
      </w:r>
      <w:r w:rsidRPr="001D0E19">
        <w:rPr>
          <w:i/>
          <w:lang w:val="fr-FR"/>
        </w:rPr>
        <w:t>révision de la norme</w:t>
      </w:r>
      <w:r w:rsidR="001E4ED4">
        <w:rPr>
          <w:i/>
          <w:lang w:val="fr-FR"/>
        </w:rPr>
        <w:t> </w:t>
      </w:r>
      <w:r w:rsidRPr="001D0E19">
        <w:rPr>
          <w:i/>
          <w:lang w:val="fr-FR"/>
        </w:rPr>
        <w:t>ST.3 de l</w:t>
      </w:r>
      <w:r w:rsidR="007A4672">
        <w:rPr>
          <w:i/>
          <w:lang w:val="fr-FR"/>
        </w:rPr>
        <w:t>’</w:t>
      </w:r>
      <w:r w:rsidRPr="001D0E19">
        <w:rPr>
          <w:i/>
          <w:lang w:val="fr-FR"/>
        </w:rPr>
        <w:t xml:space="preserve">OMPI, comme indiqué au </w:t>
      </w:r>
      <w:r w:rsidR="007A4672" w:rsidRPr="001D0E19">
        <w:rPr>
          <w:i/>
          <w:lang w:val="fr-FR"/>
        </w:rPr>
        <w:t>paragraphe</w:t>
      </w:r>
      <w:r w:rsidR="007A4672">
        <w:rPr>
          <w:i/>
          <w:lang w:val="fr-FR"/>
        </w:rPr>
        <w:t> </w:t>
      </w:r>
      <w:r w:rsidR="007A4672" w:rsidRPr="001D0E19">
        <w:rPr>
          <w:i/>
          <w:lang w:val="fr-FR"/>
        </w:rPr>
        <w:t>7</w:t>
      </w:r>
      <w:r w:rsidRPr="001D0E19">
        <w:rPr>
          <w:i/>
          <w:lang w:val="fr-FR"/>
        </w:rPr>
        <w:t xml:space="preserve">, </w:t>
      </w:r>
      <w:r w:rsidR="00502975" w:rsidRPr="001D0E19">
        <w:rPr>
          <w:i/>
          <w:lang w:val="fr-FR"/>
        </w:rPr>
        <w:t xml:space="preserve">et </w:t>
      </w:r>
      <w:r w:rsidRPr="001D0E19">
        <w:rPr>
          <w:i/>
          <w:lang w:val="fr-FR"/>
        </w:rPr>
        <w:t>à se prononcer à cet égard et</w:t>
      </w:r>
    </w:p>
    <w:p w14:paraId="64E94C8F" w14:textId="08A75B95" w:rsidR="00B47B0C" w:rsidRPr="001D0E19" w:rsidRDefault="000B1AB3" w:rsidP="001D0E19">
      <w:pPr>
        <w:pStyle w:val="ONUMFS"/>
        <w:numPr>
          <w:ilvl w:val="1"/>
          <w:numId w:val="15"/>
        </w:numPr>
        <w:ind w:left="5533"/>
        <w:rPr>
          <w:i/>
          <w:lang w:val="fr-FR"/>
        </w:rPr>
      </w:pPr>
      <w:proofErr w:type="gramStart"/>
      <w:r w:rsidRPr="001D0E19">
        <w:rPr>
          <w:i/>
          <w:lang w:val="fr-FR"/>
        </w:rPr>
        <w:lastRenderedPageBreak/>
        <w:t>à</w:t>
      </w:r>
      <w:proofErr w:type="gramEnd"/>
      <w:r w:rsidRPr="001D0E19">
        <w:rPr>
          <w:i/>
          <w:lang w:val="fr-FR"/>
        </w:rPr>
        <w:t xml:space="preserve"> examiner les propositions de révisi</w:t>
      </w:r>
      <w:r w:rsidR="00502975" w:rsidRPr="001D0E19">
        <w:rPr>
          <w:i/>
          <w:lang w:val="fr-FR"/>
        </w:rPr>
        <w:t>on de la norme</w:t>
      </w:r>
      <w:r w:rsidR="001E4ED4">
        <w:rPr>
          <w:i/>
          <w:lang w:val="fr-FR"/>
        </w:rPr>
        <w:t> </w:t>
      </w:r>
      <w:r w:rsidR="00502975" w:rsidRPr="001D0E19">
        <w:rPr>
          <w:i/>
          <w:lang w:val="fr-FR"/>
        </w:rPr>
        <w:t>ST.3 de l</w:t>
      </w:r>
      <w:r w:rsidR="007A4672">
        <w:rPr>
          <w:i/>
          <w:lang w:val="fr-FR"/>
        </w:rPr>
        <w:t>’</w:t>
      </w:r>
      <w:r w:rsidR="00502975" w:rsidRPr="001D0E19">
        <w:rPr>
          <w:i/>
          <w:lang w:val="fr-FR"/>
        </w:rPr>
        <w:t>OMPI conformément aux</w:t>
      </w:r>
      <w:r w:rsidRPr="001D0E19">
        <w:rPr>
          <w:i/>
          <w:lang w:val="fr-FR"/>
        </w:rPr>
        <w:t xml:space="preserve"> principes </w:t>
      </w:r>
      <w:r w:rsidR="00502975" w:rsidRPr="001D0E19">
        <w:rPr>
          <w:i/>
          <w:lang w:val="fr-FR"/>
        </w:rPr>
        <w:t>exposés</w:t>
      </w:r>
      <w:r w:rsidRPr="001D0E19">
        <w:rPr>
          <w:i/>
          <w:lang w:val="fr-FR"/>
        </w:rPr>
        <w:t xml:space="preserve"> aux </w:t>
      </w:r>
      <w:r w:rsidR="007A4672" w:rsidRPr="001D0E19">
        <w:rPr>
          <w:i/>
          <w:lang w:val="fr-FR"/>
        </w:rPr>
        <w:t>paragraphes</w:t>
      </w:r>
      <w:r w:rsidR="007A4672">
        <w:rPr>
          <w:i/>
          <w:lang w:val="fr-FR"/>
        </w:rPr>
        <w:t> </w:t>
      </w:r>
      <w:r w:rsidR="007A4672" w:rsidRPr="001D0E19">
        <w:rPr>
          <w:i/>
          <w:lang w:val="fr-FR"/>
        </w:rPr>
        <w:t>2</w:t>
      </w:r>
      <w:r w:rsidRPr="001D0E19">
        <w:rPr>
          <w:i/>
          <w:lang w:val="fr-FR"/>
        </w:rPr>
        <w:t xml:space="preserve"> à 4 ci</w:t>
      </w:r>
      <w:r w:rsidR="000724F8">
        <w:rPr>
          <w:i/>
          <w:lang w:val="fr-FR"/>
        </w:rPr>
        <w:noBreakHyphen/>
      </w:r>
      <w:r w:rsidRPr="001D0E19">
        <w:rPr>
          <w:i/>
          <w:lang w:val="fr-FR"/>
        </w:rPr>
        <w:t>dessus, et comme indiqué dans l</w:t>
      </w:r>
      <w:r w:rsidR="007A4672">
        <w:rPr>
          <w:i/>
          <w:lang w:val="fr-FR"/>
        </w:rPr>
        <w:t>’</w:t>
      </w:r>
      <w:r w:rsidRPr="001D0E19">
        <w:rPr>
          <w:i/>
          <w:lang w:val="fr-FR"/>
        </w:rPr>
        <w:t>annexe du présent document, et à se prononcer à</w:t>
      </w:r>
      <w:r w:rsidR="001D0E19">
        <w:rPr>
          <w:i/>
          <w:lang w:val="fr-FR"/>
        </w:rPr>
        <w:t> </w:t>
      </w:r>
      <w:r w:rsidRPr="001D0E19">
        <w:rPr>
          <w:i/>
          <w:lang w:val="fr-FR"/>
        </w:rPr>
        <w:t>cet égard.</w:t>
      </w:r>
    </w:p>
    <w:p w14:paraId="652AEC1A" w14:textId="77777777" w:rsidR="00B47B0C" w:rsidRPr="00446802" w:rsidRDefault="00B47B0C" w:rsidP="001D0E19">
      <w:pPr>
        <w:rPr>
          <w:lang w:val="fr-FR"/>
        </w:rPr>
      </w:pPr>
    </w:p>
    <w:p w14:paraId="3AB09FB3" w14:textId="77777777" w:rsidR="00B47B0C" w:rsidRPr="00446802" w:rsidRDefault="00B47B0C" w:rsidP="001D0E19">
      <w:pPr>
        <w:rPr>
          <w:lang w:val="fr-FR"/>
        </w:rPr>
      </w:pPr>
    </w:p>
    <w:p w14:paraId="778E450D" w14:textId="0A77DCDD" w:rsidR="00B47B0C" w:rsidRPr="00446802" w:rsidRDefault="000B1AB3" w:rsidP="001D0E19">
      <w:pPr>
        <w:pStyle w:val="Endofdocument-Annex"/>
        <w:rPr>
          <w:lang w:val="fr-FR"/>
        </w:rPr>
      </w:pPr>
      <w:r w:rsidRPr="00446802">
        <w:rPr>
          <w:lang w:val="fr-FR"/>
        </w:rPr>
        <w:t>[L</w:t>
      </w:r>
      <w:r w:rsidR="007A4672">
        <w:rPr>
          <w:lang w:val="fr-FR"/>
        </w:rPr>
        <w:t>’</w:t>
      </w:r>
      <w:r w:rsidRPr="00446802">
        <w:rPr>
          <w:lang w:val="fr-FR"/>
        </w:rPr>
        <w:t>annexe suit]</w:t>
      </w:r>
    </w:p>
    <w:sectPr w:rsidR="00B47B0C" w:rsidRPr="00446802" w:rsidSect="00333F1F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767E" w14:textId="77777777" w:rsidR="00B24EF7" w:rsidRDefault="00B24EF7">
      <w:r>
        <w:separator/>
      </w:r>
    </w:p>
  </w:endnote>
  <w:endnote w:type="continuationSeparator" w:id="0">
    <w:p w14:paraId="2C235989" w14:textId="77777777" w:rsidR="00B24EF7" w:rsidRDefault="00B24EF7" w:rsidP="003B38C1">
      <w:r>
        <w:separator/>
      </w:r>
    </w:p>
    <w:p w14:paraId="632E9916" w14:textId="77777777" w:rsidR="00B24EF7" w:rsidRPr="003B38C1" w:rsidRDefault="00B24EF7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14:paraId="44582070" w14:textId="77777777" w:rsidR="00B24EF7" w:rsidRPr="003B38C1" w:rsidRDefault="00B24E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1A6A8" w14:textId="77777777" w:rsidR="00B24EF7" w:rsidRDefault="00B24EF7">
      <w:r>
        <w:separator/>
      </w:r>
    </w:p>
  </w:footnote>
  <w:footnote w:type="continuationSeparator" w:id="0">
    <w:p w14:paraId="0F6E1FED" w14:textId="77777777" w:rsidR="00B24EF7" w:rsidRDefault="00B24EF7" w:rsidP="008B60B2">
      <w:r>
        <w:separator/>
      </w:r>
    </w:p>
    <w:p w14:paraId="0ECB8E6F" w14:textId="77777777" w:rsidR="00B24EF7" w:rsidRPr="00ED77FB" w:rsidRDefault="00B24E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14:paraId="26A6EE52" w14:textId="77777777" w:rsidR="00B24EF7" w:rsidRPr="00ED77FB" w:rsidRDefault="00B24E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871A" w14:textId="634CAA1E" w:rsidR="00D017D9" w:rsidRDefault="00D017D9">
    <w:pPr>
      <w:pStyle w:val="Header"/>
      <w:jc w:val="right"/>
    </w:pPr>
    <w:proofErr w:type="spellStart"/>
    <w:r>
      <w:t>CWS</w:t>
    </w:r>
    <w:proofErr w:type="spellEnd"/>
    <w:r>
      <w:t>/7/2</w:t>
    </w:r>
    <w:r w:rsidR="00851967">
      <w:t xml:space="preserve"> </w:t>
    </w:r>
    <w:proofErr w:type="spellStart"/>
    <w:r w:rsidR="00851967">
      <w:t>Rev</w:t>
    </w:r>
    <w:proofErr w:type="spellEnd"/>
    <w:r w:rsidR="00851967">
      <w:t>.</w:t>
    </w:r>
  </w:p>
  <w:p w14:paraId="76B2066C" w14:textId="58936F04" w:rsidR="00D017D9" w:rsidRDefault="00D017D9">
    <w:pPr>
      <w:pStyle w:val="Header"/>
      <w:jc w:val="right"/>
    </w:pPr>
    <w:r>
      <w:t xml:space="preserve">page </w:t>
    </w:r>
    <w:sdt>
      <w:sdtPr>
        <w:id w:val="-21790871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2E61" w:rsidRPr="009D2E61">
          <w:rPr>
            <w:noProof/>
            <w:lang w:val="de-DE"/>
          </w:rPr>
          <w:t>4</w:t>
        </w:r>
        <w:r>
          <w:fldChar w:fldCharType="end"/>
        </w:r>
      </w:sdtContent>
    </w:sdt>
  </w:p>
  <w:p w14:paraId="1FC4182A" w14:textId="493BDF05" w:rsidR="00B45BA5" w:rsidRDefault="00B45BA5" w:rsidP="004A476F">
    <w:pPr>
      <w:jc w:val="right"/>
    </w:pPr>
  </w:p>
  <w:p w14:paraId="18E7AE1E" w14:textId="77777777" w:rsidR="00D017D9" w:rsidRDefault="00D017D9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6611F"/>
    <w:multiLevelType w:val="multilevel"/>
    <w:tmpl w:val="696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E1ADD"/>
    <w:multiLevelType w:val="hybridMultilevel"/>
    <w:tmpl w:val="34982DBE"/>
    <w:lvl w:ilvl="0" w:tplc="E44CD476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E2E77B1"/>
    <w:multiLevelType w:val="hybridMultilevel"/>
    <w:tmpl w:val="580A12A0"/>
    <w:lvl w:ilvl="0" w:tplc="5086A730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Treaties|TextBase TMs\WorkspaceFTS\Patents &amp; Innovation\Budapest|TextBase TMs\WorkspaceFTS\Treaties &amp; Laws\WIPO Lex|TextBase TMs\WorkspaceFTS\Treaties &amp; Laws\WIPO Treaties|TextBase TMs\WorkspaceFTS\GRTKF\GRTKF|TextBase TMs\WorkspaceFTS\Ad-hoc\Assemblies|TextBase TMs\WorkspaceFTS\Development\Development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ministration &amp; Finance\Administration|TextBase TMs\WorkspaceFTS\Administration &amp; Finance\PBC|TextBase TMs\WorkspaceFTS\Ad-hoc\Glossaires|TextBase TMs\WorkspaceFTS\Copyright\Copyright|TextBase TMs\WorkspaceFTS\Outreach\Academy|TextBase TMs\WorkspaceFTS\Outreach\ACE|TextBase TMs\WorkspaceFTS\Outreach\Communications|TextBase TMs\WorkspaceFTS\Outreach\Outreach|TextBase TMs\WorkspaceFTS\Outreach\Publication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2C41B4"/>
    <w:rsid w:val="000062AC"/>
    <w:rsid w:val="0001190F"/>
    <w:rsid w:val="00030198"/>
    <w:rsid w:val="00031AE8"/>
    <w:rsid w:val="00032282"/>
    <w:rsid w:val="00043CAA"/>
    <w:rsid w:val="00056248"/>
    <w:rsid w:val="00061ACE"/>
    <w:rsid w:val="00071D87"/>
    <w:rsid w:val="000724F8"/>
    <w:rsid w:val="00075432"/>
    <w:rsid w:val="00080851"/>
    <w:rsid w:val="00081BFC"/>
    <w:rsid w:val="00083AB5"/>
    <w:rsid w:val="000852CC"/>
    <w:rsid w:val="0008638A"/>
    <w:rsid w:val="000968ED"/>
    <w:rsid w:val="000A2D1B"/>
    <w:rsid w:val="000B1AB3"/>
    <w:rsid w:val="000C50ED"/>
    <w:rsid w:val="000E39FE"/>
    <w:rsid w:val="000F0B5E"/>
    <w:rsid w:val="000F5E56"/>
    <w:rsid w:val="00102D1B"/>
    <w:rsid w:val="00102E0F"/>
    <w:rsid w:val="001362EE"/>
    <w:rsid w:val="001458EE"/>
    <w:rsid w:val="00146F50"/>
    <w:rsid w:val="00152C98"/>
    <w:rsid w:val="00160B64"/>
    <w:rsid w:val="001647D5"/>
    <w:rsid w:val="001753D4"/>
    <w:rsid w:val="001832A6"/>
    <w:rsid w:val="00193B17"/>
    <w:rsid w:val="001971BB"/>
    <w:rsid w:val="001A20AA"/>
    <w:rsid w:val="001A3862"/>
    <w:rsid w:val="001A6E4E"/>
    <w:rsid w:val="001B3A19"/>
    <w:rsid w:val="001C7FF7"/>
    <w:rsid w:val="001D0E19"/>
    <w:rsid w:val="001D1192"/>
    <w:rsid w:val="001E269B"/>
    <w:rsid w:val="001E4ED4"/>
    <w:rsid w:val="001F0088"/>
    <w:rsid w:val="001F176D"/>
    <w:rsid w:val="001F7A6B"/>
    <w:rsid w:val="00203F8A"/>
    <w:rsid w:val="0021217E"/>
    <w:rsid w:val="00215B8D"/>
    <w:rsid w:val="002160E7"/>
    <w:rsid w:val="0023302D"/>
    <w:rsid w:val="00233C1D"/>
    <w:rsid w:val="00236B0A"/>
    <w:rsid w:val="00244AD0"/>
    <w:rsid w:val="00250E22"/>
    <w:rsid w:val="002531D4"/>
    <w:rsid w:val="002561F5"/>
    <w:rsid w:val="002634C4"/>
    <w:rsid w:val="0028439B"/>
    <w:rsid w:val="002928D3"/>
    <w:rsid w:val="002A363F"/>
    <w:rsid w:val="002A4E03"/>
    <w:rsid w:val="002B4DB1"/>
    <w:rsid w:val="002C41B4"/>
    <w:rsid w:val="002D2527"/>
    <w:rsid w:val="002D6521"/>
    <w:rsid w:val="002E0DBB"/>
    <w:rsid w:val="002E1336"/>
    <w:rsid w:val="002E249E"/>
    <w:rsid w:val="002E7C06"/>
    <w:rsid w:val="002F1FE6"/>
    <w:rsid w:val="002F4E68"/>
    <w:rsid w:val="00312F7F"/>
    <w:rsid w:val="003134B7"/>
    <w:rsid w:val="00322397"/>
    <w:rsid w:val="00333F1F"/>
    <w:rsid w:val="00334015"/>
    <w:rsid w:val="00354E1E"/>
    <w:rsid w:val="00361450"/>
    <w:rsid w:val="00362A0E"/>
    <w:rsid w:val="00367201"/>
    <w:rsid w:val="003673CF"/>
    <w:rsid w:val="00371CC4"/>
    <w:rsid w:val="00377707"/>
    <w:rsid w:val="00377F69"/>
    <w:rsid w:val="003824EA"/>
    <w:rsid w:val="003845C1"/>
    <w:rsid w:val="00384AA2"/>
    <w:rsid w:val="003930B2"/>
    <w:rsid w:val="0039564B"/>
    <w:rsid w:val="003A33DB"/>
    <w:rsid w:val="003A6F89"/>
    <w:rsid w:val="003B31B1"/>
    <w:rsid w:val="003B340C"/>
    <w:rsid w:val="003B38C1"/>
    <w:rsid w:val="003C3322"/>
    <w:rsid w:val="003C42CB"/>
    <w:rsid w:val="003D0834"/>
    <w:rsid w:val="004063CB"/>
    <w:rsid w:val="00423E3E"/>
    <w:rsid w:val="00427AF4"/>
    <w:rsid w:val="00446802"/>
    <w:rsid w:val="004647DA"/>
    <w:rsid w:val="00474062"/>
    <w:rsid w:val="00477D6B"/>
    <w:rsid w:val="004838D8"/>
    <w:rsid w:val="004937CF"/>
    <w:rsid w:val="00495044"/>
    <w:rsid w:val="004976F3"/>
    <w:rsid w:val="004A0B4E"/>
    <w:rsid w:val="004A476F"/>
    <w:rsid w:val="004B0E67"/>
    <w:rsid w:val="004C4377"/>
    <w:rsid w:val="004C6B59"/>
    <w:rsid w:val="004E23BF"/>
    <w:rsid w:val="0050070A"/>
    <w:rsid w:val="005019FF"/>
    <w:rsid w:val="00502975"/>
    <w:rsid w:val="00516C5A"/>
    <w:rsid w:val="0052169B"/>
    <w:rsid w:val="0053057A"/>
    <w:rsid w:val="00532EBD"/>
    <w:rsid w:val="00546277"/>
    <w:rsid w:val="00560A29"/>
    <w:rsid w:val="00561EDF"/>
    <w:rsid w:val="0056254B"/>
    <w:rsid w:val="0056481F"/>
    <w:rsid w:val="005664D3"/>
    <w:rsid w:val="005669D0"/>
    <w:rsid w:val="00590E83"/>
    <w:rsid w:val="00592CD9"/>
    <w:rsid w:val="00596EE4"/>
    <w:rsid w:val="005A74C1"/>
    <w:rsid w:val="005A77B1"/>
    <w:rsid w:val="005B2F3A"/>
    <w:rsid w:val="005B51A8"/>
    <w:rsid w:val="005C6649"/>
    <w:rsid w:val="005E190D"/>
    <w:rsid w:val="00605827"/>
    <w:rsid w:val="00607C45"/>
    <w:rsid w:val="00610C44"/>
    <w:rsid w:val="00640D93"/>
    <w:rsid w:val="00642D44"/>
    <w:rsid w:val="00646050"/>
    <w:rsid w:val="006466A5"/>
    <w:rsid w:val="00647C99"/>
    <w:rsid w:val="0065012D"/>
    <w:rsid w:val="006713CA"/>
    <w:rsid w:val="006740CC"/>
    <w:rsid w:val="00676C5C"/>
    <w:rsid w:val="00686BEE"/>
    <w:rsid w:val="006A4B4F"/>
    <w:rsid w:val="006B768F"/>
    <w:rsid w:val="006D30FD"/>
    <w:rsid w:val="006D6DF6"/>
    <w:rsid w:val="006E692A"/>
    <w:rsid w:val="006E6B3B"/>
    <w:rsid w:val="006F3FBA"/>
    <w:rsid w:val="006F48BE"/>
    <w:rsid w:val="00721CDE"/>
    <w:rsid w:val="0074259D"/>
    <w:rsid w:val="007471CE"/>
    <w:rsid w:val="00762E57"/>
    <w:rsid w:val="0076747F"/>
    <w:rsid w:val="00774F54"/>
    <w:rsid w:val="0079469E"/>
    <w:rsid w:val="007A4672"/>
    <w:rsid w:val="007B0D23"/>
    <w:rsid w:val="007B3BE7"/>
    <w:rsid w:val="007D07E0"/>
    <w:rsid w:val="007D1613"/>
    <w:rsid w:val="007D1889"/>
    <w:rsid w:val="007D3446"/>
    <w:rsid w:val="007E4C0E"/>
    <w:rsid w:val="008058BB"/>
    <w:rsid w:val="00831F5C"/>
    <w:rsid w:val="00843781"/>
    <w:rsid w:val="0084453C"/>
    <w:rsid w:val="0084496E"/>
    <w:rsid w:val="00851967"/>
    <w:rsid w:val="008520DF"/>
    <w:rsid w:val="00862DA8"/>
    <w:rsid w:val="00864F25"/>
    <w:rsid w:val="00876569"/>
    <w:rsid w:val="00877D8E"/>
    <w:rsid w:val="0088325E"/>
    <w:rsid w:val="0089267E"/>
    <w:rsid w:val="008A18EA"/>
    <w:rsid w:val="008A3462"/>
    <w:rsid w:val="008B2CC1"/>
    <w:rsid w:val="008B4DF9"/>
    <w:rsid w:val="008B60B2"/>
    <w:rsid w:val="008B66FE"/>
    <w:rsid w:val="008C5201"/>
    <w:rsid w:val="009030C3"/>
    <w:rsid w:val="00903D82"/>
    <w:rsid w:val="0090731E"/>
    <w:rsid w:val="00916EE2"/>
    <w:rsid w:val="00926203"/>
    <w:rsid w:val="00945051"/>
    <w:rsid w:val="00963082"/>
    <w:rsid w:val="009654DF"/>
    <w:rsid w:val="00966A22"/>
    <w:rsid w:val="0096722F"/>
    <w:rsid w:val="00971271"/>
    <w:rsid w:val="00974B53"/>
    <w:rsid w:val="00980843"/>
    <w:rsid w:val="009A045E"/>
    <w:rsid w:val="009A7D93"/>
    <w:rsid w:val="009D2E61"/>
    <w:rsid w:val="009E26D8"/>
    <w:rsid w:val="009E2791"/>
    <w:rsid w:val="009E3F6F"/>
    <w:rsid w:val="009F499F"/>
    <w:rsid w:val="00A1054C"/>
    <w:rsid w:val="00A16D02"/>
    <w:rsid w:val="00A36382"/>
    <w:rsid w:val="00A42DAF"/>
    <w:rsid w:val="00A45BD8"/>
    <w:rsid w:val="00A538CB"/>
    <w:rsid w:val="00A63CD5"/>
    <w:rsid w:val="00A7176C"/>
    <w:rsid w:val="00A72063"/>
    <w:rsid w:val="00A7645F"/>
    <w:rsid w:val="00A869B7"/>
    <w:rsid w:val="00AC205C"/>
    <w:rsid w:val="00AE0E7A"/>
    <w:rsid w:val="00AE1C18"/>
    <w:rsid w:val="00AE5F86"/>
    <w:rsid w:val="00AF0A6B"/>
    <w:rsid w:val="00AF7D43"/>
    <w:rsid w:val="00B00758"/>
    <w:rsid w:val="00B05A69"/>
    <w:rsid w:val="00B06CB3"/>
    <w:rsid w:val="00B174F3"/>
    <w:rsid w:val="00B20715"/>
    <w:rsid w:val="00B20DC0"/>
    <w:rsid w:val="00B24EF7"/>
    <w:rsid w:val="00B25414"/>
    <w:rsid w:val="00B26EF9"/>
    <w:rsid w:val="00B27BA5"/>
    <w:rsid w:val="00B33BE1"/>
    <w:rsid w:val="00B355BC"/>
    <w:rsid w:val="00B41D37"/>
    <w:rsid w:val="00B43227"/>
    <w:rsid w:val="00B45495"/>
    <w:rsid w:val="00B45BA5"/>
    <w:rsid w:val="00B46E57"/>
    <w:rsid w:val="00B47B0C"/>
    <w:rsid w:val="00B6308A"/>
    <w:rsid w:val="00B749AD"/>
    <w:rsid w:val="00B9734B"/>
    <w:rsid w:val="00B97350"/>
    <w:rsid w:val="00BA30E2"/>
    <w:rsid w:val="00BB4FDB"/>
    <w:rsid w:val="00BB6482"/>
    <w:rsid w:val="00BC2C5F"/>
    <w:rsid w:val="00BF1AEE"/>
    <w:rsid w:val="00C018D6"/>
    <w:rsid w:val="00C01C59"/>
    <w:rsid w:val="00C05668"/>
    <w:rsid w:val="00C11BFE"/>
    <w:rsid w:val="00C17C4C"/>
    <w:rsid w:val="00C24D52"/>
    <w:rsid w:val="00C27913"/>
    <w:rsid w:val="00C32249"/>
    <w:rsid w:val="00C5068F"/>
    <w:rsid w:val="00C50775"/>
    <w:rsid w:val="00C66B38"/>
    <w:rsid w:val="00C71271"/>
    <w:rsid w:val="00C71CD8"/>
    <w:rsid w:val="00C8405E"/>
    <w:rsid w:val="00C86D74"/>
    <w:rsid w:val="00C97369"/>
    <w:rsid w:val="00CA26C5"/>
    <w:rsid w:val="00CB4DE5"/>
    <w:rsid w:val="00CD04F1"/>
    <w:rsid w:val="00CD7BD2"/>
    <w:rsid w:val="00CE668F"/>
    <w:rsid w:val="00CF7B1A"/>
    <w:rsid w:val="00D017D9"/>
    <w:rsid w:val="00D04957"/>
    <w:rsid w:val="00D13D5C"/>
    <w:rsid w:val="00D23297"/>
    <w:rsid w:val="00D235C3"/>
    <w:rsid w:val="00D245FF"/>
    <w:rsid w:val="00D33424"/>
    <w:rsid w:val="00D45252"/>
    <w:rsid w:val="00D604BA"/>
    <w:rsid w:val="00D622C2"/>
    <w:rsid w:val="00D70F1C"/>
    <w:rsid w:val="00D71B4D"/>
    <w:rsid w:val="00D73B64"/>
    <w:rsid w:val="00D830F1"/>
    <w:rsid w:val="00D93D55"/>
    <w:rsid w:val="00DB0850"/>
    <w:rsid w:val="00DC1C42"/>
    <w:rsid w:val="00DC7314"/>
    <w:rsid w:val="00DE7F0A"/>
    <w:rsid w:val="00E01D8D"/>
    <w:rsid w:val="00E1308E"/>
    <w:rsid w:val="00E15015"/>
    <w:rsid w:val="00E17BCD"/>
    <w:rsid w:val="00E335FE"/>
    <w:rsid w:val="00E540D1"/>
    <w:rsid w:val="00E5578A"/>
    <w:rsid w:val="00E55DC5"/>
    <w:rsid w:val="00E568C0"/>
    <w:rsid w:val="00E600E5"/>
    <w:rsid w:val="00E625D6"/>
    <w:rsid w:val="00E62C4F"/>
    <w:rsid w:val="00E64550"/>
    <w:rsid w:val="00E72B41"/>
    <w:rsid w:val="00E827EB"/>
    <w:rsid w:val="00E924E5"/>
    <w:rsid w:val="00EA137E"/>
    <w:rsid w:val="00EA69FD"/>
    <w:rsid w:val="00EC3CCB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8546A"/>
    <w:rsid w:val="00F951F9"/>
    <w:rsid w:val="00F96C5E"/>
    <w:rsid w:val="00F97563"/>
    <w:rsid w:val="00FB009C"/>
    <w:rsid w:val="00FB34D8"/>
    <w:rsid w:val="00FB4518"/>
    <w:rsid w:val="00FB5124"/>
    <w:rsid w:val="00FC37D2"/>
    <w:rsid w:val="00FC5538"/>
    <w:rsid w:val="00FD164D"/>
    <w:rsid w:val="00FD2015"/>
    <w:rsid w:val="00FF2882"/>
    <w:rsid w:val="00FF28B7"/>
    <w:rsid w:val="00FF3434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3637CB"/>
  <w15:docId w15:val="{3B222422-4EA0-4050-B951-85AF2CE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1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333F1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33F1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33F1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33F1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33F1F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333F1F"/>
    <w:pPr>
      <w:spacing w:after="220"/>
    </w:pPr>
  </w:style>
  <w:style w:type="paragraph" w:styleId="Caption">
    <w:name w:val="caption"/>
    <w:basedOn w:val="Normal"/>
    <w:next w:val="Normal"/>
    <w:qFormat/>
    <w:rsid w:val="00333F1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333F1F"/>
    <w:rPr>
      <w:sz w:val="18"/>
    </w:rPr>
  </w:style>
  <w:style w:type="paragraph" w:styleId="EndnoteText">
    <w:name w:val="endnote text"/>
    <w:basedOn w:val="Normal"/>
    <w:semiHidden/>
    <w:rsid w:val="00333F1F"/>
    <w:rPr>
      <w:sz w:val="18"/>
    </w:rPr>
  </w:style>
  <w:style w:type="paragraph" w:styleId="Footer">
    <w:name w:val="footer"/>
    <w:basedOn w:val="Normal"/>
    <w:semiHidden/>
    <w:rsid w:val="00333F1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333F1F"/>
    <w:rPr>
      <w:sz w:val="18"/>
    </w:rPr>
  </w:style>
  <w:style w:type="paragraph" w:styleId="Header">
    <w:name w:val="header"/>
    <w:basedOn w:val="Normal"/>
    <w:link w:val="HeaderChar"/>
    <w:rsid w:val="00333F1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33F1F"/>
    <w:pPr>
      <w:numPr>
        <w:numId w:val="13"/>
      </w:numPr>
    </w:pPr>
  </w:style>
  <w:style w:type="paragraph" w:customStyle="1" w:styleId="ONUME">
    <w:name w:val="ONUM E"/>
    <w:basedOn w:val="BodyText"/>
    <w:link w:val="ONUMEChar"/>
    <w:rsid w:val="00333F1F"/>
    <w:pPr>
      <w:numPr>
        <w:numId w:val="14"/>
      </w:numPr>
    </w:pPr>
  </w:style>
  <w:style w:type="paragraph" w:customStyle="1" w:styleId="ONUMFS">
    <w:name w:val="ONUM FS"/>
    <w:basedOn w:val="BodyText"/>
    <w:rsid w:val="00333F1F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333F1F"/>
  </w:style>
  <w:style w:type="paragraph" w:styleId="Signature">
    <w:name w:val="Signature"/>
    <w:basedOn w:val="Normal"/>
    <w:semiHidden/>
    <w:rsid w:val="00333F1F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96EE4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val="fr-CH"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EA137E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333F1F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val="fr-CH"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eastAsia="zh-CN"/>
    </w:rPr>
  </w:style>
  <w:style w:type="paragraph" w:customStyle="1" w:styleId="Meetingplacedate">
    <w:name w:val="Meeting place &amp; date"/>
    <w:basedOn w:val="Normal"/>
    <w:next w:val="Normal"/>
    <w:rsid w:val="00333F1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33F1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D29B-5705-41A6-A638-E4309162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7294</Characters>
  <Application>Microsoft Office Word</Application>
  <DocSecurity>0</DocSecurity>
  <Lines>383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 (in English)</vt:lpstr>
    </vt:vector>
  </TitlesOfParts>
  <Company>WIPO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 (in English)</dc:title>
  <dc:subject>REVISION OF WIPO STANDARD ST.3</dc:subject>
  <dc:creator>WIPO</dc:creator>
  <cp:keywords>CWS, WIPO</cp:keywords>
  <cp:lastModifiedBy>COUTURE Sébastien</cp:lastModifiedBy>
  <cp:revision>2</cp:revision>
  <cp:lastPrinted>2019-06-11T14:15:00Z</cp:lastPrinted>
  <dcterms:created xsi:type="dcterms:W3CDTF">2019-06-28T11:52:00Z</dcterms:created>
  <dcterms:modified xsi:type="dcterms:W3CDTF">2019-06-28T11:52:00Z</dcterms:modified>
</cp:coreProperties>
</file>