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93657" w:rsidRPr="00393657" w14:paraId="16112D1F" w14:textId="77777777" w:rsidTr="00BC1EA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3632D7" w14:textId="77777777" w:rsidR="00393657" w:rsidRPr="00393657" w:rsidRDefault="00393657" w:rsidP="00BC1EA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493C79" w14:textId="77777777" w:rsidR="00393657" w:rsidRPr="00393657" w:rsidRDefault="00393657" w:rsidP="00BC1EAD">
            <w:r w:rsidRPr="00393657">
              <w:rPr>
                <w:noProof/>
                <w:lang w:val="de-DE" w:eastAsia="de-DE"/>
              </w:rPr>
              <w:drawing>
                <wp:inline distT="0" distB="0" distL="0" distR="0" wp14:anchorId="1A14A0F4" wp14:editId="246F60D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A1A3AF" w14:textId="77777777" w:rsidR="00393657" w:rsidRPr="00393657" w:rsidRDefault="00393657" w:rsidP="00BC1EAD">
            <w:pPr>
              <w:jc w:val="right"/>
            </w:pPr>
            <w:r w:rsidRPr="00393657">
              <w:rPr>
                <w:b/>
                <w:sz w:val="40"/>
                <w:szCs w:val="40"/>
              </w:rPr>
              <w:t>F</w:t>
            </w:r>
          </w:p>
        </w:tc>
      </w:tr>
      <w:tr w:rsidR="00393657" w:rsidRPr="00393657" w14:paraId="16E280DB" w14:textId="77777777" w:rsidTr="00BC1EA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BFCA8BF" w14:textId="06E5E135" w:rsidR="00393657" w:rsidRPr="00393657" w:rsidRDefault="00393657" w:rsidP="003936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3657">
              <w:rPr>
                <w:rFonts w:ascii="Arial Black" w:hAnsi="Arial Black"/>
                <w:caps/>
                <w:sz w:val="15"/>
              </w:rPr>
              <w:t>CWS/7/</w:t>
            </w:r>
            <w:bookmarkStart w:id="0" w:name="Code"/>
            <w:bookmarkEnd w:id="0"/>
            <w:r w:rsidRPr="00393657">
              <w:rPr>
                <w:rFonts w:ascii="Arial Black" w:hAnsi="Arial Black"/>
                <w:caps/>
                <w:sz w:val="15"/>
              </w:rPr>
              <w:t>2 Add.</w:t>
            </w:r>
          </w:p>
        </w:tc>
      </w:tr>
      <w:tr w:rsidR="00393657" w:rsidRPr="00393657" w14:paraId="6BF9C3F5" w14:textId="77777777" w:rsidTr="00BC1EA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A760064" w14:textId="10EB3EE2" w:rsidR="00393657" w:rsidRPr="00393657" w:rsidRDefault="00393657" w:rsidP="00BC1EA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3657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39365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Pr="00393657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393657" w:rsidRPr="00393657" w14:paraId="0459F049" w14:textId="77777777" w:rsidTr="00BC1EA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7DF80B8" w14:textId="30DB2426" w:rsidR="00393657" w:rsidRPr="00393657" w:rsidRDefault="00393657" w:rsidP="003936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3657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39365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393657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393657">
              <w:rPr>
                <w:rFonts w:ascii="Arial Black" w:hAnsi="Arial Black"/>
                <w:caps/>
                <w:sz w:val="15"/>
              </w:rPr>
              <w:t>juin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393657">
              <w:rPr>
                <w:rFonts w:ascii="Arial Black" w:hAnsi="Arial Black"/>
                <w:caps/>
                <w:sz w:val="15"/>
              </w:rPr>
              <w:t xml:space="preserve">2019 </w:t>
            </w:r>
          </w:p>
        </w:tc>
      </w:tr>
    </w:tbl>
    <w:p w14:paraId="0963C10B" w14:textId="77777777" w:rsidR="00393657" w:rsidRPr="00393657" w:rsidRDefault="00393657" w:rsidP="00393657"/>
    <w:p w14:paraId="52F17007" w14:textId="77777777" w:rsidR="00393657" w:rsidRPr="00393657" w:rsidRDefault="00393657" w:rsidP="00393657"/>
    <w:p w14:paraId="13639CC1" w14:textId="77777777" w:rsidR="00393657" w:rsidRPr="00393657" w:rsidRDefault="00393657" w:rsidP="00393657"/>
    <w:p w14:paraId="6F815447" w14:textId="77777777" w:rsidR="00393657" w:rsidRPr="00393657" w:rsidRDefault="00393657" w:rsidP="00393657"/>
    <w:p w14:paraId="4F8B2286" w14:textId="77777777" w:rsidR="00393657" w:rsidRPr="00393657" w:rsidRDefault="00393657" w:rsidP="00393657"/>
    <w:p w14:paraId="27B85CE7" w14:textId="17AF88F7" w:rsidR="00393657" w:rsidRPr="00393657" w:rsidRDefault="00393657" w:rsidP="00393657">
      <w:pPr>
        <w:rPr>
          <w:b/>
          <w:sz w:val="28"/>
          <w:szCs w:val="28"/>
        </w:rPr>
      </w:pPr>
      <w:r w:rsidRPr="00393657">
        <w:rPr>
          <w:b/>
          <w:sz w:val="28"/>
          <w:szCs w:val="28"/>
        </w:rPr>
        <w:t>Comité des normes de l</w:t>
      </w:r>
      <w:r>
        <w:rPr>
          <w:b/>
          <w:sz w:val="28"/>
          <w:szCs w:val="28"/>
        </w:rPr>
        <w:t>’</w:t>
      </w:r>
      <w:r w:rsidRPr="00393657">
        <w:rPr>
          <w:b/>
          <w:sz w:val="28"/>
          <w:szCs w:val="28"/>
        </w:rPr>
        <w:t>OMPI (CWS)</w:t>
      </w:r>
    </w:p>
    <w:p w14:paraId="66D0C4CF" w14:textId="77777777" w:rsidR="00393657" w:rsidRPr="00393657" w:rsidRDefault="00393657" w:rsidP="00393657"/>
    <w:p w14:paraId="721B308F" w14:textId="77777777" w:rsidR="00393657" w:rsidRPr="00393657" w:rsidRDefault="00393657" w:rsidP="00393657"/>
    <w:p w14:paraId="1822C55A" w14:textId="64F0FC95" w:rsidR="00393657" w:rsidRPr="00393657" w:rsidRDefault="00393657" w:rsidP="00393657">
      <w:pPr>
        <w:rPr>
          <w:b/>
          <w:sz w:val="24"/>
          <w:szCs w:val="24"/>
        </w:rPr>
      </w:pPr>
      <w:r w:rsidRPr="00393657">
        <w:rPr>
          <w:b/>
          <w:sz w:val="24"/>
          <w:szCs w:val="24"/>
        </w:rPr>
        <w:t>Sept</w:t>
      </w:r>
      <w:r>
        <w:rPr>
          <w:b/>
          <w:sz w:val="24"/>
          <w:szCs w:val="24"/>
        </w:rPr>
        <w:t>ième session</w:t>
      </w:r>
    </w:p>
    <w:p w14:paraId="08F9DAA6" w14:textId="21DE9601" w:rsidR="00393657" w:rsidRPr="00393657" w:rsidRDefault="00393657" w:rsidP="00393657">
      <w:pPr>
        <w:rPr>
          <w:b/>
          <w:sz w:val="24"/>
          <w:szCs w:val="24"/>
        </w:rPr>
      </w:pPr>
      <w:r w:rsidRPr="00393657">
        <w:rPr>
          <w:b/>
          <w:sz w:val="24"/>
          <w:szCs w:val="24"/>
        </w:rPr>
        <w:t>Genève,</w:t>
      </w:r>
      <w:r>
        <w:rPr>
          <w:b/>
          <w:sz w:val="24"/>
          <w:szCs w:val="24"/>
        </w:rPr>
        <w:t xml:space="preserve"> 1</w:t>
      </w:r>
      <w:r w:rsidRPr="00393657">
        <w:rPr>
          <w:b/>
          <w:sz w:val="24"/>
          <w:szCs w:val="24"/>
          <w:vertAlign w:val="superscript"/>
        </w:rPr>
        <w:t>er</w:t>
      </w:r>
      <w:r>
        <w:rPr>
          <w:b/>
          <w:sz w:val="24"/>
          <w:szCs w:val="24"/>
        </w:rPr>
        <w:t> </w:t>
      </w:r>
      <w:r w:rsidRPr="00393657">
        <w:rPr>
          <w:b/>
          <w:sz w:val="24"/>
          <w:szCs w:val="24"/>
        </w:rPr>
        <w:t>– 5 juillet 2019</w:t>
      </w:r>
    </w:p>
    <w:p w14:paraId="7445DAAF" w14:textId="77777777" w:rsidR="00393657" w:rsidRPr="00393657" w:rsidRDefault="00393657" w:rsidP="00393657">
      <w:pPr>
        <w:rPr>
          <w:sz w:val="20"/>
        </w:rPr>
      </w:pPr>
    </w:p>
    <w:p w14:paraId="36E3573F" w14:textId="77777777" w:rsidR="00393657" w:rsidRPr="00393657" w:rsidRDefault="00393657" w:rsidP="00393657">
      <w:pPr>
        <w:rPr>
          <w:sz w:val="20"/>
          <w:lang w:val="fr-FR"/>
        </w:rPr>
      </w:pPr>
    </w:p>
    <w:p w14:paraId="4A96E67A" w14:textId="77777777" w:rsidR="00393657" w:rsidRPr="00393657" w:rsidRDefault="00393657" w:rsidP="00393657">
      <w:pPr>
        <w:rPr>
          <w:sz w:val="20"/>
          <w:lang w:val="fr-FR"/>
        </w:rPr>
      </w:pPr>
    </w:p>
    <w:p w14:paraId="5912C654" w14:textId="5D3D84D5" w:rsidR="0099742B" w:rsidRPr="00393657" w:rsidRDefault="00AC46BC" w:rsidP="00AC46BC">
      <w:pPr>
        <w:rPr>
          <w:caps/>
          <w:sz w:val="24"/>
        </w:rPr>
      </w:pPr>
      <w:bookmarkStart w:id="3" w:name="_GoBack"/>
      <w:r w:rsidRPr="00393657">
        <w:rPr>
          <w:caps/>
          <w:sz w:val="24"/>
        </w:rPr>
        <w:t>Révision de la norme</w:t>
      </w:r>
      <w:r w:rsidR="00AE7D37">
        <w:rPr>
          <w:caps/>
          <w:sz w:val="24"/>
        </w:rPr>
        <w:t> </w:t>
      </w:r>
      <w:r w:rsidRPr="00393657">
        <w:rPr>
          <w:caps/>
          <w:sz w:val="24"/>
        </w:rPr>
        <w:t>ST.3 de l</w:t>
      </w:r>
      <w:r w:rsidR="00393657">
        <w:rPr>
          <w:caps/>
          <w:sz w:val="24"/>
        </w:rPr>
        <w:t>’</w:t>
      </w:r>
      <w:r w:rsidRPr="00393657">
        <w:rPr>
          <w:caps/>
          <w:sz w:val="24"/>
        </w:rPr>
        <w:t>OMPI</w:t>
      </w:r>
    </w:p>
    <w:bookmarkEnd w:id="3"/>
    <w:p w14:paraId="404F597C" w14:textId="77777777" w:rsidR="0099742B" w:rsidRPr="00393657" w:rsidRDefault="0099742B" w:rsidP="00596EE4">
      <w:pPr>
        <w:rPr>
          <w:caps/>
          <w:sz w:val="24"/>
        </w:rPr>
      </w:pPr>
    </w:p>
    <w:p w14:paraId="19D2EE6F" w14:textId="77777777" w:rsidR="0099742B" w:rsidRPr="00393657" w:rsidRDefault="00AC46BC" w:rsidP="00AC46BC">
      <w:pPr>
        <w:rPr>
          <w:i/>
          <w:szCs w:val="22"/>
        </w:rPr>
      </w:pPr>
      <w:r w:rsidRPr="00393657">
        <w:rPr>
          <w:i/>
          <w:szCs w:val="22"/>
        </w:rPr>
        <w:t>Document établi par le Bureau international</w:t>
      </w:r>
    </w:p>
    <w:p w14:paraId="4C11CE32" w14:textId="77777777" w:rsidR="0099742B" w:rsidRPr="00393657" w:rsidRDefault="0099742B" w:rsidP="00596EE4">
      <w:pPr>
        <w:rPr>
          <w:szCs w:val="22"/>
        </w:rPr>
      </w:pPr>
    </w:p>
    <w:p w14:paraId="62204501" w14:textId="77777777" w:rsidR="0099742B" w:rsidRPr="00393657" w:rsidRDefault="0099742B" w:rsidP="00596EE4">
      <w:pPr>
        <w:rPr>
          <w:szCs w:val="22"/>
        </w:rPr>
      </w:pPr>
    </w:p>
    <w:p w14:paraId="0B042656" w14:textId="77777777" w:rsidR="0099742B" w:rsidRPr="00393657" w:rsidRDefault="0099742B" w:rsidP="00596EE4">
      <w:pPr>
        <w:rPr>
          <w:szCs w:val="22"/>
          <w:u w:val="single"/>
        </w:rPr>
      </w:pPr>
    </w:p>
    <w:p w14:paraId="393F6518" w14:textId="6344A84F" w:rsidR="0099742B" w:rsidRDefault="0099742B" w:rsidP="00596EE4">
      <w:pPr>
        <w:rPr>
          <w:szCs w:val="22"/>
        </w:rPr>
      </w:pPr>
    </w:p>
    <w:p w14:paraId="5BF9D8FB" w14:textId="77777777" w:rsidR="000302EB" w:rsidRPr="00393657" w:rsidRDefault="000302EB" w:rsidP="00596EE4">
      <w:pPr>
        <w:rPr>
          <w:szCs w:val="22"/>
        </w:rPr>
      </w:pPr>
    </w:p>
    <w:p w14:paraId="2F3F8436" w14:textId="0A307A1C" w:rsidR="0099742B" w:rsidRPr="00393657" w:rsidRDefault="00641C08" w:rsidP="000302EB">
      <w:pPr>
        <w:pStyle w:val="Heading2"/>
        <w:spacing w:before="0"/>
        <w:rPr>
          <w:lang w:eastAsia="ko-KR"/>
        </w:rPr>
      </w:pPr>
      <w:r w:rsidRPr="00393657">
        <w:rPr>
          <w:caps w:val="0"/>
          <w:lang w:eastAsia="ko-KR"/>
        </w:rPr>
        <w:t>INTRODUCTION</w:t>
      </w:r>
    </w:p>
    <w:p w14:paraId="6245460A" w14:textId="1D5156F3" w:rsidR="00393657" w:rsidRDefault="00AC46BC" w:rsidP="00393657">
      <w:pPr>
        <w:pStyle w:val="ONUMFS"/>
        <w:rPr>
          <w:lang w:eastAsia="ko-KR"/>
        </w:rPr>
      </w:pPr>
      <w:r w:rsidRPr="00393657">
        <w:rPr>
          <w:lang w:eastAsia="ko-KR"/>
        </w:rPr>
        <w:t xml:space="preserve">Le </w:t>
      </w:r>
      <w:r w:rsidR="00393657" w:rsidRPr="00393657">
        <w:rPr>
          <w:lang w:eastAsia="ko-KR"/>
        </w:rPr>
        <w:t>document</w:t>
      </w:r>
      <w:r w:rsidR="00393657">
        <w:rPr>
          <w:lang w:eastAsia="ko-KR"/>
        </w:rPr>
        <w:t xml:space="preserve"> </w:t>
      </w:r>
      <w:r w:rsidR="00393657" w:rsidRPr="00393657">
        <w:rPr>
          <w:lang w:eastAsia="ko-KR"/>
        </w:rPr>
        <w:t>CW</w:t>
      </w:r>
      <w:r w:rsidRPr="00393657">
        <w:rPr>
          <w:lang w:eastAsia="ko-KR"/>
        </w:rPr>
        <w:t>S/7/2 contient une proposition de révision de la norme</w:t>
      </w:r>
      <w:r w:rsidR="00AE7D37">
        <w:rPr>
          <w:lang w:eastAsia="ko-KR"/>
        </w:rPr>
        <w:t> </w:t>
      </w:r>
      <w:r w:rsidRPr="00393657">
        <w:rPr>
          <w:lang w:eastAsia="ko-KR"/>
        </w:rPr>
        <w:t>ST.3 de l</w:t>
      </w:r>
      <w:r w:rsidR="00393657">
        <w:rPr>
          <w:lang w:eastAsia="ko-KR"/>
        </w:rPr>
        <w:t>’</w:t>
      </w:r>
      <w:r w:rsidRPr="00393657">
        <w:rPr>
          <w:lang w:eastAsia="ko-KR"/>
        </w:rPr>
        <w:t>OMPI.</w:t>
      </w:r>
    </w:p>
    <w:p w14:paraId="6AD2E951" w14:textId="04ABB833" w:rsidR="0099742B" w:rsidRPr="00393657" w:rsidRDefault="00AC46BC" w:rsidP="00393657">
      <w:pPr>
        <w:pStyle w:val="ONUMFS"/>
        <w:rPr>
          <w:lang w:eastAsia="ko-KR"/>
        </w:rPr>
      </w:pPr>
      <w:r w:rsidRPr="00393657">
        <w:rPr>
          <w:lang w:eastAsia="ko-KR"/>
        </w:rPr>
        <w:t>À sa six</w:t>
      </w:r>
      <w:r w:rsidR="00393657">
        <w:rPr>
          <w:lang w:eastAsia="ko-KR"/>
        </w:rPr>
        <w:t>ième session</w:t>
      </w:r>
      <w:r w:rsidRPr="00393657">
        <w:rPr>
          <w:lang w:eastAsia="ko-KR"/>
        </w:rPr>
        <w:t xml:space="preserve"> tenue </w:t>
      </w:r>
      <w:r w:rsidR="00393657" w:rsidRPr="00393657">
        <w:rPr>
          <w:lang w:eastAsia="ko-KR"/>
        </w:rPr>
        <w:t>en</w:t>
      </w:r>
      <w:r w:rsidR="00393657">
        <w:rPr>
          <w:lang w:eastAsia="ko-KR"/>
        </w:rPr>
        <w:t> </w:t>
      </w:r>
      <w:r w:rsidR="00393657" w:rsidRPr="00393657">
        <w:rPr>
          <w:lang w:eastAsia="ko-KR"/>
        </w:rPr>
        <w:t>2018</w:t>
      </w:r>
      <w:r w:rsidRPr="00393657">
        <w:rPr>
          <w:lang w:eastAsia="ko-KR"/>
        </w:rPr>
        <w:t>, le Comité des normes de l</w:t>
      </w:r>
      <w:r w:rsidR="00393657">
        <w:rPr>
          <w:lang w:eastAsia="ko-KR"/>
        </w:rPr>
        <w:t>’</w:t>
      </w:r>
      <w:r w:rsidRPr="00393657">
        <w:rPr>
          <w:lang w:eastAsia="ko-KR"/>
        </w:rPr>
        <w:t>OMPI (CWS) a pris note d</w:t>
      </w:r>
      <w:r w:rsidR="00393657">
        <w:rPr>
          <w:lang w:eastAsia="ko-KR"/>
        </w:rPr>
        <w:t>’</w:t>
      </w:r>
      <w:r w:rsidRPr="00393657">
        <w:rPr>
          <w:lang w:eastAsia="ko-KR"/>
        </w:rPr>
        <w:t xml:space="preserve">une proposition </w:t>
      </w:r>
      <w:r w:rsidR="00B1265F" w:rsidRPr="00393657">
        <w:rPr>
          <w:lang w:eastAsia="ko-KR"/>
        </w:rPr>
        <w:t xml:space="preserve">présentée par </w:t>
      </w:r>
      <w:r w:rsidRPr="00393657">
        <w:rPr>
          <w:lang w:eastAsia="ko-KR"/>
        </w:rPr>
        <w:t>la délégation de l</w:t>
      </w:r>
      <w:r w:rsidR="00393657">
        <w:rPr>
          <w:lang w:eastAsia="ko-KR"/>
        </w:rPr>
        <w:t>’</w:t>
      </w:r>
      <w:r w:rsidR="00B1265F" w:rsidRPr="00393657">
        <w:rPr>
          <w:lang w:eastAsia="ko-KR"/>
        </w:rPr>
        <w:t xml:space="preserve">Autriche </w:t>
      </w:r>
      <w:r w:rsidRPr="00393657">
        <w:rPr>
          <w:lang w:eastAsia="ko-KR"/>
        </w:rPr>
        <w:t>au nom de l</w:t>
      </w:r>
      <w:r w:rsidR="00393657">
        <w:rPr>
          <w:lang w:eastAsia="ko-KR"/>
        </w:rPr>
        <w:t>’</w:t>
      </w:r>
      <w:r w:rsidR="00C452BE" w:rsidRPr="00393657">
        <w:rPr>
          <w:lang w:eastAsia="ko-KR"/>
        </w:rPr>
        <w:t>Union européenne qui</w:t>
      </w:r>
      <w:r w:rsidRPr="00393657">
        <w:rPr>
          <w:lang w:eastAsia="ko-KR"/>
        </w:rPr>
        <w:t xml:space="preserve"> </w:t>
      </w:r>
      <w:r w:rsidR="003E3B28" w:rsidRPr="00393657">
        <w:rPr>
          <w:lang w:eastAsia="ko-KR"/>
        </w:rPr>
        <w:t>tenda</w:t>
      </w:r>
      <w:r w:rsidR="00C452BE" w:rsidRPr="00393657">
        <w:rPr>
          <w:lang w:eastAsia="ko-KR"/>
        </w:rPr>
        <w:t>i</w:t>
      </w:r>
      <w:r w:rsidR="003E3B28" w:rsidRPr="00393657">
        <w:rPr>
          <w:lang w:eastAsia="ko-KR"/>
        </w:rPr>
        <w:t xml:space="preserve">t à inclure </w:t>
      </w:r>
      <w:r w:rsidRPr="00393657">
        <w:rPr>
          <w:lang w:eastAsia="ko-KR"/>
        </w:rPr>
        <w:t>un nouveau code à deux</w:t>
      </w:r>
      <w:r w:rsidR="00AE7D37">
        <w:rPr>
          <w:lang w:eastAsia="ko-KR"/>
        </w:rPr>
        <w:t> </w:t>
      </w:r>
      <w:r w:rsidRPr="00393657">
        <w:rPr>
          <w:lang w:eastAsia="ko-KR"/>
        </w:rPr>
        <w:t xml:space="preserve">lettres </w:t>
      </w:r>
      <w:r w:rsidR="0014381B" w:rsidRPr="00393657">
        <w:rPr>
          <w:lang w:eastAsia="ko-KR"/>
        </w:rPr>
        <w:t>“</w:t>
      </w:r>
      <w:r w:rsidRPr="00393657">
        <w:rPr>
          <w:lang w:eastAsia="ko-KR"/>
        </w:rPr>
        <w:t>EU</w:t>
      </w:r>
      <w:r w:rsidR="0014381B" w:rsidRPr="00393657">
        <w:rPr>
          <w:lang w:eastAsia="ko-KR"/>
        </w:rPr>
        <w:t>”</w:t>
      </w:r>
      <w:r w:rsidRPr="00393657">
        <w:rPr>
          <w:lang w:eastAsia="ko-KR"/>
        </w:rPr>
        <w:t xml:space="preserve"> pour l</w:t>
      </w:r>
      <w:r w:rsidR="00393657">
        <w:rPr>
          <w:lang w:eastAsia="ko-KR"/>
        </w:rPr>
        <w:t>’</w:t>
      </w:r>
      <w:r w:rsidRPr="00393657">
        <w:rPr>
          <w:lang w:eastAsia="ko-KR"/>
        </w:rPr>
        <w:t>Union européenne dans la norme</w:t>
      </w:r>
      <w:r w:rsidR="00AE7D37">
        <w:rPr>
          <w:lang w:eastAsia="ko-KR"/>
        </w:rPr>
        <w:t> </w:t>
      </w:r>
      <w:r w:rsidRPr="00393657">
        <w:rPr>
          <w:lang w:eastAsia="ko-KR"/>
        </w:rPr>
        <w:t>ST.3 de l</w:t>
      </w:r>
      <w:r w:rsidR="00393657">
        <w:rPr>
          <w:lang w:eastAsia="ko-KR"/>
        </w:rPr>
        <w:t>’</w:t>
      </w:r>
      <w:r w:rsidRPr="00393657">
        <w:rPr>
          <w:lang w:eastAsia="ko-KR"/>
        </w:rPr>
        <w:t>O</w:t>
      </w:r>
      <w:r w:rsidR="00E149A7" w:rsidRPr="00393657">
        <w:rPr>
          <w:lang w:eastAsia="ko-KR"/>
        </w:rPr>
        <w:t>MPI</w:t>
      </w:r>
      <w:r w:rsidR="00E149A7">
        <w:rPr>
          <w:lang w:eastAsia="ko-KR"/>
        </w:rPr>
        <w:t xml:space="preserve">.  </w:t>
      </w:r>
      <w:r w:rsidR="00E149A7" w:rsidRPr="00393657">
        <w:rPr>
          <w:lang w:eastAsia="ko-KR"/>
        </w:rPr>
        <w:t>Le</w:t>
      </w:r>
      <w:r w:rsidR="00393657">
        <w:rPr>
          <w:lang w:eastAsia="ko-KR"/>
        </w:rPr>
        <w:t> </w:t>
      </w:r>
      <w:r w:rsidR="00393657" w:rsidRPr="00393657">
        <w:rPr>
          <w:lang w:eastAsia="ko-KR"/>
        </w:rPr>
        <w:t>CWS</w:t>
      </w:r>
      <w:r w:rsidRPr="00393657">
        <w:rPr>
          <w:lang w:eastAsia="ko-KR"/>
        </w:rPr>
        <w:t xml:space="preserve"> a également noté que le Bureau </w:t>
      </w:r>
      <w:r w:rsidR="006C74C6">
        <w:rPr>
          <w:lang w:eastAsia="ko-KR"/>
        </w:rPr>
        <w:t>i</w:t>
      </w:r>
      <w:r w:rsidRPr="00393657">
        <w:rPr>
          <w:lang w:eastAsia="ko-KR"/>
        </w:rPr>
        <w:t>nternational établirait et diffuserait un projet de modification de la norme</w:t>
      </w:r>
      <w:r w:rsidR="00AE7D37">
        <w:rPr>
          <w:lang w:eastAsia="ko-KR"/>
        </w:rPr>
        <w:t> </w:t>
      </w:r>
      <w:r w:rsidRPr="00393657">
        <w:rPr>
          <w:lang w:eastAsia="ko-KR"/>
        </w:rPr>
        <w:t>ST.3 de l</w:t>
      </w:r>
      <w:r w:rsidR="00393657">
        <w:rPr>
          <w:lang w:eastAsia="ko-KR"/>
        </w:rPr>
        <w:t>’</w:t>
      </w:r>
      <w:r w:rsidRPr="00393657">
        <w:rPr>
          <w:lang w:eastAsia="ko-KR"/>
        </w:rPr>
        <w:t xml:space="preserve">OMPI dans lequel le code </w:t>
      </w:r>
      <w:r w:rsidR="0014381B" w:rsidRPr="00393657">
        <w:rPr>
          <w:lang w:eastAsia="ko-KR"/>
        </w:rPr>
        <w:t>“</w:t>
      </w:r>
      <w:r w:rsidRPr="00393657">
        <w:rPr>
          <w:lang w:eastAsia="ko-KR"/>
        </w:rPr>
        <w:t>EU</w:t>
      </w:r>
      <w:r w:rsidR="0014381B" w:rsidRPr="00393657">
        <w:rPr>
          <w:lang w:eastAsia="ko-KR"/>
        </w:rPr>
        <w:t>”</w:t>
      </w:r>
      <w:r w:rsidRPr="00393657">
        <w:rPr>
          <w:lang w:eastAsia="ko-KR"/>
        </w:rPr>
        <w:t xml:space="preserve"> sera </w:t>
      </w:r>
      <w:r w:rsidR="00B1265F" w:rsidRPr="00393657">
        <w:rPr>
          <w:lang w:eastAsia="ko-KR"/>
        </w:rPr>
        <w:t>introduit</w:t>
      </w:r>
      <w:r w:rsidR="00C452BE" w:rsidRPr="00393657">
        <w:rPr>
          <w:lang w:eastAsia="ko-KR"/>
        </w:rPr>
        <w:t>,</w:t>
      </w:r>
      <w:r w:rsidRPr="00393657">
        <w:rPr>
          <w:lang w:eastAsia="ko-KR"/>
        </w:rPr>
        <w:t xml:space="preserve"> pour consultation </w:t>
      </w:r>
      <w:r w:rsidR="00B1265F" w:rsidRPr="00393657">
        <w:rPr>
          <w:lang w:eastAsia="ko-KR"/>
        </w:rPr>
        <w:t xml:space="preserve">selon </w:t>
      </w:r>
      <w:r w:rsidRPr="00393657">
        <w:rPr>
          <w:lang w:eastAsia="ko-KR"/>
        </w:rPr>
        <w:t>la procédure établie pour la révision de la norme</w:t>
      </w:r>
      <w:r w:rsidR="00AE7D37">
        <w:rPr>
          <w:lang w:eastAsia="ko-KR"/>
        </w:rPr>
        <w:t> </w:t>
      </w:r>
      <w:r w:rsidRPr="00393657">
        <w:rPr>
          <w:lang w:eastAsia="ko-KR"/>
        </w:rPr>
        <w:t>ST.3 de l</w:t>
      </w:r>
      <w:r w:rsidR="00393657">
        <w:rPr>
          <w:lang w:eastAsia="ko-KR"/>
        </w:rPr>
        <w:t>’</w:t>
      </w:r>
      <w:r w:rsidRPr="00393657">
        <w:rPr>
          <w:lang w:eastAsia="ko-KR"/>
        </w:rPr>
        <w:t>OMPI.  (Voir le paragraphe</w:t>
      </w:r>
      <w:r w:rsidR="0014381B" w:rsidRPr="00393657">
        <w:rPr>
          <w:lang w:eastAsia="ko-KR"/>
        </w:rPr>
        <w:t> </w:t>
      </w:r>
      <w:r w:rsidRPr="00393657">
        <w:rPr>
          <w:lang w:eastAsia="ko-KR"/>
        </w:rPr>
        <w:t xml:space="preserve">40 du </w:t>
      </w:r>
      <w:r w:rsidR="00393657" w:rsidRPr="00393657">
        <w:rPr>
          <w:lang w:eastAsia="ko-KR"/>
        </w:rPr>
        <w:t>document</w:t>
      </w:r>
      <w:r w:rsidR="00393657">
        <w:rPr>
          <w:lang w:eastAsia="ko-KR"/>
        </w:rPr>
        <w:t xml:space="preserve"> </w:t>
      </w:r>
      <w:r w:rsidR="00393657" w:rsidRPr="00393657">
        <w:rPr>
          <w:lang w:eastAsia="ko-KR"/>
        </w:rPr>
        <w:t>CW</w:t>
      </w:r>
      <w:r w:rsidRPr="00393657">
        <w:rPr>
          <w:lang w:eastAsia="ko-KR"/>
        </w:rPr>
        <w:t>S/6/34.)</w:t>
      </w:r>
    </w:p>
    <w:p w14:paraId="1B7A1225" w14:textId="7DB25B51" w:rsidR="00393657" w:rsidRDefault="003E3B28" w:rsidP="00393657">
      <w:pPr>
        <w:pStyle w:val="ONUMFS"/>
        <w:rPr>
          <w:lang w:eastAsia="ko-KR"/>
        </w:rPr>
      </w:pPr>
      <w:r w:rsidRPr="00393657">
        <w:t xml:space="preserve">Le Bureau </w:t>
      </w:r>
      <w:r w:rsidR="006C74C6">
        <w:t>i</w:t>
      </w:r>
      <w:r w:rsidRPr="00393657">
        <w:t>nternational a diffusé la circulaire C.CWS</w:t>
      </w:r>
      <w:r w:rsidR="00E149A7">
        <w:t> </w:t>
      </w:r>
      <w:r w:rsidRPr="00393657">
        <w:t xml:space="preserve">109 informant les offices de propriété </w:t>
      </w:r>
      <w:r w:rsidR="00C452BE" w:rsidRPr="00393657">
        <w:t>intellectuelle</w:t>
      </w:r>
      <w:r w:rsidRPr="00393657">
        <w:t xml:space="preserve"> de la proposition tendant à inclure le code à deux</w:t>
      </w:r>
      <w:r w:rsidR="00AE7D37">
        <w:t> </w:t>
      </w:r>
      <w:r w:rsidRPr="00393657">
        <w:t xml:space="preserve">lettres </w:t>
      </w:r>
      <w:r w:rsidR="0014381B" w:rsidRPr="00393657">
        <w:t>“</w:t>
      </w:r>
      <w:r w:rsidRPr="00393657">
        <w:t>EU</w:t>
      </w:r>
      <w:r w:rsidR="0014381B" w:rsidRPr="00393657">
        <w:t>”</w:t>
      </w:r>
      <w:r w:rsidRPr="00393657">
        <w:t xml:space="preserve"> dans la norme</w:t>
      </w:r>
      <w:r w:rsidR="00AE7D37">
        <w:t> </w:t>
      </w:r>
      <w:r w:rsidRPr="00393657">
        <w:t>ST.3 de l</w:t>
      </w:r>
      <w:r w:rsidR="00393657">
        <w:t>’</w:t>
      </w:r>
      <w:r w:rsidRPr="00393657">
        <w:t>OMPI et les invitant à formuler des observations à ce suj</w:t>
      </w:r>
      <w:r w:rsidR="00E149A7" w:rsidRPr="00393657">
        <w:t>et</w:t>
      </w:r>
      <w:r w:rsidR="00E149A7">
        <w:t xml:space="preserve">.  </w:t>
      </w:r>
      <w:r w:rsidR="00E149A7" w:rsidRPr="00393657">
        <w:t>Le</w:t>
      </w:r>
      <w:r w:rsidR="00B1265F" w:rsidRPr="00393657">
        <w:t xml:space="preserve"> Bureau i</w:t>
      </w:r>
      <w:r w:rsidRPr="00393657">
        <w:t>nternational n</w:t>
      </w:r>
      <w:r w:rsidR="00393657">
        <w:t>’</w:t>
      </w:r>
      <w:r w:rsidRPr="00393657">
        <w:t>a reçu aucune objection, mais deux</w:t>
      </w:r>
      <w:r w:rsidR="00AE7D37">
        <w:t> </w:t>
      </w:r>
      <w:r w:rsidRPr="00393657">
        <w:t>offices ont demandé qu</w:t>
      </w:r>
      <w:r w:rsidR="00393657">
        <w:t>’</w:t>
      </w:r>
      <w:r w:rsidRPr="00393657">
        <w:t xml:space="preserve">une note de bas de </w:t>
      </w:r>
      <w:proofErr w:type="gramStart"/>
      <w:r w:rsidRPr="00393657">
        <w:t>page</w:t>
      </w:r>
      <w:proofErr w:type="gramEnd"/>
      <w:r w:rsidRPr="00393657">
        <w:t xml:space="preserve"> précise l</w:t>
      </w:r>
      <w:r w:rsidR="00393657">
        <w:t>’</w:t>
      </w:r>
      <w:r w:rsidRPr="00393657">
        <w:t>objectif et l</w:t>
      </w:r>
      <w:r w:rsidR="00393657">
        <w:t>’</w:t>
      </w:r>
      <w:r w:rsidRPr="00393657">
        <w:t xml:space="preserve">utilisation appropriée du nouveau code </w:t>
      </w:r>
      <w:r w:rsidR="0014381B" w:rsidRPr="00393657">
        <w:t>“</w:t>
      </w:r>
      <w:r w:rsidRPr="00393657">
        <w:t>EU</w:t>
      </w:r>
      <w:r w:rsidR="0014381B" w:rsidRPr="00393657">
        <w:t>”</w:t>
      </w:r>
      <w:r w:rsidRPr="00393657">
        <w:t xml:space="preserve"> compte tenu des codes ci</w:t>
      </w:r>
      <w:r w:rsidR="006C74C6">
        <w:noBreakHyphen/>
      </w:r>
      <w:r w:rsidRPr="00393657">
        <w:t xml:space="preserve">après </w:t>
      </w:r>
      <w:r w:rsidR="00B1265F" w:rsidRPr="00393657">
        <w:t xml:space="preserve">figurant déjà </w:t>
      </w:r>
      <w:r w:rsidRPr="00393657">
        <w:t>dans la norme</w:t>
      </w:r>
      <w:r w:rsidR="00AE7D37">
        <w:t> </w:t>
      </w:r>
      <w:r w:rsidRPr="00393657">
        <w:t>ST.3 de l</w:t>
      </w:r>
      <w:r w:rsidR="00393657">
        <w:t>’</w:t>
      </w:r>
      <w:r w:rsidRPr="00393657">
        <w:t>OMPI</w:t>
      </w:r>
      <w:r w:rsidR="00393657">
        <w:t> :</w:t>
      </w:r>
    </w:p>
    <w:p w14:paraId="0B53ED7C" w14:textId="2CEEF247" w:rsidR="0099742B" w:rsidRPr="00393657" w:rsidRDefault="0099742B" w:rsidP="00393657">
      <w:pPr>
        <w:pStyle w:val="ONUME"/>
        <w:numPr>
          <w:ilvl w:val="0"/>
          <w:numId w:val="17"/>
        </w:numPr>
        <w:ind w:left="1134" w:hanging="567"/>
        <w:rPr>
          <w:rFonts w:eastAsia="Batang"/>
          <w:lang w:eastAsia="ko-KR"/>
        </w:rPr>
      </w:pPr>
      <w:r w:rsidRPr="00393657">
        <w:rPr>
          <w:rFonts w:eastAsia="Batang"/>
          <w:lang w:eastAsia="ko-KR"/>
        </w:rPr>
        <w:t>EM</w:t>
      </w:r>
      <w:r w:rsidR="00393657">
        <w:rPr>
          <w:rFonts w:eastAsia="Batang"/>
          <w:lang w:eastAsia="ko-KR"/>
        </w:rPr>
        <w:t> :</w:t>
      </w:r>
      <w:r w:rsidRPr="00393657">
        <w:rPr>
          <w:rFonts w:eastAsia="Batang"/>
          <w:lang w:eastAsia="ko-KR"/>
        </w:rPr>
        <w:t xml:space="preserve"> Office de l</w:t>
      </w:r>
      <w:r w:rsidR="00393657">
        <w:rPr>
          <w:rFonts w:eastAsia="Batang"/>
          <w:lang w:eastAsia="ko-KR"/>
        </w:rPr>
        <w:t>’</w:t>
      </w:r>
      <w:r w:rsidRPr="00393657">
        <w:rPr>
          <w:rFonts w:eastAsia="Batang"/>
          <w:lang w:eastAsia="ko-KR"/>
        </w:rPr>
        <w:t>Union européenne pour la propriété intellectuelle (EUIPO)</w:t>
      </w:r>
    </w:p>
    <w:p w14:paraId="49343608" w14:textId="01E66617" w:rsidR="0099742B" w:rsidRPr="00393657" w:rsidRDefault="00B1265F" w:rsidP="00393657">
      <w:pPr>
        <w:pStyle w:val="ONUME"/>
        <w:numPr>
          <w:ilvl w:val="0"/>
          <w:numId w:val="17"/>
        </w:numPr>
        <w:ind w:left="1134" w:hanging="567"/>
        <w:rPr>
          <w:rFonts w:eastAsia="Batang"/>
          <w:lang w:eastAsia="ko-KR"/>
        </w:rPr>
      </w:pPr>
      <w:r w:rsidRPr="00393657">
        <w:rPr>
          <w:rFonts w:eastAsia="Batang"/>
          <w:lang w:eastAsia="ko-KR"/>
        </w:rPr>
        <w:t>EP</w:t>
      </w:r>
      <w:r w:rsidR="00393657">
        <w:rPr>
          <w:rFonts w:eastAsia="Batang"/>
          <w:lang w:eastAsia="ko-KR"/>
        </w:rPr>
        <w:t> :</w:t>
      </w:r>
      <w:r w:rsidR="0099742B" w:rsidRPr="00393657">
        <w:rPr>
          <w:rFonts w:eastAsia="Batang"/>
          <w:lang w:eastAsia="ko-KR"/>
        </w:rPr>
        <w:t xml:space="preserve"> Office européen de</w:t>
      </w:r>
      <w:r w:rsidR="00C452BE" w:rsidRPr="00393657">
        <w:rPr>
          <w:rFonts w:eastAsia="Batang"/>
          <w:lang w:eastAsia="ko-KR"/>
        </w:rPr>
        <w:t>s</w:t>
      </w:r>
      <w:r w:rsidR="0099742B" w:rsidRPr="00393657">
        <w:rPr>
          <w:rFonts w:eastAsia="Batang"/>
          <w:lang w:eastAsia="ko-KR"/>
        </w:rPr>
        <w:t xml:space="preserve"> brevets (EOB)</w:t>
      </w:r>
    </w:p>
    <w:p w14:paraId="5478181A" w14:textId="06774729" w:rsidR="0099742B" w:rsidRPr="00393657" w:rsidRDefault="0099742B" w:rsidP="00393657">
      <w:pPr>
        <w:pStyle w:val="ONUME"/>
        <w:numPr>
          <w:ilvl w:val="0"/>
          <w:numId w:val="17"/>
        </w:numPr>
        <w:ind w:left="1134" w:hanging="567"/>
        <w:rPr>
          <w:rFonts w:eastAsia="Batang"/>
          <w:lang w:eastAsia="ko-KR"/>
        </w:rPr>
      </w:pPr>
      <w:r w:rsidRPr="00393657">
        <w:rPr>
          <w:rFonts w:eastAsia="Batang"/>
          <w:lang w:eastAsia="ko-KR"/>
        </w:rPr>
        <w:t>QZ</w:t>
      </w:r>
      <w:r w:rsidR="00393657">
        <w:rPr>
          <w:rFonts w:eastAsia="Batang"/>
          <w:lang w:eastAsia="ko-KR"/>
        </w:rPr>
        <w:t> :</w:t>
      </w:r>
      <w:r w:rsidRPr="00393657">
        <w:rPr>
          <w:rFonts w:eastAsia="Batang"/>
          <w:lang w:eastAsia="ko-KR"/>
        </w:rPr>
        <w:t xml:space="preserve"> Office communautaire des variétés végétales (UNION EUROPÉENNE) (OCVV)</w:t>
      </w:r>
    </w:p>
    <w:p w14:paraId="5192714B" w14:textId="0FD21EC5" w:rsidR="0099742B" w:rsidRPr="00393657" w:rsidRDefault="0099742B" w:rsidP="00393657">
      <w:pPr>
        <w:pStyle w:val="ONUMFS"/>
        <w:rPr>
          <w:lang w:eastAsia="ko-KR"/>
        </w:rPr>
      </w:pPr>
      <w:r w:rsidRPr="00393657">
        <w:rPr>
          <w:lang w:eastAsia="ko-KR"/>
        </w:rPr>
        <w:lastRenderedPageBreak/>
        <w:t xml:space="preserve">Tenant compte des suggestions formulées par plusieurs offices de propriété </w:t>
      </w:r>
      <w:r w:rsidR="00C452BE" w:rsidRPr="00393657">
        <w:t>intellectuelle</w:t>
      </w:r>
      <w:r w:rsidR="00B1265F" w:rsidRPr="00393657">
        <w:rPr>
          <w:lang w:eastAsia="ko-KR"/>
        </w:rPr>
        <w:t>, le Bureau i</w:t>
      </w:r>
      <w:r w:rsidRPr="00393657">
        <w:rPr>
          <w:lang w:eastAsia="ko-KR"/>
        </w:rPr>
        <w:t>nternational a établi une proposition de note de bas de pa</w:t>
      </w:r>
      <w:r w:rsidR="00E149A7" w:rsidRPr="00393657">
        <w:rPr>
          <w:lang w:eastAsia="ko-KR"/>
        </w:rPr>
        <w:t>ge</w:t>
      </w:r>
      <w:r w:rsidR="00E149A7">
        <w:rPr>
          <w:lang w:eastAsia="ko-KR"/>
        </w:rPr>
        <w:t xml:space="preserve">.  </w:t>
      </w:r>
      <w:r w:rsidR="00E149A7" w:rsidRPr="00393657">
        <w:rPr>
          <w:lang w:eastAsia="ko-KR"/>
        </w:rPr>
        <w:t>Co</w:t>
      </w:r>
      <w:r w:rsidR="0059636E" w:rsidRPr="00393657">
        <w:rPr>
          <w:lang w:eastAsia="ko-KR"/>
        </w:rPr>
        <w:t>mpte tenu de l</w:t>
      </w:r>
      <w:r w:rsidR="00393657">
        <w:rPr>
          <w:lang w:eastAsia="ko-KR"/>
        </w:rPr>
        <w:t>’</w:t>
      </w:r>
      <w:r w:rsidR="0059636E" w:rsidRPr="00393657">
        <w:rPr>
          <w:lang w:eastAsia="ko-KR"/>
        </w:rPr>
        <w:t xml:space="preserve">opportunité de réviser </w:t>
      </w:r>
      <w:r w:rsidR="00F1355F" w:rsidRPr="00393657">
        <w:rPr>
          <w:lang w:eastAsia="ko-KR"/>
        </w:rPr>
        <w:t>la norme</w:t>
      </w:r>
      <w:r w:rsidR="00AE7D37">
        <w:rPr>
          <w:lang w:eastAsia="ko-KR"/>
        </w:rPr>
        <w:t> </w:t>
      </w:r>
      <w:r w:rsidR="00F1355F" w:rsidRPr="00393657">
        <w:rPr>
          <w:lang w:eastAsia="ko-KR"/>
        </w:rPr>
        <w:t>ST.3 de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OMPI à la présente session</w:t>
      </w:r>
      <w:r w:rsidR="00393657" w:rsidRPr="00393657">
        <w:rPr>
          <w:lang w:eastAsia="ko-KR"/>
        </w:rPr>
        <w:t xml:space="preserve"> du</w:t>
      </w:r>
      <w:r w:rsidR="00393657">
        <w:rPr>
          <w:lang w:eastAsia="ko-KR"/>
        </w:rPr>
        <w:t> </w:t>
      </w:r>
      <w:r w:rsidR="00393657" w:rsidRPr="00393657">
        <w:rPr>
          <w:lang w:eastAsia="ko-KR"/>
        </w:rPr>
        <w:t>CWS</w:t>
      </w:r>
      <w:r w:rsidR="00F1355F" w:rsidRPr="00393657">
        <w:rPr>
          <w:lang w:eastAsia="ko-KR"/>
        </w:rPr>
        <w:t xml:space="preserve"> et </w:t>
      </w:r>
      <w:r w:rsidR="0059636E" w:rsidRPr="00393657">
        <w:rPr>
          <w:lang w:eastAsia="ko-KR"/>
        </w:rPr>
        <w:t xml:space="preserve">de </w:t>
      </w:r>
      <w:r w:rsidR="00F1355F" w:rsidRPr="00393657">
        <w:rPr>
          <w:lang w:eastAsia="ko-KR"/>
        </w:rPr>
        <w:t>la nécessité de poursuivre le débat après la consultation selon la procédure établie pour la révision de la norme</w:t>
      </w:r>
      <w:r w:rsidR="00AE7D37">
        <w:rPr>
          <w:lang w:eastAsia="ko-KR"/>
        </w:rPr>
        <w:t> </w:t>
      </w:r>
      <w:r w:rsidR="00F1355F" w:rsidRPr="00393657">
        <w:rPr>
          <w:lang w:eastAsia="ko-KR"/>
        </w:rPr>
        <w:t>ST.3 de l</w:t>
      </w:r>
      <w:r w:rsidR="00393657">
        <w:rPr>
          <w:lang w:eastAsia="ko-KR"/>
        </w:rPr>
        <w:t>’</w:t>
      </w:r>
      <w:r w:rsidR="0059636E" w:rsidRPr="00393657">
        <w:rPr>
          <w:lang w:eastAsia="ko-KR"/>
        </w:rPr>
        <w:t>OMPI, le Bureau i</w:t>
      </w:r>
      <w:r w:rsidR="00F1355F" w:rsidRPr="00393657">
        <w:rPr>
          <w:lang w:eastAsia="ko-KR"/>
        </w:rPr>
        <w:t>nternational propose ci</w:t>
      </w:r>
      <w:r w:rsidR="006C74C6">
        <w:rPr>
          <w:lang w:eastAsia="ko-KR"/>
        </w:rPr>
        <w:noBreakHyphen/>
      </w:r>
      <w:r w:rsidR="00F1355F" w:rsidRPr="00393657">
        <w:rPr>
          <w:lang w:eastAsia="ko-KR"/>
        </w:rPr>
        <w:t>après un projet de note de bas de page</w:t>
      </w:r>
      <w:r w:rsidR="0014381B" w:rsidRPr="00393657">
        <w:rPr>
          <w:lang w:eastAsia="ko-KR"/>
        </w:rPr>
        <w:t> </w:t>
      </w:r>
      <w:r w:rsidR="00F1355F" w:rsidRPr="00393657">
        <w:rPr>
          <w:lang w:eastAsia="ko-KR"/>
        </w:rPr>
        <w:t>14 pour examen par</w:t>
      </w:r>
      <w:r w:rsidR="00393657" w:rsidRPr="00393657">
        <w:rPr>
          <w:lang w:eastAsia="ko-KR"/>
        </w:rPr>
        <w:t xml:space="preserve"> le</w:t>
      </w:r>
      <w:r w:rsidR="00393657">
        <w:rPr>
          <w:lang w:eastAsia="ko-KR"/>
        </w:rPr>
        <w:t> </w:t>
      </w:r>
      <w:r w:rsidR="00E149A7" w:rsidRPr="00393657">
        <w:rPr>
          <w:lang w:eastAsia="ko-KR"/>
        </w:rPr>
        <w:t>CWS</w:t>
      </w:r>
      <w:r w:rsidR="00E149A7">
        <w:rPr>
          <w:lang w:eastAsia="ko-KR"/>
        </w:rPr>
        <w:t xml:space="preserve">.  </w:t>
      </w:r>
      <w:r w:rsidR="00E149A7" w:rsidRPr="00393657">
        <w:rPr>
          <w:lang w:eastAsia="ko-KR"/>
        </w:rPr>
        <w:t>Si</w:t>
      </w:r>
      <w:r w:rsidR="00F1355F" w:rsidRPr="00393657">
        <w:rPr>
          <w:lang w:eastAsia="ko-KR"/>
        </w:rPr>
        <w:t xml:space="preserve"> le </w:t>
      </w:r>
      <w:r w:rsidR="00C452BE" w:rsidRPr="00393657">
        <w:rPr>
          <w:lang w:eastAsia="ko-KR"/>
        </w:rPr>
        <w:t>comité</w:t>
      </w:r>
      <w:r w:rsidR="00F1355F" w:rsidRPr="00393657">
        <w:rPr>
          <w:lang w:eastAsia="ko-KR"/>
        </w:rPr>
        <w:t xml:space="preserve"> </w:t>
      </w:r>
      <w:r w:rsidR="00C452BE" w:rsidRPr="00393657">
        <w:rPr>
          <w:lang w:eastAsia="ko-KR"/>
        </w:rPr>
        <w:t>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approuve, la nouvelle note</w:t>
      </w:r>
      <w:r w:rsidR="0014381B" w:rsidRPr="00393657">
        <w:rPr>
          <w:lang w:eastAsia="ko-KR"/>
        </w:rPr>
        <w:t> </w:t>
      </w:r>
      <w:r w:rsidR="00F1355F" w:rsidRPr="00393657">
        <w:rPr>
          <w:lang w:eastAsia="ko-KR"/>
        </w:rPr>
        <w:t>14 sera ajoutée aux quatre</w:t>
      </w:r>
      <w:r w:rsidR="00AE7D37">
        <w:rPr>
          <w:lang w:eastAsia="ko-KR"/>
        </w:rPr>
        <w:t> </w:t>
      </w:r>
      <w:r w:rsidR="00F1355F" w:rsidRPr="00393657">
        <w:rPr>
          <w:lang w:eastAsia="ko-KR"/>
        </w:rPr>
        <w:t>codes à deux</w:t>
      </w:r>
      <w:r w:rsidR="00AE7D37">
        <w:rPr>
          <w:lang w:eastAsia="ko-KR"/>
        </w:rPr>
        <w:t> </w:t>
      </w:r>
      <w:r w:rsidR="00F1355F" w:rsidRPr="00393657">
        <w:rPr>
          <w:lang w:eastAsia="ko-KR"/>
        </w:rPr>
        <w:t>lettres</w:t>
      </w:r>
      <w:r w:rsidR="00393657">
        <w:rPr>
          <w:lang w:eastAsia="ko-KR"/>
        </w:rPr>
        <w:t> :</w:t>
      </w:r>
      <w:r w:rsidR="00B1265F" w:rsidRPr="00393657">
        <w:rPr>
          <w:lang w:eastAsia="ko-KR"/>
        </w:rPr>
        <w:t xml:space="preserve"> EM, EP, EU</w:t>
      </w:r>
      <w:r w:rsidR="00F1355F" w:rsidRPr="00393657">
        <w:rPr>
          <w:lang w:eastAsia="ko-KR"/>
        </w:rPr>
        <w:t xml:space="preserve"> et QZ.</w:t>
      </w:r>
    </w:p>
    <w:p w14:paraId="7F3D6AAD" w14:textId="217795E5" w:rsidR="0099742B" w:rsidRPr="00393657" w:rsidRDefault="00F1355F" w:rsidP="00393657">
      <w:pPr>
        <w:pStyle w:val="ONUMFS"/>
        <w:rPr>
          <w:lang w:eastAsia="ko-KR"/>
        </w:rPr>
      </w:pPr>
      <w:r w:rsidRPr="00393657">
        <w:rPr>
          <w:lang w:eastAsia="ko-KR"/>
        </w:rPr>
        <w:t>La nouvelle note de bas de page</w:t>
      </w:r>
      <w:r w:rsidR="0014381B" w:rsidRPr="00393657">
        <w:rPr>
          <w:lang w:eastAsia="ko-KR"/>
        </w:rPr>
        <w:t> </w:t>
      </w:r>
      <w:r w:rsidRPr="00393657">
        <w:rPr>
          <w:lang w:eastAsia="ko-KR"/>
        </w:rPr>
        <w:t>14 proposée est libellée comme suit</w:t>
      </w:r>
      <w:r w:rsidR="00393657">
        <w:rPr>
          <w:lang w:eastAsia="ko-KR"/>
        </w:rPr>
        <w:t> :</w:t>
      </w:r>
    </w:p>
    <w:p w14:paraId="14EF0B0F" w14:textId="02AB4E01" w:rsidR="0099742B" w:rsidRPr="00393657" w:rsidRDefault="0014381B" w:rsidP="00393657">
      <w:pPr>
        <w:pStyle w:val="ONUMFS"/>
        <w:numPr>
          <w:ilvl w:val="0"/>
          <w:numId w:val="0"/>
        </w:numPr>
        <w:rPr>
          <w:lang w:eastAsia="ko-KR"/>
        </w:rPr>
      </w:pPr>
      <w:r w:rsidRPr="00393657">
        <w:rPr>
          <w:lang w:eastAsia="ko-KR"/>
        </w:rPr>
        <w:t>“</w:t>
      </w:r>
      <w:r w:rsidR="00F1355F" w:rsidRPr="00393657">
        <w:rPr>
          <w:lang w:eastAsia="ko-KR"/>
        </w:rPr>
        <w:t>Les codes à deux</w:t>
      </w:r>
      <w:r w:rsidR="00AE7D37">
        <w:rPr>
          <w:lang w:eastAsia="ko-KR"/>
        </w:rPr>
        <w:t> </w:t>
      </w:r>
      <w:r w:rsidR="00F1355F" w:rsidRPr="00393657">
        <w:rPr>
          <w:lang w:eastAsia="ko-KR"/>
        </w:rPr>
        <w:t xml:space="preserve">lettres </w:t>
      </w:r>
      <w:r w:rsidRPr="00393657">
        <w:rPr>
          <w:lang w:eastAsia="ko-KR"/>
        </w:rPr>
        <w:t>“</w:t>
      </w:r>
      <w:r w:rsidR="00F1355F" w:rsidRPr="00393657">
        <w:rPr>
          <w:lang w:eastAsia="ko-KR"/>
        </w:rPr>
        <w:t>EP</w:t>
      </w:r>
      <w:r w:rsidRPr="00393657">
        <w:rPr>
          <w:lang w:eastAsia="ko-KR"/>
        </w:rPr>
        <w:t>”</w:t>
      </w:r>
      <w:r w:rsidR="00F1355F" w:rsidRPr="00393657">
        <w:rPr>
          <w:lang w:eastAsia="ko-KR"/>
        </w:rPr>
        <w:t xml:space="preserve">, </w:t>
      </w:r>
      <w:r w:rsidRPr="00393657">
        <w:rPr>
          <w:lang w:eastAsia="ko-KR"/>
        </w:rPr>
        <w:t>“</w:t>
      </w:r>
      <w:r w:rsidR="00F1355F" w:rsidRPr="00393657">
        <w:rPr>
          <w:lang w:eastAsia="ko-KR"/>
        </w:rPr>
        <w:t>EM</w:t>
      </w:r>
      <w:r w:rsidRPr="00393657">
        <w:rPr>
          <w:lang w:eastAsia="ko-KR"/>
        </w:rPr>
        <w:t>”</w:t>
      </w:r>
      <w:r w:rsidR="00F1355F" w:rsidRPr="00393657">
        <w:rPr>
          <w:lang w:eastAsia="ko-KR"/>
        </w:rPr>
        <w:t xml:space="preserve"> et </w:t>
      </w:r>
      <w:r w:rsidRPr="00393657">
        <w:rPr>
          <w:lang w:eastAsia="ko-KR"/>
        </w:rPr>
        <w:t>“</w:t>
      </w:r>
      <w:r w:rsidR="00F1355F" w:rsidRPr="00393657">
        <w:rPr>
          <w:lang w:eastAsia="ko-KR"/>
        </w:rPr>
        <w:t>QZ</w:t>
      </w:r>
      <w:r w:rsidRPr="00393657">
        <w:rPr>
          <w:lang w:eastAsia="ko-KR"/>
        </w:rPr>
        <w:t>”</w:t>
      </w:r>
      <w:r w:rsidR="00F1355F" w:rsidRPr="00393657">
        <w:rPr>
          <w:lang w:eastAsia="ko-KR"/>
        </w:rPr>
        <w:t xml:space="preserve"> doivent être utilisés pour </w:t>
      </w:r>
      <w:r w:rsidR="00C452BE" w:rsidRPr="00393657">
        <w:rPr>
          <w:lang w:eastAsia="ko-KR"/>
        </w:rPr>
        <w:t>indiquer</w:t>
      </w:r>
      <w:r w:rsidR="00F1355F" w:rsidRPr="00393657">
        <w:rPr>
          <w:lang w:eastAsia="ko-KR"/>
        </w:rPr>
        <w:t xml:space="preserve">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 xml:space="preserve">office correspondant </w:t>
      </w:r>
      <w:r w:rsidR="00B1265F" w:rsidRPr="00393657">
        <w:rPr>
          <w:lang w:eastAsia="ko-KR"/>
        </w:rPr>
        <w:t xml:space="preserve">tel que </w:t>
      </w:r>
      <w:r w:rsidR="00F1355F" w:rsidRPr="00393657">
        <w:rPr>
          <w:lang w:eastAsia="ko-KR"/>
        </w:rPr>
        <w:t xml:space="preserve">défini dans la présente norme, tandis que le code </w:t>
      </w:r>
      <w:r w:rsidRPr="00393657">
        <w:rPr>
          <w:lang w:eastAsia="ko-KR"/>
        </w:rPr>
        <w:t>“</w:t>
      </w:r>
      <w:r w:rsidR="00F1355F" w:rsidRPr="00393657">
        <w:rPr>
          <w:lang w:eastAsia="ko-KR"/>
        </w:rPr>
        <w:t>EU</w:t>
      </w:r>
      <w:r w:rsidRPr="00393657">
        <w:rPr>
          <w:lang w:eastAsia="ko-KR"/>
        </w:rPr>
        <w:t>”</w:t>
      </w:r>
      <w:r w:rsidR="00F1355F" w:rsidRPr="00393657">
        <w:rPr>
          <w:lang w:eastAsia="ko-KR"/>
        </w:rPr>
        <w:t xml:space="preserve"> doit être utilisé pour indiquer d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autres institutions de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Union européen</w:t>
      </w:r>
      <w:r w:rsidR="00E149A7" w:rsidRPr="00393657">
        <w:rPr>
          <w:lang w:eastAsia="ko-KR"/>
        </w:rPr>
        <w:t>ne</w:t>
      </w:r>
      <w:r w:rsidR="00E149A7">
        <w:rPr>
          <w:lang w:eastAsia="ko-KR"/>
        </w:rPr>
        <w:t xml:space="preserve">.  </w:t>
      </w:r>
      <w:r w:rsidR="00E149A7" w:rsidRPr="00393657">
        <w:rPr>
          <w:lang w:eastAsia="ko-KR"/>
        </w:rPr>
        <w:t>En</w:t>
      </w:r>
      <w:r w:rsidR="00F1355F" w:rsidRPr="00393657">
        <w:rPr>
          <w:lang w:eastAsia="ko-KR"/>
        </w:rPr>
        <w:t xml:space="preserve"> outre, les codes doivent être utilisés dans les situations suivantes</w:t>
      </w:r>
      <w:r w:rsidR="00393657">
        <w:rPr>
          <w:lang w:eastAsia="ko-KR"/>
        </w:rPr>
        <w:t> :</w:t>
      </w:r>
    </w:p>
    <w:p w14:paraId="465A6EB7" w14:textId="5B70B0FD" w:rsidR="00393657" w:rsidRDefault="0014381B" w:rsidP="00393657">
      <w:pPr>
        <w:pStyle w:val="ONUMFS"/>
        <w:numPr>
          <w:ilvl w:val="0"/>
          <w:numId w:val="0"/>
        </w:numPr>
        <w:rPr>
          <w:lang w:eastAsia="ko-KR"/>
        </w:rPr>
      </w:pPr>
      <w:r w:rsidRPr="00393657">
        <w:rPr>
          <w:lang w:eastAsia="ko-KR"/>
        </w:rPr>
        <w:t>“</w:t>
      </w:r>
      <w:r w:rsidR="00393657">
        <w:rPr>
          <w:lang w:eastAsia="ko-KR"/>
        </w:rPr>
        <w:t>‘</w:t>
      </w:r>
      <w:r w:rsidR="00F1355F" w:rsidRPr="00393657">
        <w:rPr>
          <w:lang w:eastAsia="ko-KR"/>
        </w:rPr>
        <w:t>EP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 xml:space="preserve"> pour la documentation et les informations relatives aux brevets administrés par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Office européen des brevets (OEB);</w:t>
      </w:r>
    </w:p>
    <w:p w14:paraId="17B68EA2" w14:textId="68673A18" w:rsidR="0099742B" w:rsidRPr="00393657" w:rsidRDefault="0014381B" w:rsidP="00393657">
      <w:pPr>
        <w:pStyle w:val="ONUMFS"/>
        <w:numPr>
          <w:ilvl w:val="0"/>
          <w:numId w:val="0"/>
        </w:numPr>
        <w:rPr>
          <w:lang w:eastAsia="ko-KR"/>
        </w:rPr>
      </w:pPr>
      <w:r w:rsidRPr="00393657">
        <w:rPr>
          <w:lang w:eastAsia="ko-KR"/>
        </w:rPr>
        <w:t>“</w:t>
      </w:r>
      <w:r w:rsidR="00393657">
        <w:rPr>
          <w:lang w:eastAsia="ko-KR"/>
        </w:rPr>
        <w:t>‘</w:t>
      </w:r>
      <w:r w:rsidR="00393657" w:rsidRPr="00393657">
        <w:rPr>
          <w:lang w:eastAsia="ko-KR"/>
        </w:rPr>
        <w:t>EM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 xml:space="preserve"> pour la documentation et les informations relatives aux marques de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Union européenne et aux dessins et modèles industriels de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Union européenne administrés par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Office de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Union européenne pour la propriété intellectuelle (EUIPO), ainsi que pour la désignation de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 xml:space="preserve">Union européenne dans le cadre des systèmes de Madrid et de </w:t>
      </w:r>
      <w:r w:rsidR="00393657">
        <w:rPr>
          <w:lang w:eastAsia="ko-KR"/>
        </w:rPr>
        <w:t>La Haye</w:t>
      </w:r>
      <w:r w:rsidR="00F1355F" w:rsidRPr="00393657">
        <w:rPr>
          <w:lang w:eastAsia="ko-KR"/>
        </w:rPr>
        <w:t>;</w:t>
      </w:r>
    </w:p>
    <w:p w14:paraId="4D342827" w14:textId="3C700761" w:rsidR="0099742B" w:rsidRPr="00393657" w:rsidRDefault="0014381B" w:rsidP="00393657">
      <w:pPr>
        <w:pStyle w:val="ONUMFS"/>
        <w:numPr>
          <w:ilvl w:val="0"/>
          <w:numId w:val="0"/>
        </w:numPr>
        <w:rPr>
          <w:lang w:eastAsia="ko-KR"/>
        </w:rPr>
      </w:pPr>
      <w:r w:rsidRPr="00393657">
        <w:rPr>
          <w:lang w:eastAsia="ko-KR"/>
        </w:rPr>
        <w:t>“</w:t>
      </w:r>
      <w:r w:rsidR="00393657">
        <w:rPr>
          <w:lang w:eastAsia="ko-KR"/>
        </w:rPr>
        <w:t>‘</w:t>
      </w:r>
      <w:r w:rsidR="00F1355F" w:rsidRPr="00393657">
        <w:rPr>
          <w:lang w:eastAsia="ko-KR"/>
        </w:rPr>
        <w:t>QZ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 xml:space="preserve"> pour la documentation et les informations relatives à la protection communautaire des variétés végétales administrée par l</w:t>
      </w:r>
      <w:r w:rsidR="00393657">
        <w:rPr>
          <w:lang w:eastAsia="ko-KR"/>
        </w:rPr>
        <w:t>’</w:t>
      </w:r>
      <w:r w:rsidR="00F1355F" w:rsidRPr="00393657">
        <w:rPr>
          <w:lang w:eastAsia="ko-KR"/>
        </w:rPr>
        <w:t>Office communautaire des variétés végétales (OCVV</w:t>
      </w:r>
      <w:proofErr w:type="gramStart"/>
      <w:r w:rsidR="00F1355F" w:rsidRPr="00393657">
        <w:rPr>
          <w:lang w:eastAsia="ko-KR"/>
        </w:rPr>
        <w:t>);  et</w:t>
      </w:r>
      <w:proofErr w:type="gramEnd"/>
    </w:p>
    <w:p w14:paraId="2CD68663" w14:textId="2408471A" w:rsidR="0099742B" w:rsidRPr="00393657" w:rsidRDefault="0014381B" w:rsidP="00393657">
      <w:pPr>
        <w:pStyle w:val="ONUMFS"/>
        <w:numPr>
          <w:ilvl w:val="0"/>
          <w:numId w:val="0"/>
        </w:numPr>
        <w:rPr>
          <w:lang w:eastAsia="ko-KR"/>
        </w:rPr>
      </w:pPr>
      <w:r w:rsidRPr="00393657">
        <w:rPr>
          <w:lang w:eastAsia="ko-KR"/>
        </w:rPr>
        <w:t>“</w:t>
      </w:r>
      <w:r w:rsidR="00393657">
        <w:rPr>
          <w:lang w:eastAsia="ko-KR"/>
        </w:rPr>
        <w:t>‘</w:t>
      </w:r>
      <w:r w:rsidR="00B309F3" w:rsidRPr="00393657">
        <w:rPr>
          <w:lang w:eastAsia="ko-KR"/>
        </w:rPr>
        <w:t>EU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 xml:space="preserve"> pour la documentation et les informations relatives à d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>autres droits applicables dans l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 xml:space="preserve">Union européenne et non couverts par les codes </w:t>
      </w:r>
      <w:r w:rsidR="00393657">
        <w:rPr>
          <w:lang w:eastAsia="ko-KR"/>
        </w:rPr>
        <w:t>‘</w:t>
      </w:r>
      <w:r w:rsidR="00393657" w:rsidRPr="00393657">
        <w:rPr>
          <w:lang w:eastAsia="ko-KR"/>
        </w:rPr>
        <w:t>EP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 xml:space="preserve">, </w:t>
      </w:r>
      <w:r w:rsidR="00393657">
        <w:rPr>
          <w:lang w:eastAsia="ko-KR"/>
        </w:rPr>
        <w:t>‘</w:t>
      </w:r>
      <w:r w:rsidR="00393657" w:rsidRPr="00393657">
        <w:rPr>
          <w:lang w:eastAsia="ko-KR"/>
        </w:rPr>
        <w:t>EM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 xml:space="preserve"> et </w:t>
      </w:r>
      <w:r w:rsidR="00393657">
        <w:rPr>
          <w:lang w:eastAsia="ko-KR"/>
        </w:rPr>
        <w:t>‘</w:t>
      </w:r>
      <w:r w:rsidR="00B309F3" w:rsidRPr="00393657">
        <w:rPr>
          <w:lang w:eastAsia="ko-KR"/>
        </w:rPr>
        <w:t>QZ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>, telles que les autorisations de commercialisation approuvées par l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>Age</w:t>
      </w:r>
      <w:r w:rsidR="007F2911" w:rsidRPr="00393657">
        <w:rPr>
          <w:lang w:eastAsia="ko-KR"/>
        </w:rPr>
        <w:t xml:space="preserve">nce européenne des médicaments </w:t>
      </w:r>
      <w:r w:rsidR="00B309F3" w:rsidRPr="00393657">
        <w:rPr>
          <w:lang w:eastAsia="ko-KR"/>
        </w:rPr>
        <w:t>ou les indications géographiques protégées en vertu de la législation de l</w:t>
      </w:r>
      <w:r w:rsidR="00393657">
        <w:rPr>
          <w:lang w:eastAsia="ko-KR"/>
        </w:rPr>
        <w:t>’</w:t>
      </w:r>
      <w:r w:rsidR="00B309F3" w:rsidRPr="00393657">
        <w:rPr>
          <w:lang w:eastAsia="ko-KR"/>
        </w:rPr>
        <w:t>Union européenne.</w:t>
      </w:r>
      <w:r w:rsidRPr="00393657">
        <w:rPr>
          <w:lang w:eastAsia="ko-KR"/>
        </w:rPr>
        <w:t>”</w:t>
      </w:r>
    </w:p>
    <w:p w14:paraId="1B41AB2C" w14:textId="3BABB72C" w:rsidR="0099742B" w:rsidRPr="00393657" w:rsidRDefault="00B309F3" w:rsidP="00393657">
      <w:pPr>
        <w:pStyle w:val="ONUMFS"/>
        <w:ind w:left="5533"/>
        <w:rPr>
          <w:rStyle w:val="H3-DecisionChar"/>
          <w:sz w:val="22"/>
          <w:szCs w:val="22"/>
        </w:rPr>
      </w:pPr>
      <w:r w:rsidRPr="00393657">
        <w:rPr>
          <w:rStyle w:val="H3-DecisionChar"/>
          <w:sz w:val="22"/>
          <w:szCs w:val="22"/>
        </w:rPr>
        <w:t>Le CWS est invité</w:t>
      </w:r>
    </w:p>
    <w:p w14:paraId="466FB2C3" w14:textId="799B0788" w:rsidR="0099742B" w:rsidRPr="00393657" w:rsidRDefault="00B309F3" w:rsidP="00393657">
      <w:pPr>
        <w:pStyle w:val="ONUMFS"/>
        <w:numPr>
          <w:ilvl w:val="1"/>
          <w:numId w:val="16"/>
        </w:numPr>
        <w:ind w:left="5533"/>
        <w:rPr>
          <w:i/>
        </w:rPr>
      </w:pPr>
      <w:proofErr w:type="gramStart"/>
      <w:r w:rsidRPr="00393657">
        <w:rPr>
          <w:i/>
        </w:rPr>
        <w:t>à</w:t>
      </w:r>
      <w:proofErr w:type="gramEnd"/>
      <w:r w:rsidRPr="00393657">
        <w:rPr>
          <w:i/>
        </w:rPr>
        <w:t xml:space="preserve"> prendre note du contenu du présent document et</w:t>
      </w:r>
    </w:p>
    <w:p w14:paraId="498BB8A4" w14:textId="0A9AE2F1" w:rsidR="0099742B" w:rsidRPr="00393657" w:rsidRDefault="00B309F3" w:rsidP="000302EB">
      <w:pPr>
        <w:pStyle w:val="ONUMFS"/>
        <w:numPr>
          <w:ilvl w:val="1"/>
          <w:numId w:val="16"/>
        </w:numPr>
        <w:spacing w:after="0"/>
        <w:ind w:left="5533"/>
        <w:rPr>
          <w:i/>
        </w:rPr>
      </w:pPr>
      <w:proofErr w:type="gramStart"/>
      <w:r w:rsidRPr="00393657">
        <w:rPr>
          <w:i/>
        </w:rPr>
        <w:t>à</w:t>
      </w:r>
      <w:proofErr w:type="gramEnd"/>
      <w:r w:rsidRPr="00393657">
        <w:rPr>
          <w:i/>
        </w:rPr>
        <w:t xml:space="preserve"> examiner la proposition relative à l</w:t>
      </w:r>
      <w:r w:rsidR="00393657">
        <w:rPr>
          <w:i/>
        </w:rPr>
        <w:t>’</w:t>
      </w:r>
      <w:r w:rsidRPr="00393657">
        <w:rPr>
          <w:i/>
        </w:rPr>
        <w:t>introduction de la nouvelle note de bas de page dans la norme</w:t>
      </w:r>
      <w:r w:rsidR="00AE7D37">
        <w:rPr>
          <w:i/>
        </w:rPr>
        <w:t> </w:t>
      </w:r>
      <w:r w:rsidRPr="00393657">
        <w:rPr>
          <w:i/>
        </w:rPr>
        <w:t>ST.3 de l</w:t>
      </w:r>
      <w:r w:rsidR="00393657">
        <w:rPr>
          <w:i/>
        </w:rPr>
        <w:t>’</w:t>
      </w:r>
      <w:r w:rsidRPr="00393657">
        <w:rPr>
          <w:i/>
        </w:rPr>
        <w:t>OMPI, comme indiqué au paragraphe</w:t>
      </w:r>
      <w:r w:rsidR="0014381B" w:rsidRPr="00393657">
        <w:rPr>
          <w:i/>
        </w:rPr>
        <w:t> </w:t>
      </w:r>
      <w:r w:rsidRPr="00393657">
        <w:rPr>
          <w:i/>
        </w:rPr>
        <w:t>5, et à se prononcer à ce sujet.</w:t>
      </w:r>
    </w:p>
    <w:p w14:paraId="1037560E" w14:textId="77777777" w:rsidR="0099742B" w:rsidRPr="00393657" w:rsidRDefault="0099742B" w:rsidP="000302EB"/>
    <w:p w14:paraId="35ED0ED5" w14:textId="77777777" w:rsidR="0099742B" w:rsidRPr="00393657" w:rsidRDefault="0099742B" w:rsidP="000302EB"/>
    <w:p w14:paraId="6CDBBBB4" w14:textId="58A9C936" w:rsidR="0099742B" w:rsidRPr="00393657" w:rsidRDefault="00B309F3" w:rsidP="00393657">
      <w:pPr>
        <w:pStyle w:val="Endofdocument-Annex"/>
        <w:rPr>
          <w:lang w:val="fr-CH"/>
        </w:rPr>
      </w:pPr>
      <w:r w:rsidRPr="00393657">
        <w:rPr>
          <w:lang w:val="fr-CH"/>
        </w:rPr>
        <w:t>[Fin du document]</w:t>
      </w:r>
    </w:p>
    <w:sectPr w:rsidR="0099742B" w:rsidRPr="00393657" w:rsidSect="003936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7571" w14:textId="77777777" w:rsidR="00233C1D" w:rsidRDefault="00233C1D">
      <w:r>
        <w:separator/>
      </w:r>
    </w:p>
  </w:endnote>
  <w:endnote w:type="continuationSeparator" w:id="0">
    <w:p w14:paraId="2E1CF060" w14:textId="77777777" w:rsidR="00233C1D" w:rsidRDefault="00233C1D" w:rsidP="003B38C1">
      <w:r>
        <w:separator/>
      </w:r>
    </w:p>
    <w:p w14:paraId="273E5377" w14:textId="77777777" w:rsidR="00233C1D" w:rsidRPr="000302EB" w:rsidRDefault="00233C1D" w:rsidP="003B38C1">
      <w:pPr>
        <w:spacing w:after="60"/>
        <w:rPr>
          <w:sz w:val="17"/>
          <w:lang w:val="en-US"/>
        </w:rPr>
      </w:pPr>
      <w:r w:rsidRPr="000302EB">
        <w:rPr>
          <w:sz w:val="17"/>
          <w:lang w:val="en-US"/>
        </w:rPr>
        <w:t>[Endnote continued from previous page]</w:t>
      </w:r>
    </w:p>
  </w:endnote>
  <w:endnote w:type="continuationNotice" w:id="1">
    <w:p w14:paraId="40F29E67" w14:textId="77777777" w:rsidR="00233C1D" w:rsidRPr="000302EB" w:rsidRDefault="00233C1D" w:rsidP="003B38C1">
      <w:pPr>
        <w:spacing w:before="60"/>
        <w:jc w:val="right"/>
        <w:rPr>
          <w:sz w:val="17"/>
          <w:szCs w:val="17"/>
          <w:lang w:val="en-US"/>
        </w:rPr>
      </w:pPr>
      <w:r w:rsidRPr="000302E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135" w14:textId="77777777" w:rsidR="006C74C6" w:rsidRDefault="006C7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69B12" w14:textId="77777777" w:rsidR="006C74C6" w:rsidRDefault="006C7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4F1E1" w14:textId="77777777" w:rsidR="006C74C6" w:rsidRDefault="006C7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54D9" w14:textId="77777777" w:rsidR="00233C1D" w:rsidRDefault="00233C1D">
      <w:r>
        <w:separator/>
      </w:r>
    </w:p>
  </w:footnote>
  <w:footnote w:type="continuationSeparator" w:id="0">
    <w:p w14:paraId="48B8A3DC" w14:textId="77777777" w:rsidR="00233C1D" w:rsidRDefault="00233C1D" w:rsidP="008B60B2">
      <w:r>
        <w:separator/>
      </w:r>
    </w:p>
    <w:p w14:paraId="6E730B88" w14:textId="77777777" w:rsidR="00233C1D" w:rsidRPr="000302EB" w:rsidRDefault="00233C1D" w:rsidP="008B60B2">
      <w:pPr>
        <w:spacing w:after="60"/>
        <w:rPr>
          <w:sz w:val="17"/>
          <w:szCs w:val="17"/>
          <w:lang w:val="en-US"/>
        </w:rPr>
      </w:pPr>
      <w:r w:rsidRPr="000302E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448B302" w14:textId="77777777" w:rsidR="00233C1D" w:rsidRPr="000302EB" w:rsidRDefault="00233C1D" w:rsidP="008B60B2">
      <w:pPr>
        <w:spacing w:before="60"/>
        <w:jc w:val="right"/>
        <w:rPr>
          <w:sz w:val="17"/>
          <w:szCs w:val="17"/>
          <w:lang w:val="en-US"/>
        </w:rPr>
      </w:pPr>
      <w:r w:rsidRPr="000302E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29133" w14:textId="77777777" w:rsidR="006C74C6" w:rsidRDefault="006C7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871A" w14:textId="60DEAC1D" w:rsidR="00D017D9" w:rsidRDefault="00D017D9">
    <w:pPr>
      <w:pStyle w:val="Header"/>
      <w:jc w:val="right"/>
    </w:pPr>
    <w:r>
      <w:t>CWS/7/2</w:t>
    </w:r>
    <w:r w:rsidR="009F33C9">
      <w:t xml:space="preserve"> ADD.</w:t>
    </w:r>
  </w:p>
  <w:p w14:paraId="76B2066C" w14:textId="079F881A" w:rsidR="00D017D9" w:rsidRDefault="00D017D9">
    <w:pPr>
      <w:pStyle w:val="Header"/>
      <w:jc w:val="right"/>
    </w:pPr>
    <w:r>
      <w:t>page</w:t>
    </w:r>
    <w:r w:rsidR="0014381B">
      <w:t> </w:t>
    </w:r>
    <w:sdt>
      <w:sdtPr>
        <w:id w:val="-21790871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87004" w:rsidRPr="00287004">
          <w:rPr>
            <w:noProof/>
            <w:lang w:val="de-DE"/>
          </w:rPr>
          <w:t>2</w:t>
        </w:r>
        <w:r>
          <w:fldChar w:fldCharType="end"/>
        </w:r>
      </w:sdtContent>
    </w:sdt>
  </w:p>
  <w:p w14:paraId="1FC4182A" w14:textId="493BDF05" w:rsidR="00B45BA5" w:rsidRDefault="00B45BA5" w:rsidP="004A476F">
    <w:pPr>
      <w:jc w:val="right"/>
    </w:pPr>
  </w:p>
  <w:p w14:paraId="18E7AE1E" w14:textId="77777777" w:rsidR="00D017D9" w:rsidRDefault="00D017D9" w:rsidP="004A47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8D21D" w14:textId="77777777" w:rsidR="006C74C6" w:rsidRDefault="006C7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6611F"/>
    <w:multiLevelType w:val="multilevel"/>
    <w:tmpl w:val="696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03A15"/>
    <w:multiLevelType w:val="hybridMultilevel"/>
    <w:tmpl w:val="F5544B7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E1ADD"/>
    <w:multiLevelType w:val="hybridMultilevel"/>
    <w:tmpl w:val="34982DBE"/>
    <w:lvl w:ilvl="0" w:tplc="E44CD476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5F812A0A"/>
    <w:multiLevelType w:val="hybridMultilevel"/>
    <w:tmpl w:val="56D4629E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E77B1"/>
    <w:multiLevelType w:val="hybridMultilevel"/>
    <w:tmpl w:val="580A12A0"/>
    <w:lvl w:ilvl="0" w:tplc="5086A730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11"/>
  </w:num>
  <w:num w:numId="14">
    <w:abstractNumId w:val="8"/>
  </w:num>
  <w:num w:numId="15">
    <w:abstractNumId w:val="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|Licenc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C41B4"/>
    <w:rsid w:val="000062AC"/>
    <w:rsid w:val="0001190F"/>
    <w:rsid w:val="00030198"/>
    <w:rsid w:val="000302EB"/>
    <w:rsid w:val="00043CAA"/>
    <w:rsid w:val="00056248"/>
    <w:rsid w:val="00061ACE"/>
    <w:rsid w:val="00071D87"/>
    <w:rsid w:val="00075432"/>
    <w:rsid w:val="00080851"/>
    <w:rsid w:val="00081BFC"/>
    <w:rsid w:val="00083AB5"/>
    <w:rsid w:val="000852CC"/>
    <w:rsid w:val="0008638A"/>
    <w:rsid w:val="000968ED"/>
    <w:rsid w:val="000A2D1B"/>
    <w:rsid w:val="000C3C00"/>
    <w:rsid w:val="000C50ED"/>
    <w:rsid w:val="000E39FE"/>
    <w:rsid w:val="000F5E56"/>
    <w:rsid w:val="000F5F26"/>
    <w:rsid w:val="00102D1B"/>
    <w:rsid w:val="00102E0F"/>
    <w:rsid w:val="00131CDC"/>
    <w:rsid w:val="00135576"/>
    <w:rsid w:val="001362EE"/>
    <w:rsid w:val="0014381B"/>
    <w:rsid w:val="001458EE"/>
    <w:rsid w:val="00152C98"/>
    <w:rsid w:val="00160B64"/>
    <w:rsid w:val="001647D5"/>
    <w:rsid w:val="00167ECF"/>
    <w:rsid w:val="001753D4"/>
    <w:rsid w:val="001832A6"/>
    <w:rsid w:val="00193B17"/>
    <w:rsid w:val="001971BB"/>
    <w:rsid w:val="001A20AA"/>
    <w:rsid w:val="001A3862"/>
    <w:rsid w:val="001A6E4E"/>
    <w:rsid w:val="001B3A19"/>
    <w:rsid w:val="001C7FF7"/>
    <w:rsid w:val="001D1192"/>
    <w:rsid w:val="001E269B"/>
    <w:rsid w:val="001E2AD6"/>
    <w:rsid w:val="001F0088"/>
    <w:rsid w:val="001F176D"/>
    <w:rsid w:val="001F7A6B"/>
    <w:rsid w:val="00203F8A"/>
    <w:rsid w:val="0021217E"/>
    <w:rsid w:val="00215B8D"/>
    <w:rsid w:val="002160E7"/>
    <w:rsid w:val="00233C1D"/>
    <w:rsid w:val="00244AD0"/>
    <w:rsid w:val="00250E22"/>
    <w:rsid w:val="002531D4"/>
    <w:rsid w:val="002561F5"/>
    <w:rsid w:val="002634C4"/>
    <w:rsid w:val="0028439B"/>
    <w:rsid w:val="00287004"/>
    <w:rsid w:val="00287E97"/>
    <w:rsid w:val="002904A0"/>
    <w:rsid w:val="002928D3"/>
    <w:rsid w:val="002A363F"/>
    <w:rsid w:val="002A4E03"/>
    <w:rsid w:val="002B4DB1"/>
    <w:rsid w:val="002C41B4"/>
    <w:rsid w:val="002D2527"/>
    <w:rsid w:val="002D6521"/>
    <w:rsid w:val="002E0DBB"/>
    <w:rsid w:val="002E1336"/>
    <w:rsid w:val="002E249E"/>
    <w:rsid w:val="002E7C06"/>
    <w:rsid w:val="002F1FE6"/>
    <w:rsid w:val="002F4E68"/>
    <w:rsid w:val="00312F7F"/>
    <w:rsid w:val="003134B7"/>
    <w:rsid w:val="00322397"/>
    <w:rsid w:val="00334015"/>
    <w:rsid w:val="00354E1E"/>
    <w:rsid w:val="00361450"/>
    <w:rsid w:val="00362A0E"/>
    <w:rsid w:val="00367201"/>
    <w:rsid w:val="003673CF"/>
    <w:rsid w:val="00377707"/>
    <w:rsid w:val="00377F69"/>
    <w:rsid w:val="003824EA"/>
    <w:rsid w:val="003845C1"/>
    <w:rsid w:val="00384AA2"/>
    <w:rsid w:val="003930B2"/>
    <w:rsid w:val="00393657"/>
    <w:rsid w:val="0039564B"/>
    <w:rsid w:val="003A33DB"/>
    <w:rsid w:val="003A6F89"/>
    <w:rsid w:val="003B31B1"/>
    <w:rsid w:val="003B340C"/>
    <w:rsid w:val="003B38C1"/>
    <w:rsid w:val="003C3322"/>
    <w:rsid w:val="003C42CB"/>
    <w:rsid w:val="003D0834"/>
    <w:rsid w:val="003E3B28"/>
    <w:rsid w:val="004063CB"/>
    <w:rsid w:val="00423E3E"/>
    <w:rsid w:val="00427AF4"/>
    <w:rsid w:val="004647DA"/>
    <w:rsid w:val="00474062"/>
    <w:rsid w:val="00477D6B"/>
    <w:rsid w:val="004937CF"/>
    <w:rsid w:val="00495044"/>
    <w:rsid w:val="004976F3"/>
    <w:rsid w:val="004A0B4E"/>
    <w:rsid w:val="004A476F"/>
    <w:rsid w:val="004A56FC"/>
    <w:rsid w:val="004B0E67"/>
    <w:rsid w:val="004B25DA"/>
    <w:rsid w:val="004C4377"/>
    <w:rsid w:val="004C6B59"/>
    <w:rsid w:val="004E23BF"/>
    <w:rsid w:val="004E39D2"/>
    <w:rsid w:val="0050070A"/>
    <w:rsid w:val="005019FF"/>
    <w:rsid w:val="0052169B"/>
    <w:rsid w:val="0053057A"/>
    <w:rsid w:val="00532EBD"/>
    <w:rsid w:val="00546277"/>
    <w:rsid w:val="00560A29"/>
    <w:rsid w:val="00561EDF"/>
    <w:rsid w:val="0056254B"/>
    <w:rsid w:val="0056481F"/>
    <w:rsid w:val="00590E83"/>
    <w:rsid w:val="00592CD9"/>
    <w:rsid w:val="0059636E"/>
    <w:rsid w:val="00596EE4"/>
    <w:rsid w:val="005A77B1"/>
    <w:rsid w:val="005B2F3A"/>
    <w:rsid w:val="005B51A8"/>
    <w:rsid w:val="005C6649"/>
    <w:rsid w:val="005E190D"/>
    <w:rsid w:val="00605827"/>
    <w:rsid w:val="00607C45"/>
    <w:rsid w:val="00610C44"/>
    <w:rsid w:val="00640D93"/>
    <w:rsid w:val="00641C08"/>
    <w:rsid w:val="00642D44"/>
    <w:rsid w:val="00646050"/>
    <w:rsid w:val="006466A5"/>
    <w:rsid w:val="006713CA"/>
    <w:rsid w:val="00676C5C"/>
    <w:rsid w:val="006A4B4F"/>
    <w:rsid w:val="006B6C17"/>
    <w:rsid w:val="006B768F"/>
    <w:rsid w:val="006C74C6"/>
    <w:rsid w:val="006D30FD"/>
    <w:rsid w:val="006D6DF6"/>
    <w:rsid w:val="006E692A"/>
    <w:rsid w:val="006F3FBA"/>
    <w:rsid w:val="006F48BE"/>
    <w:rsid w:val="00721CDE"/>
    <w:rsid w:val="0074259D"/>
    <w:rsid w:val="007471CE"/>
    <w:rsid w:val="00762E57"/>
    <w:rsid w:val="0076747F"/>
    <w:rsid w:val="00774F54"/>
    <w:rsid w:val="007753F4"/>
    <w:rsid w:val="0079469E"/>
    <w:rsid w:val="007B0D23"/>
    <w:rsid w:val="007B25A8"/>
    <w:rsid w:val="007B2C98"/>
    <w:rsid w:val="007B3BE7"/>
    <w:rsid w:val="007D1613"/>
    <w:rsid w:val="007D1889"/>
    <w:rsid w:val="007D3446"/>
    <w:rsid w:val="007E15CA"/>
    <w:rsid w:val="007E4C0E"/>
    <w:rsid w:val="007F2911"/>
    <w:rsid w:val="008058BB"/>
    <w:rsid w:val="00831F5C"/>
    <w:rsid w:val="00843781"/>
    <w:rsid w:val="0084453C"/>
    <w:rsid w:val="0084496E"/>
    <w:rsid w:val="008520DF"/>
    <w:rsid w:val="00862DA8"/>
    <w:rsid w:val="00864F25"/>
    <w:rsid w:val="00876569"/>
    <w:rsid w:val="0088325E"/>
    <w:rsid w:val="0089267E"/>
    <w:rsid w:val="008A3462"/>
    <w:rsid w:val="008B2CC1"/>
    <w:rsid w:val="008B4DF9"/>
    <w:rsid w:val="008B60B2"/>
    <w:rsid w:val="008B66FE"/>
    <w:rsid w:val="008C5201"/>
    <w:rsid w:val="009030C3"/>
    <w:rsid w:val="00903D82"/>
    <w:rsid w:val="0090731E"/>
    <w:rsid w:val="00916EE2"/>
    <w:rsid w:val="00926203"/>
    <w:rsid w:val="00937539"/>
    <w:rsid w:val="00945051"/>
    <w:rsid w:val="00963082"/>
    <w:rsid w:val="009644F9"/>
    <w:rsid w:val="009654DF"/>
    <w:rsid w:val="00966A22"/>
    <w:rsid w:val="0096722F"/>
    <w:rsid w:val="00980843"/>
    <w:rsid w:val="009873D9"/>
    <w:rsid w:val="0099742B"/>
    <w:rsid w:val="009A045E"/>
    <w:rsid w:val="009A7D93"/>
    <w:rsid w:val="009E2791"/>
    <w:rsid w:val="009E3F6F"/>
    <w:rsid w:val="009F33C9"/>
    <w:rsid w:val="009F499F"/>
    <w:rsid w:val="00A1054C"/>
    <w:rsid w:val="00A16D02"/>
    <w:rsid w:val="00A42DAF"/>
    <w:rsid w:val="00A45BD8"/>
    <w:rsid w:val="00A538CB"/>
    <w:rsid w:val="00A7176C"/>
    <w:rsid w:val="00A72063"/>
    <w:rsid w:val="00A7645F"/>
    <w:rsid w:val="00A869B7"/>
    <w:rsid w:val="00AB3FEC"/>
    <w:rsid w:val="00AC205C"/>
    <w:rsid w:val="00AC46BC"/>
    <w:rsid w:val="00AE0E7A"/>
    <w:rsid w:val="00AE1C18"/>
    <w:rsid w:val="00AE5F86"/>
    <w:rsid w:val="00AE7D37"/>
    <w:rsid w:val="00AF0A6B"/>
    <w:rsid w:val="00AF5ABD"/>
    <w:rsid w:val="00B00758"/>
    <w:rsid w:val="00B05A69"/>
    <w:rsid w:val="00B06CB3"/>
    <w:rsid w:val="00B1265F"/>
    <w:rsid w:val="00B174F3"/>
    <w:rsid w:val="00B20715"/>
    <w:rsid w:val="00B20DC0"/>
    <w:rsid w:val="00B25414"/>
    <w:rsid w:val="00B26EF9"/>
    <w:rsid w:val="00B27BA5"/>
    <w:rsid w:val="00B309F3"/>
    <w:rsid w:val="00B33BE1"/>
    <w:rsid w:val="00B355BC"/>
    <w:rsid w:val="00B41D37"/>
    <w:rsid w:val="00B43227"/>
    <w:rsid w:val="00B45495"/>
    <w:rsid w:val="00B45BA5"/>
    <w:rsid w:val="00B46E57"/>
    <w:rsid w:val="00B51382"/>
    <w:rsid w:val="00B6308A"/>
    <w:rsid w:val="00B749AD"/>
    <w:rsid w:val="00B9734B"/>
    <w:rsid w:val="00B97350"/>
    <w:rsid w:val="00BA30E2"/>
    <w:rsid w:val="00BB4FDB"/>
    <w:rsid w:val="00BB6482"/>
    <w:rsid w:val="00BC2C5F"/>
    <w:rsid w:val="00BC7EF2"/>
    <w:rsid w:val="00BF1AEE"/>
    <w:rsid w:val="00C018D6"/>
    <w:rsid w:val="00C01C59"/>
    <w:rsid w:val="00C05668"/>
    <w:rsid w:val="00C11BFE"/>
    <w:rsid w:val="00C13BF8"/>
    <w:rsid w:val="00C17C4C"/>
    <w:rsid w:val="00C24D52"/>
    <w:rsid w:val="00C27913"/>
    <w:rsid w:val="00C32249"/>
    <w:rsid w:val="00C452BE"/>
    <w:rsid w:val="00C5068F"/>
    <w:rsid w:val="00C50775"/>
    <w:rsid w:val="00C66B38"/>
    <w:rsid w:val="00C71271"/>
    <w:rsid w:val="00C71CD8"/>
    <w:rsid w:val="00C8405E"/>
    <w:rsid w:val="00C86D74"/>
    <w:rsid w:val="00C907C6"/>
    <w:rsid w:val="00C97369"/>
    <w:rsid w:val="00CA26C5"/>
    <w:rsid w:val="00CB4DE5"/>
    <w:rsid w:val="00CD04F1"/>
    <w:rsid w:val="00CD7BD2"/>
    <w:rsid w:val="00CF7B1A"/>
    <w:rsid w:val="00D017D9"/>
    <w:rsid w:val="00D04957"/>
    <w:rsid w:val="00D13D5C"/>
    <w:rsid w:val="00D235C3"/>
    <w:rsid w:val="00D245FF"/>
    <w:rsid w:val="00D33424"/>
    <w:rsid w:val="00D45252"/>
    <w:rsid w:val="00D604BA"/>
    <w:rsid w:val="00D622C2"/>
    <w:rsid w:val="00D70F1C"/>
    <w:rsid w:val="00D71B4D"/>
    <w:rsid w:val="00D73B64"/>
    <w:rsid w:val="00D830F1"/>
    <w:rsid w:val="00D93D55"/>
    <w:rsid w:val="00DB0850"/>
    <w:rsid w:val="00DC1C42"/>
    <w:rsid w:val="00DC7314"/>
    <w:rsid w:val="00DE7F0A"/>
    <w:rsid w:val="00E01D8D"/>
    <w:rsid w:val="00E1308E"/>
    <w:rsid w:val="00E149A7"/>
    <w:rsid w:val="00E15015"/>
    <w:rsid w:val="00E335FE"/>
    <w:rsid w:val="00E540D1"/>
    <w:rsid w:val="00E5578A"/>
    <w:rsid w:val="00E55DC5"/>
    <w:rsid w:val="00E568C0"/>
    <w:rsid w:val="00E600E5"/>
    <w:rsid w:val="00E625D6"/>
    <w:rsid w:val="00E62C4F"/>
    <w:rsid w:val="00E64550"/>
    <w:rsid w:val="00E827EB"/>
    <w:rsid w:val="00E924E5"/>
    <w:rsid w:val="00EA137E"/>
    <w:rsid w:val="00EA69FD"/>
    <w:rsid w:val="00EA6DFB"/>
    <w:rsid w:val="00EB5D7B"/>
    <w:rsid w:val="00EC3CCB"/>
    <w:rsid w:val="00EC4E49"/>
    <w:rsid w:val="00ED77FB"/>
    <w:rsid w:val="00EE45FA"/>
    <w:rsid w:val="00EE5463"/>
    <w:rsid w:val="00EE6491"/>
    <w:rsid w:val="00F1355F"/>
    <w:rsid w:val="00F21683"/>
    <w:rsid w:val="00F22038"/>
    <w:rsid w:val="00F23626"/>
    <w:rsid w:val="00F2735A"/>
    <w:rsid w:val="00F42153"/>
    <w:rsid w:val="00F47B4D"/>
    <w:rsid w:val="00F6364C"/>
    <w:rsid w:val="00F66152"/>
    <w:rsid w:val="00F8546A"/>
    <w:rsid w:val="00F951F9"/>
    <w:rsid w:val="00F96C5E"/>
    <w:rsid w:val="00F97563"/>
    <w:rsid w:val="00FB009C"/>
    <w:rsid w:val="00FB34D8"/>
    <w:rsid w:val="00FB4518"/>
    <w:rsid w:val="00FB5124"/>
    <w:rsid w:val="00FC0B94"/>
    <w:rsid w:val="00FC1D2F"/>
    <w:rsid w:val="00FC37D2"/>
    <w:rsid w:val="00FC5538"/>
    <w:rsid w:val="00FD164D"/>
    <w:rsid w:val="00FD2015"/>
    <w:rsid w:val="00FD6520"/>
    <w:rsid w:val="00FF2882"/>
    <w:rsid w:val="00FF28B7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53637CB"/>
  <w15:docId w15:val="{3B222422-4EA0-4050-B951-85AF2CE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57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39365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9365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365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365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93657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393657"/>
    <w:pPr>
      <w:spacing w:after="220"/>
    </w:pPr>
  </w:style>
  <w:style w:type="paragraph" w:styleId="Caption">
    <w:name w:val="caption"/>
    <w:basedOn w:val="Normal"/>
    <w:next w:val="Normal"/>
    <w:qFormat/>
    <w:rsid w:val="0039365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93657"/>
    <w:rPr>
      <w:sz w:val="18"/>
    </w:rPr>
  </w:style>
  <w:style w:type="paragraph" w:styleId="EndnoteText">
    <w:name w:val="endnote text"/>
    <w:basedOn w:val="Normal"/>
    <w:semiHidden/>
    <w:rsid w:val="00393657"/>
    <w:rPr>
      <w:sz w:val="18"/>
    </w:rPr>
  </w:style>
  <w:style w:type="paragraph" w:styleId="Footer">
    <w:name w:val="footer"/>
    <w:basedOn w:val="Normal"/>
    <w:semiHidden/>
    <w:rsid w:val="0039365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393657"/>
    <w:rPr>
      <w:sz w:val="18"/>
    </w:rPr>
  </w:style>
  <w:style w:type="paragraph" w:styleId="Header">
    <w:name w:val="header"/>
    <w:basedOn w:val="Normal"/>
    <w:link w:val="HeaderChar"/>
    <w:rsid w:val="00393657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93657"/>
    <w:pPr>
      <w:numPr>
        <w:numId w:val="14"/>
      </w:numPr>
    </w:pPr>
  </w:style>
  <w:style w:type="paragraph" w:customStyle="1" w:styleId="ONUME">
    <w:name w:val="ONUM E"/>
    <w:basedOn w:val="BodyText"/>
    <w:link w:val="ONUMEChar"/>
    <w:rsid w:val="00393657"/>
    <w:pPr>
      <w:numPr>
        <w:numId w:val="15"/>
      </w:numPr>
    </w:pPr>
  </w:style>
  <w:style w:type="paragraph" w:customStyle="1" w:styleId="ONUMFS">
    <w:name w:val="ONUM FS"/>
    <w:basedOn w:val="BodyText"/>
    <w:rsid w:val="00393657"/>
    <w:pPr>
      <w:numPr>
        <w:numId w:val="16"/>
      </w:numPr>
    </w:pPr>
  </w:style>
  <w:style w:type="paragraph" w:styleId="Salutation">
    <w:name w:val="Salutation"/>
    <w:basedOn w:val="Normal"/>
    <w:next w:val="Normal"/>
    <w:semiHidden/>
    <w:rsid w:val="00393657"/>
  </w:style>
  <w:style w:type="paragraph" w:styleId="Signature">
    <w:name w:val="Signature"/>
    <w:basedOn w:val="Normal"/>
    <w:semiHidden/>
    <w:rsid w:val="00393657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96EE4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val="fr-CH"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EA137E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393657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val="fr-CH"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eastAsia="zh-CN"/>
    </w:rPr>
  </w:style>
  <w:style w:type="paragraph" w:customStyle="1" w:styleId="Meetingplacedate">
    <w:name w:val="Meeting place &amp; date"/>
    <w:basedOn w:val="Normal"/>
    <w:next w:val="Normal"/>
    <w:rsid w:val="00393657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9365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1FA5-837A-4078-B8F2-9C588C3D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 ADD. (in French)</vt:lpstr>
    </vt:vector>
  </TitlesOfParts>
  <Company>WIPO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 ADD. (in French)</dc:title>
  <dc:subject>RÉVISION DE LA NORME ST.3 DE L’OMPI</dc:subject>
  <dc:creator>WIPO</dc:creator>
  <cp:keywords>CWS</cp:keywords>
  <cp:lastModifiedBy>DRAKE Sophie</cp:lastModifiedBy>
  <cp:revision>17</cp:revision>
  <cp:lastPrinted>2019-06-20T13:34:00Z</cp:lastPrinted>
  <dcterms:created xsi:type="dcterms:W3CDTF">2019-06-20T11:43:00Z</dcterms:created>
  <dcterms:modified xsi:type="dcterms:W3CDTF">2019-06-21T13:51:00Z</dcterms:modified>
</cp:coreProperties>
</file>