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D31339" w:rsidRPr="00D31339" w:rsidTr="005507C3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D31339" w:rsidRPr="00D31339" w:rsidRDefault="00D31339" w:rsidP="005507C3">
            <w:bookmarkStart w:id="0" w:name="TitleOfDoc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1339" w:rsidRPr="00D31339" w:rsidRDefault="00D31339" w:rsidP="005507C3">
            <w:r w:rsidRPr="00D31339">
              <w:rPr>
                <w:noProof/>
                <w:lang w:val="en-US" w:eastAsia="en-US"/>
              </w:rPr>
              <w:drawing>
                <wp:inline distT="0" distB="0" distL="0" distR="0" wp14:anchorId="5E4A2016" wp14:editId="5CBDC6E1">
                  <wp:extent cx="1857375" cy="1323975"/>
                  <wp:effectExtent l="0" t="0" r="9525" b="9525"/>
                  <wp:docPr id="1" name="Picture 1" descr="WIPO-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D31339" w:rsidRPr="00D31339" w:rsidRDefault="00D31339" w:rsidP="005507C3">
            <w:pPr>
              <w:jc w:val="right"/>
            </w:pPr>
            <w:r w:rsidRPr="00D31339">
              <w:rPr>
                <w:b/>
                <w:sz w:val="40"/>
                <w:szCs w:val="40"/>
              </w:rPr>
              <w:t>F</w:t>
            </w:r>
          </w:p>
        </w:tc>
      </w:tr>
      <w:tr w:rsidR="00D31339" w:rsidRPr="00D31339" w:rsidTr="005507C3">
        <w:trPr>
          <w:trHeight w:hRule="exact" w:val="357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D31339" w:rsidRPr="00D31339" w:rsidRDefault="00D31339" w:rsidP="008B3E24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31339">
              <w:rPr>
                <w:rFonts w:ascii="Arial Black" w:hAnsi="Arial Black"/>
                <w:caps/>
                <w:sz w:val="15"/>
              </w:rPr>
              <w:t>CWS/6/</w:t>
            </w:r>
            <w:bookmarkStart w:id="1" w:name="Code"/>
            <w:bookmarkEnd w:id="1"/>
            <w:r w:rsidRPr="00D31339">
              <w:rPr>
                <w:rFonts w:ascii="Arial Black" w:hAnsi="Arial Black"/>
                <w:caps/>
                <w:sz w:val="15"/>
              </w:rPr>
              <w:t>2</w:t>
            </w:r>
            <w:r w:rsidR="008B3E24">
              <w:rPr>
                <w:rFonts w:ascii="Arial Black" w:hAnsi="Arial Black"/>
                <w:caps/>
                <w:sz w:val="15"/>
              </w:rPr>
              <w:t>4 REV.2</w:t>
            </w:r>
          </w:p>
        </w:tc>
      </w:tr>
      <w:tr w:rsidR="00D31339" w:rsidRPr="00D31339" w:rsidTr="005507C3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D31339" w:rsidRPr="00D31339" w:rsidRDefault="00D31339" w:rsidP="005507C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31339">
              <w:rPr>
                <w:rFonts w:ascii="Arial Black" w:hAnsi="Arial Black"/>
                <w:caps/>
                <w:sz w:val="15"/>
              </w:rPr>
              <w:t>ORIGINAL</w:t>
            </w:r>
            <w:r w:rsidR="002F2EE7">
              <w:rPr>
                <w:rFonts w:ascii="Arial Black" w:hAnsi="Arial Black"/>
                <w:caps/>
                <w:sz w:val="15"/>
              </w:rPr>
              <w:t> :</w:t>
            </w:r>
            <w:r w:rsidRPr="00D3133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  <w:r w:rsidRPr="00D31339">
              <w:rPr>
                <w:rFonts w:ascii="Arial Black" w:hAnsi="Arial Black"/>
                <w:caps/>
                <w:sz w:val="15"/>
              </w:rPr>
              <w:t xml:space="preserve">anglais </w:t>
            </w:r>
          </w:p>
        </w:tc>
      </w:tr>
      <w:tr w:rsidR="00D31339" w:rsidRPr="00D31339" w:rsidTr="005507C3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D31339" w:rsidRPr="00D31339" w:rsidRDefault="00D31339" w:rsidP="005507C3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D31339">
              <w:rPr>
                <w:rFonts w:ascii="Arial Black" w:hAnsi="Arial Black"/>
                <w:caps/>
                <w:sz w:val="15"/>
              </w:rPr>
              <w:t>DATE</w:t>
            </w:r>
            <w:r w:rsidR="002F2EE7">
              <w:rPr>
                <w:rFonts w:ascii="Arial Black" w:hAnsi="Arial Black"/>
                <w:caps/>
                <w:sz w:val="15"/>
              </w:rPr>
              <w:t> :</w:t>
            </w:r>
            <w:r w:rsidRPr="00D31339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  <w:r w:rsidRPr="00D31339">
              <w:rPr>
                <w:rFonts w:ascii="Arial Black" w:hAnsi="Arial Black"/>
                <w:caps/>
                <w:sz w:val="15"/>
              </w:rPr>
              <w:t>12</w:t>
            </w:r>
            <w:r>
              <w:rPr>
                <w:rFonts w:ascii="Arial Black" w:hAnsi="Arial Black"/>
                <w:caps/>
                <w:sz w:val="15"/>
              </w:rPr>
              <w:t> </w:t>
            </w:r>
            <w:r w:rsidRPr="00D31339">
              <w:rPr>
                <w:rFonts w:ascii="Arial Black" w:hAnsi="Arial Black"/>
                <w:caps/>
                <w:sz w:val="15"/>
              </w:rPr>
              <w:t xml:space="preserve">septembre 2018 </w:t>
            </w:r>
          </w:p>
        </w:tc>
      </w:tr>
    </w:tbl>
    <w:p w:rsidR="00D31339" w:rsidRPr="00D31339" w:rsidRDefault="00D31339" w:rsidP="00D31339"/>
    <w:p w:rsidR="00D31339" w:rsidRPr="00D31339" w:rsidRDefault="00D31339" w:rsidP="00D31339"/>
    <w:p w:rsidR="00D31339" w:rsidRPr="00D31339" w:rsidRDefault="00D31339" w:rsidP="00D31339"/>
    <w:p w:rsidR="00D31339" w:rsidRPr="00D31339" w:rsidRDefault="00D31339" w:rsidP="00D31339"/>
    <w:p w:rsidR="00D31339" w:rsidRPr="00D31339" w:rsidRDefault="00D31339" w:rsidP="00D31339"/>
    <w:p w:rsidR="00D31339" w:rsidRPr="00D31339" w:rsidRDefault="00D31339" w:rsidP="00D31339">
      <w:pPr>
        <w:rPr>
          <w:b/>
          <w:sz w:val="28"/>
          <w:szCs w:val="28"/>
          <w:lang w:val="fr-FR"/>
        </w:rPr>
      </w:pPr>
      <w:r w:rsidRPr="00D31339">
        <w:rPr>
          <w:b/>
          <w:sz w:val="28"/>
          <w:szCs w:val="28"/>
          <w:lang w:val="fr-FR"/>
        </w:rPr>
        <w:t>Comité des normes de l</w:t>
      </w:r>
      <w:r w:rsidR="002F2EE7">
        <w:rPr>
          <w:b/>
          <w:sz w:val="28"/>
          <w:szCs w:val="28"/>
          <w:lang w:val="fr-FR"/>
        </w:rPr>
        <w:t>’</w:t>
      </w:r>
      <w:r w:rsidRPr="00D31339">
        <w:rPr>
          <w:b/>
          <w:sz w:val="28"/>
          <w:szCs w:val="28"/>
          <w:lang w:val="fr-FR"/>
        </w:rPr>
        <w:t>OMPI (CWS)</w:t>
      </w:r>
    </w:p>
    <w:p w:rsidR="00D31339" w:rsidRPr="00D31339" w:rsidRDefault="00D31339" w:rsidP="00D31339">
      <w:pPr>
        <w:rPr>
          <w:lang w:val="fr-FR"/>
        </w:rPr>
      </w:pPr>
    </w:p>
    <w:p w:rsidR="00D31339" w:rsidRPr="00D31339" w:rsidRDefault="00D31339" w:rsidP="00D31339">
      <w:pPr>
        <w:rPr>
          <w:lang w:val="fr-FR"/>
        </w:rPr>
      </w:pPr>
    </w:p>
    <w:p w:rsidR="00D31339" w:rsidRPr="00D31339" w:rsidRDefault="00D31339" w:rsidP="00D31339">
      <w:pPr>
        <w:rPr>
          <w:b/>
          <w:sz w:val="24"/>
          <w:szCs w:val="24"/>
          <w:lang w:val="fr-FR"/>
        </w:rPr>
      </w:pPr>
      <w:r w:rsidRPr="00D31339">
        <w:rPr>
          <w:b/>
          <w:sz w:val="24"/>
          <w:szCs w:val="24"/>
          <w:lang w:val="fr-FR"/>
        </w:rPr>
        <w:t>Six</w:t>
      </w:r>
      <w:r w:rsidR="002F2EE7">
        <w:rPr>
          <w:b/>
          <w:sz w:val="24"/>
          <w:szCs w:val="24"/>
          <w:lang w:val="fr-FR"/>
        </w:rPr>
        <w:t>ième session</w:t>
      </w:r>
    </w:p>
    <w:p w:rsidR="00D31339" w:rsidRPr="00D31339" w:rsidRDefault="00D31339" w:rsidP="00D31339">
      <w:pPr>
        <w:rPr>
          <w:b/>
          <w:sz w:val="24"/>
          <w:szCs w:val="24"/>
          <w:lang w:val="fr-FR"/>
        </w:rPr>
      </w:pPr>
      <w:r w:rsidRPr="00D31339">
        <w:rPr>
          <w:b/>
          <w:sz w:val="24"/>
          <w:szCs w:val="24"/>
          <w:lang w:val="fr-FR"/>
        </w:rPr>
        <w:t>Genève, 15 – 19</w:t>
      </w:r>
      <w:r>
        <w:rPr>
          <w:b/>
          <w:sz w:val="24"/>
          <w:szCs w:val="24"/>
          <w:lang w:val="fr-FR"/>
        </w:rPr>
        <w:t> </w:t>
      </w:r>
      <w:r w:rsidRPr="00D31339">
        <w:rPr>
          <w:b/>
          <w:sz w:val="24"/>
          <w:szCs w:val="24"/>
          <w:lang w:val="fr-FR"/>
        </w:rPr>
        <w:t>octobre</w:t>
      </w:r>
      <w:r>
        <w:rPr>
          <w:b/>
          <w:sz w:val="24"/>
          <w:szCs w:val="24"/>
          <w:lang w:val="fr-FR"/>
        </w:rPr>
        <w:t> </w:t>
      </w:r>
      <w:r w:rsidRPr="00D31339">
        <w:rPr>
          <w:b/>
          <w:sz w:val="24"/>
          <w:szCs w:val="24"/>
          <w:lang w:val="fr-FR"/>
        </w:rPr>
        <w:t>2018</w:t>
      </w:r>
    </w:p>
    <w:p w:rsidR="00D31339" w:rsidRPr="00D31339" w:rsidRDefault="00D31339" w:rsidP="00D31339">
      <w:pPr>
        <w:rPr>
          <w:lang w:val="fr-FR"/>
        </w:rPr>
      </w:pPr>
    </w:p>
    <w:p w:rsidR="00D31339" w:rsidRPr="00D31339" w:rsidRDefault="00D31339" w:rsidP="00D31339">
      <w:pPr>
        <w:rPr>
          <w:lang w:val="fr-FR"/>
        </w:rPr>
      </w:pPr>
    </w:p>
    <w:p w:rsidR="00D31339" w:rsidRPr="00D31339" w:rsidRDefault="00D31339" w:rsidP="00D31339">
      <w:pPr>
        <w:rPr>
          <w:lang w:val="fr-FR"/>
        </w:rPr>
      </w:pPr>
    </w:p>
    <w:p w:rsidR="00B87B8A" w:rsidRPr="00D31339" w:rsidRDefault="006A13FA" w:rsidP="006A13FA">
      <w:pPr>
        <w:rPr>
          <w:caps/>
          <w:sz w:val="24"/>
          <w:lang w:val="fr-FR"/>
        </w:rPr>
      </w:pPr>
      <w:bookmarkStart w:id="4" w:name="_GoBack"/>
      <w:r w:rsidRPr="00D31339">
        <w:rPr>
          <w:caps/>
          <w:sz w:val="24"/>
          <w:lang w:val="fr-FR"/>
        </w:rPr>
        <w:t>Rapport de l</w:t>
      </w:r>
      <w:r w:rsidR="002F2EE7">
        <w:rPr>
          <w:caps/>
          <w:sz w:val="24"/>
          <w:lang w:val="fr-FR"/>
        </w:rPr>
        <w:t>’</w:t>
      </w:r>
      <w:r w:rsidRPr="00D31339">
        <w:rPr>
          <w:caps/>
          <w:sz w:val="24"/>
          <w:lang w:val="fr-FR"/>
        </w:rPr>
        <w:t>équipe d</w:t>
      </w:r>
      <w:r w:rsidR="002F2EE7">
        <w:rPr>
          <w:caps/>
          <w:sz w:val="24"/>
          <w:lang w:val="fr-FR"/>
        </w:rPr>
        <w:t>’</w:t>
      </w:r>
      <w:r w:rsidRPr="00D31339">
        <w:rPr>
          <w:caps/>
          <w:sz w:val="24"/>
          <w:lang w:val="fr-FR"/>
        </w:rPr>
        <w:t>experts chargée de la partie</w:t>
      </w:r>
      <w:r w:rsidR="0076702E" w:rsidRPr="00D31339">
        <w:rPr>
          <w:caps/>
          <w:sz w:val="24"/>
          <w:lang w:val="fr-FR"/>
        </w:rPr>
        <w:t> </w:t>
      </w:r>
      <w:r w:rsidR="00550DCA" w:rsidRPr="00D31339">
        <w:rPr>
          <w:caps/>
          <w:sz w:val="24"/>
          <w:lang w:val="fr-FR"/>
        </w:rPr>
        <w:t>7 sur</w:t>
      </w:r>
      <w:r w:rsidR="00D31339">
        <w:rPr>
          <w:caps/>
          <w:sz w:val="24"/>
          <w:lang w:val="fr-FR"/>
        </w:rPr>
        <w:t> </w:t>
      </w:r>
      <w:r w:rsidR="00550DCA" w:rsidRPr="00D31339">
        <w:rPr>
          <w:caps/>
          <w:sz w:val="24"/>
          <w:lang w:val="fr-FR"/>
        </w:rPr>
        <w:t>la</w:t>
      </w:r>
      <w:r w:rsidR="00D31339">
        <w:rPr>
          <w:caps/>
          <w:sz w:val="24"/>
          <w:lang w:val="fr-FR"/>
        </w:rPr>
        <w:t> </w:t>
      </w:r>
      <w:r w:rsidR="00550DCA" w:rsidRPr="00D31339">
        <w:rPr>
          <w:caps/>
          <w:sz w:val="24"/>
          <w:lang w:val="fr-FR"/>
        </w:rPr>
        <w:t>tâche </w:t>
      </w:r>
      <w:r w:rsidRPr="00D31339">
        <w:rPr>
          <w:caps/>
          <w:sz w:val="24"/>
          <w:lang w:val="fr-FR"/>
        </w:rPr>
        <w:t>n°</w:t>
      </w:r>
      <w:r w:rsidR="0076702E" w:rsidRPr="00D31339">
        <w:rPr>
          <w:caps/>
          <w:sz w:val="24"/>
          <w:lang w:val="fr-FR"/>
        </w:rPr>
        <w:t> </w:t>
      </w:r>
      <w:r w:rsidRPr="00D31339">
        <w:rPr>
          <w:caps/>
          <w:sz w:val="24"/>
          <w:lang w:val="fr-FR"/>
        </w:rPr>
        <w:t>50</w:t>
      </w:r>
    </w:p>
    <w:bookmarkEnd w:id="4"/>
    <w:p w:rsidR="00B87B8A" w:rsidRPr="00D31339" w:rsidRDefault="00B87B8A" w:rsidP="008B2CC1">
      <w:pPr>
        <w:rPr>
          <w:lang w:val="fr-FR"/>
        </w:rPr>
      </w:pPr>
    </w:p>
    <w:p w:rsidR="00B87B8A" w:rsidRPr="00D31339" w:rsidRDefault="006A13FA" w:rsidP="006A13FA">
      <w:pPr>
        <w:rPr>
          <w:i/>
          <w:lang w:val="fr-FR"/>
        </w:rPr>
      </w:pPr>
      <w:bookmarkStart w:id="5" w:name="Prepared"/>
      <w:bookmarkEnd w:id="5"/>
      <w:r w:rsidRPr="00D31339">
        <w:rPr>
          <w:i/>
          <w:lang w:val="fr-FR"/>
        </w:rPr>
        <w:t>Document établi par l</w:t>
      </w:r>
      <w:r w:rsidR="002F2EE7">
        <w:rPr>
          <w:i/>
          <w:lang w:val="fr-FR"/>
        </w:rPr>
        <w:t>’</w:t>
      </w:r>
      <w:r w:rsidRPr="00D31339">
        <w:rPr>
          <w:i/>
          <w:lang w:val="fr-FR"/>
        </w:rPr>
        <w:t>Équipe d</w:t>
      </w:r>
      <w:r w:rsidR="002F2EE7">
        <w:rPr>
          <w:i/>
          <w:lang w:val="fr-FR"/>
        </w:rPr>
        <w:t>’</w:t>
      </w:r>
      <w:r w:rsidRPr="00D31339">
        <w:rPr>
          <w:i/>
          <w:lang w:val="fr-FR"/>
        </w:rPr>
        <w:t>experts chargée de la partie</w:t>
      </w:r>
      <w:r w:rsidR="006B23AD">
        <w:rPr>
          <w:i/>
          <w:lang w:val="fr-FR"/>
        </w:rPr>
        <w:t> </w:t>
      </w:r>
      <w:r w:rsidRPr="00D31339">
        <w:rPr>
          <w:i/>
          <w:lang w:val="fr-FR"/>
        </w:rPr>
        <w:t>7</w:t>
      </w:r>
    </w:p>
    <w:p w:rsidR="00B87B8A" w:rsidRPr="00D31339" w:rsidRDefault="00B87B8A">
      <w:pPr>
        <w:rPr>
          <w:lang w:val="fr-FR"/>
        </w:rPr>
      </w:pPr>
    </w:p>
    <w:p w:rsidR="00B87B8A" w:rsidRPr="00D31339" w:rsidRDefault="00B87B8A">
      <w:pPr>
        <w:rPr>
          <w:lang w:val="fr-FR"/>
        </w:rPr>
      </w:pPr>
    </w:p>
    <w:p w:rsidR="00B87B8A" w:rsidRPr="00D31339" w:rsidRDefault="00B87B8A" w:rsidP="00A84620">
      <w:pPr>
        <w:rPr>
          <w:caps/>
          <w:szCs w:val="22"/>
          <w:u w:val="single"/>
          <w:lang w:val="fr-FR"/>
        </w:rPr>
      </w:pPr>
    </w:p>
    <w:p w:rsidR="00B87B8A" w:rsidRPr="00D31339" w:rsidRDefault="00B87B8A" w:rsidP="00A84620">
      <w:pPr>
        <w:rPr>
          <w:i/>
          <w:caps/>
          <w:szCs w:val="22"/>
          <w:lang w:val="fr-FR"/>
        </w:rPr>
      </w:pPr>
    </w:p>
    <w:p w:rsidR="00B87B8A" w:rsidRPr="00D31339" w:rsidRDefault="00B87B8A" w:rsidP="00A84620">
      <w:pPr>
        <w:rPr>
          <w:i/>
          <w:caps/>
          <w:szCs w:val="22"/>
          <w:lang w:val="fr-FR"/>
        </w:rPr>
      </w:pPr>
    </w:p>
    <w:p w:rsidR="00B87B8A" w:rsidRPr="00D31339" w:rsidRDefault="00D31339" w:rsidP="00D31339">
      <w:pPr>
        <w:pStyle w:val="Heading2"/>
        <w:rPr>
          <w:lang w:val="fr-FR"/>
        </w:rPr>
      </w:pPr>
      <w:r w:rsidRPr="00D31339">
        <w:rPr>
          <w:lang w:val="fr-FR"/>
        </w:rPr>
        <w:t>Introduction</w:t>
      </w:r>
    </w:p>
    <w:p w:rsidR="00B87B8A" w:rsidRPr="00D31339" w:rsidRDefault="006A13FA" w:rsidP="00D31339">
      <w:pPr>
        <w:pStyle w:val="ONUMFS"/>
        <w:rPr>
          <w:lang w:val="fr-FR"/>
        </w:rPr>
      </w:pPr>
      <w:r w:rsidRPr="00D31339">
        <w:rPr>
          <w:lang w:val="fr-FR"/>
        </w:rPr>
        <w:t>À la reprise de sa quatr</w:t>
      </w:r>
      <w:r w:rsidR="002F2EE7">
        <w:rPr>
          <w:lang w:val="fr-FR"/>
        </w:rPr>
        <w:t>ième session</w:t>
      </w:r>
      <w:r w:rsidRPr="00D31339">
        <w:rPr>
          <w:lang w:val="fr-FR"/>
        </w:rPr>
        <w:t xml:space="preserve"> en </w:t>
      </w:r>
      <w:r w:rsidR="00D31339" w:rsidRPr="00D31339">
        <w:rPr>
          <w:lang w:val="fr-FR"/>
        </w:rPr>
        <w:t>mars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20</w:t>
      </w:r>
      <w:r w:rsidRPr="00D31339">
        <w:rPr>
          <w:lang w:val="fr-FR"/>
        </w:rPr>
        <w:t>16,</w:t>
      </w:r>
      <w:r w:rsidR="007E65A5" w:rsidRPr="00D31339">
        <w:rPr>
          <w:lang w:val="fr-FR"/>
        </w:rPr>
        <w:t xml:space="preserve"> le Comité des normes de l</w:t>
      </w:r>
      <w:r w:rsidR="002F2EE7">
        <w:rPr>
          <w:lang w:val="fr-FR"/>
        </w:rPr>
        <w:t>’</w:t>
      </w:r>
      <w:r w:rsidR="007E65A5" w:rsidRPr="00D31339">
        <w:rPr>
          <w:lang w:val="fr-FR"/>
        </w:rPr>
        <w:t>OMPI </w:t>
      </w:r>
      <w:r w:rsidRPr="00D31339">
        <w:rPr>
          <w:lang w:val="fr-FR"/>
        </w:rPr>
        <w:t>(CWS) est convenu de créer la tâche n°</w:t>
      </w:r>
      <w:r w:rsidR="00393B4A">
        <w:rPr>
          <w:lang w:val="fr-FR"/>
        </w:rPr>
        <w:t> </w:t>
      </w:r>
      <w:r w:rsidRPr="00D31339">
        <w:rPr>
          <w:lang w:val="fr-FR"/>
        </w:rPr>
        <w:t xml:space="preserve">50, </w:t>
      </w:r>
      <w:r w:rsidR="002F2EE7">
        <w:rPr>
          <w:lang w:val="fr-FR"/>
        </w:rPr>
        <w:t>à savoir</w:t>
      </w:r>
      <w:r w:rsidRPr="00D31339">
        <w:rPr>
          <w:lang w:val="fr-FR"/>
        </w:rPr>
        <w:t xml:space="preserve"> “Assurer la tenue et la mise à jour requise des enquêtes publiées dans la partie</w:t>
      </w:r>
      <w:r w:rsidR="006B23AD">
        <w:rPr>
          <w:lang w:val="fr-FR"/>
        </w:rPr>
        <w:t> </w:t>
      </w:r>
      <w:r w:rsidRPr="00D31339">
        <w:rPr>
          <w:lang w:val="fr-FR"/>
        </w:rPr>
        <w:t>7 du Manuel de l</w:t>
      </w:r>
      <w:r w:rsidR="002F2EE7">
        <w:rPr>
          <w:lang w:val="fr-FR"/>
        </w:rPr>
        <w:t>’</w:t>
      </w:r>
      <w:r w:rsidRPr="00D31339">
        <w:rPr>
          <w:lang w:val="fr-FR"/>
        </w:rPr>
        <w:t>OMPI sur l</w:t>
      </w:r>
      <w:r w:rsidR="002F2EE7">
        <w:rPr>
          <w:lang w:val="fr-FR"/>
        </w:rPr>
        <w:t>’</w:t>
      </w:r>
      <w:r w:rsidRPr="00D31339">
        <w:rPr>
          <w:lang w:val="fr-FR"/>
        </w:rPr>
        <w:t>information et la documentation en matière de propriété intellectuelle”, et d</w:t>
      </w:r>
      <w:r w:rsidR="002F2EE7">
        <w:rPr>
          <w:lang w:val="fr-FR"/>
        </w:rPr>
        <w:t>’</w:t>
      </w:r>
      <w:r w:rsidRPr="00D31339">
        <w:rPr>
          <w:lang w:val="fr-FR"/>
        </w:rPr>
        <w:t>établir 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correspondante (</w:t>
      </w:r>
      <w:r w:rsidR="007E65A5" w:rsidRPr="00D31339">
        <w:rPr>
          <w:lang w:val="fr-FR"/>
        </w:rPr>
        <w:t>ci</w:t>
      </w:r>
      <w:r w:rsidR="002F2EE7">
        <w:rPr>
          <w:lang w:val="fr-FR"/>
        </w:rPr>
        <w:t>-</w:t>
      </w:r>
      <w:r w:rsidR="007E65A5" w:rsidRPr="00D31339">
        <w:rPr>
          <w:lang w:val="fr-FR"/>
        </w:rPr>
        <w:t xml:space="preserve">après </w:t>
      </w:r>
      <w:r w:rsidRPr="00D31339">
        <w:rPr>
          <w:lang w:val="fr-FR"/>
        </w:rPr>
        <w:t xml:space="preserve">dénommée </w:t>
      </w:r>
      <w:r w:rsidR="00D31339">
        <w:rPr>
          <w:lang w:val="fr-FR"/>
        </w:rPr>
        <w:t>“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chargée de la partie</w:t>
      </w:r>
      <w:r w:rsidR="006B23AD">
        <w:rPr>
          <w:lang w:val="fr-FR"/>
        </w:rPr>
        <w:t> </w:t>
      </w:r>
      <w:r w:rsidRPr="00D31339">
        <w:rPr>
          <w:lang w:val="fr-FR"/>
        </w:rPr>
        <w:t>7</w:t>
      </w:r>
      <w:r w:rsidR="00D31339">
        <w:rPr>
          <w:lang w:val="fr-FR"/>
        </w:rPr>
        <w:t>”</w:t>
      </w:r>
      <w:r w:rsidRPr="00D31339">
        <w:rPr>
          <w:lang w:val="fr-FR"/>
        </w:rPr>
        <w:t>).</w:t>
      </w:r>
      <w:r w:rsidR="00A84620" w:rsidRPr="00D31339">
        <w:rPr>
          <w:lang w:val="fr-FR"/>
        </w:rPr>
        <w:t xml:space="preserve">  </w:t>
      </w:r>
      <w:r w:rsidRPr="00D31339">
        <w:rPr>
          <w:lang w:val="fr-FR"/>
        </w:rPr>
        <w:t>Le Bureau international a été désigné comme respon</w:t>
      </w:r>
      <w:r w:rsidR="00005F03" w:rsidRPr="00D31339">
        <w:rPr>
          <w:lang w:val="fr-FR"/>
        </w:rPr>
        <w:t>sable de cette équipe d</w:t>
      </w:r>
      <w:r w:rsidR="002F2EE7">
        <w:rPr>
          <w:lang w:val="fr-FR"/>
        </w:rPr>
        <w:t>’</w:t>
      </w:r>
      <w:r w:rsidR="00005F03" w:rsidRPr="00D31339">
        <w:rPr>
          <w:lang w:val="fr-FR"/>
        </w:rPr>
        <w:t>experts</w:t>
      </w:r>
      <w:r w:rsidRPr="00D31339">
        <w:rPr>
          <w:lang w:val="fr-FR"/>
        </w:rPr>
        <w:t xml:space="preserve"> (voir les </w:t>
      </w:r>
      <w:r w:rsidR="00D31339" w:rsidRPr="00D31339">
        <w:rPr>
          <w:lang w:val="fr-FR"/>
        </w:rPr>
        <w:t>paragraphes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7</w:t>
      </w:r>
      <w:r w:rsidRPr="00D31339">
        <w:rPr>
          <w:lang w:val="fr-FR"/>
        </w:rPr>
        <w:t>3 et 122.e) du document CWS/4BIS/16).</w:t>
      </w:r>
    </w:p>
    <w:p w:rsidR="00936C60" w:rsidRDefault="00AD5C1C" w:rsidP="00D31339">
      <w:pPr>
        <w:pStyle w:val="ONUMFS"/>
        <w:rPr>
          <w:lang w:val="fr-FR"/>
        </w:rPr>
      </w:pPr>
      <w:r w:rsidRPr="00D31339">
        <w:rPr>
          <w:lang w:val="fr-FR"/>
        </w:rPr>
        <w:t>À la reprise de sa quatr</w:t>
      </w:r>
      <w:r w:rsidR="002F2EE7">
        <w:rPr>
          <w:lang w:val="fr-FR"/>
        </w:rPr>
        <w:t>ième session</w:t>
      </w:r>
      <w:r w:rsidRPr="00D31339">
        <w:rPr>
          <w:lang w:val="fr-FR"/>
        </w:rPr>
        <w:t>,</w:t>
      </w:r>
      <w:r w:rsidR="00D31339" w:rsidRPr="00D31339">
        <w:rPr>
          <w:lang w:val="fr-FR"/>
        </w:rPr>
        <w:t xml:space="preserve"> le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Pr="00D31339">
        <w:rPr>
          <w:lang w:val="fr-FR"/>
        </w:rPr>
        <w:t xml:space="preserve"> est également convenu d</w:t>
      </w:r>
      <w:r w:rsidR="002F2EE7">
        <w:rPr>
          <w:lang w:val="fr-FR"/>
        </w:rPr>
        <w:t>’</w:t>
      </w:r>
      <w:r w:rsidRPr="00D31339">
        <w:rPr>
          <w:lang w:val="fr-FR"/>
        </w:rPr>
        <w:t>étendre la portée de la partie</w:t>
      </w:r>
      <w:r w:rsidR="006B23AD">
        <w:rPr>
          <w:lang w:val="fr-FR"/>
        </w:rPr>
        <w:t> </w:t>
      </w:r>
      <w:r w:rsidRPr="00D31339">
        <w:rPr>
          <w:lang w:val="fr-FR"/>
        </w:rPr>
        <w:t>7.7 du Manuel de l</w:t>
      </w:r>
      <w:r w:rsidR="002F2EE7">
        <w:rPr>
          <w:lang w:val="fr-FR"/>
        </w:rPr>
        <w:t>’</w:t>
      </w:r>
      <w:r w:rsidRPr="00D31339">
        <w:rPr>
          <w:lang w:val="fr-FR"/>
        </w:rPr>
        <w:t>OMPI sur l</w:t>
      </w:r>
      <w:r w:rsidR="002F2EE7">
        <w:rPr>
          <w:lang w:val="fr-FR"/>
        </w:rPr>
        <w:t>’</w:t>
      </w:r>
      <w:r w:rsidRPr="00D31339">
        <w:rPr>
          <w:lang w:val="fr-FR"/>
        </w:rPr>
        <w:t>information et la documentation en matière de propriété industrielle (</w:t>
      </w:r>
      <w:r w:rsidR="007E65A5" w:rsidRPr="00D31339">
        <w:rPr>
          <w:lang w:val="fr-FR"/>
        </w:rPr>
        <w:t>ci</w:t>
      </w:r>
      <w:r w:rsidR="002F2EE7">
        <w:rPr>
          <w:lang w:val="fr-FR"/>
        </w:rPr>
        <w:t>-</w:t>
      </w:r>
      <w:r w:rsidR="007E65A5" w:rsidRPr="00D31339">
        <w:rPr>
          <w:lang w:val="fr-FR"/>
        </w:rPr>
        <w:t xml:space="preserve">après </w:t>
      </w:r>
      <w:r w:rsidRPr="00D31339">
        <w:rPr>
          <w:lang w:val="fr-FR"/>
        </w:rPr>
        <w:t xml:space="preserve">dénommé </w:t>
      </w:r>
      <w:r w:rsidR="00D31339">
        <w:rPr>
          <w:lang w:val="fr-FR"/>
        </w:rPr>
        <w:t>“</w:t>
      </w:r>
      <w:r w:rsidRPr="00D31339">
        <w:rPr>
          <w:lang w:val="fr-FR"/>
        </w:rPr>
        <w:t>Manuel de l</w:t>
      </w:r>
      <w:r w:rsidR="002F2EE7">
        <w:rPr>
          <w:lang w:val="fr-FR"/>
        </w:rPr>
        <w:t>’</w:t>
      </w:r>
      <w:r w:rsidR="007E65A5" w:rsidRPr="00D31339">
        <w:rPr>
          <w:lang w:val="fr-FR"/>
        </w:rPr>
        <w:t>OMPI</w:t>
      </w:r>
      <w:r w:rsidR="00D31339">
        <w:rPr>
          <w:lang w:val="fr-FR"/>
        </w:rPr>
        <w:t>”</w:t>
      </w:r>
      <w:r w:rsidRPr="00D31339">
        <w:rPr>
          <w:lang w:val="fr-FR"/>
        </w:rPr>
        <w:t xml:space="preserve">) pour couvrir les </w:t>
      </w:r>
      <w:r w:rsidR="0089505F" w:rsidRPr="00D31339">
        <w:rPr>
          <w:lang w:val="fr-FR"/>
        </w:rPr>
        <w:t>adaptation</w:t>
      </w:r>
      <w:r w:rsidRPr="00D31339">
        <w:rPr>
          <w:lang w:val="fr-FR"/>
        </w:rPr>
        <w:t xml:space="preserve">s de la durée des brevets et </w:t>
      </w:r>
      <w:r w:rsidR="00E26302" w:rsidRPr="00D31339">
        <w:rPr>
          <w:lang w:val="fr-FR"/>
        </w:rPr>
        <w:t>les prolongations de la validité des brevets</w:t>
      </w:r>
      <w:r w:rsidRPr="00D31339">
        <w:rPr>
          <w:lang w:val="fr-FR"/>
        </w:rPr>
        <w:t>, en plus des certificats complémentaires de protection</w:t>
      </w:r>
      <w:r w:rsidR="0089505F" w:rsidRPr="00D31339">
        <w:rPr>
          <w:lang w:val="fr-FR"/>
        </w:rPr>
        <w:t xml:space="preserve"> (CCP)</w:t>
      </w:r>
      <w:r w:rsidRPr="00D31339">
        <w:rPr>
          <w:lang w:val="fr-FR"/>
        </w:rPr>
        <w:t>.  En vue d</w:t>
      </w:r>
      <w:r w:rsidR="002F2EE7">
        <w:rPr>
          <w:lang w:val="fr-FR"/>
        </w:rPr>
        <w:t>’</w:t>
      </w:r>
      <w:r w:rsidRPr="00D31339">
        <w:rPr>
          <w:lang w:val="fr-FR"/>
        </w:rPr>
        <w:t>étendre la portée de la partie</w:t>
      </w:r>
      <w:r w:rsidR="006B23AD">
        <w:rPr>
          <w:lang w:val="fr-FR"/>
        </w:rPr>
        <w:t> </w:t>
      </w:r>
      <w:r w:rsidRPr="00D31339">
        <w:rPr>
          <w:lang w:val="fr-FR"/>
        </w:rPr>
        <w:t>7.7,</w:t>
      </w:r>
      <w:r w:rsidR="00D31339" w:rsidRPr="00D31339">
        <w:rPr>
          <w:lang w:val="fr-FR"/>
        </w:rPr>
        <w:t xml:space="preserve"> le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Pr="00D31339">
        <w:rPr>
          <w:lang w:val="fr-FR"/>
        </w:rPr>
        <w:t xml:space="preserve"> a demandé à 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chargée de la partie</w:t>
      </w:r>
      <w:r w:rsidR="006B23AD">
        <w:rPr>
          <w:lang w:val="fr-FR"/>
        </w:rPr>
        <w:t> </w:t>
      </w:r>
      <w:r w:rsidRPr="00D31339">
        <w:rPr>
          <w:lang w:val="fr-FR"/>
        </w:rPr>
        <w:t>7 d</w:t>
      </w:r>
      <w:r w:rsidR="002F2EE7">
        <w:rPr>
          <w:lang w:val="fr-FR"/>
        </w:rPr>
        <w:t>’</w:t>
      </w:r>
      <w:r w:rsidRPr="00D31339">
        <w:rPr>
          <w:lang w:val="fr-FR"/>
        </w:rPr>
        <w:t>examiner le questionnaire sur</w:t>
      </w:r>
      <w:r w:rsidR="00D31339" w:rsidRPr="00D31339">
        <w:rPr>
          <w:lang w:val="fr-FR"/>
        </w:rPr>
        <w:t xml:space="preserve"> les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CCP</w:t>
      </w:r>
      <w:r w:rsidRPr="00D31339">
        <w:rPr>
          <w:lang w:val="fr-FR"/>
        </w:rPr>
        <w:t xml:space="preserve"> </w:t>
      </w:r>
      <w:r w:rsidR="007E65A5" w:rsidRPr="00D31339">
        <w:rPr>
          <w:lang w:val="fr-FR"/>
        </w:rPr>
        <w:t>et d</w:t>
      </w:r>
      <w:r w:rsidR="002F2EE7">
        <w:rPr>
          <w:lang w:val="fr-FR"/>
        </w:rPr>
        <w:t>’</w:t>
      </w:r>
      <w:r w:rsidR="007E65A5" w:rsidRPr="00D31339">
        <w:rPr>
          <w:lang w:val="fr-FR"/>
        </w:rPr>
        <w:t>en</w:t>
      </w:r>
      <w:r w:rsidRPr="00D31339">
        <w:rPr>
          <w:lang w:val="fr-FR"/>
        </w:rPr>
        <w:t xml:space="preserve"> </w:t>
      </w:r>
      <w:r w:rsidR="007E65A5" w:rsidRPr="00D31339">
        <w:rPr>
          <w:lang w:val="fr-FR"/>
        </w:rPr>
        <w:t>proposer une version actualisée</w:t>
      </w:r>
      <w:r w:rsidRPr="00D31339">
        <w:rPr>
          <w:lang w:val="fr-FR"/>
        </w:rPr>
        <w:t xml:space="preserve"> à sa prochaine session (voir le </w:t>
      </w:r>
      <w:r w:rsidR="00D31339" w:rsidRPr="00D31339">
        <w:rPr>
          <w:lang w:val="fr-FR"/>
        </w:rPr>
        <w:t>paragraphe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7</w:t>
      </w:r>
      <w:r w:rsidRPr="00D31339">
        <w:rPr>
          <w:lang w:val="fr-FR"/>
        </w:rPr>
        <w:t>4 du document CWS/4BIS/16).</w:t>
      </w:r>
      <w:r w:rsidR="00936C60">
        <w:rPr>
          <w:lang w:val="fr-FR"/>
        </w:rPr>
        <w:br w:type="page"/>
      </w:r>
    </w:p>
    <w:p w:rsidR="00B87B8A" w:rsidRPr="00D31339" w:rsidRDefault="00977E40" w:rsidP="00D31339">
      <w:pPr>
        <w:pStyle w:val="ONUMFS"/>
        <w:rPr>
          <w:lang w:val="fr-FR"/>
        </w:rPr>
      </w:pPr>
      <w:r w:rsidRPr="00D31339">
        <w:rPr>
          <w:lang w:val="fr-FR"/>
        </w:rPr>
        <w:t>À la cinqu</w:t>
      </w:r>
      <w:r w:rsidR="002F2EE7">
        <w:rPr>
          <w:lang w:val="fr-FR"/>
        </w:rPr>
        <w:t>ième session</w:t>
      </w:r>
      <w:r w:rsidR="00D31339" w:rsidRPr="00D31339">
        <w:rPr>
          <w:lang w:val="fr-FR"/>
        </w:rPr>
        <w:t xml:space="preserve"> du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Pr="00D31339">
        <w:rPr>
          <w:lang w:val="fr-FR"/>
        </w:rPr>
        <w:t xml:space="preserve"> tenue du 2</w:t>
      </w:r>
      <w:r w:rsidR="00D31339" w:rsidRPr="00D31339">
        <w:rPr>
          <w:lang w:val="fr-FR"/>
        </w:rPr>
        <w:t>9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 xml:space="preserve">mai </w:t>
      </w:r>
      <w:r w:rsidRPr="00D31339">
        <w:rPr>
          <w:lang w:val="fr-FR"/>
        </w:rPr>
        <w:t xml:space="preserve">au </w:t>
      </w:r>
      <w:r w:rsidR="00D31339" w:rsidRPr="00D31339">
        <w:rPr>
          <w:lang w:val="fr-FR"/>
        </w:rPr>
        <w:t>2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juin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20</w:t>
      </w:r>
      <w:r w:rsidRPr="00D31339">
        <w:rPr>
          <w:lang w:val="fr-FR"/>
        </w:rPr>
        <w:t>17, 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chargée de la partie</w:t>
      </w:r>
      <w:r w:rsidR="006B23AD">
        <w:rPr>
          <w:lang w:val="fr-FR"/>
        </w:rPr>
        <w:t> </w:t>
      </w:r>
      <w:r w:rsidRPr="00D31339">
        <w:rPr>
          <w:lang w:val="fr-FR"/>
        </w:rPr>
        <w:t>7 a présenté pour examen un projet de questionnaire sur l</w:t>
      </w:r>
      <w:r w:rsidR="002F2EE7">
        <w:rPr>
          <w:lang w:val="fr-FR"/>
        </w:rPr>
        <w:t>’</w:t>
      </w:r>
      <w:r w:rsidRPr="00D31339">
        <w:rPr>
          <w:lang w:val="fr-FR"/>
        </w:rPr>
        <w:t>octroi et la publication des extensions de protection des actifs de propriété industriel</w:t>
      </w:r>
      <w:r w:rsidR="006B23AD" w:rsidRPr="00D31339">
        <w:rPr>
          <w:lang w:val="fr-FR"/>
        </w:rPr>
        <w:t>le</w:t>
      </w:r>
      <w:r w:rsidR="006B23AD">
        <w:rPr>
          <w:lang w:val="fr-FR"/>
        </w:rPr>
        <w:t xml:space="preserve">.  </w:t>
      </w:r>
      <w:r w:rsidR="006B23AD" w:rsidRPr="00D31339">
        <w:rPr>
          <w:lang w:val="fr-FR"/>
        </w:rPr>
        <w:t>Le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Pr="00D31339">
        <w:rPr>
          <w:lang w:val="fr-FR"/>
        </w:rPr>
        <w:t xml:space="preserve"> </w:t>
      </w:r>
      <w:r w:rsidR="00550DCA" w:rsidRPr="00D31339">
        <w:rPr>
          <w:lang w:val="fr-FR"/>
        </w:rPr>
        <w:t>l</w:t>
      </w:r>
      <w:r w:rsidR="002F2EE7">
        <w:rPr>
          <w:lang w:val="fr-FR"/>
        </w:rPr>
        <w:t>’</w:t>
      </w:r>
      <w:r w:rsidRPr="00D31339">
        <w:rPr>
          <w:lang w:val="fr-FR"/>
        </w:rPr>
        <w:t xml:space="preserve">a examiné et </w:t>
      </w:r>
      <w:r w:rsidR="00550DCA" w:rsidRPr="00D31339">
        <w:rPr>
          <w:lang w:val="fr-FR"/>
        </w:rPr>
        <w:t xml:space="preserve">a </w:t>
      </w:r>
      <w:r w:rsidR="007E65A5" w:rsidRPr="00D31339">
        <w:rPr>
          <w:lang w:val="fr-FR"/>
        </w:rPr>
        <w:t>identifié</w:t>
      </w:r>
      <w:r w:rsidRPr="00D31339">
        <w:rPr>
          <w:lang w:val="fr-FR"/>
        </w:rPr>
        <w:t xml:space="preserve"> plusieurs questions de fond </w:t>
      </w:r>
      <w:r w:rsidR="007E65A5" w:rsidRPr="00D31339">
        <w:rPr>
          <w:lang w:val="fr-FR"/>
        </w:rPr>
        <w:t>à modifi</w:t>
      </w:r>
      <w:r w:rsidR="006B23AD" w:rsidRPr="00D31339">
        <w:rPr>
          <w:lang w:val="fr-FR"/>
        </w:rPr>
        <w:t>er</w:t>
      </w:r>
      <w:r w:rsidR="006B23AD">
        <w:rPr>
          <w:lang w:val="fr-FR"/>
        </w:rPr>
        <w:t xml:space="preserve">.  </w:t>
      </w:r>
      <w:r w:rsidR="006B23AD" w:rsidRPr="00D31339">
        <w:rPr>
          <w:lang w:val="fr-FR"/>
        </w:rPr>
        <w:t>Il</w:t>
      </w:r>
      <w:r w:rsidR="007E65A5" w:rsidRPr="00D31339">
        <w:rPr>
          <w:lang w:val="fr-FR"/>
        </w:rPr>
        <w:t xml:space="preserve"> a donc </w:t>
      </w:r>
      <w:r w:rsidRPr="00D31339">
        <w:rPr>
          <w:lang w:val="fr-FR"/>
        </w:rPr>
        <w:t>a prié 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 xml:space="preserve">experts de réviser le projet de questionnaire en tenant compte des questions </w:t>
      </w:r>
      <w:r w:rsidR="007E65A5" w:rsidRPr="00D31339">
        <w:rPr>
          <w:lang w:val="fr-FR"/>
        </w:rPr>
        <w:t>à modifier</w:t>
      </w:r>
      <w:r w:rsidR="00550DCA" w:rsidRPr="00D31339">
        <w:rPr>
          <w:lang w:val="fr-FR"/>
        </w:rPr>
        <w:t xml:space="preserve"> et d</w:t>
      </w:r>
      <w:r w:rsidR="002F2EE7">
        <w:rPr>
          <w:lang w:val="fr-FR"/>
        </w:rPr>
        <w:t>’</w:t>
      </w:r>
      <w:r w:rsidR="00550DCA" w:rsidRPr="00D31339">
        <w:rPr>
          <w:lang w:val="fr-FR"/>
        </w:rPr>
        <w:t>en</w:t>
      </w:r>
      <w:r w:rsidRPr="00D31339">
        <w:rPr>
          <w:lang w:val="fr-FR"/>
        </w:rPr>
        <w:t xml:space="preserve"> </w:t>
      </w:r>
      <w:r w:rsidRPr="00D31339">
        <w:rPr>
          <w:lang w:val="fr-FR"/>
        </w:rPr>
        <w:lastRenderedPageBreak/>
        <w:t xml:space="preserve">présenter une nouvelle </w:t>
      </w:r>
      <w:r w:rsidR="00550DCA" w:rsidRPr="00D31339">
        <w:rPr>
          <w:lang w:val="fr-FR"/>
        </w:rPr>
        <w:t xml:space="preserve">version </w:t>
      </w:r>
      <w:r w:rsidRPr="00D31339">
        <w:rPr>
          <w:lang w:val="fr-FR"/>
        </w:rPr>
        <w:t>pour examen à sa six</w:t>
      </w:r>
      <w:r w:rsidR="002F2EE7">
        <w:rPr>
          <w:lang w:val="fr-FR"/>
        </w:rPr>
        <w:t>ième session</w:t>
      </w:r>
      <w:r w:rsidR="00732EB5">
        <w:rPr>
          <w:lang w:val="fr-FR"/>
        </w:rPr>
        <w:t xml:space="preserve"> </w:t>
      </w:r>
      <w:r w:rsidRPr="00D31339">
        <w:rPr>
          <w:lang w:val="fr-FR"/>
        </w:rPr>
        <w:t>(</w:t>
      </w:r>
      <w:r w:rsidR="00732EB5">
        <w:rPr>
          <w:lang w:val="fr-FR"/>
        </w:rPr>
        <w:t>v</w:t>
      </w:r>
      <w:r w:rsidRPr="00D31339">
        <w:rPr>
          <w:lang w:val="fr-FR"/>
        </w:rPr>
        <w:t xml:space="preserve">oir les </w:t>
      </w:r>
      <w:r w:rsidR="00D31339" w:rsidRPr="00D31339">
        <w:rPr>
          <w:lang w:val="fr-FR"/>
        </w:rPr>
        <w:t>paragraphes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7</w:t>
      </w:r>
      <w:r w:rsidR="00732EB5">
        <w:rPr>
          <w:lang w:val="fr-FR"/>
        </w:rPr>
        <w:t>9 à 81 du document CWS/5/22</w:t>
      </w:r>
      <w:r w:rsidRPr="00D31339">
        <w:rPr>
          <w:lang w:val="fr-FR"/>
        </w:rPr>
        <w:t>)</w:t>
      </w:r>
      <w:r w:rsidR="00732EB5">
        <w:rPr>
          <w:lang w:val="fr-FR"/>
        </w:rPr>
        <w:t>.</w:t>
      </w:r>
    </w:p>
    <w:p w:rsidR="00D31339" w:rsidRDefault="00977E40" w:rsidP="00D31339">
      <w:pPr>
        <w:pStyle w:val="ONUMFS"/>
        <w:rPr>
          <w:lang w:val="fr-FR"/>
        </w:rPr>
      </w:pPr>
      <w:r w:rsidRPr="00D31339">
        <w:rPr>
          <w:lang w:val="fr-FR"/>
        </w:rPr>
        <w:t>À sa cinqu</w:t>
      </w:r>
      <w:r w:rsidR="002F2EE7">
        <w:rPr>
          <w:lang w:val="fr-FR"/>
        </w:rPr>
        <w:t>ième session</w:t>
      </w:r>
      <w:r w:rsidRPr="00D31339">
        <w:rPr>
          <w:lang w:val="fr-FR"/>
        </w:rPr>
        <w:t>,</w:t>
      </w:r>
      <w:r w:rsidR="00D31339" w:rsidRPr="00D31339">
        <w:rPr>
          <w:lang w:val="fr-FR"/>
        </w:rPr>
        <w:t xml:space="preserve"> le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Pr="00D31339">
        <w:rPr>
          <w:lang w:val="fr-FR"/>
        </w:rPr>
        <w:t xml:space="preserve"> a également demandé à 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chargée de la partie</w:t>
      </w:r>
      <w:r w:rsidR="006B23AD">
        <w:rPr>
          <w:lang w:val="fr-FR"/>
        </w:rPr>
        <w:t> </w:t>
      </w:r>
      <w:r w:rsidRPr="00D31339">
        <w:rPr>
          <w:lang w:val="fr-FR"/>
        </w:rPr>
        <w:t xml:space="preserve">7 de préparer une proposition pour le questionnaire sur la numérotation des documents publiés et des droits enregistrés et de </w:t>
      </w:r>
      <w:r w:rsidR="00550DCA" w:rsidRPr="00D31339">
        <w:rPr>
          <w:lang w:val="fr-FR"/>
        </w:rPr>
        <w:t xml:space="preserve">la </w:t>
      </w:r>
      <w:r w:rsidRPr="00D31339">
        <w:rPr>
          <w:lang w:val="fr-FR"/>
        </w:rPr>
        <w:t>présenter pour examen à sa six</w:t>
      </w:r>
      <w:r w:rsidR="002F2EE7">
        <w:rPr>
          <w:lang w:val="fr-FR"/>
        </w:rPr>
        <w:t>ième sessi</w:t>
      </w:r>
      <w:r w:rsidR="006B23AD">
        <w:rPr>
          <w:lang w:val="fr-FR"/>
        </w:rPr>
        <w:t xml:space="preserve">on.  </w:t>
      </w:r>
      <w:r w:rsidR="006B23AD" w:rsidRPr="00D31339">
        <w:rPr>
          <w:lang w:val="fr-FR"/>
        </w:rPr>
        <w:t>Il</w:t>
      </w:r>
      <w:r w:rsidRPr="00D31339">
        <w:rPr>
          <w:lang w:val="fr-FR"/>
        </w:rPr>
        <w:t xml:space="preserve"> a noté que le questionnaire devait couvrir les pratiques actuelles et antérieures de numérotation des documents publiés et des droits enregistrés</w:t>
      </w:r>
      <w:r w:rsidR="00732EB5">
        <w:rPr>
          <w:lang w:val="fr-FR"/>
        </w:rPr>
        <w:t xml:space="preserve"> </w:t>
      </w:r>
      <w:r w:rsidRPr="00D31339">
        <w:rPr>
          <w:lang w:val="fr-FR"/>
        </w:rPr>
        <w:t>(</w:t>
      </w:r>
      <w:r w:rsidR="00732EB5">
        <w:rPr>
          <w:lang w:val="fr-FR"/>
        </w:rPr>
        <w:t>v</w:t>
      </w:r>
      <w:r w:rsidRPr="00D31339">
        <w:rPr>
          <w:lang w:val="fr-FR"/>
        </w:rPr>
        <w:t xml:space="preserve">oir le </w:t>
      </w:r>
      <w:r w:rsidR="00D31339" w:rsidRPr="00D31339">
        <w:rPr>
          <w:lang w:val="fr-FR"/>
        </w:rPr>
        <w:t>paragraphe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7</w:t>
      </w:r>
      <w:r w:rsidR="00732EB5">
        <w:rPr>
          <w:lang w:val="fr-FR"/>
        </w:rPr>
        <w:t>1 du document CWS/5/22</w:t>
      </w:r>
      <w:r w:rsidRPr="00D31339">
        <w:rPr>
          <w:lang w:val="fr-FR"/>
        </w:rPr>
        <w:t>)</w:t>
      </w:r>
      <w:r w:rsidR="00732EB5">
        <w:rPr>
          <w:lang w:val="fr-FR"/>
        </w:rPr>
        <w:t>.</w:t>
      </w:r>
    </w:p>
    <w:p w:rsidR="00D31339" w:rsidRDefault="00977E40" w:rsidP="00D31339">
      <w:pPr>
        <w:pStyle w:val="ONUMFS"/>
        <w:rPr>
          <w:lang w:val="fr-FR"/>
        </w:rPr>
      </w:pPr>
      <w:r w:rsidRPr="00D31339">
        <w:rPr>
          <w:lang w:val="fr-FR"/>
        </w:rPr>
        <w:t>À sa cinqu</w:t>
      </w:r>
      <w:r w:rsidR="002F2EE7">
        <w:rPr>
          <w:lang w:val="fr-FR"/>
        </w:rPr>
        <w:t>ième session</w:t>
      </w:r>
      <w:r w:rsidRPr="00D31339">
        <w:rPr>
          <w:lang w:val="fr-FR"/>
        </w:rPr>
        <w:t>,</w:t>
      </w:r>
      <w:r w:rsidR="00D31339" w:rsidRPr="00D31339">
        <w:rPr>
          <w:lang w:val="fr-FR"/>
        </w:rPr>
        <w:t xml:space="preserve"> le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Pr="00D31339">
        <w:rPr>
          <w:lang w:val="fr-FR"/>
        </w:rPr>
        <w:t xml:space="preserve"> a également prié le Bureau international</w:t>
      </w:r>
    </w:p>
    <w:p w:rsidR="00B87B8A" w:rsidRPr="00D31339" w:rsidRDefault="00977E40" w:rsidP="00D31339">
      <w:pPr>
        <w:pStyle w:val="ONUMFS"/>
        <w:numPr>
          <w:ilvl w:val="1"/>
          <w:numId w:val="11"/>
        </w:numPr>
        <w:ind w:left="1134" w:hanging="567"/>
        <w:rPr>
          <w:lang w:val="fr-FR"/>
        </w:rPr>
      </w:pPr>
      <w:r w:rsidRPr="00D31339">
        <w:rPr>
          <w:lang w:val="fr-FR"/>
        </w:rPr>
        <w:t>d</w:t>
      </w:r>
      <w:r w:rsidR="002F2EE7">
        <w:rPr>
          <w:lang w:val="fr-FR"/>
        </w:rPr>
        <w:t>’</w:t>
      </w:r>
      <w:r w:rsidRPr="00D31339">
        <w:rPr>
          <w:lang w:val="fr-FR"/>
        </w:rPr>
        <w:t>inviter les offices de propriété industrielle à mettre à jour leurs entrées dans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7.2.4 intitulée “Enquête sur la présentation des numéros des demandes établissant une priorité”, et ensuite d</w:t>
      </w:r>
      <w:r w:rsidR="002F2EE7">
        <w:rPr>
          <w:lang w:val="fr-FR"/>
        </w:rPr>
        <w:t>’</w:t>
      </w:r>
      <w:r w:rsidRPr="00D31339">
        <w:rPr>
          <w:lang w:val="fr-FR"/>
        </w:rPr>
        <w:t>élaborer et de publier la version mise à jour de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7.2.4 du Manuel de l</w:t>
      </w:r>
      <w:r w:rsidR="002F2EE7">
        <w:rPr>
          <w:lang w:val="fr-FR"/>
        </w:rPr>
        <w:t>’</w:t>
      </w:r>
      <w:r w:rsidRPr="00D31339">
        <w:rPr>
          <w:lang w:val="fr-FR"/>
        </w:rPr>
        <w:t>OMPI, et</w:t>
      </w:r>
    </w:p>
    <w:p w:rsidR="00B87B8A" w:rsidRPr="00D31339" w:rsidRDefault="00977E40" w:rsidP="00D31339">
      <w:pPr>
        <w:pStyle w:val="ONUMFS"/>
        <w:numPr>
          <w:ilvl w:val="1"/>
          <w:numId w:val="11"/>
        </w:numPr>
        <w:ind w:left="1134" w:hanging="567"/>
        <w:rPr>
          <w:lang w:val="fr-FR"/>
        </w:rPr>
      </w:pPr>
      <w:r w:rsidRPr="00D31339">
        <w:rPr>
          <w:lang w:val="fr-FR"/>
        </w:rPr>
        <w:t>de transférer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7.2.1 dans la section “Archives”, de remplacer le renvoi à cette partie figurant dans la norme</w:t>
      </w:r>
      <w:r w:rsidR="00393B4A">
        <w:rPr>
          <w:lang w:val="fr-FR"/>
        </w:rPr>
        <w:t> </w:t>
      </w:r>
      <w:r w:rsidRPr="00D31339">
        <w:rPr>
          <w:lang w:val="fr-FR"/>
        </w:rPr>
        <w:t>ST.10/C de l</w:t>
      </w:r>
      <w:r w:rsidR="002F2EE7">
        <w:rPr>
          <w:lang w:val="fr-FR"/>
        </w:rPr>
        <w:t>’</w:t>
      </w:r>
      <w:r w:rsidRPr="00D31339">
        <w:rPr>
          <w:lang w:val="fr-FR"/>
        </w:rPr>
        <w:t>OMPI par un renvoi à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7.2.6 (modification d</w:t>
      </w:r>
      <w:r w:rsidR="002F2EE7">
        <w:rPr>
          <w:lang w:val="fr-FR"/>
        </w:rPr>
        <w:t>’</w:t>
      </w:r>
      <w:r w:rsidRPr="00D31339">
        <w:rPr>
          <w:lang w:val="fr-FR"/>
        </w:rPr>
        <w:t>ordre rédactionnel) et d</w:t>
      </w:r>
      <w:r w:rsidR="002F2EE7">
        <w:rPr>
          <w:lang w:val="fr-FR"/>
        </w:rPr>
        <w:t>’</w:t>
      </w:r>
      <w:r w:rsidRPr="00D31339">
        <w:rPr>
          <w:lang w:val="fr-FR"/>
        </w:rPr>
        <w:t>insérer dans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7.2.6 un lien vers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7.2.1 archivée.</w:t>
      </w:r>
    </w:p>
    <w:p w:rsidR="00B87B8A" w:rsidRPr="00D31339" w:rsidRDefault="00005F03" w:rsidP="00D31339">
      <w:pPr>
        <w:pStyle w:val="ONUMFS"/>
        <w:numPr>
          <w:ilvl w:val="0"/>
          <w:numId w:val="0"/>
        </w:numPr>
        <w:rPr>
          <w:lang w:val="fr-FR"/>
        </w:rPr>
      </w:pPr>
      <w:r w:rsidRPr="00D31339">
        <w:rPr>
          <w:lang w:val="fr-FR"/>
        </w:rPr>
        <w:t>(V</w:t>
      </w:r>
      <w:r w:rsidR="00977E40" w:rsidRPr="00D31339">
        <w:rPr>
          <w:lang w:val="fr-FR"/>
        </w:rPr>
        <w:t xml:space="preserve">oir le </w:t>
      </w:r>
      <w:r w:rsidR="00D31339" w:rsidRPr="00D31339">
        <w:rPr>
          <w:lang w:val="fr-FR"/>
        </w:rPr>
        <w:t>paragraphe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7</w:t>
      </w:r>
      <w:r w:rsidR="00977E40" w:rsidRPr="00D31339">
        <w:rPr>
          <w:lang w:val="fr-FR"/>
        </w:rPr>
        <w:t>2 du document CWS/5/22.)</w:t>
      </w:r>
    </w:p>
    <w:p w:rsidR="00B87B8A" w:rsidRPr="00D31339" w:rsidRDefault="00D31339" w:rsidP="00D31339">
      <w:pPr>
        <w:pStyle w:val="Heading2"/>
        <w:rPr>
          <w:lang w:val="fr-FR"/>
        </w:rPr>
      </w:pPr>
      <w:r w:rsidRPr="00D31339">
        <w:rPr>
          <w:lang w:val="fr-FR"/>
        </w:rPr>
        <w:t>Rapport sur l</w:t>
      </w:r>
      <w:r w:rsidR="002F2EE7">
        <w:rPr>
          <w:lang w:val="fr-FR"/>
        </w:rPr>
        <w:t>’</w:t>
      </w:r>
      <w:r w:rsidRPr="00D31339">
        <w:rPr>
          <w:lang w:val="fr-FR"/>
        </w:rPr>
        <w:t>état d</w:t>
      </w:r>
      <w:r w:rsidR="002F2EE7">
        <w:rPr>
          <w:lang w:val="fr-FR"/>
        </w:rPr>
        <w:t>’</w:t>
      </w:r>
      <w:r w:rsidRPr="00D31339">
        <w:rPr>
          <w:lang w:val="fr-FR"/>
        </w:rPr>
        <w:t>avancement et projet actualisé de questionnaire</w:t>
      </w:r>
    </w:p>
    <w:p w:rsidR="00B87B8A" w:rsidRPr="00D31339" w:rsidRDefault="00D65D9D" w:rsidP="00D31339">
      <w:pPr>
        <w:pStyle w:val="ONUMFS"/>
        <w:rPr>
          <w:szCs w:val="22"/>
          <w:lang w:val="fr-FR"/>
        </w:rPr>
      </w:pPr>
      <w:r w:rsidRPr="00D31339">
        <w:rPr>
          <w:lang w:val="fr-FR"/>
        </w:rPr>
        <w:t>Pour donner suite aux demandes exprimées par</w:t>
      </w:r>
      <w:r w:rsidR="00D31339" w:rsidRPr="00D31339">
        <w:rPr>
          <w:lang w:val="fr-FR"/>
        </w:rPr>
        <w:t xml:space="preserve"> le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Pr="00D31339">
        <w:rPr>
          <w:lang w:val="fr-FR"/>
        </w:rPr>
        <w:t xml:space="preserve"> à sa cinqu</w:t>
      </w:r>
      <w:r w:rsidR="002F2EE7">
        <w:rPr>
          <w:lang w:val="fr-FR"/>
        </w:rPr>
        <w:t>ième session</w:t>
      </w:r>
      <w:r w:rsidRPr="00D31339">
        <w:rPr>
          <w:lang w:val="fr-FR"/>
        </w:rPr>
        <w:t xml:space="preserve">, le Bureau international a diffusé la circulaire C.CWS 88 </w:t>
      </w:r>
      <w:r w:rsidR="007E65A5" w:rsidRPr="00D31339">
        <w:rPr>
          <w:lang w:val="fr-FR"/>
        </w:rPr>
        <w:t>invitant</w:t>
      </w:r>
      <w:r w:rsidRPr="00D31339">
        <w:rPr>
          <w:lang w:val="fr-FR"/>
        </w:rPr>
        <w:t xml:space="preserve"> les offices de propriété industrielle à fournir des renseignements pour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7.2.4 du Manuel de l</w:t>
      </w:r>
      <w:r w:rsidR="002F2EE7">
        <w:rPr>
          <w:lang w:val="fr-FR"/>
        </w:rPr>
        <w:t>’</w:t>
      </w:r>
      <w:r w:rsidRPr="00D31339">
        <w:rPr>
          <w:lang w:val="fr-FR"/>
        </w:rPr>
        <w:t>OMPI “Enquête sur la présentation des numéros des demandes établissant une priorité”.</w:t>
      </w:r>
      <w:r w:rsidR="00A84620" w:rsidRPr="00D31339">
        <w:rPr>
          <w:szCs w:val="22"/>
          <w:lang w:val="fr-FR"/>
        </w:rPr>
        <w:t xml:space="preserve">  </w:t>
      </w:r>
      <w:r w:rsidRPr="00D31339">
        <w:rPr>
          <w:szCs w:val="22"/>
          <w:lang w:val="fr-FR"/>
        </w:rPr>
        <w:t xml:space="preserve">Les offices de propriété industrielle des </w:t>
      </w:r>
      <w:r w:rsidR="00D04AE2">
        <w:rPr>
          <w:szCs w:val="22"/>
          <w:lang w:val="fr-FR"/>
        </w:rPr>
        <w:t>12</w:t>
      </w:r>
      <w:r w:rsidR="00393B4A">
        <w:rPr>
          <w:szCs w:val="22"/>
          <w:lang w:val="fr-FR"/>
        </w:rPr>
        <w:t> </w:t>
      </w:r>
      <w:r w:rsidRPr="00D31339">
        <w:rPr>
          <w:szCs w:val="22"/>
          <w:lang w:val="fr-FR"/>
        </w:rPr>
        <w:t>pays ci</w:t>
      </w:r>
      <w:r w:rsidR="002F2EE7">
        <w:rPr>
          <w:szCs w:val="22"/>
          <w:lang w:val="fr-FR"/>
        </w:rPr>
        <w:t>-</w:t>
      </w:r>
      <w:r w:rsidRPr="00D31339">
        <w:rPr>
          <w:szCs w:val="22"/>
          <w:lang w:val="fr-FR"/>
        </w:rPr>
        <w:t>après ont répondu</w:t>
      </w:r>
      <w:r w:rsidR="002F2EE7">
        <w:rPr>
          <w:szCs w:val="22"/>
          <w:lang w:val="fr-FR"/>
        </w:rPr>
        <w:t> :</w:t>
      </w:r>
      <w:r w:rsidRPr="00D31339">
        <w:rPr>
          <w:szCs w:val="22"/>
          <w:lang w:val="fr-FR"/>
        </w:rPr>
        <w:t xml:space="preserve"> </w:t>
      </w:r>
      <w:r w:rsidR="00D04AE2">
        <w:rPr>
          <w:szCs w:val="22"/>
          <w:lang w:val="fr-FR"/>
        </w:rPr>
        <w:t xml:space="preserve">AU, </w:t>
      </w:r>
      <w:r w:rsidRPr="00D31339">
        <w:rPr>
          <w:szCs w:val="22"/>
          <w:lang w:val="fr-FR"/>
        </w:rPr>
        <w:t xml:space="preserve">CZ, </w:t>
      </w:r>
      <w:r w:rsidR="00D04AE2">
        <w:rPr>
          <w:szCs w:val="22"/>
          <w:lang w:val="fr-FR"/>
        </w:rPr>
        <w:t xml:space="preserve">DE, </w:t>
      </w:r>
      <w:r w:rsidRPr="00D31339">
        <w:rPr>
          <w:szCs w:val="22"/>
          <w:lang w:val="fr-FR"/>
        </w:rPr>
        <w:t xml:space="preserve">GB, </w:t>
      </w:r>
      <w:r w:rsidR="00D04AE2">
        <w:rPr>
          <w:szCs w:val="22"/>
          <w:lang w:val="fr-FR"/>
        </w:rPr>
        <w:t>HR, KG</w:t>
      </w:r>
      <w:r w:rsidRPr="00D31339">
        <w:rPr>
          <w:szCs w:val="22"/>
          <w:lang w:val="fr-FR"/>
        </w:rPr>
        <w:t xml:space="preserve">, </w:t>
      </w:r>
      <w:r w:rsidR="00D04AE2">
        <w:rPr>
          <w:szCs w:val="22"/>
          <w:lang w:val="fr-FR"/>
        </w:rPr>
        <w:t xml:space="preserve">MD, </w:t>
      </w:r>
      <w:r w:rsidRPr="00D31339">
        <w:rPr>
          <w:szCs w:val="22"/>
          <w:lang w:val="fr-FR"/>
        </w:rPr>
        <w:t xml:space="preserve">PL, </w:t>
      </w:r>
      <w:r w:rsidR="00D04AE2">
        <w:rPr>
          <w:szCs w:val="22"/>
          <w:lang w:val="fr-FR"/>
        </w:rPr>
        <w:t xml:space="preserve">PT, SE, </w:t>
      </w:r>
      <w:r w:rsidRPr="00D31339">
        <w:rPr>
          <w:szCs w:val="22"/>
          <w:lang w:val="fr-FR"/>
        </w:rPr>
        <w:t>SK et UA.  Il convient de noter que la partie</w:t>
      </w:r>
      <w:r w:rsidR="006B23AD">
        <w:rPr>
          <w:szCs w:val="22"/>
          <w:lang w:val="fr-FR"/>
        </w:rPr>
        <w:t> </w:t>
      </w:r>
      <w:r w:rsidRPr="00D31339">
        <w:rPr>
          <w:szCs w:val="22"/>
          <w:lang w:val="fr-FR"/>
        </w:rPr>
        <w:t xml:space="preserve">7.2.4 ne tient pas compte des réponses </w:t>
      </w:r>
      <w:r w:rsidR="00550DCA" w:rsidRPr="00D31339">
        <w:rPr>
          <w:szCs w:val="22"/>
          <w:lang w:val="fr-FR"/>
        </w:rPr>
        <w:t>et que le Secrétariat prévoit d</w:t>
      </w:r>
      <w:r w:rsidR="002F2EE7">
        <w:rPr>
          <w:szCs w:val="22"/>
          <w:lang w:val="fr-FR"/>
        </w:rPr>
        <w:t>’</w:t>
      </w:r>
      <w:r w:rsidR="00550DCA" w:rsidRPr="00D31339">
        <w:rPr>
          <w:szCs w:val="22"/>
          <w:lang w:val="fr-FR"/>
        </w:rPr>
        <w:t>en</w:t>
      </w:r>
      <w:r w:rsidRPr="00D31339">
        <w:rPr>
          <w:szCs w:val="22"/>
          <w:lang w:val="fr-FR"/>
        </w:rPr>
        <w:t xml:space="preserve"> publier </w:t>
      </w:r>
      <w:r w:rsidR="00550DCA" w:rsidRPr="00D31339">
        <w:rPr>
          <w:szCs w:val="22"/>
          <w:lang w:val="fr-FR"/>
        </w:rPr>
        <w:t xml:space="preserve">une </w:t>
      </w:r>
      <w:r w:rsidRPr="00D31339">
        <w:rPr>
          <w:szCs w:val="22"/>
          <w:lang w:val="fr-FR"/>
        </w:rPr>
        <w:t xml:space="preserve">version actualisée </w:t>
      </w:r>
      <w:r w:rsidR="00550DCA" w:rsidRPr="00D31339">
        <w:rPr>
          <w:szCs w:val="22"/>
          <w:lang w:val="fr-FR"/>
        </w:rPr>
        <w:t xml:space="preserve">contenant </w:t>
      </w:r>
      <w:r w:rsidRPr="00D31339">
        <w:rPr>
          <w:szCs w:val="22"/>
          <w:lang w:val="fr-FR"/>
        </w:rPr>
        <w:t xml:space="preserve">les nouvelles informations </w:t>
      </w:r>
      <w:r w:rsidR="00D31339" w:rsidRPr="00D31339">
        <w:rPr>
          <w:szCs w:val="22"/>
          <w:lang w:val="fr-FR"/>
        </w:rPr>
        <w:t>en</w:t>
      </w:r>
      <w:r w:rsidR="00D31339">
        <w:rPr>
          <w:szCs w:val="22"/>
          <w:lang w:val="fr-FR"/>
        </w:rPr>
        <w:t> </w:t>
      </w:r>
      <w:r w:rsidR="00D31339" w:rsidRPr="00D31339">
        <w:rPr>
          <w:szCs w:val="22"/>
          <w:lang w:val="fr-FR"/>
        </w:rPr>
        <w:t>2018</w:t>
      </w:r>
      <w:r w:rsidRPr="00D31339">
        <w:rPr>
          <w:szCs w:val="22"/>
          <w:lang w:val="fr-FR"/>
        </w:rPr>
        <w:t>.</w:t>
      </w:r>
    </w:p>
    <w:p w:rsidR="00B87B8A" w:rsidRPr="00D31339" w:rsidRDefault="00D65D9D" w:rsidP="00D31339">
      <w:pPr>
        <w:pStyle w:val="ONUMFS"/>
        <w:rPr>
          <w:lang w:val="fr-FR"/>
        </w:rPr>
      </w:pPr>
      <w:r w:rsidRPr="00D31339">
        <w:rPr>
          <w:lang w:val="fr-FR"/>
        </w:rPr>
        <w:t>Le Secrétariat a également mené les actions ci</w:t>
      </w:r>
      <w:r w:rsidR="002F2EE7">
        <w:rPr>
          <w:lang w:val="fr-FR"/>
        </w:rPr>
        <w:t>-</w:t>
      </w:r>
      <w:r w:rsidRPr="00D31339">
        <w:rPr>
          <w:lang w:val="fr-FR"/>
        </w:rPr>
        <w:t>après demandées par</w:t>
      </w:r>
      <w:r w:rsidR="00D31339" w:rsidRPr="00D31339">
        <w:rPr>
          <w:lang w:val="fr-FR"/>
        </w:rPr>
        <w:t xml:space="preserve"> le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="002F2EE7">
        <w:rPr>
          <w:lang w:val="fr-FR"/>
        </w:rPr>
        <w:t> :</w:t>
      </w:r>
    </w:p>
    <w:p w:rsidR="00D31339" w:rsidRDefault="00D65D9D" w:rsidP="00D31339">
      <w:pPr>
        <w:pStyle w:val="ONUMFS"/>
        <w:numPr>
          <w:ilvl w:val="1"/>
          <w:numId w:val="11"/>
        </w:numPr>
        <w:ind w:left="1134" w:hanging="567"/>
        <w:rPr>
          <w:lang w:val="fr-FR"/>
        </w:rPr>
      </w:pPr>
      <w:r w:rsidRPr="00D31339">
        <w:rPr>
          <w:lang w:val="fr-FR"/>
        </w:rPr>
        <w:t>transférer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7.2.1 dans la section “Archives”,</w:t>
      </w:r>
    </w:p>
    <w:p w:rsidR="00B87B8A" w:rsidRPr="00D31339" w:rsidRDefault="00D65D9D" w:rsidP="00D31339">
      <w:pPr>
        <w:pStyle w:val="ONUMFS"/>
        <w:numPr>
          <w:ilvl w:val="1"/>
          <w:numId w:val="11"/>
        </w:numPr>
        <w:ind w:left="1134" w:hanging="567"/>
        <w:rPr>
          <w:lang w:val="fr-FR"/>
        </w:rPr>
      </w:pPr>
      <w:r w:rsidRPr="00D31339">
        <w:rPr>
          <w:lang w:val="fr-FR"/>
        </w:rPr>
        <w:t>remplacer l</w:t>
      </w:r>
      <w:r w:rsidR="007E65A5" w:rsidRPr="00D31339">
        <w:rPr>
          <w:lang w:val="fr-FR"/>
        </w:rPr>
        <w:t xml:space="preserve">e renvoi </w:t>
      </w:r>
      <w:r w:rsidRPr="00D31339">
        <w:rPr>
          <w:lang w:val="fr-FR"/>
        </w:rPr>
        <w:t xml:space="preserve">à cette partie </w:t>
      </w:r>
      <w:r w:rsidR="007E65A5" w:rsidRPr="00D31339">
        <w:rPr>
          <w:lang w:val="fr-FR"/>
        </w:rPr>
        <w:t xml:space="preserve">figurant </w:t>
      </w:r>
      <w:r w:rsidRPr="00D31339">
        <w:rPr>
          <w:lang w:val="fr-FR"/>
        </w:rPr>
        <w:t>dans la norme</w:t>
      </w:r>
      <w:r w:rsidR="00393B4A">
        <w:rPr>
          <w:lang w:val="fr-FR"/>
        </w:rPr>
        <w:t> </w:t>
      </w:r>
      <w:r w:rsidRPr="00D31339">
        <w:rPr>
          <w:lang w:val="fr-FR"/>
        </w:rPr>
        <w:t>ST.10/C par un</w:t>
      </w:r>
      <w:r w:rsidR="007E65A5" w:rsidRPr="00D31339">
        <w:rPr>
          <w:lang w:val="fr-FR"/>
        </w:rPr>
        <w:t xml:space="preserve"> renvoi</w:t>
      </w:r>
      <w:r w:rsidRPr="00D31339">
        <w:rPr>
          <w:lang w:val="fr-FR"/>
        </w:rPr>
        <w:t xml:space="preserve"> à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7.2.6 (modification d</w:t>
      </w:r>
      <w:r w:rsidR="002F2EE7">
        <w:rPr>
          <w:lang w:val="fr-FR"/>
        </w:rPr>
        <w:t>’</w:t>
      </w:r>
      <w:r w:rsidRPr="00D31339">
        <w:rPr>
          <w:lang w:val="fr-FR"/>
        </w:rPr>
        <w:t>ordre rédactionnel), et</w:t>
      </w:r>
    </w:p>
    <w:p w:rsidR="00B87B8A" w:rsidRPr="00D31339" w:rsidRDefault="00D65D9D" w:rsidP="00D31339">
      <w:pPr>
        <w:pStyle w:val="ONUMFS"/>
        <w:numPr>
          <w:ilvl w:val="1"/>
          <w:numId w:val="11"/>
        </w:numPr>
        <w:ind w:left="1134" w:hanging="567"/>
        <w:rPr>
          <w:lang w:val="fr-FR"/>
        </w:rPr>
      </w:pPr>
      <w:r w:rsidRPr="00D31339">
        <w:rPr>
          <w:lang w:val="fr-FR"/>
        </w:rPr>
        <w:t>insérer dans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7.2.6 un lien vers la partie</w:t>
      </w:r>
      <w:r w:rsidR="006B23AD">
        <w:rPr>
          <w:lang w:val="fr-FR"/>
        </w:rPr>
        <w:t> </w:t>
      </w:r>
      <w:r w:rsidRPr="00D31339">
        <w:rPr>
          <w:lang w:val="fr-FR"/>
        </w:rPr>
        <w:t>7.2.1 archivée.</w:t>
      </w:r>
    </w:p>
    <w:p w:rsidR="00936C60" w:rsidRDefault="00CF2E7F" w:rsidP="00D31339">
      <w:pPr>
        <w:pStyle w:val="ONUMFS"/>
        <w:rPr>
          <w:lang w:val="fr-FR"/>
        </w:rPr>
      </w:pPr>
      <w:r w:rsidRPr="00D31339">
        <w:rPr>
          <w:lang w:val="fr-FR"/>
        </w:rPr>
        <w:t>En ce qui concerne la demande d</w:t>
      </w:r>
      <w:r w:rsidR="002F2EE7">
        <w:rPr>
          <w:lang w:val="fr-FR"/>
        </w:rPr>
        <w:t>’</w:t>
      </w:r>
      <w:r w:rsidRPr="00D31339">
        <w:rPr>
          <w:lang w:val="fr-FR"/>
        </w:rPr>
        <w:t>élaboration d</w:t>
      </w:r>
      <w:r w:rsidR="002F2EE7">
        <w:rPr>
          <w:lang w:val="fr-FR"/>
        </w:rPr>
        <w:t>’</w:t>
      </w:r>
      <w:r w:rsidRPr="00D31339">
        <w:rPr>
          <w:lang w:val="fr-FR"/>
        </w:rPr>
        <w:t xml:space="preserve">une </w:t>
      </w:r>
      <w:r w:rsidR="007E65A5" w:rsidRPr="00D31339">
        <w:rPr>
          <w:lang w:val="fr-FR"/>
        </w:rPr>
        <w:t xml:space="preserve">proposition </w:t>
      </w:r>
      <w:r w:rsidRPr="00D31339">
        <w:rPr>
          <w:lang w:val="fr-FR"/>
        </w:rPr>
        <w:t>concernant le questionnaire sur les systèmes de numérotation des documents publiés et des droits enregistrés, 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chargée de la partie</w:t>
      </w:r>
      <w:r w:rsidR="006B23AD">
        <w:rPr>
          <w:lang w:val="fr-FR"/>
        </w:rPr>
        <w:t> </w:t>
      </w:r>
      <w:r w:rsidRPr="00D31339">
        <w:rPr>
          <w:lang w:val="fr-FR"/>
        </w:rPr>
        <w:t>7 n</w:t>
      </w:r>
      <w:r w:rsidR="002F2EE7">
        <w:rPr>
          <w:lang w:val="fr-FR"/>
        </w:rPr>
        <w:t>’</w:t>
      </w:r>
      <w:r w:rsidRPr="00D31339">
        <w:rPr>
          <w:lang w:val="fr-FR"/>
        </w:rPr>
        <w:t>a pas commencé ses travaux et prévoit de le</w:t>
      </w:r>
      <w:r w:rsidR="007E65A5" w:rsidRPr="00D31339">
        <w:rPr>
          <w:lang w:val="fr-FR"/>
        </w:rPr>
        <w:t xml:space="preserve"> faire</w:t>
      </w:r>
      <w:r w:rsidRPr="00D31339">
        <w:rPr>
          <w:lang w:val="fr-FR"/>
        </w:rPr>
        <w:t xml:space="preserve"> après la six</w:t>
      </w:r>
      <w:r w:rsidR="002F2EE7">
        <w:rPr>
          <w:lang w:val="fr-FR"/>
        </w:rPr>
        <w:t>ième session</w:t>
      </w:r>
      <w:r w:rsidR="00D31339" w:rsidRPr="00D31339">
        <w:rPr>
          <w:lang w:val="fr-FR"/>
        </w:rPr>
        <w:t xml:space="preserve"> du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="007E65A5" w:rsidRPr="00D31339">
        <w:rPr>
          <w:lang w:val="fr-FR"/>
        </w:rPr>
        <w:t xml:space="preserve"> </w:t>
      </w:r>
      <w:r w:rsidRPr="00D31339">
        <w:rPr>
          <w:lang w:val="fr-FR"/>
        </w:rPr>
        <w:t>et de présenter</w:t>
      </w:r>
      <w:r w:rsidR="007E65A5" w:rsidRPr="00D31339">
        <w:rPr>
          <w:lang w:val="fr-FR"/>
        </w:rPr>
        <w:t xml:space="preserve"> une proposition pour examen à l</w:t>
      </w:r>
      <w:r w:rsidRPr="00D31339">
        <w:rPr>
          <w:lang w:val="fr-FR"/>
        </w:rPr>
        <w:t>a sept</w:t>
      </w:r>
      <w:r w:rsidR="002F2EE7">
        <w:rPr>
          <w:lang w:val="fr-FR"/>
        </w:rPr>
        <w:t>ième session</w:t>
      </w:r>
      <w:r w:rsidRPr="00D31339">
        <w:rPr>
          <w:lang w:val="fr-FR"/>
        </w:rPr>
        <w:t>.</w:t>
      </w:r>
      <w:r w:rsidR="00936C60">
        <w:rPr>
          <w:lang w:val="fr-FR"/>
        </w:rPr>
        <w:br w:type="page"/>
      </w:r>
    </w:p>
    <w:p w:rsidR="00B87B8A" w:rsidRPr="00D31339" w:rsidRDefault="00CA1C73" w:rsidP="00D31339">
      <w:pPr>
        <w:pStyle w:val="ONUMFS"/>
        <w:rPr>
          <w:lang w:val="fr-FR"/>
        </w:rPr>
      </w:pPr>
      <w:r w:rsidRPr="00D31339">
        <w:rPr>
          <w:lang w:val="fr-FR"/>
        </w:rPr>
        <w:t>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chargée de la partie</w:t>
      </w:r>
      <w:r w:rsidR="006B23AD">
        <w:rPr>
          <w:lang w:val="fr-FR"/>
        </w:rPr>
        <w:t> </w:t>
      </w:r>
      <w:r w:rsidRPr="00D31339">
        <w:rPr>
          <w:lang w:val="fr-FR"/>
        </w:rPr>
        <w:t>7 a mené quatre</w:t>
      </w:r>
      <w:r w:rsidR="00393B4A">
        <w:rPr>
          <w:lang w:val="fr-FR"/>
        </w:rPr>
        <w:t> </w:t>
      </w:r>
      <w:r w:rsidRPr="00D31339">
        <w:rPr>
          <w:lang w:val="fr-FR"/>
        </w:rPr>
        <w:t>séries de discussions et établi cinq</w:t>
      </w:r>
      <w:r w:rsidR="00393B4A">
        <w:rPr>
          <w:lang w:val="fr-FR"/>
        </w:rPr>
        <w:t> </w:t>
      </w:r>
      <w:r w:rsidRPr="00D31339">
        <w:rPr>
          <w:lang w:val="fr-FR"/>
        </w:rPr>
        <w:t>versions provisoires du questionnaire, examinant les questions recensées à la cinqu</w:t>
      </w:r>
      <w:r w:rsidR="002F2EE7">
        <w:rPr>
          <w:lang w:val="fr-FR"/>
        </w:rPr>
        <w:t>ième session</w:t>
      </w:r>
      <w:r w:rsidR="00D31339" w:rsidRPr="00D31339">
        <w:rPr>
          <w:lang w:val="fr-FR"/>
        </w:rPr>
        <w:t xml:space="preserve"> du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Pr="00D31339">
        <w:rPr>
          <w:lang w:val="fr-FR"/>
        </w:rPr>
        <w:t xml:space="preserve">, </w:t>
      </w:r>
      <w:r w:rsidR="007E65A5" w:rsidRPr="00D31339">
        <w:rPr>
          <w:lang w:val="fr-FR"/>
        </w:rPr>
        <w:t>sur la base du</w:t>
      </w:r>
      <w:r w:rsidRPr="00D31339">
        <w:rPr>
          <w:lang w:val="fr-FR"/>
        </w:rPr>
        <w:t xml:space="preserve"> </w:t>
      </w:r>
      <w:r w:rsidR="00D31339" w:rsidRPr="00D31339">
        <w:rPr>
          <w:lang w:val="fr-FR"/>
        </w:rPr>
        <w:t>paragraphe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8</w:t>
      </w:r>
      <w:r w:rsidRPr="00D31339">
        <w:rPr>
          <w:lang w:val="fr-FR"/>
        </w:rPr>
        <w:t>0 du document CWS/5/22.  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a présenté la version finale du projet de questionnaire</w:t>
      </w:r>
      <w:r w:rsidR="007E65A5" w:rsidRPr="00D31339">
        <w:rPr>
          <w:lang w:val="fr-FR"/>
        </w:rPr>
        <w:t>, qui</w:t>
      </w:r>
      <w:r w:rsidRPr="00D31339">
        <w:rPr>
          <w:lang w:val="fr-FR"/>
        </w:rPr>
        <w:t xml:space="preserve"> </w:t>
      </w:r>
      <w:r w:rsidR="007E65A5" w:rsidRPr="00D31339">
        <w:rPr>
          <w:lang w:val="fr-FR"/>
        </w:rPr>
        <w:t>figure dans l</w:t>
      </w:r>
      <w:r w:rsidR="002F2EE7">
        <w:rPr>
          <w:lang w:val="fr-FR"/>
        </w:rPr>
        <w:t>’</w:t>
      </w:r>
      <w:r w:rsidR="007E65A5" w:rsidRPr="00D31339">
        <w:rPr>
          <w:lang w:val="fr-FR"/>
        </w:rPr>
        <w:t xml:space="preserve">annexe du présent document, </w:t>
      </w:r>
      <w:r w:rsidRPr="00D31339">
        <w:rPr>
          <w:lang w:val="fr-FR"/>
        </w:rPr>
        <w:t>pour examen par</w:t>
      </w:r>
      <w:r w:rsidR="00D31339" w:rsidRPr="00D31339">
        <w:rPr>
          <w:lang w:val="fr-FR"/>
        </w:rPr>
        <w:t xml:space="preserve"> le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CWS</w:t>
      </w:r>
      <w:r w:rsidRPr="00D31339">
        <w:rPr>
          <w:lang w:val="fr-FR"/>
        </w:rPr>
        <w:t>.</w:t>
      </w:r>
    </w:p>
    <w:p w:rsidR="00B87B8A" w:rsidRPr="00D31339" w:rsidRDefault="00CA1C73" w:rsidP="00D31339">
      <w:pPr>
        <w:pStyle w:val="ONUMFS"/>
        <w:rPr>
          <w:lang w:val="fr-FR"/>
        </w:rPr>
      </w:pPr>
      <w:r w:rsidRPr="00D31339">
        <w:rPr>
          <w:lang w:val="fr-FR"/>
        </w:rPr>
        <w:t xml:space="preserve">Au cours des discussions </w:t>
      </w:r>
      <w:r w:rsidR="007E65A5" w:rsidRPr="00D31339">
        <w:rPr>
          <w:lang w:val="fr-FR"/>
        </w:rPr>
        <w:t>sur le</w:t>
      </w:r>
      <w:r w:rsidRPr="00D31339">
        <w:rPr>
          <w:lang w:val="fr-FR"/>
        </w:rPr>
        <w:t xml:space="preserve"> questionnaire, les membres de 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ont noté la différence entre</w:t>
      </w:r>
      <w:r w:rsidR="00D31339" w:rsidRPr="00D31339">
        <w:rPr>
          <w:lang w:val="fr-FR"/>
        </w:rPr>
        <w:t xml:space="preserve"> les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CCP</w:t>
      </w:r>
      <w:r w:rsidRPr="00D31339">
        <w:rPr>
          <w:lang w:val="fr-FR"/>
        </w:rPr>
        <w:t xml:space="preserve"> ou </w:t>
      </w:r>
      <w:r w:rsidR="007E65A5" w:rsidRPr="00D31339">
        <w:rPr>
          <w:lang w:val="fr-FR"/>
        </w:rPr>
        <w:t>prolongations</w:t>
      </w:r>
      <w:r w:rsidRPr="00D31339">
        <w:rPr>
          <w:lang w:val="fr-FR"/>
        </w:rPr>
        <w:t xml:space="preserve"> de la </w:t>
      </w:r>
      <w:r w:rsidR="007E65A5" w:rsidRPr="00D31339">
        <w:rPr>
          <w:lang w:val="fr-FR"/>
        </w:rPr>
        <w:t xml:space="preserve">validité </w:t>
      </w:r>
      <w:r w:rsidRPr="00D31339">
        <w:rPr>
          <w:lang w:val="fr-FR"/>
        </w:rPr>
        <w:t xml:space="preserve">des brevets et les </w:t>
      </w:r>
      <w:r w:rsidR="0089505F" w:rsidRPr="00D31339">
        <w:rPr>
          <w:lang w:val="fr-FR"/>
        </w:rPr>
        <w:t>adaptation</w:t>
      </w:r>
      <w:r w:rsidRPr="00D31339">
        <w:rPr>
          <w:lang w:val="fr-FR"/>
        </w:rPr>
        <w:t xml:space="preserve">s de la </w:t>
      </w:r>
      <w:r w:rsidRPr="00D31339">
        <w:rPr>
          <w:lang w:val="fr-FR"/>
        </w:rPr>
        <w:lastRenderedPageBreak/>
        <w:t>durée des brevets en tant qu</w:t>
      </w:r>
      <w:r w:rsidR="002F2EE7">
        <w:rPr>
          <w:lang w:val="fr-FR"/>
        </w:rPr>
        <w:t>’</w:t>
      </w:r>
      <w:r w:rsidRPr="00D31339">
        <w:rPr>
          <w:lang w:val="fr-FR"/>
        </w:rPr>
        <w:t>instruments juridiques utilisés dans les pa</w:t>
      </w:r>
      <w:r w:rsidR="006B23AD" w:rsidRPr="00D31339">
        <w:rPr>
          <w:lang w:val="fr-FR"/>
        </w:rPr>
        <w:t>ys</w:t>
      </w:r>
      <w:r w:rsidR="006B23AD">
        <w:rPr>
          <w:lang w:val="fr-FR"/>
        </w:rPr>
        <w:t xml:space="preserve">.  </w:t>
      </w:r>
      <w:r w:rsidR="006B23AD" w:rsidRPr="00D31339">
        <w:rPr>
          <w:lang w:val="fr-FR"/>
        </w:rPr>
        <w:t>Le</w:t>
      </w:r>
      <w:r w:rsidR="00D31339" w:rsidRPr="00D31339">
        <w:rPr>
          <w:lang w:val="fr-FR"/>
        </w:rPr>
        <w:t>s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CCP</w:t>
      </w:r>
      <w:r w:rsidR="001F44C5" w:rsidRPr="00D31339">
        <w:rPr>
          <w:lang w:val="fr-FR"/>
        </w:rPr>
        <w:t xml:space="preserve"> et les </w:t>
      </w:r>
      <w:r w:rsidR="007E65A5" w:rsidRPr="00D31339">
        <w:rPr>
          <w:lang w:val="fr-FR"/>
        </w:rPr>
        <w:t>prolongations</w:t>
      </w:r>
      <w:r w:rsidR="001F44C5" w:rsidRPr="00D31339">
        <w:rPr>
          <w:lang w:val="fr-FR"/>
        </w:rPr>
        <w:t xml:space="preserve"> de la </w:t>
      </w:r>
      <w:r w:rsidR="007E65A5" w:rsidRPr="00D31339">
        <w:rPr>
          <w:lang w:val="fr-FR"/>
        </w:rPr>
        <w:t xml:space="preserve">validité </w:t>
      </w:r>
      <w:r w:rsidR="001F44C5" w:rsidRPr="00D31339">
        <w:rPr>
          <w:lang w:val="fr-FR"/>
        </w:rPr>
        <w:t xml:space="preserve">des brevets </w:t>
      </w:r>
      <w:r w:rsidR="007E65A5" w:rsidRPr="00D31339">
        <w:rPr>
          <w:lang w:val="fr-FR"/>
        </w:rPr>
        <w:t xml:space="preserve">ont trait </w:t>
      </w:r>
      <w:r w:rsidR="001F44C5" w:rsidRPr="00D31339">
        <w:rPr>
          <w:lang w:val="fr-FR"/>
        </w:rPr>
        <w:t>aux retards de commercialisation dus aux procédures nationales d</w:t>
      </w:r>
      <w:r w:rsidR="002F2EE7">
        <w:rPr>
          <w:lang w:val="fr-FR"/>
        </w:rPr>
        <w:t>’</w:t>
      </w:r>
      <w:r w:rsidR="00550DCA" w:rsidRPr="00D31339">
        <w:rPr>
          <w:lang w:val="fr-FR"/>
        </w:rPr>
        <w:t>homologation</w:t>
      </w:r>
      <w:r w:rsidR="001F44C5" w:rsidRPr="00D31339">
        <w:rPr>
          <w:lang w:val="fr-FR"/>
        </w:rPr>
        <w:t xml:space="preserve">, </w:t>
      </w:r>
      <w:r w:rsidR="007E65A5" w:rsidRPr="00D31339">
        <w:rPr>
          <w:lang w:val="fr-FR"/>
        </w:rPr>
        <w:t xml:space="preserve">généralement </w:t>
      </w:r>
      <w:r w:rsidR="001F44C5" w:rsidRPr="00D31339">
        <w:rPr>
          <w:lang w:val="fr-FR"/>
        </w:rPr>
        <w:t>mises en œuvre par d</w:t>
      </w:r>
      <w:r w:rsidR="002F2EE7">
        <w:rPr>
          <w:lang w:val="fr-FR"/>
        </w:rPr>
        <w:t>’</w:t>
      </w:r>
      <w:r w:rsidR="001F44C5" w:rsidRPr="00D31339">
        <w:rPr>
          <w:lang w:val="fr-FR"/>
        </w:rPr>
        <w:t xml:space="preserve">autres entités que les offices de propriété industrielle, tandis que le terme </w:t>
      </w:r>
      <w:r w:rsidR="0089505F" w:rsidRPr="00D31339">
        <w:rPr>
          <w:lang w:val="fr-FR"/>
        </w:rPr>
        <w:t>CCP</w:t>
      </w:r>
      <w:r w:rsidR="001F44C5" w:rsidRPr="00D31339">
        <w:rPr>
          <w:lang w:val="fr-FR"/>
        </w:rPr>
        <w:t xml:space="preserve"> est employé dans l</w:t>
      </w:r>
      <w:r w:rsidR="002F2EE7">
        <w:rPr>
          <w:lang w:val="fr-FR"/>
        </w:rPr>
        <w:t>’</w:t>
      </w:r>
      <w:r w:rsidR="001F44C5" w:rsidRPr="00D31339">
        <w:rPr>
          <w:lang w:val="fr-FR"/>
        </w:rPr>
        <w:t xml:space="preserve">espace économique européen et que le terme </w:t>
      </w:r>
      <w:r w:rsidR="00D31339">
        <w:rPr>
          <w:lang w:val="fr-FR"/>
        </w:rPr>
        <w:t>“</w:t>
      </w:r>
      <w:r w:rsidR="00E26302" w:rsidRPr="00D31339">
        <w:rPr>
          <w:lang w:val="fr-FR"/>
        </w:rPr>
        <w:t>prolongations de la validité des brevets</w:t>
      </w:r>
      <w:r w:rsidR="00D31339">
        <w:rPr>
          <w:lang w:val="fr-FR"/>
        </w:rPr>
        <w:t>”</w:t>
      </w:r>
      <w:r w:rsidR="001F44C5" w:rsidRPr="00D31339">
        <w:rPr>
          <w:lang w:val="fr-FR"/>
        </w:rPr>
        <w:t xml:space="preserve"> est, dans une certaine mesure, employé dans d</w:t>
      </w:r>
      <w:r w:rsidR="002F2EE7">
        <w:rPr>
          <w:lang w:val="fr-FR"/>
        </w:rPr>
        <w:t>’</w:t>
      </w:r>
      <w:r w:rsidR="001F44C5" w:rsidRPr="00D31339">
        <w:rPr>
          <w:lang w:val="fr-FR"/>
        </w:rPr>
        <w:t xml:space="preserve">autres pays comme </w:t>
      </w:r>
      <w:r w:rsidR="00550DCA" w:rsidRPr="00D31339">
        <w:rPr>
          <w:lang w:val="fr-FR"/>
        </w:rPr>
        <w:t>les États</w:t>
      </w:r>
      <w:r w:rsidR="002F2EE7">
        <w:rPr>
          <w:lang w:val="fr-FR"/>
        </w:rPr>
        <w:t>-</w:t>
      </w:r>
      <w:r w:rsidR="00550DCA" w:rsidRPr="00D31339">
        <w:rPr>
          <w:lang w:val="fr-FR"/>
        </w:rPr>
        <w:t>Unis</w:t>
      </w:r>
      <w:r w:rsidR="00393B4A">
        <w:rPr>
          <w:lang w:val="fr-FR"/>
        </w:rPr>
        <w:t xml:space="preserve"> </w:t>
      </w:r>
      <w:r w:rsidR="00550DCA" w:rsidRPr="00D31339">
        <w:rPr>
          <w:lang w:val="fr-FR"/>
        </w:rPr>
        <w:t>d</w:t>
      </w:r>
      <w:r w:rsidR="002F2EE7">
        <w:rPr>
          <w:lang w:val="fr-FR"/>
        </w:rPr>
        <w:t>’</w:t>
      </w:r>
      <w:r w:rsidR="00550DCA" w:rsidRPr="00D31339">
        <w:rPr>
          <w:lang w:val="fr-FR"/>
        </w:rPr>
        <w:t xml:space="preserve">Amérique, </w:t>
      </w:r>
      <w:r w:rsidR="001F44C5" w:rsidRPr="00D31339">
        <w:rPr>
          <w:lang w:val="fr-FR"/>
        </w:rPr>
        <w:t>le Japon</w:t>
      </w:r>
      <w:r w:rsidR="00550DCA" w:rsidRPr="00D31339">
        <w:rPr>
          <w:lang w:val="fr-FR"/>
        </w:rPr>
        <w:t xml:space="preserve"> et</w:t>
      </w:r>
      <w:r w:rsidR="001F44C5" w:rsidRPr="00D31339">
        <w:rPr>
          <w:lang w:val="fr-FR"/>
        </w:rPr>
        <w:t xml:space="preserve"> la République de Cor</w:t>
      </w:r>
      <w:r w:rsidR="006B23AD" w:rsidRPr="00D31339">
        <w:rPr>
          <w:lang w:val="fr-FR"/>
        </w:rPr>
        <w:t>ée</w:t>
      </w:r>
      <w:r w:rsidR="006B23AD">
        <w:rPr>
          <w:lang w:val="fr-FR"/>
        </w:rPr>
        <w:t xml:space="preserve">.  </w:t>
      </w:r>
      <w:r w:rsidR="006B23AD" w:rsidRPr="00D31339">
        <w:rPr>
          <w:lang w:val="fr-FR"/>
        </w:rPr>
        <w:t>Le</w:t>
      </w:r>
      <w:r w:rsidR="001F44C5" w:rsidRPr="00D31339">
        <w:rPr>
          <w:lang w:val="fr-FR"/>
        </w:rPr>
        <w:t xml:space="preserve"> terme </w:t>
      </w:r>
      <w:r w:rsidR="00D31339">
        <w:rPr>
          <w:lang w:val="fr-FR"/>
        </w:rPr>
        <w:t>“</w:t>
      </w:r>
      <w:r w:rsidR="0089505F" w:rsidRPr="00D31339">
        <w:rPr>
          <w:lang w:val="fr-FR"/>
        </w:rPr>
        <w:t>adaptation</w:t>
      </w:r>
      <w:r w:rsidR="001F44C5" w:rsidRPr="00D31339">
        <w:rPr>
          <w:lang w:val="fr-FR"/>
        </w:rPr>
        <w:t>s de la durée des brevets</w:t>
      </w:r>
      <w:r w:rsidR="00D31339">
        <w:rPr>
          <w:lang w:val="fr-FR"/>
        </w:rPr>
        <w:t>”</w:t>
      </w:r>
      <w:r w:rsidR="001F44C5" w:rsidRPr="00D31339">
        <w:rPr>
          <w:lang w:val="fr-FR"/>
        </w:rPr>
        <w:t xml:space="preserve"> se rapporte toutefois aux retards des procédures administratives accumulés durant le processus d</w:t>
      </w:r>
      <w:r w:rsidR="002F2EE7">
        <w:rPr>
          <w:lang w:val="fr-FR"/>
        </w:rPr>
        <w:t>’</w:t>
      </w:r>
      <w:r w:rsidR="001F44C5" w:rsidRPr="00D31339">
        <w:rPr>
          <w:lang w:val="fr-FR"/>
        </w:rPr>
        <w:t>examen et d</w:t>
      </w:r>
      <w:r w:rsidR="002F2EE7">
        <w:rPr>
          <w:lang w:val="fr-FR"/>
        </w:rPr>
        <w:t>’</w:t>
      </w:r>
      <w:r w:rsidR="001F44C5" w:rsidRPr="00D31339">
        <w:rPr>
          <w:lang w:val="fr-FR"/>
        </w:rPr>
        <w:t>octroi au sein de l</w:t>
      </w:r>
      <w:r w:rsidR="002F2EE7">
        <w:rPr>
          <w:lang w:val="fr-FR"/>
        </w:rPr>
        <w:t>’</w:t>
      </w:r>
      <w:r w:rsidR="001F44C5" w:rsidRPr="00D31339">
        <w:rPr>
          <w:lang w:val="fr-FR"/>
        </w:rPr>
        <w:t>office de propriété industrielle.</w:t>
      </w:r>
    </w:p>
    <w:p w:rsidR="00B87B8A" w:rsidRPr="00D31339" w:rsidRDefault="008D650C" w:rsidP="00D31339">
      <w:pPr>
        <w:pStyle w:val="ONUMFS"/>
        <w:rPr>
          <w:lang w:val="fr-FR"/>
        </w:rPr>
      </w:pPr>
      <w:r w:rsidRPr="00D31339">
        <w:rPr>
          <w:lang w:val="fr-FR"/>
        </w:rPr>
        <w:t>Au départ, l</w:t>
      </w:r>
      <w:r w:rsidR="002F2EE7">
        <w:rPr>
          <w:lang w:val="fr-FR"/>
        </w:rPr>
        <w:t>’</w:t>
      </w:r>
      <w:r w:rsidRPr="00D31339">
        <w:rPr>
          <w:lang w:val="fr-FR"/>
        </w:rPr>
        <w:t>équipe d</w:t>
      </w:r>
      <w:r w:rsidR="002F2EE7">
        <w:rPr>
          <w:lang w:val="fr-FR"/>
        </w:rPr>
        <w:t>’</w:t>
      </w:r>
      <w:r w:rsidRPr="00D31339">
        <w:rPr>
          <w:lang w:val="fr-FR"/>
        </w:rPr>
        <w:t>experts envisageait de diviser les questions en deux</w:t>
      </w:r>
      <w:r w:rsidR="00393B4A">
        <w:rPr>
          <w:lang w:val="fr-FR"/>
        </w:rPr>
        <w:t> </w:t>
      </w:r>
      <w:r w:rsidRPr="00D31339">
        <w:rPr>
          <w:lang w:val="fr-FR"/>
        </w:rPr>
        <w:t>parties</w:t>
      </w:r>
      <w:r w:rsidR="002F2EE7">
        <w:rPr>
          <w:lang w:val="fr-FR"/>
        </w:rPr>
        <w:t> :</w:t>
      </w:r>
      <w:r w:rsidRPr="00D31339">
        <w:rPr>
          <w:lang w:val="fr-FR"/>
        </w:rPr>
        <w:t xml:space="preserve"> la partie I </w:t>
      </w:r>
      <w:r w:rsidR="007E65A5" w:rsidRPr="00D31339">
        <w:rPr>
          <w:lang w:val="fr-FR"/>
        </w:rPr>
        <w:t>comprenant les</w:t>
      </w:r>
      <w:r w:rsidRPr="00D31339">
        <w:rPr>
          <w:lang w:val="fr-FR"/>
        </w:rPr>
        <w:t xml:space="preserve"> questions concernant</w:t>
      </w:r>
      <w:r w:rsidR="00D31339" w:rsidRPr="00D31339">
        <w:rPr>
          <w:lang w:val="fr-FR"/>
        </w:rPr>
        <w:t xml:space="preserve"> les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CCP</w:t>
      </w:r>
      <w:r w:rsidRPr="00D31339">
        <w:rPr>
          <w:lang w:val="fr-FR"/>
        </w:rPr>
        <w:t xml:space="preserve"> et </w:t>
      </w:r>
      <w:r w:rsidR="007E65A5" w:rsidRPr="00D31339">
        <w:rPr>
          <w:lang w:val="fr-FR"/>
        </w:rPr>
        <w:t xml:space="preserve">les </w:t>
      </w:r>
      <w:r w:rsidR="00E26302" w:rsidRPr="00D31339">
        <w:rPr>
          <w:lang w:val="fr-FR"/>
        </w:rPr>
        <w:t>prolongations de la validité des brevets</w:t>
      </w:r>
      <w:r w:rsidRPr="00D31339">
        <w:rPr>
          <w:lang w:val="fr-FR"/>
        </w:rPr>
        <w:t xml:space="preserve"> et </w:t>
      </w:r>
      <w:r w:rsidR="007E65A5" w:rsidRPr="00D31339">
        <w:rPr>
          <w:lang w:val="fr-FR"/>
        </w:rPr>
        <w:t xml:space="preserve">la </w:t>
      </w:r>
      <w:r w:rsidRPr="00D31339">
        <w:rPr>
          <w:lang w:val="fr-FR"/>
        </w:rPr>
        <w:t>partie</w:t>
      </w:r>
      <w:r w:rsidR="006B23AD">
        <w:rPr>
          <w:lang w:val="fr-FR"/>
        </w:rPr>
        <w:t> </w:t>
      </w:r>
      <w:r w:rsidRPr="00D31339">
        <w:rPr>
          <w:lang w:val="fr-FR"/>
        </w:rPr>
        <w:t xml:space="preserve">II </w:t>
      </w:r>
      <w:r w:rsidR="007E65A5" w:rsidRPr="00D31339">
        <w:rPr>
          <w:lang w:val="fr-FR"/>
        </w:rPr>
        <w:t>regroupant les</w:t>
      </w:r>
      <w:r w:rsidRPr="00D31339">
        <w:rPr>
          <w:lang w:val="fr-FR"/>
        </w:rPr>
        <w:t xml:space="preserve"> questions </w:t>
      </w:r>
      <w:r w:rsidR="007E65A5" w:rsidRPr="00D31339">
        <w:rPr>
          <w:lang w:val="fr-FR"/>
        </w:rPr>
        <w:t xml:space="preserve">sur </w:t>
      </w:r>
      <w:r w:rsidRPr="00D31339">
        <w:rPr>
          <w:lang w:val="fr-FR"/>
        </w:rPr>
        <w:t xml:space="preserve">les </w:t>
      </w:r>
      <w:r w:rsidR="0089505F" w:rsidRPr="00D31339">
        <w:rPr>
          <w:lang w:val="fr-FR"/>
        </w:rPr>
        <w:t>adaptation</w:t>
      </w:r>
      <w:r w:rsidRPr="00D31339">
        <w:rPr>
          <w:lang w:val="fr-FR"/>
        </w:rPr>
        <w:t>s de la durée des breve</w:t>
      </w:r>
      <w:r w:rsidR="006B23AD" w:rsidRPr="00D31339">
        <w:rPr>
          <w:lang w:val="fr-FR"/>
        </w:rPr>
        <w:t>ts</w:t>
      </w:r>
      <w:r w:rsidR="006B23AD">
        <w:rPr>
          <w:lang w:val="fr-FR"/>
        </w:rPr>
        <w:t xml:space="preserve">.  </w:t>
      </w:r>
      <w:r w:rsidR="006B23AD" w:rsidRPr="00D31339">
        <w:rPr>
          <w:lang w:val="fr-FR"/>
        </w:rPr>
        <w:t>Co</w:t>
      </w:r>
      <w:r w:rsidRPr="00D31339">
        <w:rPr>
          <w:lang w:val="fr-FR"/>
        </w:rPr>
        <w:t>mpte tenu de la différence de nature entre les deux</w:t>
      </w:r>
      <w:r w:rsidR="00393B4A">
        <w:rPr>
          <w:lang w:val="fr-FR"/>
        </w:rPr>
        <w:t> </w:t>
      </w:r>
      <w:r w:rsidRPr="00D31339">
        <w:rPr>
          <w:lang w:val="fr-FR"/>
        </w:rPr>
        <w:t>groupes et de la portée de la partie</w:t>
      </w:r>
      <w:r w:rsidR="006B23AD">
        <w:rPr>
          <w:lang w:val="fr-FR"/>
        </w:rPr>
        <w:t> </w:t>
      </w:r>
      <w:r w:rsidRPr="00D31339">
        <w:rPr>
          <w:lang w:val="fr-FR"/>
        </w:rPr>
        <w:t>7.7 du Manuel de l</w:t>
      </w:r>
      <w:r w:rsidR="002F2EE7">
        <w:rPr>
          <w:lang w:val="fr-FR"/>
        </w:rPr>
        <w:t>’</w:t>
      </w:r>
      <w:r w:rsidRPr="00D31339">
        <w:rPr>
          <w:lang w:val="fr-FR"/>
        </w:rPr>
        <w:t xml:space="preserve">OMPI, </w:t>
      </w:r>
      <w:r w:rsidR="007E65A5" w:rsidRPr="00D31339">
        <w:rPr>
          <w:lang w:val="fr-FR"/>
        </w:rPr>
        <w:t>elle</w:t>
      </w:r>
      <w:r w:rsidRPr="00D31339">
        <w:rPr>
          <w:lang w:val="fr-FR"/>
        </w:rPr>
        <w:t xml:space="preserve"> a décidé de conserver </w:t>
      </w:r>
      <w:r w:rsidR="007E65A5" w:rsidRPr="00D31339">
        <w:rPr>
          <w:lang w:val="fr-FR"/>
        </w:rPr>
        <w:t xml:space="preserve">uniquement </w:t>
      </w:r>
      <w:r w:rsidRPr="00D31339">
        <w:rPr>
          <w:lang w:val="fr-FR"/>
        </w:rPr>
        <w:t xml:space="preserve">les questions </w:t>
      </w:r>
      <w:r w:rsidR="007E65A5" w:rsidRPr="00D31339">
        <w:rPr>
          <w:lang w:val="fr-FR"/>
        </w:rPr>
        <w:t>relatives</w:t>
      </w:r>
      <w:r w:rsidR="00D31339" w:rsidRPr="00D31339">
        <w:rPr>
          <w:lang w:val="fr-FR"/>
        </w:rPr>
        <w:t xml:space="preserve"> aux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CCP</w:t>
      </w:r>
      <w:r w:rsidRPr="00D31339">
        <w:rPr>
          <w:lang w:val="fr-FR"/>
        </w:rPr>
        <w:t xml:space="preserve"> et aux </w:t>
      </w:r>
      <w:r w:rsidR="00E26302" w:rsidRPr="00D31339">
        <w:rPr>
          <w:lang w:val="fr-FR"/>
        </w:rPr>
        <w:t>prolongations de la validité des breve</w:t>
      </w:r>
      <w:r w:rsidR="006B23AD" w:rsidRPr="00D31339">
        <w:rPr>
          <w:lang w:val="fr-FR"/>
        </w:rPr>
        <w:t>ts</w:t>
      </w:r>
      <w:r w:rsidR="006B23AD">
        <w:rPr>
          <w:lang w:val="fr-FR"/>
        </w:rPr>
        <w:t xml:space="preserve">.  </w:t>
      </w:r>
      <w:r w:rsidR="006B23AD" w:rsidRPr="00D31339">
        <w:rPr>
          <w:lang w:val="fr-FR"/>
        </w:rPr>
        <w:t>Da</w:t>
      </w:r>
      <w:r w:rsidRPr="00D31339">
        <w:rPr>
          <w:lang w:val="fr-FR"/>
        </w:rPr>
        <w:t>ns l</w:t>
      </w:r>
      <w:r w:rsidR="002F2EE7">
        <w:rPr>
          <w:lang w:val="fr-FR"/>
        </w:rPr>
        <w:t>’</w:t>
      </w:r>
      <w:r w:rsidRPr="00D31339">
        <w:rPr>
          <w:lang w:val="fr-FR"/>
        </w:rPr>
        <w:t xml:space="preserve">avenir, si nécessaire, un nouveau questionnaire sera établi pour les </w:t>
      </w:r>
      <w:r w:rsidR="0089505F" w:rsidRPr="00D31339">
        <w:rPr>
          <w:lang w:val="fr-FR"/>
        </w:rPr>
        <w:t>adaptation</w:t>
      </w:r>
      <w:r w:rsidRPr="00D31339">
        <w:rPr>
          <w:lang w:val="fr-FR"/>
        </w:rPr>
        <w:t>s de la durée des breve</w:t>
      </w:r>
      <w:r w:rsidR="006B23AD" w:rsidRPr="00D31339">
        <w:rPr>
          <w:lang w:val="fr-FR"/>
        </w:rPr>
        <w:t>ts</w:t>
      </w:r>
      <w:r w:rsidR="006B23AD">
        <w:rPr>
          <w:lang w:val="fr-FR"/>
        </w:rPr>
        <w:t xml:space="preserve">.  </w:t>
      </w:r>
      <w:r w:rsidR="006B23AD" w:rsidRPr="00D31339">
        <w:rPr>
          <w:lang w:val="fr-FR"/>
        </w:rPr>
        <w:t>Pa</w:t>
      </w:r>
      <w:r w:rsidRPr="00D31339">
        <w:rPr>
          <w:lang w:val="fr-FR"/>
        </w:rPr>
        <w:t xml:space="preserve">r conséquent, la version finale du projet de questionnaire </w:t>
      </w:r>
      <w:r w:rsidR="007E65A5" w:rsidRPr="00D31339">
        <w:rPr>
          <w:lang w:val="fr-FR"/>
        </w:rPr>
        <w:t xml:space="preserve">figurant </w:t>
      </w:r>
      <w:r w:rsidRPr="00D31339">
        <w:rPr>
          <w:lang w:val="fr-FR"/>
        </w:rPr>
        <w:t>dans l</w:t>
      </w:r>
      <w:r w:rsidR="002F2EE7">
        <w:rPr>
          <w:lang w:val="fr-FR"/>
        </w:rPr>
        <w:t>’</w:t>
      </w:r>
      <w:r w:rsidRPr="00D31339">
        <w:rPr>
          <w:lang w:val="fr-FR"/>
        </w:rPr>
        <w:t xml:space="preserve">annexe du présent document ne contient que les questions </w:t>
      </w:r>
      <w:r w:rsidR="007E65A5" w:rsidRPr="00D31339">
        <w:rPr>
          <w:lang w:val="fr-FR"/>
        </w:rPr>
        <w:t>relatives</w:t>
      </w:r>
      <w:r w:rsidR="00D31339" w:rsidRPr="00D31339">
        <w:rPr>
          <w:lang w:val="fr-FR"/>
        </w:rPr>
        <w:t xml:space="preserve"> aux</w:t>
      </w:r>
      <w:r w:rsidR="00D31339">
        <w:rPr>
          <w:lang w:val="fr-FR"/>
        </w:rPr>
        <w:t> </w:t>
      </w:r>
      <w:r w:rsidR="00D31339" w:rsidRPr="00D31339">
        <w:rPr>
          <w:lang w:val="fr-FR"/>
        </w:rPr>
        <w:t>CCP</w:t>
      </w:r>
      <w:r w:rsidRPr="00D31339">
        <w:rPr>
          <w:lang w:val="fr-FR"/>
        </w:rPr>
        <w:t xml:space="preserve"> et aux </w:t>
      </w:r>
      <w:r w:rsidR="00E26302" w:rsidRPr="00D31339">
        <w:rPr>
          <w:lang w:val="fr-FR"/>
        </w:rPr>
        <w:t>prolongations de la validité des brevets</w:t>
      </w:r>
      <w:r w:rsidRPr="00D31339">
        <w:rPr>
          <w:lang w:val="fr-FR"/>
        </w:rPr>
        <w:t>.</w:t>
      </w:r>
    </w:p>
    <w:p w:rsidR="00D31339" w:rsidRDefault="008D650C" w:rsidP="00D31339">
      <w:pPr>
        <w:pStyle w:val="ONUMFS"/>
        <w:ind w:left="5533"/>
        <w:rPr>
          <w:i/>
          <w:lang w:val="fr-FR"/>
        </w:rPr>
      </w:pPr>
      <w:r w:rsidRPr="00D31339">
        <w:rPr>
          <w:i/>
          <w:lang w:val="fr-FR"/>
        </w:rPr>
        <w:t>Le CWS est invité</w:t>
      </w:r>
    </w:p>
    <w:p w:rsidR="00D31339" w:rsidRDefault="008D650C" w:rsidP="00D31339">
      <w:pPr>
        <w:pStyle w:val="ONUMFS"/>
        <w:numPr>
          <w:ilvl w:val="1"/>
          <w:numId w:val="11"/>
        </w:numPr>
        <w:ind w:left="5533"/>
        <w:rPr>
          <w:i/>
          <w:lang w:val="fr-FR"/>
        </w:rPr>
      </w:pPr>
      <w:r w:rsidRPr="00D31339">
        <w:rPr>
          <w:i/>
          <w:lang w:val="fr-FR"/>
        </w:rPr>
        <w:t>à prendre note du contenu du présent document,</w:t>
      </w:r>
    </w:p>
    <w:p w:rsidR="00D31339" w:rsidRDefault="008D650C" w:rsidP="00D31339">
      <w:pPr>
        <w:pStyle w:val="ONUMFS"/>
        <w:numPr>
          <w:ilvl w:val="1"/>
          <w:numId w:val="11"/>
        </w:numPr>
        <w:ind w:left="5533"/>
        <w:rPr>
          <w:i/>
          <w:lang w:val="fr-FR"/>
        </w:rPr>
      </w:pPr>
      <w:r w:rsidRPr="00D31339">
        <w:rPr>
          <w:i/>
          <w:lang w:val="fr-FR"/>
        </w:rPr>
        <w:t>à examiner et approuver le projet de questionnaire contenu dans l</w:t>
      </w:r>
      <w:r w:rsidR="002F2EE7">
        <w:rPr>
          <w:i/>
          <w:lang w:val="fr-FR"/>
        </w:rPr>
        <w:t>’</w:t>
      </w:r>
      <w:r w:rsidRPr="00D31339">
        <w:rPr>
          <w:i/>
          <w:lang w:val="fr-FR"/>
        </w:rPr>
        <w:t>annexe,</w:t>
      </w:r>
    </w:p>
    <w:p w:rsidR="00B87B8A" w:rsidRPr="00D31339" w:rsidRDefault="00EB3406" w:rsidP="00D31339">
      <w:pPr>
        <w:pStyle w:val="ONUMFS"/>
        <w:numPr>
          <w:ilvl w:val="1"/>
          <w:numId w:val="11"/>
        </w:numPr>
        <w:ind w:left="5533"/>
        <w:rPr>
          <w:i/>
          <w:lang w:val="fr-FR"/>
        </w:rPr>
      </w:pPr>
      <w:r w:rsidRPr="00D31339">
        <w:rPr>
          <w:i/>
          <w:lang w:val="fr-FR"/>
        </w:rPr>
        <w:t>à demander au Secrétariat de diffuser une circulaire invitant les offices de propriété industrielle à participer à l</w:t>
      </w:r>
      <w:r w:rsidR="002F2EE7">
        <w:rPr>
          <w:i/>
          <w:lang w:val="fr-FR"/>
        </w:rPr>
        <w:t>’</w:t>
      </w:r>
      <w:r w:rsidRPr="00D31339">
        <w:rPr>
          <w:i/>
          <w:lang w:val="fr-FR"/>
        </w:rPr>
        <w:t>enquête concernant la délivrance et la publication</w:t>
      </w:r>
      <w:r w:rsidR="00D31339" w:rsidRPr="00D31339">
        <w:rPr>
          <w:i/>
          <w:lang w:val="fr-FR"/>
        </w:rPr>
        <w:t xml:space="preserve"> des</w:t>
      </w:r>
      <w:r w:rsidR="00D31339">
        <w:rPr>
          <w:i/>
          <w:lang w:val="fr-FR"/>
        </w:rPr>
        <w:t> </w:t>
      </w:r>
      <w:r w:rsidR="00D31339" w:rsidRPr="00D31339">
        <w:rPr>
          <w:i/>
          <w:lang w:val="fr-FR"/>
        </w:rPr>
        <w:t>CCP</w:t>
      </w:r>
      <w:r w:rsidRPr="00D31339">
        <w:rPr>
          <w:i/>
          <w:lang w:val="fr-FR"/>
        </w:rPr>
        <w:t xml:space="preserve"> et des </w:t>
      </w:r>
      <w:r w:rsidR="00E26302" w:rsidRPr="00D31339">
        <w:rPr>
          <w:i/>
          <w:lang w:val="fr-FR"/>
        </w:rPr>
        <w:t>prolongations de la validité des brevets</w:t>
      </w:r>
      <w:r w:rsidR="007C3103" w:rsidRPr="00D31339">
        <w:rPr>
          <w:i/>
          <w:lang w:val="fr-FR"/>
        </w:rPr>
        <w:t xml:space="preserve">, comme indiqué au </w:t>
      </w:r>
      <w:r w:rsidR="00D31339" w:rsidRPr="00D31339">
        <w:rPr>
          <w:i/>
          <w:lang w:val="fr-FR"/>
        </w:rPr>
        <w:t>paragraphe</w:t>
      </w:r>
      <w:r w:rsidR="00D31339">
        <w:rPr>
          <w:i/>
          <w:lang w:val="fr-FR"/>
        </w:rPr>
        <w:t> </w:t>
      </w:r>
      <w:r w:rsidR="00D31339" w:rsidRPr="00D31339">
        <w:rPr>
          <w:i/>
          <w:lang w:val="fr-FR"/>
        </w:rPr>
        <w:t>6</w:t>
      </w:r>
      <w:r w:rsidRPr="00D31339">
        <w:rPr>
          <w:i/>
          <w:lang w:val="fr-FR"/>
        </w:rPr>
        <w:t>,</w:t>
      </w:r>
    </w:p>
    <w:p w:rsidR="00936C60" w:rsidRDefault="00EB3406" w:rsidP="00D31339">
      <w:pPr>
        <w:pStyle w:val="ONUMFS"/>
        <w:numPr>
          <w:ilvl w:val="1"/>
          <w:numId w:val="11"/>
        </w:numPr>
        <w:ind w:left="5533"/>
        <w:rPr>
          <w:i/>
          <w:lang w:val="fr-FR"/>
        </w:rPr>
      </w:pPr>
      <w:r w:rsidRPr="00D31339">
        <w:rPr>
          <w:i/>
          <w:lang w:val="fr-FR"/>
        </w:rPr>
        <w:t>à prier le Bureau international d</w:t>
      </w:r>
      <w:r w:rsidR="002F2EE7">
        <w:rPr>
          <w:i/>
          <w:lang w:val="fr-FR"/>
        </w:rPr>
        <w:t>’</w:t>
      </w:r>
      <w:r w:rsidRPr="00D31339">
        <w:rPr>
          <w:i/>
          <w:lang w:val="fr-FR"/>
        </w:rPr>
        <w:t xml:space="preserve">élaborer et de publier la version actualisée de la partie 7.2.4, comme indiqué au </w:t>
      </w:r>
      <w:r w:rsidR="00D31339" w:rsidRPr="00D31339">
        <w:rPr>
          <w:i/>
          <w:lang w:val="fr-FR"/>
        </w:rPr>
        <w:t>paragraphe</w:t>
      </w:r>
      <w:r w:rsidR="00D31339">
        <w:rPr>
          <w:i/>
          <w:lang w:val="fr-FR"/>
        </w:rPr>
        <w:t> </w:t>
      </w:r>
      <w:r w:rsidR="00D31339" w:rsidRPr="00D31339">
        <w:rPr>
          <w:i/>
          <w:lang w:val="fr-FR"/>
        </w:rPr>
        <w:t>6</w:t>
      </w:r>
      <w:r w:rsidRPr="00D31339">
        <w:rPr>
          <w:i/>
          <w:lang w:val="fr-FR"/>
        </w:rPr>
        <w:t>,</w:t>
      </w:r>
      <w:r w:rsidR="007E65A5" w:rsidRPr="00D31339">
        <w:rPr>
          <w:i/>
          <w:lang w:val="fr-FR"/>
        </w:rPr>
        <w:t xml:space="preserve"> et</w:t>
      </w:r>
      <w:r w:rsidR="00936C60">
        <w:rPr>
          <w:i/>
          <w:lang w:val="fr-FR"/>
        </w:rPr>
        <w:br w:type="page"/>
      </w:r>
    </w:p>
    <w:p w:rsidR="00B87B8A" w:rsidRPr="00D31339" w:rsidRDefault="00EB3406" w:rsidP="00936C60">
      <w:pPr>
        <w:pStyle w:val="ONUMFS"/>
        <w:numPr>
          <w:ilvl w:val="1"/>
          <w:numId w:val="11"/>
        </w:numPr>
        <w:spacing w:after="0"/>
        <w:ind w:left="5534"/>
        <w:rPr>
          <w:i/>
          <w:lang w:val="fr-FR"/>
        </w:rPr>
      </w:pPr>
      <w:r w:rsidRPr="00D31339">
        <w:rPr>
          <w:i/>
          <w:lang w:val="fr-FR"/>
        </w:rPr>
        <w:t>à demander à l</w:t>
      </w:r>
      <w:r w:rsidR="002F2EE7">
        <w:rPr>
          <w:i/>
          <w:lang w:val="fr-FR"/>
        </w:rPr>
        <w:t>’</w:t>
      </w:r>
      <w:r w:rsidRPr="00D31339">
        <w:rPr>
          <w:i/>
          <w:lang w:val="fr-FR"/>
        </w:rPr>
        <w:t>Équipe d</w:t>
      </w:r>
      <w:r w:rsidR="002F2EE7">
        <w:rPr>
          <w:i/>
          <w:lang w:val="fr-FR"/>
        </w:rPr>
        <w:t>’</w:t>
      </w:r>
      <w:r w:rsidRPr="00D31339">
        <w:rPr>
          <w:i/>
          <w:lang w:val="fr-FR"/>
        </w:rPr>
        <w:t>experts chargé</w:t>
      </w:r>
      <w:r w:rsidR="00550DCA" w:rsidRPr="00D31339">
        <w:rPr>
          <w:i/>
          <w:lang w:val="fr-FR"/>
        </w:rPr>
        <w:t>e de la partie 7 d</w:t>
      </w:r>
      <w:r w:rsidR="002F2EE7">
        <w:rPr>
          <w:i/>
          <w:lang w:val="fr-FR"/>
        </w:rPr>
        <w:t>’</w:t>
      </w:r>
      <w:r w:rsidR="00550DCA" w:rsidRPr="00D31339">
        <w:rPr>
          <w:i/>
          <w:lang w:val="fr-FR"/>
        </w:rPr>
        <w:t>élaborer</w:t>
      </w:r>
      <w:r w:rsidRPr="00D31339">
        <w:rPr>
          <w:i/>
          <w:lang w:val="fr-FR"/>
        </w:rPr>
        <w:t xml:space="preserve"> une proposition pour le questionnaire sur la numérotation des documents publiés et des droits enregistrés et de </w:t>
      </w:r>
      <w:r w:rsidR="00550DCA" w:rsidRPr="00D31339">
        <w:rPr>
          <w:i/>
          <w:lang w:val="fr-FR"/>
        </w:rPr>
        <w:t xml:space="preserve">la </w:t>
      </w:r>
      <w:r w:rsidRPr="00D31339">
        <w:rPr>
          <w:i/>
          <w:lang w:val="fr-FR"/>
        </w:rPr>
        <w:t>présenter pour examen à sa six</w:t>
      </w:r>
      <w:r w:rsidR="002F2EE7">
        <w:rPr>
          <w:i/>
          <w:lang w:val="fr-FR"/>
        </w:rPr>
        <w:t>ième session</w:t>
      </w:r>
      <w:r w:rsidRPr="00D31339">
        <w:rPr>
          <w:i/>
          <w:lang w:val="fr-FR"/>
        </w:rPr>
        <w:t xml:space="preserve">, comme indiqué au </w:t>
      </w:r>
      <w:r w:rsidR="00D31339" w:rsidRPr="00D31339">
        <w:rPr>
          <w:i/>
          <w:lang w:val="fr-FR"/>
        </w:rPr>
        <w:t>paragraphe</w:t>
      </w:r>
      <w:r w:rsidR="00D31339">
        <w:rPr>
          <w:i/>
          <w:lang w:val="fr-FR"/>
        </w:rPr>
        <w:t> </w:t>
      </w:r>
      <w:r w:rsidR="00D31339" w:rsidRPr="00D31339">
        <w:rPr>
          <w:i/>
          <w:lang w:val="fr-FR"/>
        </w:rPr>
        <w:t>8</w:t>
      </w:r>
      <w:r w:rsidRPr="00D31339">
        <w:rPr>
          <w:i/>
          <w:lang w:val="fr-FR"/>
        </w:rPr>
        <w:t>.</w:t>
      </w:r>
    </w:p>
    <w:p w:rsidR="00B87B8A" w:rsidRPr="00D31339" w:rsidRDefault="00B87B8A" w:rsidP="00D31339">
      <w:pPr>
        <w:rPr>
          <w:lang w:val="fr-FR"/>
        </w:rPr>
      </w:pPr>
    </w:p>
    <w:p w:rsidR="00D31339" w:rsidRPr="00D31339" w:rsidRDefault="00D31339" w:rsidP="00D31339">
      <w:pPr>
        <w:rPr>
          <w:lang w:val="fr-FR"/>
        </w:rPr>
      </w:pPr>
    </w:p>
    <w:p w:rsidR="00A84620" w:rsidRPr="00D31339" w:rsidRDefault="00EB3406" w:rsidP="00D31339">
      <w:pPr>
        <w:pStyle w:val="Endofdocument-Annex"/>
        <w:rPr>
          <w:lang w:val="fr-FR"/>
        </w:rPr>
      </w:pPr>
      <w:r w:rsidRPr="00D31339">
        <w:rPr>
          <w:lang w:val="fr-FR"/>
        </w:rPr>
        <w:t>[L</w:t>
      </w:r>
      <w:r w:rsidR="002F2EE7">
        <w:rPr>
          <w:lang w:val="fr-FR"/>
        </w:rPr>
        <w:t>’</w:t>
      </w:r>
      <w:r w:rsidRPr="00D31339">
        <w:rPr>
          <w:lang w:val="fr-FR"/>
        </w:rPr>
        <w:t>annexe suit]</w:t>
      </w:r>
    </w:p>
    <w:sectPr w:rsidR="00A84620" w:rsidRPr="00D31339" w:rsidSect="00D31339">
      <w:headerReference w:type="default" r:id="rId8"/>
      <w:endnotePr>
        <w:numFmt w:val="decimal"/>
      </w:endnotePr>
      <w:pgSz w:w="11907" w:h="16840" w:code="9"/>
      <w:pgMar w:top="567" w:right="1134" w:bottom="1417" w:left="1417" w:header="510" w:footer="10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84620" w:rsidRDefault="00A84620">
      <w:r>
        <w:separator/>
      </w:r>
    </w:p>
  </w:endnote>
  <w:endnote w:type="continuationSeparator" w:id="0">
    <w:p w:rsidR="00A84620" w:rsidRDefault="00A84620" w:rsidP="003B38C1">
      <w:r>
        <w:separator/>
      </w:r>
    </w:p>
    <w:p w:rsidR="00A84620" w:rsidRPr="008B3E24" w:rsidRDefault="00A84620" w:rsidP="003B38C1">
      <w:pPr>
        <w:spacing w:after="60"/>
        <w:rPr>
          <w:sz w:val="17"/>
          <w:lang w:val="en-US"/>
        </w:rPr>
      </w:pPr>
      <w:r w:rsidRPr="008B3E24">
        <w:rPr>
          <w:sz w:val="17"/>
          <w:lang w:val="en-US"/>
        </w:rPr>
        <w:t>[Endnote continued from previous page]</w:t>
      </w:r>
    </w:p>
  </w:endnote>
  <w:endnote w:type="continuationNotice" w:id="1">
    <w:p w:rsidR="00A84620" w:rsidRPr="008B3E24" w:rsidRDefault="00A84620" w:rsidP="003B38C1">
      <w:pPr>
        <w:spacing w:before="60"/>
        <w:jc w:val="right"/>
        <w:rPr>
          <w:sz w:val="17"/>
          <w:szCs w:val="17"/>
          <w:lang w:val="en-US"/>
        </w:rPr>
      </w:pPr>
      <w:r w:rsidRPr="008B3E24">
        <w:rPr>
          <w:sz w:val="17"/>
          <w:szCs w:val="17"/>
          <w:lang w:val="en-US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84620" w:rsidRDefault="00A84620">
      <w:r>
        <w:separator/>
      </w:r>
    </w:p>
  </w:footnote>
  <w:footnote w:type="continuationSeparator" w:id="0">
    <w:p w:rsidR="00A84620" w:rsidRDefault="00A84620" w:rsidP="008B60B2">
      <w:r>
        <w:separator/>
      </w:r>
    </w:p>
    <w:p w:rsidR="00A84620" w:rsidRPr="008B3E24" w:rsidRDefault="00A84620" w:rsidP="008B60B2">
      <w:pPr>
        <w:spacing w:after="60"/>
        <w:rPr>
          <w:sz w:val="17"/>
          <w:szCs w:val="17"/>
          <w:lang w:val="en-US"/>
        </w:rPr>
      </w:pPr>
      <w:r w:rsidRPr="008B3E24">
        <w:rPr>
          <w:sz w:val="17"/>
          <w:szCs w:val="17"/>
          <w:lang w:val="en-US"/>
        </w:rPr>
        <w:t>[Footnote continued from previous page]</w:t>
      </w:r>
    </w:p>
  </w:footnote>
  <w:footnote w:type="continuationNotice" w:id="1">
    <w:p w:rsidR="00A84620" w:rsidRPr="008B3E24" w:rsidRDefault="00A84620" w:rsidP="008B60B2">
      <w:pPr>
        <w:spacing w:before="60"/>
        <w:jc w:val="right"/>
        <w:rPr>
          <w:sz w:val="17"/>
          <w:szCs w:val="17"/>
          <w:lang w:val="en-US"/>
        </w:rPr>
      </w:pPr>
      <w:r w:rsidRPr="008B3E24">
        <w:rPr>
          <w:sz w:val="17"/>
          <w:szCs w:val="17"/>
          <w:lang w:val="en-US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C4E49" w:rsidRDefault="00A84620" w:rsidP="00477D6B">
    <w:pPr>
      <w:jc w:val="right"/>
    </w:pPr>
    <w:bookmarkStart w:id="6" w:name="Code2"/>
    <w:bookmarkEnd w:id="6"/>
    <w:r>
      <w:t>CWS/6/24</w:t>
    </w:r>
    <w:r w:rsidR="00936C60">
      <w:t xml:space="preserve"> Rev.2</w:t>
    </w:r>
  </w:p>
  <w:p w:rsidR="00EC4E49" w:rsidRDefault="00EC4E49" w:rsidP="00477D6B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C312A4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8A134B" w:rsidRDefault="008A134B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208557F8"/>
    <w:multiLevelType w:val="hybridMultilevel"/>
    <w:tmpl w:val="B1661226"/>
    <w:lvl w:ilvl="0" w:tplc="2C3C4D3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C63CE6"/>
    <w:multiLevelType w:val="hybridMultilevel"/>
    <w:tmpl w:val="F7AE5964"/>
    <w:lvl w:ilvl="0" w:tplc="040C0017">
      <w:start w:val="1"/>
      <w:numFmt w:val="lowerLetter"/>
      <w:lvlText w:val="%1)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6A40E8"/>
    <w:multiLevelType w:val="hybridMultilevel"/>
    <w:tmpl w:val="15FCA1A2"/>
    <w:lvl w:ilvl="0" w:tplc="FC667842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3A3F97"/>
    <w:multiLevelType w:val="hybridMultilevel"/>
    <w:tmpl w:val="EEBC2B90"/>
    <w:lvl w:ilvl="0" w:tplc="F1F0362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6E4114"/>
    <w:multiLevelType w:val="multilevel"/>
    <w:tmpl w:val="B1661226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D4019C"/>
    <w:multiLevelType w:val="hybridMultilevel"/>
    <w:tmpl w:val="DF58B384"/>
    <w:lvl w:ilvl="0" w:tplc="040C0017">
      <w:start w:val="1"/>
      <w:numFmt w:val="lowerLetter"/>
      <w:lvlText w:val="%1)"/>
      <w:lvlJc w:val="left"/>
      <w:pPr>
        <w:ind w:left="6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8" w:hanging="360"/>
      </w:pPr>
    </w:lvl>
    <w:lvl w:ilvl="2" w:tplc="0409001B" w:tentative="1">
      <w:start w:val="1"/>
      <w:numFmt w:val="lowerRoman"/>
      <w:lvlText w:val="%3."/>
      <w:lvlJc w:val="right"/>
      <w:pPr>
        <w:ind w:left="2088" w:hanging="180"/>
      </w:pPr>
    </w:lvl>
    <w:lvl w:ilvl="3" w:tplc="0409000F" w:tentative="1">
      <w:start w:val="1"/>
      <w:numFmt w:val="decimal"/>
      <w:lvlText w:val="%4."/>
      <w:lvlJc w:val="left"/>
      <w:pPr>
        <w:ind w:left="2808" w:hanging="360"/>
      </w:pPr>
    </w:lvl>
    <w:lvl w:ilvl="4" w:tplc="04090019" w:tentative="1">
      <w:start w:val="1"/>
      <w:numFmt w:val="lowerLetter"/>
      <w:lvlText w:val="%5."/>
      <w:lvlJc w:val="left"/>
      <w:pPr>
        <w:ind w:left="3528" w:hanging="360"/>
      </w:pPr>
    </w:lvl>
    <w:lvl w:ilvl="5" w:tplc="0409001B" w:tentative="1">
      <w:start w:val="1"/>
      <w:numFmt w:val="lowerRoman"/>
      <w:lvlText w:val="%6."/>
      <w:lvlJc w:val="right"/>
      <w:pPr>
        <w:ind w:left="4248" w:hanging="180"/>
      </w:pPr>
    </w:lvl>
    <w:lvl w:ilvl="6" w:tplc="0409000F" w:tentative="1">
      <w:start w:val="1"/>
      <w:numFmt w:val="decimal"/>
      <w:lvlText w:val="%7."/>
      <w:lvlJc w:val="left"/>
      <w:pPr>
        <w:ind w:left="4968" w:hanging="360"/>
      </w:pPr>
    </w:lvl>
    <w:lvl w:ilvl="7" w:tplc="04090019" w:tentative="1">
      <w:start w:val="1"/>
      <w:numFmt w:val="lowerLetter"/>
      <w:lvlText w:val="%8."/>
      <w:lvlJc w:val="left"/>
      <w:pPr>
        <w:ind w:left="5688" w:hanging="360"/>
      </w:pPr>
    </w:lvl>
    <w:lvl w:ilvl="8" w:tplc="040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12" w15:restartNumberingAfterBreak="0">
    <w:nsid w:val="57D1391C"/>
    <w:multiLevelType w:val="multilevel"/>
    <w:tmpl w:val="EEBC2B90"/>
    <w:lvl w:ilvl="0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8861E4"/>
    <w:multiLevelType w:val="multilevel"/>
    <w:tmpl w:val="ADFE9A92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4" w15:restartNumberingAfterBreak="0">
    <w:nsid w:val="6CA0788E"/>
    <w:multiLevelType w:val="multilevel"/>
    <w:tmpl w:val="ADFE9A92"/>
    <w:lvl w:ilvl="0">
      <w:start w:val="1"/>
      <w:numFmt w:val="lowerLetter"/>
      <w:lvlText w:val="%1)"/>
      <w:lvlJc w:val="left"/>
      <w:pPr>
        <w:tabs>
          <w:tab w:val="num" w:pos="1134"/>
        </w:tabs>
        <w:ind w:left="567" w:firstLine="0"/>
      </w:pPr>
      <w:rPr>
        <w:rFonts w:hint="default"/>
        <w:i w:val="0"/>
      </w:rPr>
    </w:lvl>
    <w:lvl w:ilvl="1">
      <w:start w:val="1"/>
      <w:numFmt w:val="lowerLetter"/>
      <w:lvlText w:val="(%2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4536"/>
        </w:tabs>
        <w:ind w:left="3969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5102"/>
        </w:tabs>
        <w:ind w:left="4536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669"/>
        </w:tabs>
        <w:ind w:left="5102" w:firstLine="0"/>
      </w:pPr>
      <w:rPr>
        <w:rFonts w:hint="default"/>
      </w:rPr>
    </w:lvl>
  </w:abstractNum>
  <w:abstractNum w:abstractNumId="15" w15:restartNumberingAfterBreak="0">
    <w:nsid w:val="717B56EF"/>
    <w:multiLevelType w:val="hybridMultilevel"/>
    <w:tmpl w:val="4C221772"/>
    <w:lvl w:ilvl="0" w:tplc="C0B2F666">
      <w:start w:val="1"/>
      <w:numFmt w:val="decimal"/>
      <w:lvlText w:val="%1."/>
      <w:lvlJc w:val="left"/>
      <w:pPr>
        <w:ind w:left="930" w:hanging="57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0"/>
  </w:num>
  <w:num w:numId="4">
    <w:abstractNumId w:val="10"/>
  </w:num>
  <w:num w:numId="5">
    <w:abstractNumId w:val="1"/>
  </w:num>
  <w:num w:numId="6">
    <w:abstractNumId w:val="3"/>
  </w:num>
  <w:num w:numId="7">
    <w:abstractNumId w:val="11"/>
  </w:num>
  <w:num w:numId="8">
    <w:abstractNumId w:val="13"/>
  </w:num>
  <w:num w:numId="9">
    <w:abstractNumId w:val="10"/>
  </w:num>
  <w:num w:numId="10">
    <w:abstractNumId w:val="1"/>
  </w:num>
  <w:num w:numId="11">
    <w:abstractNumId w:val="3"/>
  </w:num>
  <w:num w:numId="12">
    <w:abstractNumId w:val="5"/>
  </w:num>
  <w:num w:numId="13">
    <w:abstractNumId w:val="15"/>
  </w:num>
  <w:num w:numId="14">
    <w:abstractNumId w:val="14"/>
  </w:num>
  <w:num w:numId="15">
    <w:abstractNumId w:val="6"/>
  </w:num>
  <w:num w:numId="16">
    <w:abstractNumId w:val="7"/>
  </w:num>
  <w:num w:numId="17">
    <w:abstractNumId w:val="12"/>
  </w:num>
  <w:num w:numId="18">
    <w:abstractNumId w:val="4"/>
  </w:num>
  <w:num w:numId="1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SourceLng" w:val="eng"/>
    <w:docVar w:name="TargetLng" w:val="fra"/>
    <w:docVar w:name="TermBases" w:val="DB|FTS_Glossary|WIPOLDTERM|FR_TermBase"/>
    <w:docVar w:name="TermBaseURL" w:val="empty"/>
    <w:docVar w:name="TextBases" w:val="TextBase TMs\WorkspaceFTS\Ad-hoc\Assemblies|TextBase TMs\WorkspaceFTS\Ad-hoc\Glossaires|TextBase TMs\WorkspaceFTS\Administration &amp; Finance\Administration|TextBase TMs\WorkspaceFTS\Administration &amp; Finance\PBC|TextBase TMs\WorkspaceFTS\Brands, Designs &amp; DN\AMC|TextBase TMs\WorkspaceFTS\Brands, Designs &amp; DN\Brands|TextBase TMs\WorkspaceFTS\Brands, Designs &amp; DN\Hague|TextBase TMs\WorkspaceFTS\Brands, Designs &amp; DN\Lisbon|TextBase TMs\WorkspaceFTS\Brands, Designs &amp; DN\Madrid|TextBase TMs\WorkspaceFTS\Copyright\Copyright|TextBase TMs\WorkspaceFTS\Development\Development|TextBase TMs\WorkspaceFTS\GRTKF\GRTKF|TextBase TMs\WorkspaceFTS\Outreach\Academy|TextBase TMs\WorkspaceFTS\Outreach\ACE|TextBase TMs\WorkspaceFTS\Outreach\Communications|TextBase TMs\WorkspaceFTS\Outreach\Outreach|TextBase TMs\WorkspaceFTS\Outreach\Publications|TextBase TMs\WorkspaceFTS\Patents &amp; Innovation\Budapest|TextBase TMs\WorkspaceFTS\Patents &amp; Innovation\CWS|TextBase TMs\WorkspaceFTS\Patents &amp; Innovation\IPC|TextBase TMs\WorkspaceFTS\Patents &amp; Innovation\Patents|TextBase TMs\WorkspaceFTS\Patents &amp; Innovation\PCT|TextBase TMs\WorkspaceFTS\Patents &amp; Innovation\SCP|TextBase TMs\WorkspaceFTS\Treaties &amp; Laws\WIPO Lex|TextBase TMs\WorkspaceFTS\Treaties &amp; Laws\WIPO Treaties|TextBase TMs\WorkspaceFTS\UPOV\TGs|TextBase TMs\WorkspaceFTS\UPOV\UPOV|TextBase TMs\WorkspaceFTS\xLegacy\Academy|TextBase TMs\WorkspaceFTS\xLegacy\Administrative|TextBase TMs\WorkspaceFTS\xLegacy\Budget and Finance|TextBase TMs\WorkspaceFTS\xLegacy\Copyright|TextBase TMs\WorkspaceFTS\xLegacy\IP_Press_Other|TextBase TMs\WorkspaceFTS\xLegacy\Patents|TextBase TMs\WorkspaceFTS\xLegacy\Trademarks|TextBase TMs\WorkspaceFTS\xLegacy\Treaties|TextBase TMs\WorkspaceFTS\xLegacy\UPOV"/>
    <w:docVar w:name="TextBaseURL" w:val="empty"/>
    <w:docVar w:name="UILng" w:val="en"/>
  </w:docVars>
  <w:rsids>
    <w:rsidRoot w:val="00A84620"/>
    <w:rsid w:val="00005F03"/>
    <w:rsid w:val="00043CAA"/>
    <w:rsid w:val="00075432"/>
    <w:rsid w:val="00091F86"/>
    <w:rsid w:val="000968ED"/>
    <w:rsid w:val="000F5E56"/>
    <w:rsid w:val="001362EE"/>
    <w:rsid w:val="001647D5"/>
    <w:rsid w:val="001832A6"/>
    <w:rsid w:val="001D0A8A"/>
    <w:rsid w:val="001F44C5"/>
    <w:rsid w:val="0021217E"/>
    <w:rsid w:val="00215DA7"/>
    <w:rsid w:val="002634C4"/>
    <w:rsid w:val="002928D3"/>
    <w:rsid w:val="002C3F03"/>
    <w:rsid w:val="002F1FE6"/>
    <w:rsid w:val="002F2EE7"/>
    <w:rsid w:val="002F495C"/>
    <w:rsid w:val="002F4E68"/>
    <w:rsid w:val="00312F7F"/>
    <w:rsid w:val="003336F3"/>
    <w:rsid w:val="00361450"/>
    <w:rsid w:val="003673CF"/>
    <w:rsid w:val="003845C1"/>
    <w:rsid w:val="00393B4A"/>
    <w:rsid w:val="003A6F89"/>
    <w:rsid w:val="003B37A6"/>
    <w:rsid w:val="003B38C1"/>
    <w:rsid w:val="00423E3E"/>
    <w:rsid w:val="00427AF4"/>
    <w:rsid w:val="004647DA"/>
    <w:rsid w:val="00474062"/>
    <w:rsid w:val="00477D6B"/>
    <w:rsid w:val="004D6368"/>
    <w:rsid w:val="005019FF"/>
    <w:rsid w:val="0053057A"/>
    <w:rsid w:val="00550DCA"/>
    <w:rsid w:val="00560A29"/>
    <w:rsid w:val="005C6649"/>
    <w:rsid w:val="00605827"/>
    <w:rsid w:val="00646050"/>
    <w:rsid w:val="006713CA"/>
    <w:rsid w:val="00676C5C"/>
    <w:rsid w:val="006A13FA"/>
    <w:rsid w:val="006B23AD"/>
    <w:rsid w:val="00732EB5"/>
    <w:rsid w:val="00753C7E"/>
    <w:rsid w:val="0076702E"/>
    <w:rsid w:val="007C3103"/>
    <w:rsid w:val="007C4727"/>
    <w:rsid w:val="007D1613"/>
    <w:rsid w:val="007E4C0E"/>
    <w:rsid w:val="007E65A5"/>
    <w:rsid w:val="0089505F"/>
    <w:rsid w:val="008A134B"/>
    <w:rsid w:val="008B2CC1"/>
    <w:rsid w:val="008B3E24"/>
    <w:rsid w:val="008B60B2"/>
    <w:rsid w:val="008D650C"/>
    <w:rsid w:val="0090731E"/>
    <w:rsid w:val="00916EE2"/>
    <w:rsid w:val="00936C60"/>
    <w:rsid w:val="00966A22"/>
    <w:rsid w:val="0096722F"/>
    <w:rsid w:val="00977E40"/>
    <w:rsid w:val="00980843"/>
    <w:rsid w:val="009C7342"/>
    <w:rsid w:val="009C7DB0"/>
    <w:rsid w:val="009E2791"/>
    <w:rsid w:val="009E3F6F"/>
    <w:rsid w:val="009F499F"/>
    <w:rsid w:val="00A0436B"/>
    <w:rsid w:val="00A37342"/>
    <w:rsid w:val="00A42DAF"/>
    <w:rsid w:val="00A45BD8"/>
    <w:rsid w:val="00A84620"/>
    <w:rsid w:val="00A869B7"/>
    <w:rsid w:val="00AC205C"/>
    <w:rsid w:val="00AD5C1C"/>
    <w:rsid w:val="00AF0A6B"/>
    <w:rsid w:val="00B05A69"/>
    <w:rsid w:val="00B87B8A"/>
    <w:rsid w:val="00B9734B"/>
    <w:rsid w:val="00BA30E2"/>
    <w:rsid w:val="00C11BFE"/>
    <w:rsid w:val="00C312A4"/>
    <w:rsid w:val="00C5068F"/>
    <w:rsid w:val="00C811D2"/>
    <w:rsid w:val="00C86D74"/>
    <w:rsid w:val="00C970F4"/>
    <w:rsid w:val="00CA1C73"/>
    <w:rsid w:val="00CD04F1"/>
    <w:rsid w:val="00CD59F2"/>
    <w:rsid w:val="00CF2E7F"/>
    <w:rsid w:val="00D04AE2"/>
    <w:rsid w:val="00D3124F"/>
    <w:rsid w:val="00D31339"/>
    <w:rsid w:val="00D45252"/>
    <w:rsid w:val="00D65D9D"/>
    <w:rsid w:val="00D71B4D"/>
    <w:rsid w:val="00D93D55"/>
    <w:rsid w:val="00E15015"/>
    <w:rsid w:val="00E26302"/>
    <w:rsid w:val="00E335FE"/>
    <w:rsid w:val="00E806C9"/>
    <w:rsid w:val="00EA7D6E"/>
    <w:rsid w:val="00EB3406"/>
    <w:rsid w:val="00EC4E49"/>
    <w:rsid w:val="00ED77FB"/>
    <w:rsid w:val="00EE45FA"/>
    <w:rsid w:val="00EF4C5E"/>
    <w:rsid w:val="00F1773B"/>
    <w:rsid w:val="00F66152"/>
    <w:rsid w:val="00F7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3882E476"/>
  <w15:docId w15:val="{0738935D-837A-4FF7-9859-866CE3207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31339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D31339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D31339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D31339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D31339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D31339"/>
    <w:pPr>
      <w:ind w:left="5534"/>
    </w:pPr>
    <w:rPr>
      <w:lang w:val="en-US"/>
    </w:rPr>
  </w:style>
  <w:style w:type="paragraph" w:styleId="BodyText">
    <w:name w:val="Body Text"/>
    <w:basedOn w:val="Normal"/>
    <w:link w:val="BodyTextChar"/>
    <w:rsid w:val="00D31339"/>
    <w:pPr>
      <w:spacing w:after="220"/>
    </w:pPr>
  </w:style>
  <w:style w:type="paragraph" w:styleId="Caption">
    <w:name w:val="caption"/>
    <w:basedOn w:val="Normal"/>
    <w:next w:val="Normal"/>
    <w:qFormat/>
    <w:rsid w:val="00D31339"/>
    <w:rPr>
      <w:b/>
      <w:bCs/>
      <w:sz w:val="18"/>
    </w:rPr>
  </w:style>
  <w:style w:type="paragraph" w:styleId="CommentText">
    <w:name w:val="annotation text"/>
    <w:basedOn w:val="Normal"/>
    <w:semiHidden/>
    <w:rsid w:val="00D31339"/>
    <w:rPr>
      <w:sz w:val="18"/>
    </w:rPr>
  </w:style>
  <w:style w:type="paragraph" w:styleId="EndnoteText">
    <w:name w:val="endnote text"/>
    <w:basedOn w:val="Normal"/>
    <w:semiHidden/>
    <w:rsid w:val="00D31339"/>
    <w:rPr>
      <w:sz w:val="18"/>
    </w:rPr>
  </w:style>
  <w:style w:type="paragraph" w:styleId="Footer">
    <w:name w:val="footer"/>
    <w:basedOn w:val="Normal"/>
    <w:semiHidden/>
    <w:rsid w:val="00D31339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D31339"/>
    <w:rPr>
      <w:sz w:val="18"/>
    </w:rPr>
  </w:style>
  <w:style w:type="paragraph" w:styleId="Header">
    <w:name w:val="header"/>
    <w:basedOn w:val="Normal"/>
    <w:semiHidden/>
    <w:rsid w:val="00D31339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D31339"/>
    <w:pPr>
      <w:numPr>
        <w:numId w:val="9"/>
      </w:numPr>
    </w:pPr>
  </w:style>
  <w:style w:type="paragraph" w:customStyle="1" w:styleId="ONUME">
    <w:name w:val="ONUM E"/>
    <w:basedOn w:val="BodyText"/>
    <w:link w:val="ONUMEChar"/>
    <w:rsid w:val="00D31339"/>
    <w:pPr>
      <w:numPr>
        <w:numId w:val="10"/>
      </w:numPr>
    </w:pPr>
  </w:style>
  <w:style w:type="paragraph" w:customStyle="1" w:styleId="ONUMFS">
    <w:name w:val="ONUM FS"/>
    <w:basedOn w:val="BodyText"/>
    <w:rsid w:val="00D31339"/>
    <w:pPr>
      <w:numPr>
        <w:numId w:val="11"/>
      </w:numPr>
    </w:pPr>
  </w:style>
  <w:style w:type="paragraph" w:styleId="Salutation">
    <w:name w:val="Salutation"/>
    <w:basedOn w:val="Normal"/>
    <w:next w:val="Normal"/>
    <w:semiHidden/>
    <w:rsid w:val="00D31339"/>
  </w:style>
  <w:style w:type="paragraph" w:styleId="Signature">
    <w:name w:val="Signature"/>
    <w:basedOn w:val="Normal"/>
    <w:semiHidden/>
    <w:rsid w:val="00D31339"/>
    <w:pPr>
      <w:ind w:left="5250"/>
    </w:pPr>
  </w:style>
  <w:style w:type="character" w:customStyle="1" w:styleId="ONUMEChar">
    <w:name w:val="ONUM E Char"/>
    <w:link w:val="ONUME"/>
    <w:rsid w:val="00A84620"/>
    <w:rPr>
      <w:rFonts w:ascii="Arial" w:eastAsia="SimSun" w:hAnsi="Arial" w:cs="Arial"/>
      <w:sz w:val="22"/>
      <w:lang w:eastAsia="zh-CN"/>
    </w:rPr>
  </w:style>
  <w:style w:type="character" w:customStyle="1" w:styleId="BodyTextChar">
    <w:name w:val="Body Text Char"/>
    <w:basedOn w:val="DefaultParagraphFont"/>
    <w:link w:val="BodyText"/>
    <w:rsid w:val="00A84620"/>
    <w:rPr>
      <w:rFonts w:ascii="Arial" w:eastAsia="SimSun" w:hAnsi="Arial" w:cs="Arial"/>
      <w:sz w:val="22"/>
      <w:lang w:eastAsia="zh-CN"/>
    </w:rPr>
  </w:style>
  <w:style w:type="paragraph" w:styleId="BalloonText">
    <w:name w:val="Balloon Text"/>
    <w:basedOn w:val="Normal"/>
    <w:link w:val="BalloonTextChar"/>
    <w:semiHidden/>
    <w:unhideWhenUsed/>
    <w:rsid w:val="00753C7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rsid w:val="00753C7E"/>
    <w:rPr>
      <w:rFonts w:ascii="Tahoma" w:eastAsia="SimSun" w:hAnsi="Tahoma" w:cs="Tahoma"/>
      <w:sz w:val="16"/>
      <w:szCs w:val="16"/>
      <w:lang w:val="en-US" w:eastAsia="zh-CN"/>
    </w:rPr>
  </w:style>
  <w:style w:type="paragraph" w:styleId="ListParagraph">
    <w:name w:val="List Paragraph"/>
    <w:basedOn w:val="Normal"/>
    <w:uiPriority w:val="34"/>
    <w:qFormat/>
    <w:rsid w:val="00D31339"/>
    <w:pPr>
      <w:ind w:left="720"/>
      <w:contextualSpacing/>
    </w:pPr>
  </w:style>
  <w:style w:type="paragraph" w:customStyle="1" w:styleId="Meetingplacedate">
    <w:name w:val="Meeting place &amp; date"/>
    <w:basedOn w:val="Normal"/>
    <w:next w:val="Normal"/>
    <w:rsid w:val="00D31339"/>
    <w:pPr>
      <w:spacing w:line="336" w:lineRule="exact"/>
      <w:ind w:left="1021"/>
    </w:pPr>
    <w:rPr>
      <w:rFonts w:eastAsia="Times New Roman" w:cs="Times New Roman"/>
      <w:b/>
      <w:sz w:val="24"/>
      <w:lang w:val="fr-FR" w:eastAsia="en-US"/>
    </w:rPr>
  </w:style>
  <w:style w:type="paragraph" w:customStyle="1" w:styleId="Meetingtitle">
    <w:name w:val="Meeting title"/>
    <w:basedOn w:val="Normal"/>
    <w:next w:val="Normal"/>
    <w:rsid w:val="00D31339"/>
    <w:pPr>
      <w:spacing w:line="336" w:lineRule="exact"/>
      <w:ind w:left="1021"/>
    </w:pPr>
    <w:rPr>
      <w:rFonts w:eastAsia="Times New Roman" w:cs="Times New Roman"/>
      <w:b/>
      <w:sz w:val="28"/>
      <w:lang w:val="fr-FR" w:eastAsia="en-US"/>
    </w:rPr>
  </w:style>
  <w:style w:type="character" w:styleId="Hyperlink">
    <w:name w:val="Hyperlink"/>
    <w:basedOn w:val="DefaultParagraphFont"/>
    <w:semiHidden/>
    <w:unhideWhenUsed/>
    <w:rsid w:val="001D0A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261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4</Pages>
  <Words>1144</Words>
  <Characters>6524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CWS/6/24 REV.2 (in French)</vt:lpstr>
    </vt:vector>
  </TitlesOfParts>
  <Company>WIPO</Company>
  <LinksUpToDate>false</LinksUpToDate>
  <CharactersWithSpaces>7653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CWS/6/24 REV.2 (in French)</dc:title>
  <dc:subject>RAPPORT DE L’EQUIPE D’EXPERTS CHARGEE DE LA PARTIE 7 SUR LA TACHE N° 50</dc:subject>
  <dc:creator>WIPO</dc:creator>
  <cp:keywords>CWS</cp:keywords>
  <cp:lastModifiedBy>DRAKE Sophie</cp:lastModifiedBy>
  <cp:revision>28</cp:revision>
  <cp:lastPrinted>2018-09-18T13:57:00Z</cp:lastPrinted>
  <dcterms:created xsi:type="dcterms:W3CDTF">2018-09-17T09:21:00Z</dcterms:created>
  <dcterms:modified xsi:type="dcterms:W3CDTF">2018-10-02T13:07:00Z</dcterms:modified>
  <cp:category>CWS (in French)</cp:category>
</cp:coreProperties>
</file>