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87C1C" w:rsidRPr="00D87C1C" w14:paraId="3BD9B31B" w14:textId="77777777" w:rsidTr="007636F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B6E222" w14:textId="77777777" w:rsidR="00D87C1C" w:rsidRPr="00D87C1C" w:rsidRDefault="00D87C1C" w:rsidP="007636F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E285D" w14:textId="77777777" w:rsidR="00D87C1C" w:rsidRPr="00D87C1C" w:rsidRDefault="00D87C1C" w:rsidP="007636F1">
            <w:pPr>
              <w:rPr>
                <w:lang w:val="fr-FR"/>
              </w:rPr>
            </w:pPr>
            <w:r w:rsidRPr="00D87C1C">
              <w:rPr>
                <w:noProof/>
                <w:lang w:val="en-US" w:eastAsia="en-US"/>
              </w:rPr>
              <w:drawing>
                <wp:inline distT="0" distB="0" distL="0" distR="0" wp14:anchorId="3C303C1C" wp14:editId="217EE36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2F54EC" w14:textId="77777777" w:rsidR="00D87C1C" w:rsidRPr="00D87C1C" w:rsidRDefault="00D87C1C" w:rsidP="007636F1">
            <w:pPr>
              <w:jc w:val="right"/>
              <w:rPr>
                <w:lang w:val="fr-FR"/>
              </w:rPr>
            </w:pPr>
            <w:r w:rsidRPr="00D87C1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87C1C" w:rsidRPr="00D87C1C" w14:paraId="37DC9CA6" w14:textId="77777777" w:rsidTr="007636F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9B8F6B1" w14:textId="77777777" w:rsidR="00D87C1C" w:rsidRPr="00D87C1C" w:rsidRDefault="00D87C1C" w:rsidP="007636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C1C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1" w:name="Code"/>
            <w:bookmarkEnd w:id="1"/>
            <w:r w:rsidRPr="00D87C1C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  <w:tr w:rsidR="00D87C1C" w:rsidRPr="00D87C1C" w14:paraId="2E6F8604" w14:textId="77777777" w:rsidTr="007636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5725690" w14:textId="77777777" w:rsidR="00D87C1C" w:rsidRPr="00D87C1C" w:rsidRDefault="00D87C1C" w:rsidP="007636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C1C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  <w:bookmarkStart w:id="2" w:name="Original"/>
            <w:bookmarkEnd w:id="2"/>
          </w:p>
        </w:tc>
      </w:tr>
      <w:tr w:rsidR="00D87C1C" w:rsidRPr="00D87C1C" w14:paraId="2FB3F826" w14:textId="77777777" w:rsidTr="007636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77507AC" w14:textId="77777777" w:rsidR="00D87C1C" w:rsidRPr="00D87C1C" w:rsidRDefault="00D87C1C" w:rsidP="007636F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C1C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D87C1C">
              <w:rPr>
                <w:rFonts w:ascii="Arial Black" w:hAnsi="Arial Black"/>
                <w:caps/>
                <w:sz w:val="15"/>
                <w:lang w:val="fr-FR"/>
              </w:rPr>
              <w:t>18 septembre 2018</w:t>
            </w:r>
          </w:p>
        </w:tc>
      </w:tr>
    </w:tbl>
    <w:p w14:paraId="26439928" w14:textId="77777777" w:rsidR="00D87C1C" w:rsidRPr="00D87C1C" w:rsidRDefault="00D87C1C" w:rsidP="00D87C1C">
      <w:pPr>
        <w:rPr>
          <w:lang w:val="fr-FR"/>
        </w:rPr>
      </w:pPr>
    </w:p>
    <w:p w14:paraId="0A5754B9" w14:textId="77777777" w:rsidR="00D87C1C" w:rsidRPr="00D87C1C" w:rsidRDefault="00D87C1C" w:rsidP="00D87C1C">
      <w:pPr>
        <w:rPr>
          <w:lang w:val="fr-FR"/>
        </w:rPr>
      </w:pPr>
    </w:p>
    <w:p w14:paraId="5359F1BB" w14:textId="77777777" w:rsidR="00D87C1C" w:rsidRPr="00D87C1C" w:rsidRDefault="00D87C1C" w:rsidP="00D87C1C">
      <w:pPr>
        <w:rPr>
          <w:lang w:val="fr-FR"/>
        </w:rPr>
      </w:pPr>
    </w:p>
    <w:p w14:paraId="3C9B7970" w14:textId="77777777" w:rsidR="00D87C1C" w:rsidRPr="00D87C1C" w:rsidRDefault="00D87C1C" w:rsidP="00D87C1C">
      <w:pPr>
        <w:rPr>
          <w:lang w:val="fr-FR"/>
        </w:rPr>
      </w:pPr>
    </w:p>
    <w:p w14:paraId="338E83BF" w14:textId="77777777" w:rsidR="00D87C1C" w:rsidRPr="00D87C1C" w:rsidRDefault="00D87C1C" w:rsidP="00D87C1C">
      <w:pPr>
        <w:rPr>
          <w:lang w:val="fr-FR"/>
        </w:rPr>
      </w:pPr>
    </w:p>
    <w:p w14:paraId="7D6109DA" w14:textId="77777777" w:rsidR="00D87C1C" w:rsidRPr="00D87C1C" w:rsidRDefault="00D87C1C" w:rsidP="00D87C1C">
      <w:pPr>
        <w:rPr>
          <w:b/>
          <w:sz w:val="28"/>
          <w:szCs w:val="28"/>
          <w:lang w:val="fr-FR"/>
        </w:rPr>
      </w:pPr>
      <w:r w:rsidRPr="00D87C1C">
        <w:rPr>
          <w:b/>
          <w:sz w:val="28"/>
          <w:szCs w:val="28"/>
          <w:lang w:val="fr-FR"/>
        </w:rPr>
        <w:t>Comité des normes de l’OMPI (CWS)</w:t>
      </w:r>
    </w:p>
    <w:p w14:paraId="0EC3FDBD" w14:textId="77777777" w:rsidR="00D87C1C" w:rsidRPr="00D87C1C" w:rsidRDefault="00D87C1C" w:rsidP="00D87C1C">
      <w:pPr>
        <w:rPr>
          <w:lang w:val="fr-FR"/>
        </w:rPr>
      </w:pPr>
    </w:p>
    <w:p w14:paraId="0FE9F3C9" w14:textId="77777777" w:rsidR="00D87C1C" w:rsidRPr="00D87C1C" w:rsidRDefault="00D87C1C" w:rsidP="00D87C1C">
      <w:pPr>
        <w:rPr>
          <w:lang w:val="fr-FR"/>
        </w:rPr>
      </w:pPr>
    </w:p>
    <w:p w14:paraId="1D3A1B5F" w14:textId="77777777" w:rsidR="00D87C1C" w:rsidRPr="00D87C1C" w:rsidRDefault="00D87C1C" w:rsidP="00D87C1C">
      <w:pPr>
        <w:rPr>
          <w:b/>
          <w:sz w:val="24"/>
          <w:szCs w:val="24"/>
          <w:lang w:val="fr-FR"/>
        </w:rPr>
      </w:pPr>
      <w:r w:rsidRPr="00D87C1C">
        <w:rPr>
          <w:b/>
          <w:sz w:val="24"/>
          <w:szCs w:val="24"/>
          <w:lang w:val="fr-FR"/>
        </w:rPr>
        <w:t>Sixième session</w:t>
      </w:r>
    </w:p>
    <w:p w14:paraId="5938CB93" w14:textId="77777777" w:rsidR="00D87C1C" w:rsidRPr="00D87C1C" w:rsidRDefault="00D87C1C" w:rsidP="00D87C1C">
      <w:pPr>
        <w:rPr>
          <w:b/>
          <w:sz w:val="24"/>
          <w:szCs w:val="24"/>
          <w:lang w:val="fr-FR"/>
        </w:rPr>
      </w:pPr>
      <w:r w:rsidRPr="00D87C1C">
        <w:rPr>
          <w:b/>
          <w:sz w:val="24"/>
          <w:szCs w:val="24"/>
          <w:lang w:val="fr-FR"/>
        </w:rPr>
        <w:t>Genève, 15 – 19 octobre 2018</w:t>
      </w:r>
    </w:p>
    <w:p w14:paraId="72E6ABDA" w14:textId="77777777" w:rsidR="00D87C1C" w:rsidRPr="00D87C1C" w:rsidRDefault="00D87C1C" w:rsidP="00D87C1C">
      <w:pPr>
        <w:rPr>
          <w:lang w:val="fr-FR"/>
        </w:rPr>
      </w:pPr>
    </w:p>
    <w:p w14:paraId="165BC827" w14:textId="77777777" w:rsidR="00D87C1C" w:rsidRPr="00D87C1C" w:rsidRDefault="00D87C1C" w:rsidP="00D87C1C">
      <w:pPr>
        <w:rPr>
          <w:lang w:val="fr-FR"/>
        </w:rPr>
      </w:pPr>
    </w:p>
    <w:p w14:paraId="5A1A40AE" w14:textId="77777777" w:rsidR="00D87C1C" w:rsidRPr="00D87C1C" w:rsidRDefault="00D87C1C" w:rsidP="00D87C1C">
      <w:pPr>
        <w:rPr>
          <w:lang w:val="fr-FR"/>
        </w:rPr>
      </w:pPr>
    </w:p>
    <w:p w14:paraId="17BA8A62" w14:textId="7169E006" w:rsidR="00D76CF1" w:rsidRPr="00D87C1C" w:rsidRDefault="00042168" w:rsidP="00042168">
      <w:pPr>
        <w:rPr>
          <w:caps/>
          <w:sz w:val="24"/>
          <w:lang w:val="fr-FR"/>
        </w:rPr>
      </w:pPr>
      <w:r w:rsidRPr="00D87C1C">
        <w:rPr>
          <w:caps/>
          <w:sz w:val="24"/>
          <w:lang w:val="fr-FR"/>
        </w:rPr>
        <w:t>RAPPORT DE L</w:t>
      </w:r>
      <w:r w:rsidR="00983205" w:rsidRPr="00D87C1C">
        <w:rPr>
          <w:caps/>
          <w:sz w:val="24"/>
          <w:lang w:val="fr-FR"/>
        </w:rPr>
        <w:t>’</w:t>
      </w:r>
      <w:r w:rsidR="000D745E" w:rsidRPr="00D87C1C">
        <w:rPr>
          <w:caps/>
          <w:sz w:val="24"/>
          <w:lang w:val="fr-FR"/>
        </w:rPr>
        <w:t>ÉQUIPE D</w:t>
      </w:r>
      <w:r w:rsidR="00983205" w:rsidRPr="00D87C1C">
        <w:rPr>
          <w:caps/>
          <w:sz w:val="24"/>
          <w:lang w:val="fr-FR"/>
        </w:rPr>
        <w:t>’</w:t>
      </w:r>
      <w:r w:rsidR="000D745E" w:rsidRPr="00D87C1C">
        <w:rPr>
          <w:caps/>
          <w:sz w:val="24"/>
          <w:lang w:val="fr-FR"/>
        </w:rPr>
        <w:t>EXPERTS CHARGÉE DU FICH</w:t>
      </w:r>
      <w:r w:rsidRPr="00D87C1C">
        <w:rPr>
          <w:caps/>
          <w:sz w:val="24"/>
          <w:lang w:val="fr-FR"/>
        </w:rPr>
        <w:t>IER D</w:t>
      </w:r>
      <w:r w:rsidR="00983205" w:rsidRPr="00D87C1C">
        <w:rPr>
          <w:caps/>
          <w:sz w:val="24"/>
          <w:lang w:val="fr-FR"/>
        </w:rPr>
        <w:t>’</w:t>
      </w:r>
      <w:r w:rsidRPr="00D87C1C">
        <w:rPr>
          <w:caps/>
          <w:sz w:val="24"/>
          <w:lang w:val="fr-FR"/>
        </w:rPr>
        <w:t>AUTORITÉ SUR</w:t>
      </w:r>
      <w:r w:rsidR="00660A61">
        <w:rPr>
          <w:caps/>
          <w:sz w:val="24"/>
          <w:lang w:val="fr-FR"/>
        </w:rPr>
        <w:t> </w:t>
      </w:r>
      <w:r w:rsidRPr="00D87C1C">
        <w:rPr>
          <w:caps/>
          <w:sz w:val="24"/>
          <w:lang w:val="fr-FR"/>
        </w:rPr>
        <w:t>LA</w:t>
      </w:r>
      <w:r w:rsidR="00660A61">
        <w:rPr>
          <w:caps/>
          <w:sz w:val="24"/>
          <w:lang w:val="fr-FR"/>
        </w:rPr>
        <w:t> </w:t>
      </w:r>
      <w:r w:rsidRPr="00D87C1C">
        <w:rPr>
          <w:caps/>
          <w:sz w:val="24"/>
          <w:lang w:val="fr-FR"/>
        </w:rPr>
        <w:t>TÂCHE N° 51</w:t>
      </w:r>
    </w:p>
    <w:p w14:paraId="6A5B8094" w14:textId="77777777" w:rsidR="00D76CF1" w:rsidRPr="00D87C1C" w:rsidRDefault="00D76CF1" w:rsidP="008B2CC1">
      <w:pPr>
        <w:rPr>
          <w:lang w:val="fr-FR"/>
        </w:rPr>
      </w:pPr>
    </w:p>
    <w:p w14:paraId="3E5AFC23" w14:textId="1D958F98" w:rsidR="00D76CF1" w:rsidRPr="00D87C1C" w:rsidRDefault="00042168" w:rsidP="00042168">
      <w:pPr>
        <w:rPr>
          <w:i/>
          <w:lang w:val="fr-FR"/>
        </w:rPr>
      </w:pPr>
      <w:bookmarkStart w:id="4" w:name="Prepared"/>
      <w:bookmarkEnd w:id="4"/>
      <w:r w:rsidRPr="00D87C1C">
        <w:rPr>
          <w:i/>
          <w:lang w:val="fr-FR"/>
        </w:rPr>
        <w:t>Document établi par l</w:t>
      </w:r>
      <w:r w:rsidR="00983205" w:rsidRPr="00D87C1C">
        <w:rPr>
          <w:i/>
          <w:lang w:val="fr-FR"/>
        </w:rPr>
        <w:t>’</w:t>
      </w:r>
      <w:r w:rsidRPr="00D87C1C">
        <w:rPr>
          <w:i/>
          <w:lang w:val="fr-FR"/>
        </w:rPr>
        <w:t>équipe d</w:t>
      </w:r>
      <w:r w:rsidR="00983205" w:rsidRPr="00D87C1C">
        <w:rPr>
          <w:i/>
          <w:lang w:val="fr-FR"/>
        </w:rPr>
        <w:t>’</w:t>
      </w:r>
      <w:r w:rsidRPr="00D87C1C">
        <w:rPr>
          <w:i/>
          <w:lang w:val="fr-FR"/>
        </w:rPr>
        <w:t>experts chargée du fichier d</w:t>
      </w:r>
      <w:r w:rsidR="00983205" w:rsidRPr="00D87C1C">
        <w:rPr>
          <w:i/>
          <w:lang w:val="fr-FR"/>
        </w:rPr>
        <w:t>’</w:t>
      </w:r>
      <w:r w:rsidRPr="00D87C1C">
        <w:rPr>
          <w:i/>
          <w:lang w:val="fr-FR"/>
        </w:rPr>
        <w:t>autorité</w:t>
      </w:r>
    </w:p>
    <w:p w14:paraId="4387A8D3" w14:textId="77777777" w:rsidR="00D76CF1" w:rsidRPr="00D87C1C" w:rsidRDefault="00D76CF1">
      <w:pPr>
        <w:rPr>
          <w:lang w:val="fr-FR"/>
        </w:rPr>
      </w:pPr>
    </w:p>
    <w:p w14:paraId="466485E3" w14:textId="77777777" w:rsidR="00D76CF1" w:rsidRPr="00D87C1C" w:rsidRDefault="00D76CF1">
      <w:pPr>
        <w:rPr>
          <w:lang w:val="fr-FR"/>
        </w:rPr>
      </w:pPr>
    </w:p>
    <w:p w14:paraId="19712A23" w14:textId="77777777" w:rsidR="00D76CF1" w:rsidRPr="00D87C1C" w:rsidRDefault="00D76CF1" w:rsidP="0053057A">
      <w:pPr>
        <w:rPr>
          <w:u w:val="single"/>
          <w:lang w:val="fr-FR"/>
        </w:rPr>
      </w:pPr>
    </w:p>
    <w:p w14:paraId="256A3DEF" w14:textId="77777777" w:rsidR="00D76CF1" w:rsidRPr="00D87C1C" w:rsidRDefault="00D76CF1" w:rsidP="0053057A">
      <w:pPr>
        <w:rPr>
          <w:lang w:val="fr-FR"/>
        </w:rPr>
      </w:pPr>
    </w:p>
    <w:p w14:paraId="77D6BCA8" w14:textId="77777777" w:rsidR="00D76CF1" w:rsidRPr="00D87C1C" w:rsidRDefault="00D76CF1">
      <w:pPr>
        <w:rPr>
          <w:lang w:val="fr-FR"/>
        </w:rPr>
      </w:pPr>
    </w:p>
    <w:p w14:paraId="072A42FF" w14:textId="0C380790" w:rsidR="00D76CF1" w:rsidRPr="00D87C1C" w:rsidRDefault="00D87C1C" w:rsidP="00D87C1C">
      <w:pPr>
        <w:pStyle w:val="Heading2"/>
        <w:rPr>
          <w:lang w:val="fr-FR"/>
        </w:rPr>
      </w:pPr>
      <w:r w:rsidRPr="00D87C1C">
        <w:rPr>
          <w:lang w:val="fr-FR"/>
        </w:rPr>
        <w:t>Généralités</w:t>
      </w:r>
    </w:p>
    <w:p w14:paraId="1B84A619" w14:textId="4242DB65" w:rsidR="00D76CF1" w:rsidRPr="00D87C1C" w:rsidRDefault="000D745E" w:rsidP="00D87C1C">
      <w:pPr>
        <w:pStyle w:val="ONUMFS"/>
        <w:rPr>
          <w:lang w:val="fr-FR"/>
        </w:rPr>
      </w:pPr>
      <w:r w:rsidRPr="00D87C1C">
        <w:rPr>
          <w:lang w:val="fr-FR"/>
        </w:rPr>
        <w:t>À la reprise de sa quatr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 xml:space="preserve"> en </w:t>
      </w:r>
      <w:r w:rsidR="00983205" w:rsidRPr="00D87C1C">
        <w:rPr>
          <w:lang w:val="fr-FR"/>
        </w:rPr>
        <w:t>mars 20</w:t>
      </w:r>
      <w:r w:rsidRPr="00D87C1C">
        <w:rPr>
          <w:lang w:val="fr-FR"/>
        </w:rPr>
        <w:t>16, le Comité des norm</w:t>
      </w:r>
      <w:r w:rsidR="00936E03" w:rsidRPr="00D87C1C">
        <w:rPr>
          <w:lang w:val="fr-FR"/>
        </w:rPr>
        <w:t>es de l</w:t>
      </w:r>
      <w:r w:rsidR="00983205" w:rsidRPr="00D87C1C">
        <w:rPr>
          <w:lang w:val="fr-FR"/>
        </w:rPr>
        <w:t>’</w:t>
      </w:r>
      <w:r w:rsidR="00936E03" w:rsidRPr="00D87C1C">
        <w:rPr>
          <w:lang w:val="fr-FR"/>
        </w:rPr>
        <w:t xml:space="preserve">OMPI (CWS) a constitué </w:t>
      </w:r>
      <w:r w:rsidRPr="00D87C1C">
        <w:rPr>
          <w:lang w:val="fr-FR"/>
        </w:rPr>
        <w:t>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chargée du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pour mener à bien la tâche n°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51.</w:t>
      </w:r>
    </w:p>
    <w:p w14:paraId="47DB1BAB" w14:textId="64895F88" w:rsidR="00D76CF1" w:rsidRPr="00D87C1C" w:rsidRDefault="003B30E1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>“Établir une recommandation concernant un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des documents de brevet publiés par un office des brevets national ou régional afin de permettre à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autres offices et à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autres parties intéressées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évaluer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exhaustivité de leurs collections de documents de brevet publiés.”</w:t>
      </w:r>
    </w:p>
    <w:p w14:paraId="01D0CEC4" w14:textId="7B807821" w:rsidR="00D76CF1" w:rsidRPr="00D87C1C" w:rsidRDefault="003B30E1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 xml:space="preserve">(voir les paragraphes et </w:t>
      </w:r>
      <w:r w:rsidR="000252A6" w:rsidRPr="00D87C1C">
        <w:rPr>
          <w:lang w:val="fr-FR"/>
        </w:rPr>
        <w:t>122.e) du document</w:t>
      </w:r>
      <w:r w:rsidR="009E3651" w:rsidRPr="00D87C1C">
        <w:rPr>
          <w:lang w:val="fr-FR"/>
        </w:rPr>
        <w:t> </w:t>
      </w:r>
      <w:r w:rsidR="000252A6" w:rsidRPr="00D87C1C">
        <w:rPr>
          <w:lang w:val="fr-FR"/>
        </w:rPr>
        <w:t>CWS/4BIS/16.)</w:t>
      </w:r>
    </w:p>
    <w:p w14:paraId="7FC9E561" w14:textId="255F3B4E" w:rsidR="00D76CF1" w:rsidRPr="00D87C1C" w:rsidRDefault="003B30E1" w:rsidP="00D87C1C">
      <w:pPr>
        <w:pStyle w:val="ONUMFS"/>
        <w:rPr>
          <w:lang w:val="fr-FR"/>
        </w:rPr>
      </w:pPr>
      <w:r w:rsidRPr="00D87C1C">
        <w:rPr>
          <w:lang w:val="fr-FR"/>
        </w:rPr>
        <w:t>Le CWS a également prié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chargée du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 présenter une proposition de nouvelle norme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OMPI ou de révision des normes existantes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OMPI, pour examen et approbation par</w:t>
      </w:r>
      <w:r w:rsidR="00983205" w:rsidRPr="00D87C1C">
        <w:rPr>
          <w:lang w:val="fr-FR"/>
        </w:rPr>
        <w:t xml:space="preserve"> le CWS</w:t>
      </w:r>
      <w:r w:rsidRPr="00D87C1C">
        <w:rPr>
          <w:lang w:val="fr-FR"/>
        </w:rPr>
        <w:t xml:space="preserve"> à sa prochaine session </w:t>
      </w:r>
      <w:r w:rsidR="00983205" w:rsidRPr="00D87C1C">
        <w:rPr>
          <w:lang w:val="fr-FR"/>
        </w:rPr>
        <w:t>en 2017</w:t>
      </w:r>
      <w:r w:rsidRPr="00D87C1C">
        <w:rPr>
          <w:lang w:val="fr-FR"/>
        </w:rPr>
        <w:t>.</w:t>
      </w:r>
    </w:p>
    <w:p w14:paraId="4B185B0E" w14:textId="7E70A875" w:rsidR="00D76CF1" w:rsidRPr="00D87C1C" w:rsidRDefault="002D62BE" w:rsidP="00D87C1C">
      <w:pPr>
        <w:pStyle w:val="ONUMFS"/>
        <w:rPr>
          <w:lang w:val="fr-FR"/>
        </w:rPr>
      </w:pPr>
      <w:r w:rsidRPr="00D87C1C">
        <w:rPr>
          <w:lang w:val="fr-FR"/>
        </w:rPr>
        <w:t>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Office européen des brevets (OEB) a été désigné comme responsable de cette tâche et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experts a établi et présenté une proposition intitulée </w:t>
      </w:r>
      <w:r w:rsidR="00983205" w:rsidRPr="00D87C1C">
        <w:rPr>
          <w:lang w:val="fr-FR"/>
        </w:rPr>
        <w:t>“R</w:t>
      </w:r>
      <w:r w:rsidRPr="00D87C1C">
        <w:rPr>
          <w:lang w:val="fr-FR"/>
        </w:rPr>
        <w:t>ecommandation concernant un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des documents de brevet publiés” pour approbation à la cinqu</w:t>
      </w:r>
      <w:r w:rsidR="00983205" w:rsidRPr="00D87C1C">
        <w:rPr>
          <w:lang w:val="fr-FR"/>
        </w:rPr>
        <w:t>ième session du CWS</w:t>
      </w:r>
      <w:r w:rsidRPr="00D87C1C">
        <w:rPr>
          <w:lang w:val="fr-FR"/>
        </w:rPr>
        <w:t>.</w:t>
      </w:r>
    </w:p>
    <w:p w14:paraId="7FC15CC8" w14:textId="2AD2FABB" w:rsidR="00D76CF1" w:rsidRPr="00D87C1C" w:rsidRDefault="009219CA" w:rsidP="00D87C1C">
      <w:pPr>
        <w:pStyle w:val="ONUMFS"/>
        <w:rPr>
          <w:lang w:val="fr-FR"/>
        </w:rPr>
      </w:pPr>
      <w:r w:rsidRPr="00D87C1C">
        <w:rPr>
          <w:lang w:val="fr-FR"/>
        </w:rPr>
        <w:lastRenderedPageBreak/>
        <w:t>À sa cinqu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 xml:space="preserve"> tenue du 2</w:t>
      </w:r>
      <w:r w:rsidR="00983205" w:rsidRPr="00D87C1C">
        <w:rPr>
          <w:lang w:val="fr-FR"/>
        </w:rPr>
        <w:t xml:space="preserve">9 mai </w:t>
      </w:r>
      <w:r w:rsidRPr="00D87C1C">
        <w:rPr>
          <w:lang w:val="fr-FR"/>
        </w:rPr>
        <w:t xml:space="preserve">au </w:t>
      </w:r>
      <w:r w:rsidR="00983205" w:rsidRPr="00D87C1C">
        <w:rPr>
          <w:lang w:val="fr-FR"/>
        </w:rPr>
        <w:t>2 juin 20</w:t>
      </w:r>
      <w:r w:rsidRPr="00D87C1C">
        <w:rPr>
          <w:lang w:val="fr-FR"/>
        </w:rPr>
        <w:t>17,</w:t>
      </w:r>
      <w:r w:rsidR="00983205" w:rsidRPr="00D87C1C">
        <w:rPr>
          <w:lang w:val="fr-FR"/>
        </w:rPr>
        <w:t xml:space="preserve"> le CWS</w:t>
      </w:r>
      <w:r w:rsidRPr="00D87C1C">
        <w:rPr>
          <w:lang w:val="fr-FR"/>
        </w:rPr>
        <w:t xml:space="preserve"> a adopté la nouvelle norme</w:t>
      </w:r>
      <w:r w:rsidR="00D87C1C">
        <w:rPr>
          <w:caps/>
          <w:lang w:val="fr-FR"/>
        </w:rPr>
        <w:t> </w:t>
      </w:r>
      <w:r w:rsidR="00D87C1C" w:rsidRPr="00D87C1C">
        <w:rPr>
          <w:caps/>
          <w:lang w:val="fr-FR"/>
        </w:rPr>
        <w:t>ST.37</w:t>
      </w:r>
      <w:r w:rsidRPr="00D87C1C">
        <w:rPr>
          <w:lang w:val="fr-FR"/>
        </w:rPr>
        <w:t xml:space="preserve">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OMPI intitulée </w:t>
      </w:r>
      <w:r w:rsidR="00983205" w:rsidRPr="00D87C1C">
        <w:rPr>
          <w:lang w:val="fr-FR"/>
        </w:rPr>
        <w:t>“R</w:t>
      </w:r>
      <w:r w:rsidRPr="00D87C1C">
        <w:rPr>
          <w:lang w:val="fr-FR"/>
        </w:rPr>
        <w:t>ecommandation concernant un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des documents de brevet publiés” avec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avertissement ci</w:t>
      </w:r>
      <w:r w:rsidR="00983205" w:rsidRPr="00D87C1C">
        <w:rPr>
          <w:lang w:val="fr-FR"/>
        </w:rPr>
        <w:t>-</w:t>
      </w:r>
      <w:r w:rsidRPr="00D87C1C">
        <w:rPr>
          <w:lang w:val="fr-FR"/>
        </w:rPr>
        <w:t>après du Bureau international</w:t>
      </w:r>
      <w:r w:rsidR="00983205" w:rsidRPr="00D87C1C">
        <w:rPr>
          <w:lang w:val="fr-FR"/>
        </w:rPr>
        <w:t> :</w:t>
      </w:r>
    </w:p>
    <w:p w14:paraId="2FCCA60A" w14:textId="1E4BA736" w:rsidR="00983205" w:rsidRPr="00D87C1C" w:rsidRDefault="009219CA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 xml:space="preserve">“Les </w:t>
      </w:r>
      <w:r w:rsidR="00983205" w:rsidRPr="00D87C1C">
        <w:rPr>
          <w:lang w:val="fr-FR"/>
        </w:rPr>
        <w:t>annexes I</w:t>
      </w:r>
      <w:r w:rsidRPr="00D87C1C">
        <w:rPr>
          <w:lang w:val="fr-FR"/>
        </w:rPr>
        <w:t>II et IV de la présente norme, dans lesquelles sont définis le schéma XML (XSD) et les définitions de type de documents (DTD) sont en cours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élaboration par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chargée du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</w:t>
      </w:r>
      <w:r w:rsidR="000252A6" w:rsidRPr="00D87C1C">
        <w:rPr>
          <w:lang w:val="fr-FR"/>
        </w:rPr>
        <w:t>té.  El</w:t>
      </w:r>
      <w:r w:rsidRPr="00D87C1C">
        <w:rPr>
          <w:lang w:val="fr-FR"/>
        </w:rPr>
        <w:t>les doivent être présentées au Comité des normes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OMPI (CWS) pour examen et adoption à sa six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 xml:space="preserve">, qui se tiendra </w:t>
      </w:r>
      <w:r w:rsidR="00983205" w:rsidRPr="00D87C1C">
        <w:rPr>
          <w:lang w:val="fr-FR"/>
        </w:rPr>
        <w:t>en 2018</w:t>
      </w:r>
      <w:r w:rsidRPr="00D87C1C">
        <w:rPr>
          <w:lang w:val="fr-FR"/>
        </w:rPr>
        <w:t>.</w:t>
      </w:r>
    </w:p>
    <w:p w14:paraId="44ACC822" w14:textId="72A3A7AF" w:rsidR="00983205" w:rsidRPr="00D87C1C" w:rsidRDefault="0014206A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>Dans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attente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adoption de ces annexes par</w:t>
      </w:r>
      <w:r w:rsidR="00983205" w:rsidRPr="00D87C1C">
        <w:rPr>
          <w:lang w:val="fr-FR"/>
        </w:rPr>
        <w:t xml:space="preserve"> le CWS</w:t>
      </w:r>
      <w:r w:rsidRPr="00D87C1C">
        <w:rPr>
          <w:lang w:val="fr-FR"/>
        </w:rPr>
        <w:t>, le seul format recommandé pour cette norme est le format texte.”</w:t>
      </w:r>
    </w:p>
    <w:p w14:paraId="4F26DD33" w14:textId="48AA207C" w:rsidR="00D76CF1" w:rsidRPr="00D87C1C" w:rsidRDefault="00E25429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 xml:space="preserve">(voir le </w:t>
      </w:r>
      <w:r w:rsidR="00983205" w:rsidRPr="00D87C1C">
        <w:rPr>
          <w:lang w:val="fr-FR"/>
        </w:rPr>
        <w:t>paragraphe 6</w:t>
      </w:r>
      <w:r w:rsidR="000252A6" w:rsidRPr="00D87C1C">
        <w:rPr>
          <w:lang w:val="fr-FR"/>
        </w:rPr>
        <w:t>1 du document</w:t>
      </w:r>
      <w:r w:rsidR="009E3651" w:rsidRPr="00D87C1C">
        <w:rPr>
          <w:lang w:val="fr-FR"/>
        </w:rPr>
        <w:t> </w:t>
      </w:r>
      <w:r w:rsidR="000252A6" w:rsidRPr="00D87C1C">
        <w:rPr>
          <w:lang w:val="fr-FR"/>
        </w:rPr>
        <w:t>CWS/5/22.</w:t>
      </w:r>
      <w:r w:rsidRPr="00D87C1C">
        <w:rPr>
          <w:lang w:val="fr-FR"/>
        </w:rPr>
        <w:t>)</w:t>
      </w:r>
      <w:r w:rsidR="000252A6" w:rsidRPr="00D87C1C">
        <w:rPr>
          <w:lang w:val="fr-FR"/>
        </w:rPr>
        <w:t xml:space="preserve"> </w:t>
      </w:r>
    </w:p>
    <w:p w14:paraId="34F8DDD0" w14:textId="3832E476" w:rsidR="00D76CF1" w:rsidRPr="00D87C1C" w:rsidRDefault="00E25429" w:rsidP="00D87C1C">
      <w:pPr>
        <w:pStyle w:val="ONUMFS"/>
        <w:rPr>
          <w:lang w:val="fr-FR"/>
        </w:rPr>
      </w:pPr>
      <w:r w:rsidRPr="00D87C1C">
        <w:rPr>
          <w:lang w:val="fr-FR"/>
        </w:rPr>
        <w:t>En outre,</w:t>
      </w:r>
      <w:r w:rsidR="00983205" w:rsidRPr="00D87C1C">
        <w:rPr>
          <w:lang w:val="fr-FR"/>
        </w:rPr>
        <w:t xml:space="preserve"> le CWS</w:t>
      </w:r>
      <w:r w:rsidRPr="00D87C1C">
        <w:rPr>
          <w:lang w:val="fr-FR"/>
        </w:rPr>
        <w:t xml:space="preserve"> a modifié la description de la tâche n°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51 comme suit</w:t>
      </w:r>
      <w:r w:rsidR="00983205" w:rsidRPr="00D87C1C">
        <w:rPr>
          <w:lang w:val="fr-FR"/>
        </w:rPr>
        <w:t> :</w:t>
      </w:r>
    </w:p>
    <w:p w14:paraId="3915EF34" w14:textId="13734568" w:rsidR="00D76CF1" w:rsidRPr="00D87C1C" w:rsidRDefault="00E25429" w:rsidP="00D87C1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87C1C">
        <w:rPr>
          <w:lang w:val="fr-FR"/>
        </w:rPr>
        <w:t>“Établir et présenter</w:t>
      </w:r>
      <w:r w:rsidR="00983205" w:rsidRPr="00D87C1C">
        <w:rPr>
          <w:lang w:val="fr-FR"/>
        </w:rPr>
        <w:t xml:space="preserve"> au CWS</w:t>
      </w:r>
      <w:r w:rsidRPr="00D87C1C">
        <w:rPr>
          <w:lang w:val="fr-FR"/>
        </w:rPr>
        <w:t xml:space="preserve"> pour examen à sa six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 xml:space="preserve"> devant se tenir </w:t>
      </w:r>
      <w:r w:rsidR="00983205" w:rsidRPr="00D87C1C">
        <w:rPr>
          <w:lang w:val="fr-FR"/>
        </w:rPr>
        <w:t>en 2018</w:t>
      </w:r>
      <w:r w:rsidRPr="00D87C1C">
        <w:rPr>
          <w:lang w:val="fr-FR"/>
        </w:rPr>
        <w:t xml:space="preserve"> l</w:t>
      </w:r>
      <w:r w:rsidR="00983205" w:rsidRPr="00D87C1C">
        <w:rPr>
          <w:lang w:val="fr-FR"/>
        </w:rPr>
        <w:t>’annexe I</w:t>
      </w:r>
      <w:r w:rsidRPr="00D87C1C">
        <w:rPr>
          <w:lang w:val="fr-FR"/>
        </w:rPr>
        <w:t xml:space="preserve">II </w:t>
      </w:r>
      <w:r w:rsidR="00983205" w:rsidRPr="00D87C1C">
        <w:rPr>
          <w:lang w:val="fr-FR"/>
        </w:rPr>
        <w:t>‘</w:t>
      </w:r>
      <w:r w:rsidRPr="00D87C1C">
        <w:rPr>
          <w:lang w:val="fr-FR"/>
        </w:rPr>
        <w:t>Schéma XML (XSD)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 et l</w:t>
      </w:r>
      <w:r w:rsidR="00983205" w:rsidRPr="00D87C1C">
        <w:rPr>
          <w:lang w:val="fr-FR"/>
        </w:rPr>
        <w:t>’annexe I</w:t>
      </w:r>
      <w:r w:rsidRPr="00D87C1C">
        <w:rPr>
          <w:lang w:val="fr-FR"/>
        </w:rPr>
        <w:t xml:space="preserve">V </w:t>
      </w:r>
      <w:r w:rsidR="00983205" w:rsidRPr="00D87C1C">
        <w:rPr>
          <w:lang w:val="fr-FR"/>
        </w:rPr>
        <w:t>‘</w:t>
      </w:r>
      <w:r w:rsidRPr="00D87C1C">
        <w:rPr>
          <w:lang w:val="fr-FR"/>
        </w:rPr>
        <w:t>Définition de type de documents (DTD)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 de la norme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ST.37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OMPI intitulée </w:t>
      </w:r>
      <w:r w:rsidR="00983205" w:rsidRPr="00D87C1C">
        <w:rPr>
          <w:lang w:val="fr-FR"/>
        </w:rPr>
        <w:t>‘</w:t>
      </w:r>
      <w:r w:rsidRPr="00D87C1C">
        <w:rPr>
          <w:lang w:val="fr-FR"/>
        </w:rPr>
        <w:t>Recommandation concernant un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des documents de brevet publiés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.”</w:t>
      </w:r>
    </w:p>
    <w:p w14:paraId="536D57FB" w14:textId="0EBBF389" w:rsidR="00D76CF1" w:rsidRPr="00D87C1C" w:rsidRDefault="00E25429" w:rsidP="00D87C1C">
      <w:pPr>
        <w:pStyle w:val="ONUMFS"/>
        <w:rPr>
          <w:lang w:val="fr-FR"/>
        </w:rPr>
      </w:pPr>
      <w:r w:rsidRPr="00D87C1C">
        <w:rPr>
          <w:lang w:val="fr-FR"/>
        </w:rPr>
        <w:t>Le CWS a également demandé à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chargée du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étudier comment les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devraient être diffusés par les offices de propriété intellectuelle et de présenter</w:t>
      </w:r>
      <w:r w:rsidR="00A51A04" w:rsidRPr="00D87C1C">
        <w:rPr>
          <w:lang w:val="fr-FR"/>
        </w:rPr>
        <w:t xml:space="preserve"> une proposition pour examen à s</w:t>
      </w:r>
      <w:r w:rsidRPr="00D87C1C">
        <w:rPr>
          <w:lang w:val="fr-FR"/>
        </w:rPr>
        <w:t>a six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>.</w:t>
      </w:r>
    </w:p>
    <w:p w14:paraId="507C7CF3" w14:textId="28A0BA08" w:rsidR="00983205" w:rsidRPr="00D87C1C" w:rsidRDefault="00D87C1C" w:rsidP="00D87C1C">
      <w:pPr>
        <w:pStyle w:val="Heading2"/>
        <w:rPr>
          <w:lang w:val="fr-FR"/>
        </w:rPr>
      </w:pPr>
      <w:r w:rsidRPr="00D87C1C">
        <w:rPr>
          <w:lang w:val="fr-FR"/>
        </w:rPr>
        <w:t>Rapport sur l’état d’avancement des travaux</w:t>
      </w:r>
    </w:p>
    <w:p w14:paraId="5F6E992A" w14:textId="0EED85C4" w:rsidR="00D76CF1" w:rsidRPr="00D87C1C" w:rsidRDefault="00EC03A4" w:rsidP="00D87C1C">
      <w:pPr>
        <w:pStyle w:val="ONUMFS"/>
        <w:rPr>
          <w:lang w:val="fr-FR"/>
        </w:rPr>
      </w:pPr>
      <w:r w:rsidRPr="00D87C1C">
        <w:rPr>
          <w:lang w:val="fr-FR"/>
        </w:rPr>
        <w:t>À la suite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adoption de la </w:t>
      </w:r>
      <w:r w:rsidR="00D87C1C" w:rsidRPr="00D87C1C">
        <w:rPr>
          <w:lang w:val="fr-FR"/>
        </w:rPr>
        <w:t xml:space="preserve">norme ST.37 de l’OMPI </w:t>
      </w:r>
      <w:r w:rsidRPr="00D87C1C">
        <w:rPr>
          <w:lang w:val="fr-FR"/>
        </w:rPr>
        <w:t>à la cinqu</w:t>
      </w:r>
      <w:r w:rsidR="00983205" w:rsidRPr="00D87C1C">
        <w:rPr>
          <w:lang w:val="fr-FR"/>
        </w:rPr>
        <w:t>ième session du CWS</w:t>
      </w:r>
      <w:r w:rsidRPr="00D87C1C">
        <w:rPr>
          <w:lang w:val="fr-FR"/>
        </w:rPr>
        <w:t>,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chargée du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autorité avait organisé une réunion en présentiel à Genève le </w:t>
      </w:r>
      <w:r w:rsidR="00983205" w:rsidRPr="00D87C1C">
        <w:rPr>
          <w:lang w:val="fr-FR"/>
        </w:rPr>
        <w:t>2 juin 20</w:t>
      </w:r>
      <w:r w:rsidRPr="00D87C1C">
        <w:rPr>
          <w:lang w:val="fr-FR"/>
        </w:rPr>
        <w:t>17 et tenu trois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séries de discussions à travers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espace Wiki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</w:t>
      </w:r>
      <w:r w:rsidR="000252A6" w:rsidRPr="00D87C1C">
        <w:rPr>
          <w:lang w:val="fr-FR"/>
        </w:rPr>
        <w:t>ts.  Le</w:t>
      </w:r>
      <w:r w:rsidRPr="00D87C1C">
        <w:rPr>
          <w:lang w:val="fr-FR"/>
        </w:rPr>
        <w:t>s membres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se sont entretenus à plusieurs reprises en ligne par WebEx afin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établir les dernières </w:t>
      </w:r>
      <w:r w:rsidR="00983205" w:rsidRPr="00D87C1C">
        <w:rPr>
          <w:lang w:val="fr-FR"/>
        </w:rPr>
        <w:t>Annexes I</w:t>
      </w:r>
      <w:r w:rsidRPr="00D87C1C">
        <w:rPr>
          <w:lang w:val="fr-FR"/>
        </w:rPr>
        <w:t>II et IV de la norme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ST.37 en vue de faciliter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échange des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entre les offices de propriété intellectuel</w:t>
      </w:r>
      <w:r w:rsidR="000252A6" w:rsidRPr="00D87C1C">
        <w:rPr>
          <w:lang w:val="fr-FR"/>
        </w:rPr>
        <w:t>le.  La</w:t>
      </w:r>
      <w:r w:rsidRPr="00D87C1C">
        <w:rPr>
          <w:lang w:val="fr-FR"/>
        </w:rPr>
        <w:t xml:space="preserve"> question de la diffusion des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a été également abordée au cours de cette série de discussions.</w:t>
      </w:r>
    </w:p>
    <w:p w14:paraId="04BB5DD8" w14:textId="65669135" w:rsidR="00D76CF1" w:rsidRPr="00D87C1C" w:rsidRDefault="005F3A9E" w:rsidP="00D87C1C">
      <w:pPr>
        <w:pStyle w:val="ONUMFS"/>
        <w:rPr>
          <w:lang w:val="fr-FR"/>
        </w:rPr>
      </w:pPr>
      <w:r w:rsidRPr="00D87C1C">
        <w:rPr>
          <w:lang w:val="fr-FR"/>
        </w:rPr>
        <w:t xml:space="preserve">Dans le cadre des </w:t>
      </w:r>
      <w:r w:rsidR="00CF68E8" w:rsidRPr="00D87C1C">
        <w:rPr>
          <w:lang w:val="fr-FR"/>
        </w:rPr>
        <w:t xml:space="preserve">délibérations </w:t>
      </w:r>
      <w:r w:rsidRPr="00D87C1C">
        <w:rPr>
          <w:lang w:val="fr-FR"/>
        </w:rPr>
        <w:t>sur la diffusion des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autorité, le Burea</w:t>
      </w:r>
      <w:r w:rsidR="00C6069D" w:rsidRPr="00D87C1C">
        <w:rPr>
          <w:lang w:val="fr-FR"/>
        </w:rPr>
        <w:t>u international de l</w:t>
      </w:r>
      <w:r w:rsidR="00983205" w:rsidRPr="00D87C1C">
        <w:rPr>
          <w:lang w:val="fr-FR"/>
        </w:rPr>
        <w:t>’</w:t>
      </w:r>
      <w:r w:rsidR="00C6069D" w:rsidRPr="00D87C1C">
        <w:rPr>
          <w:lang w:val="fr-FR"/>
        </w:rPr>
        <w:t xml:space="preserve">OMPI a établi un modèle </w:t>
      </w:r>
      <w:r w:rsidR="00986943" w:rsidRPr="00D87C1C">
        <w:rPr>
          <w:lang w:val="fr-FR"/>
        </w:rPr>
        <w:t xml:space="preserve">de portail </w:t>
      </w:r>
      <w:r w:rsidR="006A3611" w:rsidRPr="00D87C1C">
        <w:rPr>
          <w:lang w:val="fr-FR"/>
        </w:rPr>
        <w:t>d</w:t>
      </w:r>
      <w:r w:rsidR="00983205" w:rsidRPr="00D87C1C">
        <w:rPr>
          <w:lang w:val="fr-FR"/>
        </w:rPr>
        <w:t>’</w:t>
      </w:r>
      <w:r w:rsidR="006A3611" w:rsidRPr="00D87C1C">
        <w:rPr>
          <w:lang w:val="fr-FR"/>
        </w:rPr>
        <w:t>accès aux</w:t>
      </w:r>
      <w:r w:rsidRPr="00D87C1C">
        <w:rPr>
          <w:lang w:val="fr-FR"/>
        </w:rPr>
        <w:t xml:space="preserve">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dans lequel les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de 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OMPI seront mis à dispositi</w:t>
      </w:r>
      <w:r w:rsidR="000252A6" w:rsidRPr="00D87C1C">
        <w:rPr>
          <w:lang w:val="fr-FR"/>
        </w:rPr>
        <w:t>on.  Il</w:t>
      </w:r>
      <w:r w:rsidRPr="00D87C1C">
        <w:rPr>
          <w:lang w:val="fr-FR"/>
        </w:rPr>
        <w:t xml:space="preserve"> est proposé que les offices de prop</w:t>
      </w:r>
      <w:r w:rsidR="00610D5C" w:rsidRPr="00D87C1C">
        <w:rPr>
          <w:lang w:val="fr-FR"/>
        </w:rPr>
        <w:t>riété intellectuelle communiquent</w:t>
      </w:r>
      <w:r w:rsidRPr="00D87C1C">
        <w:rPr>
          <w:lang w:val="fr-FR"/>
        </w:rPr>
        <w:t xml:space="preserve"> les informations suivantes concernant le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</w:t>
      </w:r>
      <w:r w:rsidR="00983205" w:rsidRPr="00D87C1C">
        <w:rPr>
          <w:lang w:val="fr-FR"/>
        </w:rPr>
        <w:t> :</w:t>
      </w:r>
    </w:p>
    <w:p w14:paraId="7265E19D" w14:textId="6A8BC088" w:rsidR="00D76CF1" w:rsidRPr="00D87C1C" w:rsidRDefault="00D76CF1" w:rsidP="00D87C1C">
      <w:pPr>
        <w:pStyle w:val="ONUME"/>
        <w:numPr>
          <w:ilvl w:val="0"/>
          <w:numId w:val="8"/>
        </w:numPr>
        <w:ind w:left="567" w:hanging="567"/>
        <w:rPr>
          <w:lang w:val="fr-FR"/>
        </w:rPr>
      </w:pPr>
      <w:r w:rsidRPr="00D87C1C">
        <w:rPr>
          <w:lang w:val="fr-FR"/>
        </w:rPr>
        <w:t>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ou adresse URL qui inclut le fichier;</w:t>
      </w:r>
    </w:p>
    <w:p w14:paraId="48243080" w14:textId="5246080C" w:rsidR="00D76CF1" w:rsidRPr="00D87C1C" w:rsidRDefault="00FB2DCA" w:rsidP="00D87C1C">
      <w:pPr>
        <w:pStyle w:val="ONUME"/>
        <w:numPr>
          <w:ilvl w:val="0"/>
          <w:numId w:val="8"/>
        </w:numPr>
        <w:ind w:left="567" w:hanging="567"/>
        <w:rPr>
          <w:lang w:val="fr-FR"/>
        </w:rPr>
      </w:pPr>
      <w:r w:rsidRPr="00D87C1C">
        <w:rPr>
          <w:lang w:val="fr-FR"/>
        </w:rPr>
        <w:t>Fichier de définition ou adresse URL qui inclut le fichier;</w:t>
      </w:r>
    </w:p>
    <w:p w14:paraId="63648C2A" w14:textId="5E0A7B9F" w:rsidR="00D76CF1" w:rsidRPr="00D87C1C" w:rsidRDefault="009A5EA3" w:rsidP="00D87C1C">
      <w:pPr>
        <w:pStyle w:val="ONUME"/>
        <w:numPr>
          <w:ilvl w:val="0"/>
          <w:numId w:val="8"/>
        </w:numPr>
        <w:ind w:left="567" w:hanging="567"/>
        <w:rPr>
          <w:lang w:val="fr-FR"/>
        </w:rPr>
      </w:pPr>
      <w:r w:rsidRPr="00D87C1C">
        <w:rPr>
          <w:lang w:val="fr-FR"/>
        </w:rPr>
        <w:t xml:space="preserve">Information sur la dernière mise à jour; </w:t>
      </w:r>
      <w:r w:rsidR="00E82871" w:rsidRPr="00D87C1C">
        <w:rPr>
          <w:lang w:val="fr-FR"/>
        </w:rPr>
        <w:t xml:space="preserve"> </w:t>
      </w:r>
      <w:r w:rsidRPr="00D87C1C">
        <w:rPr>
          <w:lang w:val="fr-FR"/>
        </w:rPr>
        <w:t>et</w:t>
      </w:r>
    </w:p>
    <w:p w14:paraId="0246C875" w14:textId="66CBB20C" w:rsidR="00D76CF1" w:rsidRPr="00D87C1C" w:rsidRDefault="00062501" w:rsidP="00D87C1C">
      <w:pPr>
        <w:pStyle w:val="ONUME"/>
        <w:numPr>
          <w:ilvl w:val="0"/>
          <w:numId w:val="8"/>
        </w:numPr>
        <w:ind w:left="567" w:hanging="567"/>
        <w:rPr>
          <w:lang w:val="fr-FR"/>
        </w:rPr>
      </w:pPr>
      <w:r w:rsidRPr="00D87C1C">
        <w:rPr>
          <w:lang w:val="fr-FR"/>
        </w:rPr>
        <w:t>Observation</w:t>
      </w:r>
      <w:r w:rsidR="00DE69A7" w:rsidRPr="00D87C1C">
        <w:rPr>
          <w:lang w:val="fr-FR"/>
        </w:rPr>
        <w:t>s</w:t>
      </w:r>
      <w:r w:rsidRPr="00D87C1C">
        <w:rPr>
          <w:lang w:val="fr-FR"/>
        </w:rPr>
        <w:t xml:space="preserve"> pouvant</w:t>
      </w:r>
      <w:r w:rsidR="00DE69A7" w:rsidRPr="00D87C1C">
        <w:rPr>
          <w:lang w:val="fr-FR"/>
        </w:rPr>
        <w:t xml:space="preserve"> porter sur </w:t>
      </w:r>
      <w:r w:rsidR="00983205" w:rsidRPr="00D87C1C">
        <w:rPr>
          <w:lang w:val="fr-FR"/>
        </w:rPr>
        <w:t>“l</w:t>
      </w:r>
      <w:r w:rsidR="00DE69A7" w:rsidRPr="00D87C1C">
        <w:rPr>
          <w:lang w:val="fr-FR"/>
        </w:rPr>
        <w:t xml:space="preserve">a fréquence de </w:t>
      </w:r>
      <w:r w:rsidRPr="00D87C1C">
        <w:rPr>
          <w:lang w:val="fr-FR"/>
        </w:rPr>
        <w:t>mise</w:t>
      </w:r>
      <w:r w:rsidR="00DE69A7" w:rsidRPr="00D87C1C">
        <w:rPr>
          <w:lang w:val="fr-FR"/>
        </w:rPr>
        <w:t>s</w:t>
      </w:r>
      <w:r w:rsidRPr="00D87C1C">
        <w:rPr>
          <w:lang w:val="fr-FR"/>
        </w:rPr>
        <w:t xml:space="preserve"> à jour et la question de savoir si le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est complet ou s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il contient seulement des informations sur une période de temps donné</w:t>
      </w:r>
      <w:r w:rsidR="00983205" w:rsidRPr="00D87C1C">
        <w:rPr>
          <w:lang w:val="fr-FR"/>
        </w:rPr>
        <w:t>e”</w:t>
      </w:r>
      <w:r w:rsidRPr="00D87C1C">
        <w:rPr>
          <w:lang w:val="fr-FR"/>
        </w:rPr>
        <w:t>.</w:t>
      </w:r>
    </w:p>
    <w:p w14:paraId="32C6A168" w14:textId="78DC9B68" w:rsidR="00D76CF1" w:rsidRPr="00D87C1C" w:rsidRDefault="00A70234" w:rsidP="00D87C1C">
      <w:pPr>
        <w:pStyle w:val="ONUMFS"/>
        <w:rPr>
          <w:lang w:val="fr-FR"/>
        </w:rPr>
      </w:pPr>
      <w:r w:rsidRPr="00D87C1C">
        <w:rPr>
          <w:lang w:val="fr-FR"/>
        </w:rPr>
        <w:t>Le modèle</w:t>
      </w:r>
      <w:r w:rsidR="004B312C" w:rsidRPr="00D87C1C">
        <w:rPr>
          <w:lang w:val="fr-FR"/>
        </w:rPr>
        <w:t xml:space="preserve"> de portail </w:t>
      </w:r>
      <w:r w:rsidR="008854D0" w:rsidRPr="00D87C1C">
        <w:rPr>
          <w:lang w:val="fr-FR"/>
        </w:rPr>
        <w:t>d</w:t>
      </w:r>
      <w:r w:rsidR="00983205" w:rsidRPr="00D87C1C">
        <w:rPr>
          <w:lang w:val="fr-FR"/>
        </w:rPr>
        <w:t>’</w:t>
      </w:r>
      <w:r w:rsidR="008854D0" w:rsidRPr="00D87C1C">
        <w:rPr>
          <w:lang w:val="fr-FR"/>
        </w:rPr>
        <w:t xml:space="preserve">accès aux </w:t>
      </w:r>
      <w:r w:rsidR="004B312C" w:rsidRPr="00D87C1C">
        <w:rPr>
          <w:lang w:val="fr-FR"/>
        </w:rPr>
        <w:t>fichiers d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 xml:space="preserve">autorité a été </w:t>
      </w:r>
      <w:r w:rsidR="005553D6" w:rsidRPr="00D87C1C">
        <w:rPr>
          <w:lang w:val="fr-FR"/>
        </w:rPr>
        <w:t>approuvé</w:t>
      </w:r>
      <w:r w:rsidR="004B312C" w:rsidRPr="00D87C1C">
        <w:rPr>
          <w:lang w:val="fr-FR"/>
        </w:rPr>
        <w:t xml:space="preserve"> par l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>experts en tant qu</w:t>
      </w:r>
      <w:r w:rsidR="00983205" w:rsidRPr="00D87C1C">
        <w:rPr>
          <w:lang w:val="fr-FR"/>
        </w:rPr>
        <w:t>’“e</w:t>
      </w:r>
      <w:r w:rsidR="004B312C" w:rsidRPr="00D87C1C">
        <w:rPr>
          <w:lang w:val="fr-FR"/>
        </w:rPr>
        <w:t>xercice de validatio</w:t>
      </w:r>
      <w:r w:rsidR="00983205" w:rsidRPr="00D87C1C">
        <w:rPr>
          <w:lang w:val="fr-FR"/>
        </w:rPr>
        <w:t>n”</w:t>
      </w:r>
      <w:r w:rsidR="004B312C" w:rsidRPr="00D87C1C">
        <w:rPr>
          <w:lang w:val="fr-FR"/>
        </w:rPr>
        <w:t>, qui fait l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>objet de l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 xml:space="preserve">annexe du présent document pour examen et approbation </w:t>
      </w:r>
      <w:r w:rsidRPr="00D87C1C">
        <w:rPr>
          <w:lang w:val="fr-FR"/>
        </w:rPr>
        <w:t>par</w:t>
      </w:r>
      <w:r w:rsidR="00983205" w:rsidRPr="00D87C1C">
        <w:rPr>
          <w:lang w:val="fr-FR"/>
        </w:rPr>
        <w:t xml:space="preserve"> le </w:t>
      </w:r>
      <w:r w:rsidR="000252A6" w:rsidRPr="00D87C1C">
        <w:rPr>
          <w:lang w:val="fr-FR"/>
        </w:rPr>
        <w:t>CWS.  Un</w:t>
      </w:r>
      <w:r w:rsidRPr="00D87C1C">
        <w:rPr>
          <w:lang w:val="fr-FR"/>
        </w:rPr>
        <w:t>e fois le modèle approuvé</w:t>
      </w:r>
      <w:r w:rsidR="004B312C" w:rsidRPr="00D87C1C">
        <w:rPr>
          <w:lang w:val="fr-FR"/>
        </w:rPr>
        <w:t xml:space="preserve"> à la présente session du comité, le Bureau international finalisera le portail et le p</w:t>
      </w:r>
      <w:r w:rsidR="00DE69A7" w:rsidRPr="00D87C1C">
        <w:rPr>
          <w:lang w:val="fr-FR"/>
        </w:rPr>
        <w:t>ubliera avec l</w:t>
      </w:r>
      <w:r w:rsidR="004B312C" w:rsidRPr="00D87C1C">
        <w:rPr>
          <w:lang w:val="fr-FR"/>
        </w:rPr>
        <w:t>es fichiers d</w:t>
      </w:r>
      <w:r w:rsidR="00983205" w:rsidRPr="00D87C1C">
        <w:rPr>
          <w:lang w:val="fr-FR"/>
        </w:rPr>
        <w:t>’</w:t>
      </w:r>
      <w:r w:rsidR="004B312C" w:rsidRPr="00D87C1C">
        <w:rPr>
          <w:lang w:val="fr-FR"/>
        </w:rPr>
        <w:t>autorité que les offices de pro</w:t>
      </w:r>
      <w:r w:rsidR="00DE69A7" w:rsidRPr="00D87C1C">
        <w:rPr>
          <w:lang w:val="fr-FR"/>
        </w:rPr>
        <w:t>priété intellectuelle communiqueront</w:t>
      </w:r>
      <w:r w:rsidR="004B312C" w:rsidRPr="00D87C1C">
        <w:rPr>
          <w:lang w:val="fr-FR"/>
        </w:rPr>
        <w:t>.</w:t>
      </w:r>
    </w:p>
    <w:p w14:paraId="4BB6849C" w14:textId="230D279D" w:rsidR="00D76CF1" w:rsidRPr="00D87C1C" w:rsidRDefault="004B312C" w:rsidP="00D87C1C">
      <w:pPr>
        <w:pStyle w:val="ONUMFS"/>
        <w:rPr>
          <w:lang w:val="fr-FR"/>
        </w:rPr>
      </w:pPr>
      <w:r w:rsidRPr="00D87C1C">
        <w:rPr>
          <w:lang w:val="fr-FR"/>
        </w:rPr>
        <w:lastRenderedPageBreak/>
        <w:t>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experts a également établi une proposition pour les autres annexes, c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est</w:t>
      </w:r>
      <w:r w:rsidR="00983205" w:rsidRPr="00D87C1C">
        <w:rPr>
          <w:lang w:val="fr-FR"/>
        </w:rPr>
        <w:t>-</w:t>
      </w:r>
      <w:r w:rsidRPr="00D87C1C">
        <w:rPr>
          <w:lang w:val="fr-FR"/>
        </w:rPr>
        <w:t>à</w:t>
      </w:r>
      <w:r w:rsidR="00983205" w:rsidRPr="00D87C1C">
        <w:rPr>
          <w:lang w:val="fr-FR"/>
        </w:rPr>
        <w:t>-</w:t>
      </w:r>
      <w:r w:rsidRPr="00D87C1C">
        <w:rPr>
          <w:lang w:val="fr-FR"/>
        </w:rPr>
        <w:t>dire l</w:t>
      </w:r>
      <w:r w:rsidR="00983205" w:rsidRPr="00D87C1C">
        <w:rPr>
          <w:lang w:val="fr-FR"/>
        </w:rPr>
        <w:t>’Annexe I</w:t>
      </w:r>
      <w:r w:rsidRPr="00D87C1C">
        <w:rPr>
          <w:lang w:val="fr-FR"/>
        </w:rPr>
        <w:t>II</w:t>
      </w:r>
      <w:r w:rsidR="00983205" w:rsidRPr="00D87C1C">
        <w:rPr>
          <w:lang w:val="fr-FR"/>
        </w:rPr>
        <w:t xml:space="preserve"> –</w:t>
      </w:r>
      <w:r w:rsidR="00DF56EC">
        <w:rPr>
          <w:lang w:val="fr-FR"/>
        </w:rPr>
        <w:t xml:space="preserve"> </w:t>
      </w:r>
      <w:r w:rsidR="00DF56EC" w:rsidRPr="00D87C1C">
        <w:rPr>
          <w:lang w:val="fr-FR"/>
        </w:rPr>
        <w:t>XSD</w:t>
      </w:r>
      <w:r w:rsidR="00DF56EC" w:rsidRPr="00D87C1C">
        <w:rPr>
          <w:lang w:val="fr-FR"/>
        </w:rPr>
        <w:t xml:space="preserve"> </w:t>
      </w:r>
      <w:r w:rsidRPr="00D87C1C">
        <w:rPr>
          <w:lang w:val="fr-FR"/>
        </w:rPr>
        <w:t>et l</w:t>
      </w:r>
      <w:r w:rsidR="00983205" w:rsidRPr="00D87C1C">
        <w:rPr>
          <w:lang w:val="fr-FR"/>
        </w:rPr>
        <w:t>’Annexe I</w:t>
      </w:r>
      <w:r w:rsidRPr="00D87C1C">
        <w:rPr>
          <w:lang w:val="fr-FR"/>
        </w:rPr>
        <w:t>V</w:t>
      </w:r>
      <w:r w:rsidR="00983205" w:rsidRPr="00D87C1C">
        <w:rPr>
          <w:lang w:val="fr-FR"/>
        </w:rPr>
        <w:t xml:space="preserve"> –</w:t>
      </w:r>
      <w:r w:rsidR="00DF56EC">
        <w:rPr>
          <w:lang w:val="fr-FR"/>
        </w:rPr>
        <w:t xml:space="preserve"> DTD </w:t>
      </w:r>
      <w:bookmarkStart w:id="5" w:name="_GoBack"/>
      <w:bookmarkEnd w:id="5"/>
      <w:r w:rsidRPr="00D87C1C">
        <w:rPr>
          <w:lang w:val="fr-FR"/>
        </w:rPr>
        <w:t>pour examen et adoption à la présente session du comité (voir le document</w:t>
      </w:r>
      <w:r w:rsidR="009E3651" w:rsidRPr="00D87C1C">
        <w:rPr>
          <w:lang w:val="fr-FR"/>
        </w:rPr>
        <w:t> </w:t>
      </w:r>
      <w:r w:rsidRPr="00D87C1C">
        <w:rPr>
          <w:lang w:val="fr-FR"/>
        </w:rPr>
        <w:t>CWS/6/19).</w:t>
      </w:r>
    </w:p>
    <w:p w14:paraId="06D7DB8F" w14:textId="79FEEA7D" w:rsidR="00D76CF1" w:rsidRPr="00D87C1C" w:rsidRDefault="00D87C1C" w:rsidP="00D87C1C">
      <w:pPr>
        <w:pStyle w:val="Heading2"/>
        <w:rPr>
          <w:lang w:val="fr-FR"/>
        </w:rPr>
      </w:pPr>
      <w:r w:rsidRPr="00D87C1C">
        <w:rPr>
          <w:lang w:val="fr-FR"/>
        </w:rPr>
        <w:t>Mise en œuvre de la norme ST.37 de l’OMPI</w:t>
      </w:r>
    </w:p>
    <w:p w14:paraId="2648B1A7" w14:textId="4E42F514" w:rsidR="00D76CF1" w:rsidRPr="00D87C1C" w:rsidRDefault="004B312C" w:rsidP="00D87C1C">
      <w:pPr>
        <w:pStyle w:val="ONUMFS"/>
        <w:rPr>
          <w:lang w:val="fr-FR"/>
        </w:rPr>
      </w:pPr>
      <w:r w:rsidRPr="00D87C1C">
        <w:rPr>
          <w:lang w:val="fr-FR"/>
        </w:rPr>
        <w:t xml:space="preserve">La </w:t>
      </w:r>
      <w:r w:rsidR="00D87C1C" w:rsidRPr="00D87C1C">
        <w:rPr>
          <w:lang w:val="fr-FR"/>
        </w:rPr>
        <w:t xml:space="preserve">norme ST.37 de l’OMPI </w:t>
      </w:r>
      <w:r w:rsidRPr="00D87C1C">
        <w:rPr>
          <w:lang w:val="fr-FR"/>
        </w:rPr>
        <w:t>recommande que le fichier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autorité soit mis à jour au moins une fois par </w:t>
      </w:r>
      <w:r w:rsidR="000252A6" w:rsidRPr="00D87C1C">
        <w:rPr>
          <w:lang w:val="fr-FR"/>
        </w:rPr>
        <w:t>an.  El</w:t>
      </w:r>
      <w:r w:rsidRPr="00D87C1C">
        <w:rPr>
          <w:lang w:val="fr-FR"/>
        </w:rPr>
        <w:t>le recommande également aux offices de propriété industrielle de créer et de mettre à disposition des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 comprenant la totalité des numéros de documents attribués, et de respecter pour ce faire un délai maximal de deux</w:t>
      </w:r>
      <w:r w:rsidR="00E82871" w:rsidRPr="00D87C1C">
        <w:rPr>
          <w:lang w:val="fr-FR"/>
        </w:rPr>
        <w:t> </w:t>
      </w:r>
      <w:r w:rsidRPr="00D87C1C">
        <w:rPr>
          <w:lang w:val="fr-FR"/>
        </w:rPr>
        <w:t>mois à compter de la dernière date de publication y figurant.</w:t>
      </w:r>
    </w:p>
    <w:p w14:paraId="5F52EC5D" w14:textId="76B2AD05" w:rsidR="00D76CF1" w:rsidRPr="00D87C1C" w:rsidRDefault="00BE67ED" w:rsidP="00D87C1C">
      <w:pPr>
        <w:pStyle w:val="ONUMFS"/>
        <w:rPr>
          <w:lang w:val="fr-FR"/>
        </w:rPr>
      </w:pPr>
      <w:r w:rsidRPr="00D87C1C">
        <w:rPr>
          <w:lang w:val="fr-FR"/>
        </w:rPr>
        <w:t xml:space="preserve">En référence </w:t>
      </w:r>
      <w:r w:rsidR="003B1A1E" w:rsidRPr="00D87C1C">
        <w:rPr>
          <w:lang w:val="fr-FR"/>
        </w:rPr>
        <w:t>à l</w:t>
      </w:r>
      <w:r w:rsidR="00983205" w:rsidRPr="00D87C1C">
        <w:rPr>
          <w:lang w:val="fr-FR"/>
        </w:rPr>
        <w:t>’</w:t>
      </w:r>
      <w:r w:rsidR="003B1A1E" w:rsidRPr="00D87C1C">
        <w:rPr>
          <w:lang w:val="fr-FR"/>
        </w:rPr>
        <w:t xml:space="preserve">exemple figurant au </w:t>
      </w:r>
      <w:r w:rsidR="00983205" w:rsidRPr="00D87C1C">
        <w:rPr>
          <w:lang w:val="fr-FR"/>
        </w:rPr>
        <w:t>paragraphe 4</w:t>
      </w:r>
      <w:r w:rsidR="003B1A1E" w:rsidRPr="00D87C1C">
        <w:rPr>
          <w:lang w:val="fr-FR"/>
        </w:rPr>
        <w:t xml:space="preserve">1 de la </w:t>
      </w:r>
      <w:r w:rsidR="00D87C1C" w:rsidRPr="00D87C1C">
        <w:rPr>
          <w:lang w:val="fr-FR"/>
        </w:rPr>
        <w:t>norme ST.37 de l’OMPI</w:t>
      </w:r>
      <w:r w:rsidR="003B1A1E" w:rsidRPr="00D87C1C">
        <w:rPr>
          <w:lang w:val="fr-FR"/>
        </w:rPr>
        <w:t>, il est proposé que les offices de propri</w:t>
      </w:r>
      <w:r w:rsidRPr="00D87C1C">
        <w:rPr>
          <w:lang w:val="fr-FR"/>
        </w:rPr>
        <w:t xml:space="preserve">été intellectuelle </w:t>
      </w:r>
      <w:r w:rsidR="006F05DE" w:rsidRPr="00D87C1C">
        <w:rPr>
          <w:lang w:val="fr-FR"/>
        </w:rPr>
        <w:t>communiquent</w:t>
      </w:r>
      <w:r w:rsidRPr="00D87C1C">
        <w:rPr>
          <w:lang w:val="fr-FR"/>
        </w:rPr>
        <w:t xml:space="preserve"> </w:t>
      </w:r>
      <w:r w:rsidR="003B1A1E" w:rsidRPr="00D87C1C">
        <w:rPr>
          <w:lang w:val="fr-FR"/>
        </w:rPr>
        <w:t>au Secrétariat les informations relatives à leur</w:t>
      </w:r>
      <w:r w:rsidRPr="00D87C1C">
        <w:rPr>
          <w:lang w:val="fr-FR"/>
        </w:rPr>
        <w:t>s</w:t>
      </w:r>
      <w:r w:rsidR="003B1A1E" w:rsidRPr="00D87C1C">
        <w:rPr>
          <w:lang w:val="fr-FR"/>
        </w:rPr>
        <w:t xml:space="preserve"> fichier</w:t>
      </w:r>
      <w:r w:rsidRPr="00D87C1C">
        <w:rPr>
          <w:lang w:val="fr-FR"/>
        </w:rPr>
        <w:t>s</w:t>
      </w:r>
      <w:r w:rsidR="003B1A1E" w:rsidRPr="00D87C1C">
        <w:rPr>
          <w:lang w:val="fr-FR"/>
        </w:rPr>
        <w:t xml:space="preserve"> d</w:t>
      </w:r>
      <w:r w:rsidR="00983205" w:rsidRPr="00D87C1C">
        <w:rPr>
          <w:lang w:val="fr-FR"/>
        </w:rPr>
        <w:t>’</w:t>
      </w:r>
      <w:r w:rsidR="003B1A1E" w:rsidRPr="00D87C1C">
        <w:rPr>
          <w:lang w:val="fr-FR"/>
        </w:rPr>
        <w:t xml:space="preserve">autorité chaque année avant la fin du mois de février pour </w:t>
      </w:r>
      <w:r w:rsidRPr="00D87C1C">
        <w:rPr>
          <w:lang w:val="fr-FR"/>
        </w:rPr>
        <w:t>permettre à celui</w:t>
      </w:r>
      <w:r w:rsidR="00983205" w:rsidRPr="00D87C1C">
        <w:rPr>
          <w:lang w:val="fr-FR"/>
        </w:rPr>
        <w:t>-</w:t>
      </w:r>
      <w:r w:rsidRPr="00D87C1C">
        <w:rPr>
          <w:lang w:val="fr-FR"/>
        </w:rPr>
        <w:t>ci de</w:t>
      </w:r>
      <w:r w:rsidR="001C5845" w:rsidRPr="00D87C1C">
        <w:rPr>
          <w:lang w:val="fr-FR"/>
        </w:rPr>
        <w:t xml:space="preserve"> </w:t>
      </w:r>
      <w:r w:rsidR="003B1A1E" w:rsidRPr="00D87C1C">
        <w:rPr>
          <w:lang w:val="fr-FR"/>
        </w:rPr>
        <w:t>les publier sur le portail d</w:t>
      </w:r>
      <w:r w:rsidR="00983205" w:rsidRPr="00D87C1C">
        <w:rPr>
          <w:lang w:val="fr-FR"/>
        </w:rPr>
        <w:t>’</w:t>
      </w:r>
      <w:r w:rsidR="003B1A1E" w:rsidRPr="00D87C1C">
        <w:rPr>
          <w:lang w:val="fr-FR"/>
        </w:rPr>
        <w:t xml:space="preserve">accès </w:t>
      </w:r>
      <w:r w:rsidR="0025554D" w:rsidRPr="00D87C1C">
        <w:rPr>
          <w:lang w:val="fr-FR"/>
        </w:rPr>
        <w:t>aux fichiers</w:t>
      </w:r>
      <w:r w:rsidR="003B1A1E" w:rsidRPr="00D87C1C">
        <w:rPr>
          <w:lang w:val="fr-FR"/>
        </w:rPr>
        <w:t xml:space="preserve"> d</w:t>
      </w:r>
      <w:r w:rsidR="00983205" w:rsidRPr="00D87C1C">
        <w:rPr>
          <w:lang w:val="fr-FR"/>
        </w:rPr>
        <w:t>’</w:t>
      </w:r>
      <w:r w:rsidR="003B1A1E" w:rsidRPr="00D87C1C">
        <w:rPr>
          <w:lang w:val="fr-FR"/>
        </w:rPr>
        <w:t>autori</w:t>
      </w:r>
      <w:r w:rsidR="000252A6" w:rsidRPr="00D87C1C">
        <w:rPr>
          <w:lang w:val="fr-FR"/>
        </w:rPr>
        <w:t>té.  Pa</w:t>
      </w:r>
      <w:r w:rsidR="00341FB6" w:rsidRPr="00D87C1C">
        <w:rPr>
          <w:lang w:val="fr-FR"/>
        </w:rPr>
        <w:t>r exemple, les offices de propriété intelle</w:t>
      </w:r>
      <w:r w:rsidR="00DE69A7" w:rsidRPr="00D87C1C">
        <w:rPr>
          <w:lang w:val="fr-FR"/>
        </w:rPr>
        <w:t xml:space="preserve">ctuelle seront invités à communiquer </w:t>
      </w:r>
      <w:r w:rsidRPr="00D87C1C">
        <w:rPr>
          <w:lang w:val="fr-FR"/>
        </w:rPr>
        <w:t>au Secrétariat avant le</w:t>
      </w:r>
      <w:r w:rsidR="00983205" w:rsidRPr="00D87C1C">
        <w:rPr>
          <w:lang w:val="fr-FR"/>
        </w:rPr>
        <w:t xml:space="preserve"> 1</w:t>
      </w:r>
      <w:r w:rsidR="00983205" w:rsidRPr="00D87C1C">
        <w:rPr>
          <w:vertAlign w:val="superscript"/>
          <w:lang w:val="fr-FR"/>
        </w:rPr>
        <w:t>er</w:t>
      </w:r>
      <w:r w:rsidR="00983205" w:rsidRPr="00D87C1C">
        <w:rPr>
          <w:lang w:val="fr-FR"/>
        </w:rPr>
        <w:t> mars 20</w:t>
      </w:r>
      <w:r w:rsidRPr="00D87C1C">
        <w:rPr>
          <w:lang w:val="fr-FR"/>
        </w:rPr>
        <w:t>19</w:t>
      </w:r>
      <w:r w:rsidR="00341FB6" w:rsidRPr="00D87C1C">
        <w:rPr>
          <w:lang w:val="fr-FR"/>
        </w:rPr>
        <w:t xml:space="preserve"> leur fichier d</w:t>
      </w:r>
      <w:r w:rsidR="00983205" w:rsidRPr="00D87C1C">
        <w:rPr>
          <w:lang w:val="fr-FR"/>
        </w:rPr>
        <w:t>’</w:t>
      </w:r>
      <w:r w:rsidR="00341FB6" w:rsidRPr="00D87C1C">
        <w:rPr>
          <w:lang w:val="fr-FR"/>
        </w:rPr>
        <w:t>autorité avec les données couvertes jusqu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 xml:space="preserve">à la fin </w:t>
      </w:r>
      <w:r w:rsidR="00983205" w:rsidRPr="00D87C1C">
        <w:rPr>
          <w:lang w:val="fr-FR"/>
        </w:rPr>
        <w:t>de 2018</w:t>
      </w:r>
      <w:r w:rsidR="00341FB6" w:rsidRPr="00D87C1C">
        <w:rPr>
          <w:lang w:val="fr-FR"/>
        </w:rPr>
        <w:t>.</w:t>
      </w:r>
    </w:p>
    <w:p w14:paraId="141E0501" w14:textId="08A675F9" w:rsidR="00D76CF1" w:rsidRPr="00D87C1C" w:rsidRDefault="00D87C1C" w:rsidP="00D87C1C">
      <w:pPr>
        <w:pStyle w:val="Heading2"/>
        <w:rPr>
          <w:lang w:val="fr-FR"/>
        </w:rPr>
      </w:pPr>
      <w:r w:rsidRPr="00D87C1C">
        <w:rPr>
          <w:lang w:val="fr-FR"/>
        </w:rPr>
        <w:t>Programme de travail</w:t>
      </w:r>
    </w:p>
    <w:p w14:paraId="08987D0A" w14:textId="537BF0FE" w:rsidR="00D76CF1" w:rsidRPr="00D87C1C" w:rsidRDefault="001B7028" w:rsidP="00D87C1C">
      <w:pPr>
        <w:pStyle w:val="ONUMFS"/>
        <w:rPr>
          <w:lang w:val="fr-FR"/>
        </w:rPr>
      </w:pPr>
      <w:r w:rsidRPr="00D87C1C">
        <w:rPr>
          <w:lang w:val="fr-FR"/>
        </w:rPr>
        <w:t>L</w:t>
      </w:r>
      <w:r w:rsidR="00983205" w:rsidRPr="00D87C1C">
        <w:rPr>
          <w:lang w:val="fr-FR"/>
        </w:rPr>
        <w:t>’</w:t>
      </w:r>
      <w:r w:rsidR="00E56A2B" w:rsidRPr="00D87C1C">
        <w:rPr>
          <w:lang w:val="fr-FR"/>
        </w:rPr>
        <w:t>équipe d</w:t>
      </w:r>
      <w:r w:rsidR="00983205" w:rsidRPr="00D87C1C">
        <w:rPr>
          <w:lang w:val="fr-FR"/>
        </w:rPr>
        <w:t>’</w:t>
      </w:r>
      <w:r w:rsidR="00E56A2B" w:rsidRPr="00D87C1C">
        <w:rPr>
          <w:lang w:val="fr-FR"/>
        </w:rPr>
        <w:t>experts estime qu</w:t>
      </w:r>
      <w:r w:rsidR="00983205" w:rsidRPr="00D87C1C">
        <w:rPr>
          <w:lang w:val="fr-FR"/>
        </w:rPr>
        <w:t>’</w:t>
      </w:r>
      <w:r w:rsidR="00E56A2B" w:rsidRPr="00D87C1C">
        <w:rPr>
          <w:lang w:val="fr-FR"/>
        </w:rPr>
        <w:t>il conviendrait,</w:t>
      </w:r>
      <w:r w:rsidRPr="00D87C1C">
        <w:rPr>
          <w:lang w:val="fr-FR"/>
        </w:rPr>
        <w:t xml:space="preserve"> à la six</w:t>
      </w:r>
      <w:r w:rsidR="00983205" w:rsidRPr="00D87C1C">
        <w:rPr>
          <w:lang w:val="fr-FR"/>
        </w:rPr>
        <w:t>ième session</w:t>
      </w:r>
      <w:r w:rsidRPr="00D87C1C">
        <w:rPr>
          <w:lang w:val="fr-FR"/>
        </w:rPr>
        <w:t xml:space="preserve"> du comité et </w:t>
      </w:r>
      <w:r w:rsidR="003E5180" w:rsidRPr="00D87C1C">
        <w:rPr>
          <w:lang w:val="fr-FR"/>
        </w:rPr>
        <w:t>ultérieurement</w:t>
      </w:r>
      <w:r w:rsidR="00E56A2B" w:rsidRPr="00D87C1C">
        <w:rPr>
          <w:lang w:val="fr-FR"/>
        </w:rPr>
        <w:t>, d</w:t>
      </w:r>
      <w:r w:rsidR="00983205" w:rsidRPr="00D87C1C">
        <w:rPr>
          <w:lang w:val="fr-FR"/>
        </w:rPr>
        <w:t>’</w:t>
      </w:r>
      <w:r w:rsidR="00E56A2B" w:rsidRPr="00D87C1C">
        <w:rPr>
          <w:lang w:val="fr-FR"/>
        </w:rPr>
        <w:t>effectuer les tâches suivantes</w:t>
      </w:r>
      <w:r w:rsidR="00983205" w:rsidRPr="00D87C1C">
        <w:rPr>
          <w:lang w:val="fr-FR"/>
        </w:rPr>
        <w:t> :</w:t>
      </w:r>
    </w:p>
    <w:p w14:paraId="205340EB" w14:textId="09BE6E51" w:rsidR="00D76CF1" w:rsidRPr="00D87C1C" w:rsidRDefault="00DE69A7" w:rsidP="00D87C1C">
      <w:pPr>
        <w:pStyle w:val="ONUMFS"/>
        <w:numPr>
          <w:ilvl w:val="1"/>
          <w:numId w:val="19"/>
        </w:numPr>
        <w:rPr>
          <w:lang w:val="fr-FR"/>
        </w:rPr>
      </w:pPr>
      <w:r w:rsidRPr="00D87C1C">
        <w:rPr>
          <w:lang w:val="fr-FR"/>
        </w:rPr>
        <w:t>Établissement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un r</w:t>
      </w:r>
      <w:r w:rsidR="00EF2E00" w:rsidRPr="00D87C1C">
        <w:rPr>
          <w:lang w:val="fr-FR"/>
        </w:rPr>
        <w:t xml:space="preserve">ecueil de </w:t>
      </w:r>
      <w:r w:rsidR="001B7028" w:rsidRPr="00D87C1C">
        <w:rPr>
          <w:lang w:val="fr-FR"/>
        </w:rPr>
        <w:t>pratiques des offices de propriété intellectuelle, notamment les formats de données et prévoir la diffusion de leur fichier d</w:t>
      </w:r>
      <w:r w:rsidR="00983205" w:rsidRPr="00D87C1C">
        <w:rPr>
          <w:lang w:val="fr-FR"/>
        </w:rPr>
        <w:t>’</w:t>
      </w:r>
      <w:r w:rsidR="001B7028" w:rsidRPr="00D87C1C">
        <w:rPr>
          <w:lang w:val="fr-FR"/>
        </w:rPr>
        <w:t>autorité à sa six</w:t>
      </w:r>
      <w:r w:rsidR="00983205" w:rsidRPr="00D87C1C">
        <w:rPr>
          <w:lang w:val="fr-FR"/>
        </w:rPr>
        <w:t>ième session</w:t>
      </w:r>
      <w:r w:rsidR="001B7028" w:rsidRPr="00D87C1C">
        <w:rPr>
          <w:lang w:val="fr-FR"/>
        </w:rPr>
        <w:t>;</w:t>
      </w:r>
    </w:p>
    <w:p w14:paraId="30E5CD62" w14:textId="284469ED" w:rsidR="00D76CF1" w:rsidRPr="00D87C1C" w:rsidRDefault="00E56A2B" w:rsidP="00D87C1C">
      <w:pPr>
        <w:pStyle w:val="ONUMFS"/>
        <w:numPr>
          <w:ilvl w:val="1"/>
          <w:numId w:val="19"/>
        </w:numPr>
        <w:rPr>
          <w:lang w:val="fr-FR"/>
        </w:rPr>
      </w:pPr>
      <w:r w:rsidRPr="00D87C1C">
        <w:rPr>
          <w:lang w:val="fr-FR"/>
        </w:rPr>
        <w:t>D</w:t>
      </w:r>
      <w:r w:rsidR="00A512DF" w:rsidRPr="00D87C1C">
        <w:rPr>
          <w:lang w:val="fr-FR"/>
        </w:rPr>
        <w:t>iffusion par le Secrétariat après la six</w:t>
      </w:r>
      <w:r w:rsidR="00983205" w:rsidRPr="00D87C1C">
        <w:rPr>
          <w:lang w:val="fr-FR"/>
        </w:rPr>
        <w:t>ième session</w:t>
      </w:r>
      <w:r w:rsidR="00A512DF" w:rsidRPr="00D87C1C">
        <w:rPr>
          <w:lang w:val="fr-FR"/>
        </w:rPr>
        <w:t xml:space="preserve"> d</w:t>
      </w:r>
      <w:r w:rsidR="00983205" w:rsidRPr="00D87C1C">
        <w:rPr>
          <w:lang w:val="fr-FR"/>
        </w:rPr>
        <w:t>’</w:t>
      </w:r>
      <w:r w:rsidR="00A512DF" w:rsidRPr="00D87C1C">
        <w:rPr>
          <w:lang w:val="fr-FR"/>
        </w:rPr>
        <w:t xml:space="preserve">une circulaire invitant les offices de propriété intellectuelle à </w:t>
      </w:r>
      <w:r w:rsidR="00AB1E5D" w:rsidRPr="00D87C1C">
        <w:rPr>
          <w:lang w:val="fr-FR"/>
        </w:rPr>
        <w:t xml:space="preserve">communiquer </w:t>
      </w:r>
      <w:r w:rsidR="00A512DF" w:rsidRPr="00D87C1C">
        <w:rPr>
          <w:lang w:val="fr-FR"/>
        </w:rPr>
        <w:t>au Bureau international les données ou l</w:t>
      </w:r>
      <w:r w:rsidR="00983205" w:rsidRPr="00D87C1C">
        <w:rPr>
          <w:lang w:val="fr-FR"/>
        </w:rPr>
        <w:t>’</w:t>
      </w:r>
      <w:r w:rsidR="00A512DF" w:rsidRPr="00D87C1C">
        <w:rPr>
          <w:lang w:val="fr-FR"/>
        </w:rPr>
        <w:t>adresse URL de leur fichier d</w:t>
      </w:r>
      <w:r w:rsidR="00983205" w:rsidRPr="00D87C1C">
        <w:rPr>
          <w:lang w:val="fr-FR"/>
        </w:rPr>
        <w:t>’</w:t>
      </w:r>
      <w:r w:rsidR="00A512DF" w:rsidRPr="00D87C1C">
        <w:rPr>
          <w:lang w:val="fr-FR"/>
        </w:rPr>
        <w:t xml:space="preserve">autorité, </w:t>
      </w:r>
      <w:r w:rsidRPr="00D87C1C">
        <w:rPr>
          <w:lang w:val="fr-FR"/>
        </w:rPr>
        <w:t xml:space="preserve">à indiquer </w:t>
      </w:r>
      <w:r w:rsidR="00A512DF" w:rsidRPr="00D87C1C">
        <w:rPr>
          <w:lang w:val="fr-FR"/>
        </w:rPr>
        <w:t>l</w:t>
      </w:r>
      <w:r w:rsidR="00983205" w:rsidRPr="00D87C1C">
        <w:rPr>
          <w:lang w:val="fr-FR"/>
        </w:rPr>
        <w:t>’</w:t>
      </w:r>
      <w:r w:rsidR="00A512DF" w:rsidRPr="00D87C1C">
        <w:rPr>
          <w:lang w:val="fr-FR"/>
        </w:rPr>
        <w:t>endroit où le fichier d</w:t>
      </w:r>
      <w:r w:rsidR="00983205" w:rsidRPr="00D87C1C">
        <w:rPr>
          <w:lang w:val="fr-FR"/>
        </w:rPr>
        <w:t>’</w:t>
      </w:r>
      <w:r w:rsidR="00A512DF" w:rsidRPr="00D87C1C">
        <w:rPr>
          <w:lang w:val="fr-FR"/>
        </w:rPr>
        <w:t>autorité est</w:t>
      </w:r>
      <w:r w:rsidRPr="00D87C1C">
        <w:rPr>
          <w:lang w:val="fr-FR"/>
        </w:rPr>
        <w:t xml:space="preserve"> mis à disposition</w:t>
      </w:r>
      <w:r w:rsidR="00A512DF" w:rsidRPr="00D87C1C">
        <w:rPr>
          <w:lang w:val="fr-FR"/>
        </w:rPr>
        <w:t xml:space="preserve"> ainsi que</w:t>
      </w:r>
      <w:r w:rsidR="009F54A0" w:rsidRPr="00D87C1C">
        <w:rPr>
          <w:lang w:val="fr-FR"/>
        </w:rPr>
        <w:t xml:space="preserve"> ce qu</w:t>
      </w:r>
      <w:r w:rsidR="00983205" w:rsidRPr="00D87C1C">
        <w:rPr>
          <w:lang w:val="fr-FR"/>
        </w:rPr>
        <w:t>’</w:t>
      </w:r>
      <w:r w:rsidR="009F54A0" w:rsidRPr="00D87C1C">
        <w:rPr>
          <w:lang w:val="fr-FR"/>
        </w:rPr>
        <w:t>ils prévoient de faire</w:t>
      </w:r>
      <w:r w:rsidR="00A512DF" w:rsidRPr="00D87C1C">
        <w:rPr>
          <w:lang w:val="fr-FR"/>
        </w:rPr>
        <w:t xml:space="preserve"> </w:t>
      </w:r>
      <w:r w:rsidR="009F54A0" w:rsidRPr="00D87C1C">
        <w:rPr>
          <w:lang w:val="fr-FR"/>
        </w:rPr>
        <w:t xml:space="preserve">en ce qui concerne </w:t>
      </w:r>
      <w:r w:rsidR="00A512DF" w:rsidRPr="00D87C1C">
        <w:rPr>
          <w:lang w:val="fr-FR"/>
        </w:rPr>
        <w:t xml:space="preserve">la mise à jour régulière ou </w:t>
      </w:r>
      <w:r w:rsidR="009F54A0" w:rsidRPr="00D87C1C">
        <w:rPr>
          <w:lang w:val="fr-FR"/>
        </w:rPr>
        <w:t xml:space="preserve">à quel moment </w:t>
      </w:r>
      <w:r w:rsidR="00A512DF" w:rsidRPr="00D87C1C">
        <w:rPr>
          <w:lang w:val="fr-FR"/>
        </w:rPr>
        <w:t xml:space="preserve">ils pourront commencer </w:t>
      </w:r>
      <w:r w:rsidR="00AB1E5D" w:rsidRPr="00D87C1C">
        <w:rPr>
          <w:lang w:val="fr-FR"/>
        </w:rPr>
        <w:t>à communiquer</w:t>
      </w:r>
      <w:r w:rsidR="00A512DF" w:rsidRPr="00D87C1C">
        <w:rPr>
          <w:lang w:val="fr-FR"/>
        </w:rPr>
        <w:t xml:space="preserve"> les d</w:t>
      </w:r>
      <w:r w:rsidR="009F54A0" w:rsidRPr="00D87C1C">
        <w:rPr>
          <w:lang w:val="fr-FR"/>
        </w:rPr>
        <w:t>onnées, comme le recommandait la</w:t>
      </w:r>
      <w:r w:rsidR="00A512DF" w:rsidRPr="00D87C1C">
        <w:rPr>
          <w:lang w:val="fr-FR"/>
        </w:rPr>
        <w:t xml:space="preserve"> </w:t>
      </w:r>
      <w:r w:rsidR="00D87C1C" w:rsidRPr="00D87C1C">
        <w:rPr>
          <w:lang w:val="fr-FR"/>
        </w:rPr>
        <w:t>norme ST.37 de l’OMPI</w:t>
      </w:r>
      <w:r w:rsidR="000252A6" w:rsidRPr="00D87C1C">
        <w:rPr>
          <w:lang w:val="fr-FR"/>
        </w:rPr>
        <w:t xml:space="preserve">;  </w:t>
      </w:r>
      <w:r w:rsidR="00A512DF" w:rsidRPr="00D87C1C">
        <w:rPr>
          <w:lang w:val="fr-FR"/>
        </w:rPr>
        <w:t>et</w:t>
      </w:r>
    </w:p>
    <w:p w14:paraId="08CB8B48" w14:textId="6BEBCED7" w:rsidR="00D76CF1" w:rsidRPr="00D87C1C" w:rsidRDefault="00EF2E00" w:rsidP="00D87C1C">
      <w:pPr>
        <w:pStyle w:val="ONUMFS"/>
        <w:numPr>
          <w:ilvl w:val="1"/>
          <w:numId w:val="19"/>
        </w:numPr>
        <w:rPr>
          <w:lang w:val="fr-FR"/>
        </w:rPr>
      </w:pPr>
      <w:r w:rsidRPr="00D87C1C">
        <w:rPr>
          <w:lang w:val="fr-FR"/>
        </w:rPr>
        <w:t>P</w:t>
      </w:r>
      <w:r w:rsidR="00D9705E" w:rsidRPr="00D87C1C">
        <w:rPr>
          <w:lang w:val="fr-FR"/>
        </w:rPr>
        <w:t>ublication par le Secrétariat des réponses à la circulaire par l</w:t>
      </w:r>
      <w:r w:rsidR="00983205" w:rsidRPr="00D87C1C">
        <w:rPr>
          <w:lang w:val="fr-FR"/>
        </w:rPr>
        <w:t>’</w:t>
      </w:r>
      <w:r w:rsidR="00D9705E" w:rsidRPr="00D87C1C">
        <w:rPr>
          <w:lang w:val="fr-FR"/>
        </w:rPr>
        <w:t>intermédiaire du portail d</w:t>
      </w:r>
      <w:r w:rsidR="00983205" w:rsidRPr="00D87C1C">
        <w:rPr>
          <w:lang w:val="fr-FR"/>
        </w:rPr>
        <w:t>’</w:t>
      </w:r>
      <w:r w:rsidR="00D9705E" w:rsidRPr="00D87C1C">
        <w:rPr>
          <w:lang w:val="fr-FR"/>
        </w:rPr>
        <w:t>accès au fichier d</w:t>
      </w:r>
      <w:r w:rsidR="00983205" w:rsidRPr="00D87C1C">
        <w:rPr>
          <w:lang w:val="fr-FR"/>
        </w:rPr>
        <w:t>’</w:t>
      </w:r>
      <w:r w:rsidR="00D9705E" w:rsidRPr="00D87C1C">
        <w:rPr>
          <w:lang w:val="fr-FR"/>
        </w:rPr>
        <w:t>autorité qui sera mis à disposition sur le site</w:t>
      </w:r>
      <w:r w:rsidR="00E82871" w:rsidRPr="00D87C1C">
        <w:rPr>
          <w:lang w:val="fr-FR"/>
        </w:rPr>
        <w:t> </w:t>
      </w:r>
      <w:r w:rsidR="00D9705E" w:rsidRPr="00D87C1C">
        <w:rPr>
          <w:lang w:val="fr-FR"/>
        </w:rPr>
        <w:t>Web de l</w:t>
      </w:r>
      <w:r w:rsidR="00983205" w:rsidRPr="00D87C1C">
        <w:rPr>
          <w:lang w:val="fr-FR"/>
        </w:rPr>
        <w:t>’</w:t>
      </w:r>
      <w:r w:rsidR="00D9705E" w:rsidRPr="00D87C1C">
        <w:rPr>
          <w:lang w:val="fr-FR"/>
        </w:rPr>
        <w:t>OMPI, permettant aux offices de propriété intell</w:t>
      </w:r>
      <w:r w:rsidR="00AB1E5D" w:rsidRPr="00D87C1C">
        <w:rPr>
          <w:lang w:val="fr-FR"/>
        </w:rPr>
        <w:t xml:space="preserve">ectuelle de commencer à communiquer </w:t>
      </w:r>
      <w:r w:rsidR="0025554D" w:rsidRPr="00D87C1C">
        <w:rPr>
          <w:lang w:val="fr-FR"/>
        </w:rPr>
        <w:t>régulièrement</w:t>
      </w:r>
      <w:r w:rsidRPr="00D87C1C">
        <w:rPr>
          <w:lang w:val="fr-FR"/>
        </w:rPr>
        <w:t xml:space="preserve"> leurs fichiers d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autorité</w:t>
      </w:r>
      <w:r w:rsidR="00D9705E" w:rsidRPr="00D87C1C">
        <w:rPr>
          <w:lang w:val="fr-FR"/>
        </w:rPr>
        <w:t xml:space="preserve"> au moins une fois par an et aux parties intéressées de </w:t>
      </w:r>
      <w:r w:rsidR="0025554D" w:rsidRPr="00D87C1C">
        <w:rPr>
          <w:lang w:val="fr-FR"/>
        </w:rPr>
        <w:t>recueillir</w:t>
      </w:r>
      <w:r w:rsidR="00D9705E" w:rsidRPr="00D87C1C">
        <w:rPr>
          <w:lang w:val="fr-FR"/>
        </w:rPr>
        <w:t xml:space="preserve"> les données du fichier d</w:t>
      </w:r>
      <w:r w:rsidR="00983205" w:rsidRPr="00D87C1C">
        <w:rPr>
          <w:lang w:val="fr-FR"/>
        </w:rPr>
        <w:t>’</w:t>
      </w:r>
      <w:r w:rsidR="00D9705E" w:rsidRPr="00D87C1C">
        <w:rPr>
          <w:lang w:val="fr-FR"/>
        </w:rPr>
        <w:t>autorité.</w:t>
      </w:r>
    </w:p>
    <w:p w14:paraId="502975DA" w14:textId="002A2C0B" w:rsidR="00D76CF1" w:rsidRPr="00D87C1C" w:rsidRDefault="00D9705E" w:rsidP="00D87C1C">
      <w:pPr>
        <w:pStyle w:val="ONUMFS"/>
        <w:ind w:left="5533"/>
        <w:rPr>
          <w:i/>
          <w:lang w:val="fr-FR"/>
        </w:rPr>
      </w:pPr>
      <w:r w:rsidRPr="00D87C1C">
        <w:rPr>
          <w:i/>
          <w:lang w:val="fr-FR"/>
        </w:rPr>
        <w:t>Le CWS est invité</w:t>
      </w:r>
    </w:p>
    <w:p w14:paraId="1576BF99" w14:textId="10F11737" w:rsidR="00D76CF1" w:rsidRPr="00D87C1C" w:rsidRDefault="008B25AD" w:rsidP="00D87C1C">
      <w:pPr>
        <w:pStyle w:val="ONUMFS"/>
        <w:numPr>
          <w:ilvl w:val="1"/>
          <w:numId w:val="19"/>
        </w:numPr>
        <w:ind w:left="5533"/>
        <w:rPr>
          <w:i/>
          <w:szCs w:val="22"/>
          <w:lang w:val="fr-FR"/>
        </w:rPr>
      </w:pPr>
      <w:r w:rsidRPr="00D87C1C">
        <w:rPr>
          <w:i/>
          <w:szCs w:val="22"/>
          <w:lang w:val="fr-FR"/>
        </w:rPr>
        <w:t>à prendre note du contenu du présent document,</w:t>
      </w:r>
    </w:p>
    <w:p w14:paraId="46C3C985" w14:textId="4B09C5D5" w:rsidR="006E4136" w:rsidRDefault="000B566F" w:rsidP="00D87C1C">
      <w:pPr>
        <w:pStyle w:val="ONUMFS"/>
        <w:numPr>
          <w:ilvl w:val="1"/>
          <w:numId w:val="19"/>
        </w:numPr>
        <w:ind w:left="5533"/>
        <w:rPr>
          <w:i/>
          <w:szCs w:val="22"/>
          <w:lang w:val="fr-FR"/>
        </w:rPr>
      </w:pPr>
      <w:r w:rsidRPr="00D87C1C">
        <w:rPr>
          <w:i/>
          <w:szCs w:val="22"/>
          <w:lang w:val="fr-FR"/>
        </w:rPr>
        <w:t>à examiner et approuver le modèle</w:t>
      </w:r>
      <w:r w:rsidR="005E154D" w:rsidRPr="00D87C1C">
        <w:rPr>
          <w:i/>
          <w:szCs w:val="22"/>
          <w:lang w:val="fr-FR"/>
        </w:rPr>
        <w:t xml:space="preserve"> de portail d</w:t>
      </w:r>
      <w:r w:rsidR="00983205" w:rsidRPr="00D87C1C">
        <w:rPr>
          <w:i/>
          <w:szCs w:val="22"/>
          <w:lang w:val="fr-FR"/>
        </w:rPr>
        <w:t>’</w:t>
      </w:r>
      <w:r w:rsidR="005E154D" w:rsidRPr="00D87C1C">
        <w:rPr>
          <w:i/>
          <w:szCs w:val="22"/>
          <w:lang w:val="fr-FR"/>
        </w:rPr>
        <w:t>accès aux fichiers d</w:t>
      </w:r>
      <w:r w:rsidR="00983205" w:rsidRPr="00D87C1C">
        <w:rPr>
          <w:i/>
          <w:szCs w:val="22"/>
          <w:lang w:val="fr-FR"/>
        </w:rPr>
        <w:t>’</w:t>
      </w:r>
      <w:r w:rsidR="005E154D" w:rsidRPr="00D87C1C">
        <w:rPr>
          <w:i/>
          <w:szCs w:val="22"/>
          <w:lang w:val="fr-FR"/>
        </w:rPr>
        <w:t xml:space="preserve">autorité, comme indiqué aux </w:t>
      </w:r>
      <w:r w:rsidR="00983205" w:rsidRPr="00D87C1C">
        <w:rPr>
          <w:i/>
          <w:szCs w:val="22"/>
          <w:lang w:val="fr-FR"/>
        </w:rPr>
        <w:t>paragraphes 8</w:t>
      </w:r>
      <w:r w:rsidR="005E154D" w:rsidRPr="00D87C1C">
        <w:rPr>
          <w:i/>
          <w:szCs w:val="22"/>
          <w:lang w:val="fr-FR"/>
        </w:rPr>
        <w:t xml:space="preserve"> et 9; </w:t>
      </w:r>
      <w:r w:rsidR="00E82871" w:rsidRPr="00D87C1C">
        <w:rPr>
          <w:i/>
          <w:szCs w:val="22"/>
          <w:lang w:val="fr-FR"/>
        </w:rPr>
        <w:t xml:space="preserve"> </w:t>
      </w:r>
      <w:r w:rsidR="005E154D" w:rsidRPr="00D87C1C">
        <w:rPr>
          <w:i/>
          <w:szCs w:val="22"/>
          <w:lang w:val="fr-FR"/>
        </w:rPr>
        <w:t>et</w:t>
      </w:r>
      <w:r w:rsidR="006E4136">
        <w:rPr>
          <w:i/>
          <w:szCs w:val="22"/>
          <w:lang w:val="fr-FR"/>
        </w:rPr>
        <w:br w:type="page"/>
      </w:r>
    </w:p>
    <w:p w14:paraId="63B860FF" w14:textId="049495D9" w:rsidR="00D76CF1" w:rsidRPr="00D87C1C" w:rsidRDefault="005E154D" w:rsidP="00D87C1C">
      <w:pPr>
        <w:pStyle w:val="ONUMFS"/>
        <w:numPr>
          <w:ilvl w:val="1"/>
          <w:numId w:val="19"/>
        </w:numPr>
        <w:ind w:left="5533"/>
        <w:rPr>
          <w:i/>
          <w:szCs w:val="22"/>
          <w:lang w:val="fr-FR"/>
        </w:rPr>
      </w:pPr>
      <w:r w:rsidRPr="00D87C1C">
        <w:rPr>
          <w:i/>
          <w:szCs w:val="22"/>
          <w:lang w:val="fr-FR"/>
        </w:rPr>
        <w:lastRenderedPageBreak/>
        <w:t>à encourager à sa six</w:t>
      </w:r>
      <w:r w:rsidR="00983205" w:rsidRPr="00D87C1C">
        <w:rPr>
          <w:i/>
          <w:szCs w:val="22"/>
          <w:lang w:val="fr-FR"/>
        </w:rPr>
        <w:t>ième session</w:t>
      </w:r>
      <w:r w:rsidRPr="00D87C1C">
        <w:rPr>
          <w:i/>
          <w:szCs w:val="22"/>
          <w:lang w:val="fr-FR"/>
        </w:rPr>
        <w:t xml:space="preserve"> ses membres à partager les pratiques de leurs offices de propriété intellectuelle, notamment le format des données et le plan concernant la diffusion de leur fichier d</w:t>
      </w:r>
      <w:r w:rsidR="00983205" w:rsidRPr="00D87C1C">
        <w:rPr>
          <w:i/>
          <w:szCs w:val="22"/>
          <w:lang w:val="fr-FR"/>
        </w:rPr>
        <w:t>’</w:t>
      </w:r>
      <w:r w:rsidRPr="00D87C1C">
        <w:rPr>
          <w:i/>
          <w:szCs w:val="22"/>
          <w:lang w:val="fr-FR"/>
        </w:rPr>
        <w:t xml:space="preserve">autorité; </w:t>
      </w:r>
      <w:r w:rsidR="00E82871" w:rsidRPr="00D87C1C">
        <w:rPr>
          <w:i/>
          <w:szCs w:val="22"/>
          <w:lang w:val="fr-FR"/>
        </w:rPr>
        <w:t xml:space="preserve"> </w:t>
      </w:r>
      <w:r w:rsidRPr="00D87C1C">
        <w:rPr>
          <w:i/>
          <w:szCs w:val="22"/>
          <w:lang w:val="fr-FR"/>
        </w:rPr>
        <w:t>et</w:t>
      </w:r>
    </w:p>
    <w:p w14:paraId="2004D813" w14:textId="7EFA3648" w:rsidR="00D76CF1" w:rsidRPr="00D87C1C" w:rsidRDefault="00F5638E" w:rsidP="00D87C1C">
      <w:pPr>
        <w:pStyle w:val="ONUMFS"/>
        <w:numPr>
          <w:ilvl w:val="1"/>
          <w:numId w:val="19"/>
        </w:numPr>
        <w:ind w:left="5533"/>
        <w:rPr>
          <w:i/>
          <w:szCs w:val="22"/>
          <w:lang w:val="fr-FR"/>
        </w:rPr>
      </w:pPr>
      <w:r w:rsidRPr="00D87C1C">
        <w:rPr>
          <w:i/>
          <w:szCs w:val="22"/>
          <w:lang w:val="fr-FR"/>
        </w:rPr>
        <w:t>à prier</w:t>
      </w:r>
      <w:r w:rsidR="00EF2E00" w:rsidRPr="00D87C1C">
        <w:rPr>
          <w:i/>
          <w:szCs w:val="22"/>
          <w:lang w:val="fr-FR"/>
        </w:rPr>
        <w:t xml:space="preserve"> le Secrétariat de </w:t>
      </w:r>
      <w:r w:rsidR="00123353" w:rsidRPr="00D87C1C">
        <w:rPr>
          <w:i/>
          <w:szCs w:val="22"/>
          <w:lang w:val="fr-FR"/>
        </w:rPr>
        <w:t xml:space="preserve">diffuser une circulaire invitant les offices de propriété intellectuelle à </w:t>
      </w:r>
      <w:r w:rsidR="00AB1E5D" w:rsidRPr="00D87C1C">
        <w:rPr>
          <w:i/>
          <w:szCs w:val="22"/>
          <w:lang w:val="fr-FR"/>
        </w:rPr>
        <w:t>communiquer</w:t>
      </w:r>
      <w:r w:rsidR="00123353" w:rsidRPr="00D87C1C">
        <w:rPr>
          <w:i/>
          <w:szCs w:val="22"/>
          <w:lang w:val="fr-FR"/>
        </w:rPr>
        <w:t xml:space="preserve"> des informations sur leur fichier d</w:t>
      </w:r>
      <w:r w:rsidR="00983205" w:rsidRPr="00D87C1C">
        <w:rPr>
          <w:i/>
          <w:szCs w:val="22"/>
          <w:lang w:val="fr-FR"/>
        </w:rPr>
        <w:t>’</w:t>
      </w:r>
      <w:r w:rsidR="00123353" w:rsidRPr="00D87C1C">
        <w:rPr>
          <w:i/>
          <w:szCs w:val="22"/>
          <w:lang w:val="fr-FR"/>
        </w:rPr>
        <w:t xml:space="preserve">autorité, comme indiqué au </w:t>
      </w:r>
      <w:r w:rsidR="00983205" w:rsidRPr="00D87C1C">
        <w:rPr>
          <w:i/>
          <w:szCs w:val="22"/>
          <w:lang w:val="fr-FR"/>
        </w:rPr>
        <w:t>paragraphe 1</w:t>
      </w:r>
      <w:r w:rsidR="00967BE5" w:rsidRPr="00D87C1C">
        <w:rPr>
          <w:i/>
          <w:szCs w:val="22"/>
          <w:lang w:val="fr-FR"/>
        </w:rPr>
        <w:t>3.</w:t>
      </w:r>
      <w:r w:rsidR="00123353" w:rsidRPr="00D87C1C">
        <w:rPr>
          <w:i/>
          <w:szCs w:val="22"/>
          <w:lang w:val="fr-FR"/>
        </w:rPr>
        <w:t xml:space="preserve">b); </w:t>
      </w:r>
      <w:r w:rsidR="00E82871" w:rsidRPr="00D87C1C">
        <w:rPr>
          <w:i/>
          <w:szCs w:val="22"/>
          <w:lang w:val="fr-FR"/>
        </w:rPr>
        <w:t xml:space="preserve"> </w:t>
      </w:r>
      <w:r w:rsidR="00123353" w:rsidRPr="00D87C1C">
        <w:rPr>
          <w:i/>
          <w:szCs w:val="22"/>
          <w:lang w:val="fr-FR"/>
        </w:rPr>
        <w:t>et</w:t>
      </w:r>
    </w:p>
    <w:p w14:paraId="6D017668" w14:textId="53D9D0A8" w:rsidR="00983205" w:rsidRPr="00D87C1C" w:rsidRDefault="0018494F" w:rsidP="00301C29">
      <w:pPr>
        <w:pStyle w:val="ONUMFS"/>
        <w:numPr>
          <w:ilvl w:val="1"/>
          <w:numId w:val="19"/>
        </w:numPr>
        <w:spacing w:after="0"/>
        <w:ind w:left="5534"/>
        <w:rPr>
          <w:i/>
          <w:szCs w:val="22"/>
          <w:lang w:val="fr-FR"/>
        </w:rPr>
      </w:pPr>
      <w:r w:rsidRPr="00D87C1C">
        <w:rPr>
          <w:i/>
          <w:szCs w:val="22"/>
          <w:lang w:val="fr-FR"/>
        </w:rPr>
        <w:t>à prier le Secrétariat de publier les réponses à la circulaire par l</w:t>
      </w:r>
      <w:r w:rsidR="00983205" w:rsidRPr="00D87C1C">
        <w:rPr>
          <w:i/>
          <w:szCs w:val="22"/>
          <w:lang w:val="fr-FR"/>
        </w:rPr>
        <w:t>’</w:t>
      </w:r>
      <w:r w:rsidRPr="00D87C1C">
        <w:rPr>
          <w:i/>
          <w:szCs w:val="22"/>
          <w:lang w:val="fr-FR"/>
        </w:rPr>
        <w:t>intermédiaire du portail d</w:t>
      </w:r>
      <w:r w:rsidR="00983205" w:rsidRPr="00D87C1C">
        <w:rPr>
          <w:i/>
          <w:szCs w:val="22"/>
          <w:lang w:val="fr-FR"/>
        </w:rPr>
        <w:t>’</w:t>
      </w:r>
      <w:r w:rsidRPr="00D87C1C">
        <w:rPr>
          <w:i/>
          <w:szCs w:val="22"/>
          <w:lang w:val="fr-FR"/>
        </w:rPr>
        <w:t xml:space="preserve">accès au </w:t>
      </w:r>
      <w:r w:rsidR="0025554D" w:rsidRPr="00D87C1C">
        <w:rPr>
          <w:i/>
          <w:szCs w:val="22"/>
          <w:lang w:val="fr-FR"/>
        </w:rPr>
        <w:t>fichier</w:t>
      </w:r>
      <w:r w:rsidRPr="00D87C1C">
        <w:rPr>
          <w:i/>
          <w:szCs w:val="22"/>
          <w:lang w:val="fr-FR"/>
        </w:rPr>
        <w:t xml:space="preserve"> d</w:t>
      </w:r>
      <w:r w:rsidR="00983205" w:rsidRPr="00D87C1C">
        <w:rPr>
          <w:i/>
          <w:szCs w:val="22"/>
          <w:lang w:val="fr-FR"/>
        </w:rPr>
        <w:t>’</w:t>
      </w:r>
      <w:r w:rsidRPr="00D87C1C">
        <w:rPr>
          <w:i/>
          <w:szCs w:val="22"/>
          <w:lang w:val="fr-FR"/>
        </w:rPr>
        <w:t>autorité sur le site</w:t>
      </w:r>
      <w:r w:rsidR="00E82871" w:rsidRPr="00D87C1C">
        <w:rPr>
          <w:i/>
          <w:szCs w:val="22"/>
          <w:lang w:val="fr-FR"/>
        </w:rPr>
        <w:t> </w:t>
      </w:r>
      <w:r w:rsidRPr="00D87C1C">
        <w:rPr>
          <w:i/>
          <w:szCs w:val="22"/>
          <w:lang w:val="fr-FR"/>
        </w:rPr>
        <w:t>Web de l</w:t>
      </w:r>
      <w:r w:rsidR="00983205" w:rsidRPr="00D87C1C">
        <w:rPr>
          <w:i/>
          <w:szCs w:val="22"/>
          <w:lang w:val="fr-FR"/>
        </w:rPr>
        <w:t>’</w:t>
      </w:r>
      <w:r w:rsidRPr="00D87C1C">
        <w:rPr>
          <w:i/>
          <w:szCs w:val="22"/>
          <w:lang w:val="fr-FR"/>
        </w:rPr>
        <w:t xml:space="preserve">OMPI, comme indiqué aux </w:t>
      </w:r>
      <w:r w:rsidR="00983205" w:rsidRPr="00D87C1C">
        <w:rPr>
          <w:i/>
          <w:szCs w:val="22"/>
          <w:lang w:val="fr-FR"/>
        </w:rPr>
        <w:t>paragraphes 1</w:t>
      </w:r>
      <w:r w:rsidR="000252A6" w:rsidRPr="00D87C1C">
        <w:rPr>
          <w:i/>
          <w:szCs w:val="22"/>
          <w:lang w:val="fr-FR"/>
        </w:rPr>
        <w:t>2 et 13</w:t>
      </w:r>
      <w:r w:rsidR="00967BE5" w:rsidRPr="00D87C1C">
        <w:rPr>
          <w:i/>
          <w:szCs w:val="22"/>
          <w:lang w:val="fr-FR"/>
        </w:rPr>
        <w:t>.</w:t>
      </w:r>
      <w:r w:rsidRPr="00D87C1C">
        <w:rPr>
          <w:i/>
          <w:szCs w:val="22"/>
          <w:lang w:val="fr-FR"/>
        </w:rPr>
        <w:t>c).</w:t>
      </w:r>
    </w:p>
    <w:p w14:paraId="139B74BC" w14:textId="52D2688B" w:rsidR="00D76CF1" w:rsidRPr="00D87C1C" w:rsidRDefault="00D76CF1" w:rsidP="005F6EC6">
      <w:pPr>
        <w:pStyle w:val="BodyText"/>
        <w:tabs>
          <w:tab w:val="left" w:pos="6050"/>
          <w:tab w:val="left" w:pos="6600"/>
        </w:tabs>
        <w:spacing w:after="0"/>
        <w:ind w:left="5534"/>
        <w:rPr>
          <w:szCs w:val="22"/>
          <w:lang w:val="fr-FR"/>
        </w:rPr>
      </w:pPr>
    </w:p>
    <w:p w14:paraId="4DDA0FD6" w14:textId="77777777" w:rsidR="00D76CF1" w:rsidRPr="00D87C1C" w:rsidRDefault="00D76CF1" w:rsidP="005F6EC6">
      <w:pPr>
        <w:pStyle w:val="BodyText"/>
        <w:tabs>
          <w:tab w:val="left" w:pos="6050"/>
          <w:tab w:val="left" w:pos="6600"/>
        </w:tabs>
        <w:spacing w:after="0"/>
        <w:ind w:left="5534"/>
        <w:rPr>
          <w:szCs w:val="22"/>
          <w:lang w:val="fr-FR"/>
        </w:rPr>
      </w:pPr>
    </w:p>
    <w:p w14:paraId="73CD49BB" w14:textId="32667772" w:rsidR="00D76CF1" w:rsidRPr="00D87C1C" w:rsidRDefault="00423070" w:rsidP="00423070">
      <w:pPr>
        <w:ind w:left="4967" w:firstLine="567"/>
        <w:rPr>
          <w:lang w:val="fr-FR"/>
        </w:rPr>
      </w:pPr>
      <w:r w:rsidRPr="00D87C1C">
        <w:rPr>
          <w:lang w:val="fr-FR"/>
        </w:rPr>
        <w:t>[L</w:t>
      </w:r>
      <w:r w:rsidR="00983205" w:rsidRPr="00D87C1C">
        <w:rPr>
          <w:lang w:val="fr-FR"/>
        </w:rPr>
        <w:t>’</w:t>
      </w:r>
      <w:r w:rsidRPr="00D87C1C">
        <w:rPr>
          <w:lang w:val="fr-FR"/>
        </w:rPr>
        <w:t>annexe suit]</w:t>
      </w:r>
    </w:p>
    <w:sectPr w:rsidR="00D76CF1" w:rsidRPr="00D87C1C" w:rsidSect="00D87C1C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82884" w14:textId="77777777" w:rsidR="00F92E69" w:rsidRDefault="00F92E69">
      <w:r>
        <w:separator/>
      </w:r>
    </w:p>
  </w:endnote>
  <w:endnote w:type="continuationSeparator" w:id="0">
    <w:p w14:paraId="7934E64B" w14:textId="77777777" w:rsidR="00F92E69" w:rsidRDefault="00F92E69" w:rsidP="003B38C1">
      <w:r>
        <w:separator/>
      </w:r>
    </w:p>
    <w:p w14:paraId="7D73D38A" w14:textId="77777777" w:rsidR="00F92E69" w:rsidRPr="001620AB" w:rsidRDefault="00F92E69" w:rsidP="003B38C1">
      <w:pPr>
        <w:spacing w:after="60"/>
        <w:rPr>
          <w:sz w:val="17"/>
          <w:lang w:val="en-US"/>
        </w:rPr>
      </w:pPr>
      <w:r w:rsidRPr="001620AB">
        <w:rPr>
          <w:sz w:val="17"/>
          <w:lang w:val="en-US"/>
        </w:rPr>
        <w:t>[Endnote continued from previous page]</w:t>
      </w:r>
    </w:p>
  </w:endnote>
  <w:endnote w:type="continuationNotice" w:id="1">
    <w:p w14:paraId="6277BD4D" w14:textId="77777777" w:rsidR="00F92E69" w:rsidRPr="001620AB" w:rsidRDefault="00F92E69" w:rsidP="003B38C1">
      <w:pPr>
        <w:spacing w:before="60"/>
        <w:jc w:val="right"/>
        <w:rPr>
          <w:sz w:val="17"/>
          <w:szCs w:val="17"/>
          <w:lang w:val="en-US"/>
        </w:rPr>
      </w:pPr>
      <w:r w:rsidRPr="001620A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DA0B4" w14:textId="77777777" w:rsidR="00F92E69" w:rsidRDefault="00F92E69">
      <w:r>
        <w:separator/>
      </w:r>
    </w:p>
  </w:footnote>
  <w:footnote w:type="continuationSeparator" w:id="0">
    <w:p w14:paraId="6D864B43" w14:textId="77777777" w:rsidR="00F92E69" w:rsidRDefault="00F92E69" w:rsidP="008B60B2">
      <w:r>
        <w:separator/>
      </w:r>
    </w:p>
    <w:p w14:paraId="54023828" w14:textId="77777777" w:rsidR="00F92E69" w:rsidRPr="001620AB" w:rsidRDefault="00F92E69" w:rsidP="008B60B2">
      <w:pPr>
        <w:spacing w:after="60"/>
        <w:rPr>
          <w:sz w:val="17"/>
          <w:szCs w:val="17"/>
          <w:lang w:val="en-US"/>
        </w:rPr>
      </w:pPr>
      <w:r w:rsidRPr="001620A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1D3D340" w14:textId="77777777" w:rsidR="00F92E69" w:rsidRPr="001620AB" w:rsidRDefault="00F92E69" w:rsidP="008B60B2">
      <w:pPr>
        <w:spacing w:before="60"/>
        <w:jc w:val="right"/>
        <w:rPr>
          <w:sz w:val="17"/>
          <w:szCs w:val="17"/>
          <w:lang w:val="en-US"/>
        </w:rPr>
      </w:pPr>
      <w:r w:rsidRPr="001620A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04FEA" w14:textId="77777777" w:rsidR="00B12339" w:rsidRDefault="00B12339" w:rsidP="00B12339">
    <w:pPr>
      <w:jc w:val="right"/>
    </w:pPr>
    <w:bookmarkStart w:id="6" w:name="Code2"/>
    <w:bookmarkEnd w:id="6"/>
    <w:r>
      <w:t>CWS/6/18</w:t>
    </w:r>
  </w:p>
  <w:p w14:paraId="75A6B898" w14:textId="76B3DF88" w:rsidR="00B12339" w:rsidRDefault="00B12339" w:rsidP="00B12339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DF56EC">
      <w:rPr>
        <w:noProof/>
      </w:rPr>
      <w:t>2</w:t>
    </w:r>
    <w:r>
      <w:fldChar w:fldCharType="end"/>
    </w:r>
  </w:p>
  <w:p w14:paraId="18049156" w14:textId="77777777" w:rsidR="00B12339" w:rsidRDefault="00B12339" w:rsidP="00B12339">
    <w:pPr>
      <w:jc w:val="right"/>
    </w:pPr>
  </w:p>
  <w:p w14:paraId="02485C4C" w14:textId="77777777" w:rsidR="00B12339" w:rsidRDefault="00B12339" w:rsidP="00B123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438A" w14:textId="77777777" w:rsidR="00093442" w:rsidRPr="00093442" w:rsidRDefault="00093442" w:rsidP="00093442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0B350B"/>
    <w:multiLevelType w:val="multilevel"/>
    <w:tmpl w:val="D4CC4364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F92E69"/>
    <w:rsid w:val="000252A6"/>
    <w:rsid w:val="00036253"/>
    <w:rsid w:val="00042168"/>
    <w:rsid w:val="00043CAA"/>
    <w:rsid w:val="00062501"/>
    <w:rsid w:val="00075432"/>
    <w:rsid w:val="00093442"/>
    <w:rsid w:val="000968ED"/>
    <w:rsid w:val="000B1B3E"/>
    <w:rsid w:val="000B566F"/>
    <w:rsid w:val="000D745E"/>
    <w:rsid w:val="000F5E56"/>
    <w:rsid w:val="00123353"/>
    <w:rsid w:val="001362EE"/>
    <w:rsid w:val="0014206A"/>
    <w:rsid w:val="0014630D"/>
    <w:rsid w:val="001575D9"/>
    <w:rsid w:val="001620AB"/>
    <w:rsid w:val="001647D5"/>
    <w:rsid w:val="00180774"/>
    <w:rsid w:val="001832A6"/>
    <w:rsid w:val="0018494F"/>
    <w:rsid w:val="001A0883"/>
    <w:rsid w:val="001A5E24"/>
    <w:rsid w:val="001B7028"/>
    <w:rsid w:val="001C5845"/>
    <w:rsid w:val="001E77F3"/>
    <w:rsid w:val="0021217E"/>
    <w:rsid w:val="0025554D"/>
    <w:rsid w:val="002634C4"/>
    <w:rsid w:val="002928D3"/>
    <w:rsid w:val="00297564"/>
    <w:rsid w:val="002D62BE"/>
    <w:rsid w:val="002F1FE6"/>
    <w:rsid w:val="002F4E68"/>
    <w:rsid w:val="00301C29"/>
    <w:rsid w:val="00312F7F"/>
    <w:rsid w:val="00341FB6"/>
    <w:rsid w:val="00361450"/>
    <w:rsid w:val="003673CF"/>
    <w:rsid w:val="00381023"/>
    <w:rsid w:val="003845C1"/>
    <w:rsid w:val="003925B4"/>
    <w:rsid w:val="0039264A"/>
    <w:rsid w:val="003A6F89"/>
    <w:rsid w:val="003B1A1E"/>
    <w:rsid w:val="003B30E1"/>
    <w:rsid w:val="003B38C1"/>
    <w:rsid w:val="003B63F4"/>
    <w:rsid w:val="003E5180"/>
    <w:rsid w:val="003F5570"/>
    <w:rsid w:val="0040306C"/>
    <w:rsid w:val="00412BA4"/>
    <w:rsid w:val="00423070"/>
    <w:rsid w:val="00423E3E"/>
    <w:rsid w:val="00427AF4"/>
    <w:rsid w:val="004647DA"/>
    <w:rsid w:val="00474062"/>
    <w:rsid w:val="00477D6B"/>
    <w:rsid w:val="004B312C"/>
    <w:rsid w:val="005019FF"/>
    <w:rsid w:val="0053057A"/>
    <w:rsid w:val="005553D6"/>
    <w:rsid w:val="00560A29"/>
    <w:rsid w:val="005C6649"/>
    <w:rsid w:val="005E154D"/>
    <w:rsid w:val="005F3A9E"/>
    <w:rsid w:val="005F6EC6"/>
    <w:rsid w:val="00604A1B"/>
    <w:rsid w:val="00605827"/>
    <w:rsid w:val="00610D5C"/>
    <w:rsid w:val="00612C0F"/>
    <w:rsid w:val="00630835"/>
    <w:rsid w:val="0063155E"/>
    <w:rsid w:val="00640515"/>
    <w:rsid w:val="00646050"/>
    <w:rsid w:val="00660A61"/>
    <w:rsid w:val="006713CA"/>
    <w:rsid w:val="00676C5C"/>
    <w:rsid w:val="006A3611"/>
    <w:rsid w:val="006B1283"/>
    <w:rsid w:val="006E4136"/>
    <w:rsid w:val="006E764F"/>
    <w:rsid w:val="006E7E49"/>
    <w:rsid w:val="006F05DE"/>
    <w:rsid w:val="006F150A"/>
    <w:rsid w:val="00725BD2"/>
    <w:rsid w:val="00737010"/>
    <w:rsid w:val="007B14B3"/>
    <w:rsid w:val="007D1613"/>
    <w:rsid w:val="007E4C0E"/>
    <w:rsid w:val="007E5CAC"/>
    <w:rsid w:val="0081453B"/>
    <w:rsid w:val="00866A0F"/>
    <w:rsid w:val="00880324"/>
    <w:rsid w:val="008854D0"/>
    <w:rsid w:val="008A134B"/>
    <w:rsid w:val="008B25AD"/>
    <w:rsid w:val="008B2CC1"/>
    <w:rsid w:val="008B60B2"/>
    <w:rsid w:val="0090731E"/>
    <w:rsid w:val="00916EE2"/>
    <w:rsid w:val="009219CA"/>
    <w:rsid w:val="0093520F"/>
    <w:rsid w:val="00936E03"/>
    <w:rsid w:val="00966A22"/>
    <w:rsid w:val="0096722F"/>
    <w:rsid w:val="00967BE5"/>
    <w:rsid w:val="00971D8B"/>
    <w:rsid w:val="00980843"/>
    <w:rsid w:val="009823AD"/>
    <w:rsid w:val="00983205"/>
    <w:rsid w:val="00986943"/>
    <w:rsid w:val="009A57B0"/>
    <w:rsid w:val="009A5EA3"/>
    <w:rsid w:val="009B12BF"/>
    <w:rsid w:val="009C3E90"/>
    <w:rsid w:val="009C7DB0"/>
    <w:rsid w:val="009E2791"/>
    <w:rsid w:val="009E3651"/>
    <w:rsid w:val="009E3F6F"/>
    <w:rsid w:val="009F499F"/>
    <w:rsid w:val="009F54A0"/>
    <w:rsid w:val="00A37342"/>
    <w:rsid w:val="00A42DAF"/>
    <w:rsid w:val="00A45BD8"/>
    <w:rsid w:val="00A512DF"/>
    <w:rsid w:val="00A51A04"/>
    <w:rsid w:val="00A56C3C"/>
    <w:rsid w:val="00A70234"/>
    <w:rsid w:val="00A869B7"/>
    <w:rsid w:val="00AB1E5D"/>
    <w:rsid w:val="00AC205C"/>
    <w:rsid w:val="00AF0A6B"/>
    <w:rsid w:val="00B05A69"/>
    <w:rsid w:val="00B12339"/>
    <w:rsid w:val="00B25583"/>
    <w:rsid w:val="00B9734B"/>
    <w:rsid w:val="00BA30E2"/>
    <w:rsid w:val="00BB244A"/>
    <w:rsid w:val="00BD6C31"/>
    <w:rsid w:val="00BE67ED"/>
    <w:rsid w:val="00C11BFE"/>
    <w:rsid w:val="00C41818"/>
    <w:rsid w:val="00C5068F"/>
    <w:rsid w:val="00C6069D"/>
    <w:rsid w:val="00C613C3"/>
    <w:rsid w:val="00C86D74"/>
    <w:rsid w:val="00CD04F1"/>
    <w:rsid w:val="00CD59F2"/>
    <w:rsid w:val="00CE288A"/>
    <w:rsid w:val="00CF68E8"/>
    <w:rsid w:val="00D3124F"/>
    <w:rsid w:val="00D45252"/>
    <w:rsid w:val="00D71B4D"/>
    <w:rsid w:val="00D745CA"/>
    <w:rsid w:val="00D76CF1"/>
    <w:rsid w:val="00D87C1C"/>
    <w:rsid w:val="00D93D55"/>
    <w:rsid w:val="00D9705E"/>
    <w:rsid w:val="00DB351B"/>
    <w:rsid w:val="00DB5BE8"/>
    <w:rsid w:val="00DE69A7"/>
    <w:rsid w:val="00DF56EC"/>
    <w:rsid w:val="00DF7C72"/>
    <w:rsid w:val="00E15015"/>
    <w:rsid w:val="00E20202"/>
    <w:rsid w:val="00E25429"/>
    <w:rsid w:val="00E335FE"/>
    <w:rsid w:val="00E56A2B"/>
    <w:rsid w:val="00E76942"/>
    <w:rsid w:val="00E82871"/>
    <w:rsid w:val="00EA7D6E"/>
    <w:rsid w:val="00EB122E"/>
    <w:rsid w:val="00EC03A4"/>
    <w:rsid w:val="00EC4E49"/>
    <w:rsid w:val="00EC52EA"/>
    <w:rsid w:val="00ED77FB"/>
    <w:rsid w:val="00EE45FA"/>
    <w:rsid w:val="00EF2E00"/>
    <w:rsid w:val="00F25352"/>
    <w:rsid w:val="00F35672"/>
    <w:rsid w:val="00F5638E"/>
    <w:rsid w:val="00F66152"/>
    <w:rsid w:val="00F80F68"/>
    <w:rsid w:val="00F845CF"/>
    <w:rsid w:val="00F92E69"/>
    <w:rsid w:val="00FA34D9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CFE358C"/>
  <w15:docId w15:val="{57C81A52-5C80-4285-B35C-3239A866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1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7C1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7C1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87C1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87C1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87C1C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D87C1C"/>
    <w:pPr>
      <w:spacing w:after="220"/>
    </w:pPr>
  </w:style>
  <w:style w:type="paragraph" w:styleId="Caption">
    <w:name w:val="caption"/>
    <w:basedOn w:val="Normal"/>
    <w:next w:val="Normal"/>
    <w:qFormat/>
    <w:rsid w:val="00D87C1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87C1C"/>
    <w:rPr>
      <w:sz w:val="18"/>
    </w:rPr>
  </w:style>
  <w:style w:type="paragraph" w:styleId="EndnoteText">
    <w:name w:val="endnote text"/>
    <w:basedOn w:val="Normal"/>
    <w:semiHidden/>
    <w:rsid w:val="00D87C1C"/>
    <w:rPr>
      <w:sz w:val="18"/>
    </w:rPr>
  </w:style>
  <w:style w:type="paragraph" w:styleId="Footer">
    <w:name w:val="footer"/>
    <w:basedOn w:val="Normal"/>
    <w:semiHidden/>
    <w:rsid w:val="00D87C1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87C1C"/>
    <w:rPr>
      <w:sz w:val="18"/>
    </w:rPr>
  </w:style>
  <w:style w:type="paragraph" w:styleId="Header">
    <w:name w:val="header"/>
    <w:basedOn w:val="Normal"/>
    <w:semiHidden/>
    <w:rsid w:val="00D87C1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87C1C"/>
    <w:pPr>
      <w:numPr>
        <w:numId w:val="17"/>
      </w:numPr>
    </w:pPr>
  </w:style>
  <w:style w:type="paragraph" w:customStyle="1" w:styleId="ONUME">
    <w:name w:val="ONUM E"/>
    <w:basedOn w:val="BodyText"/>
    <w:link w:val="ONUMEChar"/>
    <w:rsid w:val="00D87C1C"/>
    <w:pPr>
      <w:numPr>
        <w:numId w:val="18"/>
      </w:numPr>
    </w:pPr>
  </w:style>
  <w:style w:type="paragraph" w:customStyle="1" w:styleId="ONUMFS">
    <w:name w:val="ONUM FS"/>
    <w:basedOn w:val="BodyText"/>
    <w:rsid w:val="00D87C1C"/>
    <w:pPr>
      <w:numPr>
        <w:numId w:val="19"/>
      </w:numPr>
    </w:pPr>
  </w:style>
  <w:style w:type="paragraph" w:styleId="Salutation">
    <w:name w:val="Salutation"/>
    <w:basedOn w:val="Normal"/>
    <w:next w:val="Normal"/>
    <w:semiHidden/>
    <w:rsid w:val="00D87C1C"/>
  </w:style>
  <w:style w:type="paragraph" w:styleId="Signature">
    <w:name w:val="Signature"/>
    <w:basedOn w:val="Normal"/>
    <w:semiHidden/>
    <w:rsid w:val="00D87C1C"/>
    <w:pPr>
      <w:ind w:left="5250"/>
    </w:pPr>
  </w:style>
  <w:style w:type="character" w:customStyle="1" w:styleId="Heading2Char">
    <w:name w:val="Heading 2 Char"/>
    <w:link w:val="Heading2"/>
    <w:rsid w:val="00F2535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F2535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2535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C613C3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C1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A0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8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88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A088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A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883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D87C1C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87C1C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D87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CWS/6/18 (in French)</vt:lpstr>
    </vt:vector>
  </TitlesOfParts>
  <Company>OMPI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CWS/6/18 (in French)</dc:title>
  <dc:subject>RAPPORT DE L’ÉQUIPE D’EXPERTS CHARGÉE DU FICHIER D’AUTORITÉ SUR LA TÂCHE N° 51</dc:subject>
  <dc:creator>OMPI</dc:creator>
  <cp:keywords>CWS</cp:keywords>
  <cp:lastModifiedBy>DRAKE Sophie</cp:lastModifiedBy>
  <cp:revision>76</cp:revision>
  <cp:lastPrinted>2018-09-21T12:49:00Z</cp:lastPrinted>
  <dcterms:created xsi:type="dcterms:W3CDTF">2018-09-20T14:17:00Z</dcterms:created>
  <dcterms:modified xsi:type="dcterms:W3CDTF">2018-10-02T13:48:00Z</dcterms:modified>
  <cp:category>CWS (in French)</cp:category>
</cp:coreProperties>
</file>