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295357" w:rsidP="00EE71CB">
            <w:r>
              <w:rPr>
                <w:noProof/>
                <w:lang w:val="en-US" w:eastAsia="en-US"/>
              </w:rPr>
              <w:drawing>
                <wp:inline distT="0" distB="0" distL="0" distR="0" wp14:anchorId="0A6639F7" wp14:editId="0ECA70EE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01F97" w:rsidP="00423B9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CLIM/CE/2</w:t>
            </w:r>
            <w:r w:rsidR="001B47B7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837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27034B">
              <w:rPr>
                <w:rFonts w:ascii="Arial Black" w:hAnsi="Arial Black"/>
                <w:caps/>
                <w:sz w:val="15"/>
              </w:rPr>
              <w:t> 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01F9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8413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27034B">
              <w:rPr>
                <w:rFonts w:ascii="Arial Black" w:hAnsi="Arial Black"/>
                <w:caps/>
                <w:sz w:val="15"/>
              </w:rPr>
              <w:t> :</w:t>
            </w:r>
            <w:r w:rsidR="008961BC">
              <w:rPr>
                <w:rFonts w:ascii="Arial Black" w:hAnsi="Arial Black"/>
                <w:caps/>
                <w:sz w:val="15"/>
              </w:rPr>
              <w:t xml:space="preserve"> </w:t>
            </w:r>
            <w:r w:rsidR="00384130">
              <w:rPr>
                <w:rFonts w:ascii="Arial Black" w:hAnsi="Arial Black"/>
                <w:caps/>
                <w:sz w:val="15"/>
              </w:rPr>
              <w:t>31 mai 2019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01F97" w:rsidRDefault="00A01F97" w:rsidP="00A01F97">
      <w:pPr>
        <w:ind w:right="-105"/>
        <w:rPr>
          <w:b/>
          <w:sz w:val="28"/>
          <w:szCs w:val="28"/>
        </w:rPr>
      </w:pPr>
      <w:r>
        <w:rPr>
          <w:b/>
          <w:sz w:val="28"/>
          <w:szCs w:val="28"/>
        </w:rPr>
        <w:t>Union particulière pour la classification internationale des produits et des services aux fins de l</w:t>
      </w:r>
      <w:r w:rsidR="0027034B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enregistrement des marques (Union de Nice)</w:t>
      </w:r>
    </w:p>
    <w:p w:rsidR="0032584D" w:rsidRDefault="0032584D" w:rsidP="0032584D"/>
    <w:p w:rsidR="008B2CC1" w:rsidRPr="003845C1" w:rsidRDefault="00A01F9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</w:t>
      </w:r>
      <w:r w:rsidR="0027034B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experts</w:t>
      </w:r>
    </w:p>
    <w:p w:rsidR="003845C1" w:rsidRDefault="003845C1" w:rsidP="003845C1"/>
    <w:p w:rsidR="003845C1" w:rsidRDefault="003845C1" w:rsidP="003845C1"/>
    <w:p w:rsidR="008B2CC1" w:rsidRPr="003845C1" w:rsidRDefault="00A01F9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Vingt</w:t>
      </w:r>
      <w:r w:rsidR="0027034B">
        <w:rPr>
          <w:b/>
          <w:sz w:val="24"/>
          <w:szCs w:val="24"/>
        </w:rPr>
        <w:t>-</w:t>
      </w:r>
      <w:r w:rsidR="001B47B7">
        <w:rPr>
          <w:b/>
          <w:sz w:val="24"/>
          <w:szCs w:val="24"/>
        </w:rPr>
        <w:t>neuvi</w:t>
      </w:r>
      <w:r w:rsidR="0027034B">
        <w:rPr>
          <w:b/>
          <w:sz w:val="24"/>
          <w:szCs w:val="24"/>
        </w:rPr>
        <w:t>ème session</w:t>
      </w:r>
    </w:p>
    <w:p w:rsidR="008B2CC1" w:rsidRPr="003845C1" w:rsidRDefault="00A01F9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1B47B7">
        <w:rPr>
          <w:b/>
          <w:sz w:val="24"/>
          <w:szCs w:val="24"/>
        </w:rPr>
        <w:t>29</w:t>
      </w:r>
      <w:r w:rsidR="0027034B">
        <w:rPr>
          <w:b/>
          <w:sz w:val="24"/>
          <w:szCs w:val="24"/>
        </w:rPr>
        <w:t> avril</w:t>
      </w:r>
      <w:r w:rsidR="00F10BE5">
        <w:rPr>
          <w:b/>
          <w:sz w:val="24"/>
          <w:szCs w:val="24"/>
        </w:rPr>
        <w:t xml:space="preserve"> </w:t>
      </w:r>
      <w:r w:rsidR="007204F6" w:rsidRPr="007204F6">
        <w:rPr>
          <w:b/>
          <w:sz w:val="24"/>
          <w:szCs w:val="24"/>
        </w:rPr>
        <w:t xml:space="preserve">– </w:t>
      </w:r>
      <w:r w:rsidR="001B47B7">
        <w:rPr>
          <w:b/>
          <w:sz w:val="24"/>
          <w:szCs w:val="24"/>
        </w:rPr>
        <w:t>3</w:t>
      </w:r>
      <w:r w:rsidR="0027034B">
        <w:rPr>
          <w:b/>
          <w:sz w:val="24"/>
          <w:szCs w:val="24"/>
        </w:rPr>
        <w:t> mai </w:t>
      </w:r>
      <w:r w:rsidR="0027034B" w:rsidRPr="00A01F97">
        <w:rPr>
          <w:b/>
          <w:sz w:val="24"/>
          <w:szCs w:val="24"/>
        </w:rPr>
        <w:t>20</w:t>
      </w:r>
      <w:r w:rsidRPr="00A01F97">
        <w:rPr>
          <w:b/>
          <w:sz w:val="24"/>
          <w:szCs w:val="24"/>
        </w:rPr>
        <w:t>1</w:t>
      </w:r>
      <w:r w:rsidR="001B47B7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01F97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RAPPORT</w:t>
      </w:r>
    </w:p>
    <w:p w:rsidR="008B2CC1" w:rsidRPr="008B2CC1" w:rsidRDefault="008B2CC1" w:rsidP="008B2CC1"/>
    <w:p w:rsidR="008B2CC1" w:rsidRPr="008B2CC1" w:rsidRDefault="00423B9E" w:rsidP="008B2CC1">
      <w:pPr>
        <w:rPr>
          <w:i/>
        </w:rPr>
      </w:pPr>
      <w:bookmarkStart w:id="3" w:name="Prepared"/>
      <w:bookmarkEnd w:id="3"/>
      <w:r w:rsidRPr="00423B9E">
        <w:rPr>
          <w:i/>
        </w:rPr>
        <w:t>adopté par le comité d’experts</w:t>
      </w:r>
    </w:p>
    <w:p w:rsidR="003845C1" w:rsidRDefault="003845C1" w:rsidP="003845C1"/>
    <w:p w:rsidR="009D30E6" w:rsidRDefault="009D30E6" w:rsidP="003845C1"/>
    <w:p w:rsidR="00525B63" w:rsidRDefault="00525B63" w:rsidP="003845C1"/>
    <w:p w:rsidR="00E7114F" w:rsidRPr="00E9068F" w:rsidRDefault="00A01F97" w:rsidP="00E7114F">
      <w:pPr>
        <w:spacing w:line="260" w:lineRule="exact"/>
        <w:rPr>
          <w:b/>
        </w:rPr>
      </w:pPr>
      <w:r w:rsidRPr="00E7114F">
        <w:rPr>
          <w:b/>
        </w:rPr>
        <w:t>INTRODUCTION</w:t>
      </w:r>
    </w:p>
    <w:p w:rsidR="00E7114F" w:rsidRPr="00E9068F" w:rsidRDefault="00E7114F" w:rsidP="00E7114F">
      <w:pPr>
        <w:rPr>
          <w:b/>
        </w:rPr>
      </w:pPr>
    </w:p>
    <w:p w:rsidR="00E7114F" w:rsidRPr="00220572" w:rsidRDefault="00E7114F" w:rsidP="00E7114F">
      <w:pPr>
        <w:spacing w:line="260" w:lineRule="exact"/>
        <w:rPr>
          <w:color w:val="000000" w:themeColor="text1"/>
          <w:szCs w:val="22"/>
        </w:rPr>
      </w:pPr>
      <w:r w:rsidRPr="003A58E4">
        <w:rPr>
          <w:szCs w:val="22"/>
        </w:rPr>
        <w:fldChar w:fldCharType="begin"/>
      </w:r>
      <w:r w:rsidRPr="003A58E4">
        <w:rPr>
          <w:szCs w:val="22"/>
        </w:rPr>
        <w:instrText xml:space="preserve"> AUTONUM </w:instrText>
      </w:r>
      <w:r w:rsidRPr="003A58E4">
        <w:rPr>
          <w:szCs w:val="22"/>
        </w:rPr>
        <w:fldChar w:fldCharType="end"/>
      </w:r>
      <w:r>
        <w:rPr>
          <w:szCs w:val="22"/>
        </w:rPr>
        <w:tab/>
      </w:r>
      <w:r w:rsidR="00A01F97" w:rsidRPr="0040336A">
        <w:t>Le Comité d</w:t>
      </w:r>
      <w:r w:rsidR="0027034B">
        <w:t>’</w:t>
      </w:r>
      <w:r w:rsidR="00A01F97" w:rsidRPr="0040336A">
        <w:t>experts de l</w:t>
      </w:r>
      <w:r w:rsidR="0027034B">
        <w:t>’</w:t>
      </w:r>
      <w:r w:rsidR="00A01F97" w:rsidRPr="0040336A">
        <w:t>Union de Nice (ci</w:t>
      </w:r>
      <w:r w:rsidR="007759A8">
        <w:noBreakHyphen/>
      </w:r>
      <w:r w:rsidR="00A01F97" w:rsidRPr="0040336A">
        <w:t>après dénommé “comité”) a tenu sa vingt</w:t>
      </w:r>
      <w:r w:rsidR="007759A8">
        <w:noBreakHyphen/>
      </w:r>
      <w:r w:rsidR="000C5301">
        <w:t>neuv</w:t>
      </w:r>
      <w:r w:rsidR="0027034B">
        <w:t>ième session</w:t>
      </w:r>
      <w:r w:rsidR="00A01F97" w:rsidRPr="0040336A">
        <w:t xml:space="preserve"> à Genève du </w:t>
      </w:r>
      <w:r w:rsidR="000C5301">
        <w:t>29</w:t>
      </w:r>
      <w:r w:rsidR="0027034B">
        <w:t> avril</w:t>
      </w:r>
      <w:r w:rsidR="004030F2">
        <w:t xml:space="preserve"> </w:t>
      </w:r>
      <w:r w:rsidR="007204F6">
        <w:t xml:space="preserve">au </w:t>
      </w:r>
      <w:r w:rsidR="000C5301">
        <w:t>3</w:t>
      </w:r>
      <w:r w:rsidR="0027034B">
        <w:t> mai 20</w:t>
      </w:r>
      <w:r w:rsidR="004030F2">
        <w:t>1</w:t>
      </w:r>
      <w:r w:rsidR="000C5301">
        <w:t>9</w:t>
      </w:r>
      <w:r w:rsidR="00A01F97" w:rsidRPr="0040336A">
        <w:t>.  Les membres suivants du comité étaient représentés à cette session</w:t>
      </w:r>
      <w:r w:rsidR="0027034B">
        <w:t> :</w:t>
      </w:r>
      <w:r w:rsidR="004B3229">
        <w:t xml:space="preserve"> </w:t>
      </w:r>
      <w:r w:rsidR="0048565A">
        <w:t xml:space="preserve">Algérie, </w:t>
      </w:r>
      <w:r w:rsidR="00A01F97" w:rsidRPr="0040336A">
        <w:t xml:space="preserve">Allemagne, </w:t>
      </w:r>
      <w:r w:rsidR="00FE29C6">
        <w:t xml:space="preserve">Australie, </w:t>
      </w:r>
      <w:r w:rsidR="00A01F97" w:rsidRPr="0040336A">
        <w:t xml:space="preserve">Autriche, </w:t>
      </w:r>
      <w:r w:rsidR="00E9068F">
        <w:t xml:space="preserve">Azerbaïdjan, </w:t>
      </w:r>
      <w:proofErr w:type="spellStart"/>
      <w:r w:rsidR="00D9747E">
        <w:t>Bélarus</w:t>
      </w:r>
      <w:proofErr w:type="spellEnd"/>
      <w:r w:rsidR="00D9747E">
        <w:t xml:space="preserve">, </w:t>
      </w:r>
      <w:r w:rsidR="00A01F97" w:rsidRPr="0040336A">
        <w:t>Danemark, Espagne, Estonie, États</w:t>
      </w:r>
      <w:r w:rsidR="007759A8">
        <w:noBreakHyphen/>
      </w:r>
      <w:r w:rsidR="00A01F97" w:rsidRPr="0040336A">
        <w:t>Unis d</w:t>
      </w:r>
      <w:r w:rsidR="0027034B">
        <w:t>’</w:t>
      </w:r>
      <w:r w:rsidR="00A01F97" w:rsidRPr="0040336A">
        <w:t>Amérique, F</w:t>
      </w:r>
      <w:r w:rsidR="00FE29C6">
        <w:t>inlande</w:t>
      </w:r>
      <w:r w:rsidR="00A01F97" w:rsidRPr="0040336A">
        <w:t xml:space="preserve">, </w:t>
      </w:r>
      <w:r w:rsidR="00D21AEF">
        <w:t xml:space="preserve">France, </w:t>
      </w:r>
      <w:r w:rsidR="0048565A">
        <w:t xml:space="preserve">Hongrie, </w:t>
      </w:r>
      <w:r w:rsidR="00711EA1">
        <w:t xml:space="preserve">Israël, </w:t>
      </w:r>
      <w:r w:rsidR="00A01F97" w:rsidRPr="0040336A">
        <w:t xml:space="preserve">Italie, Japon, </w:t>
      </w:r>
      <w:r w:rsidR="00A01F97">
        <w:t xml:space="preserve">Lettonie, </w:t>
      </w:r>
      <w:r w:rsidR="00A01F97" w:rsidRPr="0040336A">
        <w:t xml:space="preserve">Lituanie, </w:t>
      </w:r>
      <w:r w:rsidR="00E9068F">
        <w:t xml:space="preserve">Macédoine du Nord, </w:t>
      </w:r>
      <w:r w:rsidR="00A01F97" w:rsidRPr="0040336A">
        <w:t xml:space="preserve">Mexique, Norvège, </w:t>
      </w:r>
      <w:r w:rsidR="007E655B">
        <w:t>Nouvelle</w:t>
      </w:r>
      <w:r w:rsidR="007759A8">
        <w:noBreakHyphen/>
      </w:r>
      <w:r w:rsidR="007E655B">
        <w:t xml:space="preserve">Zélande, </w:t>
      </w:r>
      <w:r w:rsidR="00A01F97" w:rsidRPr="0040336A">
        <w:t>Pays</w:t>
      </w:r>
      <w:r w:rsidR="007759A8">
        <w:noBreakHyphen/>
      </w:r>
      <w:r w:rsidR="00A01F97" w:rsidRPr="0040336A">
        <w:t xml:space="preserve">Bas, </w:t>
      </w:r>
      <w:r w:rsidR="004B3229">
        <w:t>Po</w:t>
      </w:r>
      <w:r w:rsidR="00D9747E">
        <w:t>logne</w:t>
      </w:r>
      <w:r w:rsidR="004B3229">
        <w:t xml:space="preserve">, </w:t>
      </w:r>
      <w:r w:rsidR="00823034">
        <w:t xml:space="preserve">République de Corée, </w:t>
      </w:r>
      <w:r w:rsidR="00E9068F">
        <w:t xml:space="preserve">République de Moldova, </w:t>
      </w:r>
      <w:r w:rsidR="004B3229">
        <w:t xml:space="preserve">République </w:t>
      </w:r>
      <w:r w:rsidR="009E02BA">
        <w:t>t</w:t>
      </w:r>
      <w:r w:rsidR="004B3229">
        <w:t xml:space="preserve">chèque, </w:t>
      </w:r>
      <w:r w:rsidR="00A01F97" w:rsidRPr="0040336A">
        <w:t>Roumanie, Royaume</w:t>
      </w:r>
      <w:r w:rsidR="007759A8">
        <w:noBreakHyphen/>
      </w:r>
      <w:r w:rsidR="00A01F97" w:rsidRPr="0040336A">
        <w:t xml:space="preserve">Uni, </w:t>
      </w:r>
      <w:r w:rsidR="007E655B">
        <w:t xml:space="preserve">Singapour, </w:t>
      </w:r>
      <w:r w:rsidR="00FE29C6">
        <w:t xml:space="preserve">Slovaquie, </w:t>
      </w:r>
      <w:r w:rsidR="00A01F97" w:rsidRPr="0040336A">
        <w:t>Suède, Suisse</w:t>
      </w:r>
      <w:r w:rsidR="00A01F97">
        <w:t xml:space="preserve"> </w:t>
      </w:r>
      <w:r w:rsidR="00823034">
        <w:t>et Ukraine</w:t>
      </w:r>
      <w:r w:rsidR="00A01F97">
        <w:t> </w:t>
      </w:r>
      <w:r w:rsidR="00A01F97" w:rsidRPr="0040336A">
        <w:t>(</w:t>
      </w:r>
      <w:r w:rsidR="00FE29C6">
        <w:t>3</w:t>
      </w:r>
      <w:r w:rsidR="00D50066">
        <w:t>4</w:t>
      </w:r>
      <w:r w:rsidR="00A01F97" w:rsidRPr="0040336A">
        <w:t>).  L</w:t>
      </w:r>
      <w:r w:rsidR="009E3409">
        <w:t xml:space="preserve">es </w:t>
      </w:r>
      <w:r w:rsidR="00A01F97" w:rsidRPr="0040336A">
        <w:t>État</w:t>
      </w:r>
      <w:r w:rsidR="009E3409">
        <w:t>s</w:t>
      </w:r>
      <w:r w:rsidR="00A01F97" w:rsidRPr="0040336A">
        <w:t xml:space="preserve"> ci</w:t>
      </w:r>
      <w:r w:rsidR="007759A8">
        <w:noBreakHyphen/>
      </w:r>
      <w:r w:rsidR="00A01F97" w:rsidRPr="0040336A">
        <w:t>après étai</w:t>
      </w:r>
      <w:r w:rsidR="009E3409">
        <w:t>en</w:t>
      </w:r>
      <w:r w:rsidR="00A01F97" w:rsidRPr="0040336A">
        <w:t>t représenté</w:t>
      </w:r>
      <w:r w:rsidR="009E3409">
        <w:t>s</w:t>
      </w:r>
      <w:r w:rsidR="00A01F97" w:rsidRPr="0040336A">
        <w:t xml:space="preserve"> par </w:t>
      </w:r>
      <w:r w:rsidR="009E3409">
        <w:t>des</w:t>
      </w:r>
      <w:r w:rsidR="00A01F97" w:rsidRPr="0040336A">
        <w:t xml:space="preserve"> observateur</w:t>
      </w:r>
      <w:r w:rsidR="009E3409">
        <w:t>s</w:t>
      </w:r>
      <w:r w:rsidR="0027034B">
        <w:t> :</w:t>
      </w:r>
      <w:r w:rsidR="00A01F97" w:rsidRPr="0040336A">
        <w:t xml:space="preserve"> </w:t>
      </w:r>
      <w:r w:rsidR="0027034B">
        <w:t>Arabie saoudite</w:t>
      </w:r>
      <w:r w:rsidR="004B3229">
        <w:t xml:space="preserve">, </w:t>
      </w:r>
      <w:r w:rsidR="00D50066">
        <w:t xml:space="preserve">Canada, Nigéria </w:t>
      </w:r>
      <w:r w:rsidR="00265E67">
        <w:t>et Thaïlande</w:t>
      </w:r>
      <w:r w:rsidR="000E2AFA">
        <w:t> </w:t>
      </w:r>
      <w:r w:rsidR="00A01F97" w:rsidRPr="0040336A">
        <w:t>(</w:t>
      </w:r>
      <w:r w:rsidR="00D50066">
        <w:t>4</w:t>
      </w:r>
      <w:r w:rsidR="00A01F97" w:rsidRPr="0040336A">
        <w:t>).  Des représentants des organisations internationales intergouvernementales ci</w:t>
      </w:r>
      <w:r w:rsidR="007759A8">
        <w:noBreakHyphen/>
      </w:r>
      <w:r w:rsidR="00A01F97" w:rsidRPr="0040336A">
        <w:t>après ont participé à la session en qualité d</w:t>
      </w:r>
      <w:r w:rsidR="0027034B">
        <w:t>’</w:t>
      </w:r>
      <w:r w:rsidR="00A01F97" w:rsidRPr="0040336A">
        <w:t>observateurs</w:t>
      </w:r>
      <w:r w:rsidR="0027034B">
        <w:t> :</w:t>
      </w:r>
      <w:r w:rsidR="00A01F97" w:rsidRPr="0040336A">
        <w:t xml:space="preserve"> O</w:t>
      </w:r>
      <w:r w:rsidR="00AF6FC0">
        <w:t>ffice</w:t>
      </w:r>
      <w:r w:rsidR="00A01F97" w:rsidRPr="0040336A">
        <w:t xml:space="preserve"> Benelux de la propriété intellectuelle (OBPI)</w:t>
      </w:r>
      <w:r w:rsidR="003012FF" w:rsidRPr="003012FF">
        <w:t xml:space="preserve"> </w:t>
      </w:r>
      <w:r w:rsidR="00A01F97">
        <w:t>et Union européenne</w:t>
      </w:r>
      <w:r w:rsidR="00A01F97" w:rsidRPr="0040336A">
        <w:t xml:space="preserve"> (</w:t>
      </w:r>
      <w:r w:rsidR="00A01F97">
        <w:t>U</w:t>
      </w:r>
      <w:r w:rsidR="00A01F97" w:rsidRPr="0040336A">
        <w:t xml:space="preserve">E).  </w:t>
      </w:r>
      <w:r w:rsidR="000E2AFA">
        <w:t xml:space="preserve">Des </w:t>
      </w:r>
      <w:r w:rsidR="00866167" w:rsidRPr="00866167">
        <w:t>représentant</w:t>
      </w:r>
      <w:r w:rsidR="000E2AFA">
        <w:t>s</w:t>
      </w:r>
      <w:r w:rsidR="00866167" w:rsidRPr="00866167">
        <w:t xml:space="preserve"> de</w:t>
      </w:r>
      <w:r w:rsidR="000E2AFA">
        <w:t>s</w:t>
      </w:r>
      <w:r w:rsidR="00E17E7A">
        <w:t xml:space="preserve"> </w:t>
      </w:r>
      <w:r w:rsidR="00866167" w:rsidRPr="00866167">
        <w:t>organisation</w:t>
      </w:r>
      <w:r w:rsidR="000E2AFA">
        <w:t>s</w:t>
      </w:r>
      <w:r w:rsidR="00E17E7A">
        <w:t xml:space="preserve"> </w:t>
      </w:r>
      <w:r w:rsidR="00A01F97" w:rsidRPr="0040336A">
        <w:t>non gouvernementale</w:t>
      </w:r>
      <w:r w:rsidR="000E2AFA">
        <w:t>s</w:t>
      </w:r>
      <w:r w:rsidR="00A01F97" w:rsidRPr="0040336A">
        <w:t xml:space="preserve"> ci</w:t>
      </w:r>
      <w:r w:rsidR="007759A8">
        <w:noBreakHyphen/>
      </w:r>
      <w:r w:rsidR="00A01F97" w:rsidRPr="0040336A">
        <w:t xml:space="preserve">après </w:t>
      </w:r>
      <w:r w:rsidR="000E2AFA">
        <w:t>ont</w:t>
      </w:r>
      <w:r w:rsidR="00A01F97" w:rsidRPr="0040336A">
        <w:t xml:space="preserve"> participé à la session en qualité d</w:t>
      </w:r>
      <w:r w:rsidR="0027034B">
        <w:t>’</w:t>
      </w:r>
      <w:r w:rsidR="00A01F97" w:rsidRPr="0040336A">
        <w:t>observateur</w:t>
      </w:r>
      <w:r w:rsidR="000E2AFA">
        <w:t>s</w:t>
      </w:r>
      <w:r w:rsidR="0027034B">
        <w:t> :</w:t>
      </w:r>
      <w:r w:rsidR="00A01F97" w:rsidRPr="0040336A">
        <w:t xml:space="preserve"> Association internationale pour les marques (INTA)</w:t>
      </w:r>
      <w:r w:rsidR="00450D10">
        <w:t>,</w:t>
      </w:r>
      <w:r w:rsidR="000E2AFA" w:rsidRPr="000E2AFA">
        <w:t xml:space="preserve"> Association</w:t>
      </w:r>
      <w:r w:rsidR="000E2AFA">
        <w:t xml:space="preserve"> </w:t>
      </w:r>
      <w:r w:rsidR="000E2AFA" w:rsidRPr="000E2AFA">
        <w:t>japonaise des conseils en brevets (JPAA)</w:t>
      </w:r>
      <w:r w:rsidR="00450D10">
        <w:t xml:space="preserve"> et Institut de la propriété intellectuelle du Canada (IPIC)</w:t>
      </w:r>
      <w:r w:rsidR="00A01F97" w:rsidRPr="0040336A">
        <w:t>.  La liste des participants fait l</w:t>
      </w:r>
      <w:r w:rsidR="0027034B">
        <w:t>’</w:t>
      </w:r>
      <w:r w:rsidR="00A01F97" w:rsidRPr="0040336A">
        <w:t>objet de l</w:t>
      </w:r>
      <w:r w:rsidR="0027034B">
        <w:t>’</w:t>
      </w:r>
      <w:r w:rsidR="00A01F97" w:rsidRPr="0040336A">
        <w:t>annexe</w:t>
      </w:r>
      <w:r w:rsidR="00973519">
        <w:t> </w:t>
      </w:r>
      <w:r w:rsidR="00A01F97" w:rsidRPr="0040336A">
        <w:t>I du présent rapport.</w:t>
      </w:r>
    </w:p>
    <w:p w:rsidR="00E7114F" w:rsidRPr="00220572" w:rsidRDefault="00E7114F" w:rsidP="00E7114F">
      <w:pPr>
        <w:spacing w:line="260" w:lineRule="exact"/>
        <w:rPr>
          <w:color w:val="000000" w:themeColor="text1"/>
          <w:szCs w:val="22"/>
        </w:rPr>
      </w:pPr>
    </w:p>
    <w:p w:rsidR="0027034B" w:rsidRDefault="00952AAB" w:rsidP="00E7114F">
      <w:pPr>
        <w:spacing w:line="260" w:lineRule="exact"/>
      </w:pPr>
      <w:r w:rsidRPr="00952AAB">
        <w:t>2</w:t>
      </w:r>
      <w:r>
        <w:t>.</w:t>
      </w:r>
      <w:r w:rsidR="00E7114F">
        <w:tab/>
      </w:r>
      <w:r w:rsidR="00A01F97" w:rsidRPr="0040336A">
        <w:t>La session a été ouverte par M. </w:t>
      </w:r>
      <w:r w:rsidR="003E6EDC">
        <w:t>Francis</w:t>
      </w:r>
      <w:r w:rsidR="001953F5">
        <w:t> </w:t>
      </w:r>
      <w:proofErr w:type="spellStart"/>
      <w:r w:rsidR="003E6EDC">
        <w:t>Gurry</w:t>
      </w:r>
      <w:proofErr w:type="spellEnd"/>
      <w:r w:rsidR="003E6EDC">
        <w:t>,</w:t>
      </w:r>
      <w:r w:rsidR="00A01F97" w:rsidRPr="0040336A">
        <w:t xml:space="preserve"> </w:t>
      </w:r>
      <w:r w:rsidR="00C94501">
        <w:t>Directeur</w:t>
      </w:r>
      <w:r w:rsidR="0027018E">
        <w:t xml:space="preserve"> </w:t>
      </w:r>
      <w:r w:rsidR="003E6EDC">
        <w:t>général de l</w:t>
      </w:r>
      <w:r w:rsidR="0027034B">
        <w:t>’</w:t>
      </w:r>
      <w:r w:rsidR="003E6EDC">
        <w:t>OMPI</w:t>
      </w:r>
      <w:r w:rsidR="00A01F97" w:rsidRPr="0040336A">
        <w:t>, qui a souhaité la bienvenue aux participants.</w:t>
      </w:r>
    </w:p>
    <w:p w:rsidR="00E7114F" w:rsidRPr="00E7114F" w:rsidRDefault="00E7114F" w:rsidP="00E7114F">
      <w:pPr>
        <w:spacing w:line="260" w:lineRule="exact"/>
      </w:pPr>
    </w:p>
    <w:p w:rsidR="00E7114F" w:rsidRPr="00E7114F" w:rsidRDefault="00E7114F" w:rsidP="00E7114F">
      <w:pPr>
        <w:spacing w:line="260" w:lineRule="exact"/>
      </w:pPr>
    </w:p>
    <w:p w:rsidR="002A7498" w:rsidRDefault="002A7498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A01F97" w:rsidRDefault="00BE1796" w:rsidP="00E7114F">
      <w:pPr>
        <w:spacing w:line="260" w:lineRule="exact"/>
        <w:rPr>
          <w:b/>
          <w:lang w:val="fr-FR"/>
        </w:rPr>
      </w:pPr>
      <w:r w:rsidRPr="00E7114F">
        <w:rPr>
          <w:b/>
          <w:lang w:val="fr-FR"/>
        </w:rPr>
        <w:lastRenderedPageBreak/>
        <w:t>BUREAU</w:t>
      </w:r>
    </w:p>
    <w:p w:rsidR="00E7114F" w:rsidRPr="00E7114F" w:rsidRDefault="00E7114F" w:rsidP="00E7114F">
      <w:pPr>
        <w:spacing w:line="260" w:lineRule="exact"/>
        <w:rPr>
          <w:lang w:val="fr-FR"/>
        </w:rPr>
      </w:pPr>
    </w:p>
    <w:p w:rsidR="00A01F97" w:rsidRDefault="00E87841" w:rsidP="00E7114F">
      <w:pPr>
        <w:pStyle w:val="ONUMFS"/>
      </w:pPr>
      <w:r w:rsidRPr="00E87841">
        <w:t>L</w:t>
      </w:r>
      <w:r w:rsidR="00BC4ED8">
        <w:t>a présidente,</w:t>
      </w:r>
      <w:r w:rsidRPr="00E87841">
        <w:t xml:space="preserve"> </w:t>
      </w:r>
      <w:r w:rsidR="00A747CC">
        <w:t>Mme</w:t>
      </w:r>
      <w:r w:rsidR="00C94501">
        <w:t> </w:t>
      </w:r>
      <w:r w:rsidR="00A747CC">
        <w:t>Monique</w:t>
      </w:r>
      <w:r w:rsidR="0030741E">
        <w:t> </w:t>
      </w:r>
      <w:proofErr w:type="spellStart"/>
      <w:r w:rsidR="00A747CC">
        <w:t>Choiniere</w:t>
      </w:r>
      <w:proofErr w:type="spellEnd"/>
      <w:r w:rsidR="00A747CC">
        <w:t xml:space="preserve"> (États</w:t>
      </w:r>
      <w:r w:rsidR="007759A8">
        <w:noBreakHyphen/>
      </w:r>
      <w:r w:rsidR="00A747CC">
        <w:t>Unis d</w:t>
      </w:r>
      <w:r w:rsidR="0027034B">
        <w:t>’</w:t>
      </w:r>
      <w:r w:rsidR="00A747CC">
        <w:t>Amérique)</w:t>
      </w:r>
      <w:r w:rsidR="00AF149C">
        <w:t>,</w:t>
      </w:r>
      <w:r w:rsidRPr="00E87841">
        <w:t xml:space="preserve"> </w:t>
      </w:r>
      <w:r w:rsidR="00BC4ED8">
        <w:t>et les vice-présidents</w:t>
      </w:r>
      <w:r w:rsidR="008B0E31">
        <w:t>,</w:t>
      </w:r>
      <w:r w:rsidR="00AF149C">
        <w:t xml:space="preserve"> </w:t>
      </w:r>
      <w:r w:rsidR="00A747CC">
        <w:t>Mme</w:t>
      </w:r>
      <w:r w:rsidR="00C94501">
        <w:t> </w:t>
      </w:r>
      <w:r w:rsidR="00A747CC">
        <w:t>Chi</w:t>
      </w:r>
      <w:r w:rsidR="00F67ED8">
        <w:t> </w:t>
      </w:r>
      <w:proofErr w:type="spellStart"/>
      <w:r w:rsidR="00A747CC">
        <w:t>Suan</w:t>
      </w:r>
      <w:proofErr w:type="spellEnd"/>
      <w:r w:rsidR="00F67ED8">
        <w:t> </w:t>
      </w:r>
      <w:r w:rsidR="00A747CC">
        <w:t>Kok (</w:t>
      </w:r>
      <w:r w:rsidR="00270E73">
        <w:t>S</w:t>
      </w:r>
      <w:r w:rsidR="00A747CC">
        <w:t>ingapour)</w:t>
      </w:r>
      <w:r w:rsidR="00C21DDA" w:rsidRPr="00C21DDA">
        <w:t xml:space="preserve"> </w:t>
      </w:r>
      <w:r w:rsidR="00C21DDA">
        <w:t>et M.</w:t>
      </w:r>
      <w:r w:rsidR="00C94501">
        <w:t> </w:t>
      </w:r>
      <w:r w:rsidR="00C21DDA">
        <w:t>Sébastien</w:t>
      </w:r>
      <w:r w:rsidR="0030741E">
        <w:t> </w:t>
      </w:r>
      <w:r w:rsidR="00C21DDA">
        <w:t>Tinguely (Suisse)</w:t>
      </w:r>
      <w:r w:rsidRPr="00E87841">
        <w:t xml:space="preserve">, </w:t>
      </w:r>
      <w:r w:rsidR="00BC4ED8" w:rsidRPr="00BC4ED8">
        <w:t>ont été élus l’an passé pour deux années civiles</w:t>
      </w:r>
      <w:r w:rsidR="004C7762" w:rsidRPr="004C7762">
        <w:t>.</w:t>
      </w:r>
    </w:p>
    <w:p w:rsidR="00E7114F" w:rsidRDefault="00A01F97" w:rsidP="00E7114F">
      <w:pPr>
        <w:pStyle w:val="ONUMFS"/>
        <w:rPr>
          <w:szCs w:val="22"/>
        </w:rPr>
      </w:pPr>
      <w:r w:rsidRPr="0040336A">
        <w:t>M</w:t>
      </w:r>
      <w:r w:rsidR="007A300D">
        <w:t>me</w:t>
      </w:r>
      <w:r w:rsidR="00C94501">
        <w:t> </w:t>
      </w:r>
      <w:r w:rsidR="00BC4ED8">
        <w:t>Alison Züger</w:t>
      </w:r>
      <w:r w:rsidRPr="0040336A">
        <w:t xml:space="preserve"> (OMPI) a assuré le secrétariat de la session.</w:t>
      </w:r>
      <w:r w:rsidR="00E7114F" w:rsidRPr="00E7114F">
        <w:rPr>
          <w:szCs w:val="22"/>
        </w:rPr>
        <w:t xml:space="preserve"> </w:t>
      </w: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A01F97" w:rsidRDefault="00BE1796" w:rsidP="00E7114F">
      <w:pPr>
        <w:spacing w:line="260" w:lineRule="exact"/>
        <w:rPr>
          <w:b/>
          <w:lang w:val="fr-FR"/>
        </w:rPr>
      </w:pPr>
      <w:r w:rsidRPr="00E7114F">
        <w:rPr>
          <w:b/>
          <w:lang w:val="en-US"/>
        </w:rPr>
        <w:t>ADOPTION</w:t>
      </w:r>
      <w:r w:rsidRPr="00E7114F">
        <w:rPr>
          <w:b/>
          <w:lang w:val="fr-FR"/>
        </w:rPr>
        <w:t xml:space="preserve"> DE L’ORDRE DU JOUR</w:t>
      </w:r>
    </w:p>
    <w:p w:rsidR="00E7114F" w:rsidRPr="00E7114F" w:rsidRDefault="00E7114F" w:rsidP="00E7114F">
      <w:pPr>
        <w:spacing w:line="260" w:lineRule="exact"/>
        <w:rPr>
          <w:b/>
          <w:lang w:val="fr-FR"/>
        </w:rPr>
      </w:pPr>
    </w:p>
    <w:p w:rsidR="00E7114F" w:rsidRDefault="00A01F97" w:rsidP="00E7114F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  <w:rPr>
          <w:szCs w:val="22"/>
        </w:rPr>
      </w:pPr>
      <w:r w:rsidRPr="00E7114F">
        <w:rPr>
          <w:szCs w:val="22"/>
        </w:rPr>
        <w:t>Le</w:t>
      </w:r>
      <w:r w:rsidRPr="0040336A">
        <w:t xml:space="preserve"> </w:t>
      </w:r>
      <w:r>
        <w:t>comité</w:t>
      </w:r>
      <w:r w:rsidRPr="0040336A">
        <w:t xml:space="preserve"> a adopté à l</w:t>
      </w:r>
      <w:r w:rsidR="0027034B">
        <w:t>’</w:t>
      </w:r>
      <w:r w:rsidRPr="0040336A">
        <w:t>unanimité l</w:t>
      </w:r>
      <w:r w:rsidR="0027034B">
        <w:t>’</w:t>
      </w:r>
      <w:r w:rsidRPr="0040336A">
        <w:t>ordre du jour qui figure à l</w:t>
      </w:r>
      <w:r w:rsidR="0027034B">
        <w:t>’</w:t>
      </w:r>
      <w:r w:rsidRPr="0040336A">
        <w:t>annexe II du présent rapport.</w:t>
      </w:r>
    </w:p>
    <w:p w:rsidR="00E7114F" w:rsidRDefault="00E7114F" w:rsidP="00E7114F">
      <w:pPr>
        <w:spacing w:line="260" w:lineRule="exact"/>
        <w:rPr>
          <w:szCs w:val="22"/>
        </w:rPr>
      </w:pP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A01F97" w:rsidRPr="00E7114F" w:rsidRDefault="00BE1796" w:rsidP="00E7114F">
      <w:pPr>
        <w:spacing w:line="260" w:lineRule="exact"/>
        <w:rPr>
          <w:b/>
          <w:lang w:val="fr-FR"/>
        </w:rPr>
      </w:pPr>
      <w:r w:rsidRPr="00E7114F">
        <w:rPr>
          <w:b/>
          <w:lang w:val="fr-FR"/>
        </w:rPr>
        <w:t>DÉLIBÉRATIONS, CONCLUSIONS ET DÉCISIONS</w:t>
      </w:r>
    </w:p>
    <w:p w:rsidR="00E7114F" w:rsidRPr="00BE73A5" w:rsidRDefault="00E7114F" w:rsidP="00E7114F">
      <w:pPr>
        <w:spacing w:line="260" w:lineRule="exact"/>
        <w:rPr>
          <w:lang w:val="fr-FR"/>
        </w:rPr>
      </w:pPr>
    </w:p>
    <w:p w:rsidR="00E7114F" w:rsidRDefault="00A01F97" w:rsidP="00150F4B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40336A">
        <w:t>Conformément aux décisions prises par les organes directeurs de l</w:t>
      </w:r>
      <w:r w:rsidR="0027034B">
        <w:t>’</w:t>
      </w:r>
      <w:r w:rsidRPr="0040336A">
        <w:t xml:space="preserve">OMPI lors de leur dixième série de réunions, tenue du 24 septembre au 2 octobre 1979 (voir les paragraphes 51 et 52 du </w:t>
      </w:r>
      <w:r w:rsidR="0027034B" w:rsidRPr="0040336A">
        <w:t>document</w:t>
      </w:r>
      <w:r w:rsidR="001953F5">
        <w:t> </w:t>
      </w:r>
      <w:r w:rsidR="0027034B" w:rsidRPr="0040336A">
        <w:t>AB</w:t>
      </w:r>
      <w:r w:rsidRPr="0040336A">
        <w:t>/X/32), le rapport de la présente session rend compte uniquement des conclusions (décisions, recommandations, opinions, etc.) du comité sans rendre compte en particulier des déclarations de tel ou tel participant, excepté lorsqu</w:t>
      </w:r>
      <w:r w:rsidR="0027034B">
        <w:t>’</w:t>
      </w:r>
      <w:r w:rsidRPr="0040336A">
        <w:t xml:space="preserve">une réserve relative à une conclusion particulière du comité a été émise ou réitérée après </w:t>
      </w:r>
      <w:r w:rsidR="00BE73A5">
        <w:t>l</w:t>
      </w:r>
      <w:r w:rsidR="0027034B">
        <w:t>’</w:t>
      </w:r>
      <w:r w:rsidR="00BE73A5">
        <w:t>adoption de cette conclusion.</w:t>
      </w:r>
    </w:p>
    <w:p w:rsidR="00E7114F" w:rsidRDefault="00E7114F" w:rsidP="00E7114F">
      <w:pPr>
        <w:spacing w:line="260" w:lineRule="exact"/>
        <w:rPr>
          <w:szCs w:val="22"/>
        </w:rPr>
      </w:pP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FC5925" w:rsidRDefault="00BE1796" w:rsidP="00E7114F">
      <w:pPr>
        <w:spacing w:line="260" w:lineRule="exact"/>
        <w:rPr>
          <w:b/>
        </w:rPr>
      </w:pPr>
      <w:r w:rsidRPr="00E7114F">
        <w:rPr>
          <w:b/>
        </w:rPr>
        <w:t>DÉCISIONS DU COMITÉ</w:t>
      </w:r>
    </w:p>
    <w:p w:rsidR="00E7114F" w:rsidRPr="00E7114F" w:rsidRDefault="00E7114F" w:rsidP="00E7114F">
      <w:pPr>
        <w:spacing w:line="260" w:lineRule="exact"/>
        <w:rPr>
          <w:b/>
          <w:szCs w:val="22"/>
        </w:rPr>
      </w:pPr>
    </w:p>
    <w:p w:rsidR="00E7114F" w:rsidRDefault="006F5FBB" w:rsidP="00150F4B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6F5FBB">
        <w:t>Conformément aux dispositions de l</w:t>
      </w:r>
      <w:r w:rsidR="0027034B">
        <w:t>’</w:t>
      </w:r>
      <w:r w:rsidR="0027034B" w:rsidRPr="006F5FBB">
        <w:t>article</w:t>
      </w:r>
      <w:r w:rsidR="0027034B">
        <w:t> </w:t>
      </w:r>
      <w:r w:rsidR="0027034B" w:rsidRPr="006F5FBB">
        <w:t>3</w:t>
      </w:r>
      <w:r w:rsidRPr="006F5FBB">
        <w:t>.7)a) et b)</w:t>
      </w:r>
      <w:r w:rsidR="00C94501">
        <w:t> </w:t>
      </w:r>
      <w:r w:rsidRPr="006F5FBB">
        <w:t>de l</w:t>
      </w:r>
      <w:r w:rsidR="0027034B">
        <w:t>’</w:t>
      </w:r>
      <w:r w:rsidRPr="006F5FBB">
        <w:t>Arrangement de Nice, les d</w:t>
      </w:r>
      <w:r>
        <w:t>é</w:t>
      </w:r>
      <w:r w:rsidRPr="006F5FBB">
        <w:t>cisions du comité relatives à l</w:t>
      </w:r>
      <w:r w:rsidR="0027034B">
        <w:t>’</w:t>
      </w:r>
      <w:r w:rsidRPr="006F5FBB">
        <w:t>adoption des modifications</w:t>
      </w:r>
      <w:r w:rsidR="001A4B5D" w:rsidRPr="001A4B5D">
        <w:rPr>
          <w:vertAlign w:val="superscript"/>
        </w:rPr>
        <w:footnoteReference w:id="2"/>
      </w:r>
      <w:r w:rsidRPr="006F5FBB">
        <w:t xml:space="preserve"> à apporter à la classification de Nice </w:t>
      </w:r>
      <w:r w:rsidR="00FC5925" w:rsidRPr="006F5FBB">
        <w:t>(</w:t>
      </w:r>
      <w:r w:rsidRPr="006F5FBB">
        <w:t>ci</w:t>
      </w:r>
      <w:r w:rsidR="007759A8">
        <w:noBreakHyphen/>
      </w:r>
      <w:r w:rsidRPr="006F5FBB">
        <w:t>après dénommée</w:t>
      </w:r>
      <w:r w:rsidR="00FC5925" w:rsidRPr="006F5FBB">
        <w:t xml:space="preserve"> “</w:t>
      </w:r>
      <w:r w:rsidRPr="006F5FBB">
        <w:t>c</w:t>
      </w:r>
      <w:r w:rsidR="00FC5925" w:rsidRPr="006F5FBB">
        <w:t xml:space="preserve">lassification”) </w:t>
      </w:r>
      <w:r w:rsidR="008231AB">
        <w:t>sont prises à la majorité des quatre</w:t>
      </w:r>
      <w:r w:rsidR="00C94501">
        <w:t> </w:t>
      </w:r>
      <w:r w:rsidR="008231AB">
        <w:t>cinquièmes des pays de l</w:t>
      </w:r>
      <w:r w:rsidR="0027034B">
        <w:t>’</w:t>
      </w:r>
      <w:r w:rsidR="008231AB">
        <w:t>Union de Nice représentés et votants lors de la sessi</w:t>
      </w:r>
      <w:r w:rsidR="0030741E">
        <w:t>on.  Le</w:t>
      </w:r>
      <w:r w:rsidR="008231AB">
        <w:t>s décisions relatives à l</w:t>
      </w:r>
      <w:r w:rsidR="0027034B">
        <w:t>’</w:t>
      </w:r>
      <w:r w:rsidR="008231AB">
        <w:t>adoption des autres changements sont prises à la majorité simple des pays de l</w:t>
      </w:r>
      <w:r w:rsidR="0027034B">
        <w:t>’</w:t>
      </w:r>
      <w:r w:rsidR="008231AB">
        <w:t>Union de Nice représentés et votants lors de la session</w:t>
      </w:r>
      <w:r w:rsidR="00FC5925" w:rsidRPr="008231AB">
        <w:t>.</w:t>
      </w:r>
    </w:p>
    <w:p w:rsidR="00E7114F" w:rsidRDefault="00E7114F" w:rsidP="00E7114F">
      <w:pPr>
        <w:spacing w:line="260" w:lineRule="exact"/>
        <w:rPr>
          <w:szCs w:val="22"/>
        </w:rPr>
      </w:pP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A01F97" w:rsidRPr="00E7114F" w:rsidRDefault="00BE1796" w:rsidP="00E7114F">
      <w:pPr>
        <w:spacing w:line="260" w:lineRule="exact"/>
        <w:rPr>
          <w:b/>
          <w:szCs w:val="22"/>
        </w:rPr>
      </w:pPr>
      <w:r w:rsidRPr="00E7114F">
        <w:rPr>
          <w:b/>
          <w:szCs w:val="22"/>
        </w:rPr>
        <w:t>ENTRÉE EN VIGUEUR DES DÉCISIONS DU COMITÉ</w:t>
      </w:r>
    </w:p>
    <w:p w:rsidR="00E7114F" w:rsidRPr="00E7114F" w:rsidRDefault="00E7114F" w:rsidP="00E7114F">
      <w:pPr>
        <w:spacing w:line="260" w:lineRule="exact"/>
        <w:rPr>
          <w:b/>
          <w:szCs w:val="22"/>
        </w:rPr>
      </w:pPr>
    </w:p>
    <w:p w:rsidR="0027034B" w:rsidRDefault="00A01F97" w:rsidP="00150F4B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</w:pPr>
      <w:r w:rsidRPr="0040336A">
        <w:t>Conformément à l</w:t>
      </w:r>
      <w:r w:rsidR="0027034B">
        <w:t>’</w:t>
      </w:r>
      <w:r w:rsidR="0027034B" w:rsidRPr="0040336A">
        <w:t>article</w:t>
      </w:r>
      <w:r w:rsidR="0027034B">
        <w:t> </w:t>
      </w:r>
      <w:r w:rsidR="0027034B" w:rsidRPr="0040336A">
        <w:t>7</w:t>
      </w:r>
      <w:r w:rsidRPr="0040336A">
        <w:t xml:space="preserve"> du règlement intérieur, le comité est convenu que </w:t>
      </w:r>
      <w:r>
        <w:t xml:space="preserve">les changements à apporter à la classification, </w:t>
      </w:r>
      <w:r w:rsidR="00206D61" w:rsidRPr="00206D61">
        <w:t>pour autant qu</w:t>
      </w:r>
      <w:r w:rsidR="0027034B">
        <w:t>’</w:t>
      </w:r>
      <w:r w:rsidR="00206D61" w:rsidRPr="00206D61">
        <w:t>ils n</w:t>
      </w:r>
      <w:r w:rsidR="0027034B">
        <w:t>’</w:t>
      </w:r>
      <w:r w:rsidR="00206D61" w:rsidRPr="00206D61">
        <w:t>entraînent pas une modification</w:t>
      </w:r>
      <w:r>
        <w:t xml:space="preserve"> en vertu de l</w:t>
      </w:r>
      <w:r w:rsidR="0027034B">
        <w:t>’article </w:t>
      </w:r>
      <w:proofErr w:type="gramStart"/>
      <w:r w:rsidR="0027034B">
        <w:t>3</w:t>
      </w:r>
      <w:r>
        <w:t>.7)b</w:t>
      </w:r>
      <w:proofErr w:type="gramEnd"/>
      <w:r>
        <w:t>) de l</w:t>
      </w:r>
      <w:r w:rsidR="0027034B">
        <w:t>’</w:t>
      </w:r>
      <w:r>
        <w:t>Arrangement de Nice</w:t>
      </w:r>
      <w:r w:rsidR="00206D61">
        <w:t>, entreront en vigueur le </w:t>
      </w:r>
      <w:r>
        <w:t>1</w:t>
      </w:r>
      <w:r w:rsidRPr="00E05714">
        <w:rPr>
          <w:vertAlign w:val="superscript"/>
        </w:rPr>
        <w:t>er</w:t>
      </w:r>
      <w:r>
        <w:rPr>
          <w:vertAlign w:val="superscript"/>
        </w:rPr>
        <w:t> </w:t>
      </w:r>
      <w:r w:rsidR="0027034B">
        <w:t>janvier 20</w:t>
      </w:r>
      <w:r w:rsidR="007C6B71">
        <w:t>20</w:t>
      </w:r>
      <w:r>
        <w:t xml:space="preserve"> et seront </w:t>
      </w:r>
      <w:r w:rsidR="001A4B5D">
        <w:t>incorporés</w:t>
      </w:r>
      <w:r>
        <w:t xml:space="preserve"> dans une nouvelle </w:t>
      </w:r>
      <w:r w:rsidR="00206D61">
        <w:t xml:space="preserve">version de la </w:t>
      </w:r>
      <w:r w:rsidR="00FC5925">
        <w:t>classificati</w:t>
      </w:r>
      <w:r w:rsidR="0030741E">
        <w:t xml:space="preserve">on.  </w:t>
      </w:r>
      <w:r w:rsidR="0030741E" w:rsidRPr="00D33FB8">
        <w:t>Le</w:t>
      </w:r>
      <w:r w:rsidR="00FC5925" w:rsidRPr="00D33FB8">
        <w:t>s</w:t>
      </w:r>
      <w:r w:rsidR="00753F65">
        <w:t> </w:t>
      </w:r>
      <w:r w:rsidR="00FC5925" w:rsidRPr="00D33FB8">
        <w:t xml:space="preserve">modifications entreront en vigueur </w:t>
      </w:r>
      <w:r w:rsidR="00C21DDA">
        <w:t>ultérieurement</w:t>
      </w:r>
      <w:r w:rsidR="00D33FB8" w:rsidRPr="00D33FB8">
        <w:t xml:space="preserve">, à une date </w:t>
      </w:r>
      <w:r w:rsidR="00B9641D">
        <w:t xml:space="preserve">qui sera </w:t>
      </w:r>
      <w:r w:rsidR="00D33FB8" w:rsidRPr="00D33FB8">
        <w:t xml:space="preserve">fixée par le </w:t>
      </w:r>
      <w:r w:rsidR="00D33FB8" w:rsidRPr="00150F4B">
        <w:t>comité</w:t>
      </w:r>
      <w:r w:rsidR="00D33FB8" w:rsidRPr="00D33FB8">
        <w:t>.</w:t>
      </w:r>
    </w:p>
    <w:p w:rsidR="00150F4B" w:rsidRDefault="00150F4B" w:rsidP="00150F4B">
      <w:pPr>
        <w:spacing w:line="260" w:lineRule="exact"/>
        <w:ind w:left="550"/>
      </w:pPr>
    </w:p>
    <w:p w:rsidR="00A01F97" w:rsidRDefault="008231AB" w:rsidP="00150F4B">
      <w:pPr>
        <w:numPr>
          <w:ilvl w:val="0"/>
          <w:numId w:val="6"/>
        </w:numPr>
        <w:tabs>
          <w:tab w:val="clear" w:pos="567"/>
        </w:tabs>
      </w:pPr>
      <w:r w:rsidRPr="008231AB">
        <w:t>Le comité a noté que le Bureau international établira et publiera en ligne la nouvelle version de la classification (</w:t>
      </w:r>
      <w:r w:rsidR="00C54442" w:rsidRPr="008231AB">
        <w:t>NCL (11</w:t>
      </w:r>
      <w:r w:rsidR="007759A8">
        <w:noBreakHyphen/>
      </w:r>
      <w:r w:rsidR="00C54442" w:rsidRPr="008231AB">
        <w:t>20</w:t>
      </w:r>
      <w:r w:rsidR="007C6B71">
        <w:t>20</w:t>
      </w:r>
      <w:r w:rsidR="00C54442" w:rsidRPr="008231AB">
        <w:t xml:space="preserve">)), </w:t>
      </w:r>
      <w:r>
        <w:t>en français et en anglais, fin</w:t>
      </w:r>
      <w:r w:rsidR="001953F5">
        <w:t> </w:t>
      </w:r>
      <w:r>
        <w:t>201</w:t>
      </w:r>
      <w:r w:rsidR="007C6B71">
        <w:t>9</w:t>
      </w:r>
      <w:r w:rsidR="00C54442" w:rsidRPr="008231AB">
        <w:t xml:space="preserve">.  </w:t>
      </w:r>
      <w:r w:rsidR="009465FF">
        <w:t xml:space="preserve">Une publication anticipée sera mise à disposition sur le site </w:t>
      </w:r>
      <w:proofErr w:type="spellStart"/>
      <w:r w:rsidR="009465FF">
        <w:t>NCLPub</w:t>
      </w:r>
      <w:proofErr w:type="spellEnd"/>
      <w:r w:rsidR="009465FF">
        <w:t>, et l</w:t>
      </w:r>
      <w:r w:rsidR="008E54B4" w:rsidRPr="008E54B4">
        <w:t xml:space="preserve">a liste des produits et des services </w:t>
      </w:r>
      <w:r w:rsidR="00E91E58">
        <w:t>en</w:t>
      </w:r>
      <w:r w:rsidR="008E54B4" w:rsidRPr="008E54B4">
        <w:t xml:space="preserve"> format </w:t>
      </w:r>
      <w:r w:rsidR="00C54442" w:rsidRPr="008E54B4">
        <w:t>Excel</w:t>
      </w:r>
      <w:r w:rsidR="008E54B4" w:rsidRPr="008231AB">
        <w:t xml:space="preserve">, </w:t>
      </w:r>
      <w:r w:rsidR="008E54B4">
        <w:t xml:space="preserve">en français et en anglais, sera mise à disposition sur le forum électronique fin </w:t>
      </w:r>
      <w:r w:rsidR="0027034B">
        <w:t>juin 20</w:t>
      </w:r>
      <w:r w:rsidR="008E54B4">
        <w:t>1</w:t>
      </w:r>
      <w:r w:rsidR="007C6B71">
        <w:t>9</w:t>
      </w:r>
      <w:r w:rsidR="008E54B4">
        <w:t>.</w:t>
      </w:r>
    </w:p>
    <w:p w:rsidR="00150F4B" w:rsidRPr="00E9068F" w:rsidRDefault="00150F4B" w:rsidP="00150F4B">
      <w:pPr>
        <w:pStyle w:val="ListParagraph"/>
        <w:rPr>
          <w:lang w:val="fr-CH"/>
        </w:rPr>
      </w:pPr>
    </w:p>
    <w:p w:rsidR="00150F4B" w:rsidRDefault="00150F4B" w:rsidP="00150F4B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187A8C">
        <w:lastRenderedPageBreak/>
        <w:t xml:space="preserve">Le </w:t>
      </w:r>
      <w:r>
        <w:t>c</w:t>
      </w:r>
      <w:r w:rsidRPr="00187A8C">
        <w:t xml:space="preserve">omité a invité le Bureau international à </w:t>
      </w:r>
      <w:r>
        <w:t>corriger les fautes de frappe et les erreurs grammaticales manifestes qu’il pourrait trouver dans le texte de la classification</w:t>
      </w:r>
      <w:r w:rsidRPr="0018608C">
        <w:t xml:space="preserve"> </w:t>
      </w:r>
      <w:r>
        <w:t>et à harmoniser, dans la mesure du possible, l’utilisation de la ponctuation</w:t>
      </w:r>
      <w:r w:rsidRPr="00187A8C">
        <w:t>.</w:t>
      </w:r>
    </w:p>
    <w:p w:rsidR="00E7114F" w:rsidRDefault="00E7114F" w:rsidP="00E7114F">
      <w:pPr>
        <w:spacing w:line="260" w:lineRule="exact"/>
        <w:rPr>
          <w:szCs w:val="22"/>
        </w:rPr>
      </w:pP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A01F97" w:rsidRDefault="00BE1796" w:rsidP="00E7114F">
      <w:pPr>
        <w:spacing w:line="260" w:lineRule="exact"/>
        <w:rPr>
          <w:b/>
          <w:szCs w:val="22"/>
        </w:rPr>
      </w:pPr>
      <w:r w:rsidRPr="00E7114F">
        <w:rPr>
          <w:b/>
          <w:szCs w:val="22"/>
        </w:rPr>
        <w:t>EXAMEN DES PROPOSITIONS REPORTÉES DE LA 2</w:t>
      </w:r>
      <w:r w:rsidR="007C6B71" w:rsidRPr="00E7114F">
        <w:rPr>
          <w:b/>
          <w:szCs w:val="22"/>
        </w:rPr>
        <w:t>8</w:t>
      </w:r>
      <w:r w:rsidR="00F62974" w:rsidRPr="00C54442">
        <w:rPr>
          <w:vertAlign w:val="superscript"/>
          <w:lang w:val="fr-FR"/>
        </w:rPr>
        <w:t>E</w:t>
      </w:r>
      <w:r w:rsidRPr="00E7114F">
        <w:rPr>
          <w:b/>
          <w:szCs w:val="22"/>
        </w:rPr>
        <w:t> SESSION ET EN ATTENTE D’APPROBATION</w:t>
      </w:r>
    </w:p>
    <w:p w:rsidR="00E7114F" w:rsidRPr="00E7114F" w:rsidRDefault="00E7114F" w:rsidP="00E7114F">
      <w:pPr>
        <w:spacing w:line="260" w:lineRule="exact"/>
        <w:rPr>
          <w:b/>
          <w:szCs w:val="22"/>
        </w:rPr>
      </w:pPr>
    </w:p>
    <w:p w:rsidR="00A01F97" w:rsidRDefault="00A01F97" w:rsidP="007A3188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40336A">
        <w:rPr>
          <w:szCs w:val="22"/>
        </w:rPr>
        <w:t xml:space="preserve">Les délibérations ont eu lieu sur la base </w:t>
      </w:r>
      <w:r w:rsidR="00033BF7">
        <w:rPr>
          <w:szCs w:val="22"/>
        </w:rPr>
        <w:t xml:space="preserve">de </w:t>
      </w:r>
      <w:hyperlink r:id="rId9" w:history="1">
        <w:r w:rsidR="00033BF7" w:rsidRPr="009B2BCB">
          <w:rPr>
            <w:rStyle w:val="Hyperlink"/>
            <w:szCs w:val="22"/>
          </w:rPr>
          <w:t>l</w:t>
        </w:r>
        <w:r w:rsidR="0027034B">
          <w:rPr>
            <w:rStyle w:val="Hyperlink"/>
            <w:szCs w:val="22"/>
          </w:rPr>
          <w:t>’</w:t>
        </w:r>
        <w:r w:rsidR="0027034B" w:rsidRPr="009B2BCB">
          <w:rPr>
            <w:rStyle w:val="Hyperlink"/>
            <w:szCs w:val="22"/>
          </w:rPr>
          <w:t>annexe</w:t>
        </w:r>
        <w:r w:rsidR="0027034B">
          <w:rPr>
            <w:rStyle w:val="Hyperlink"/>
            <w:szCs w:val="22"/>
          </w:rPr>
          <w:t> </w:t>
        </w:r>
        <w:r w:rsidR="0027034B" w:rsidRPr="009B2BCB">
          <w:rPr>
            <w:rStyle w:val="Hyperlink"/>
            <w:szCs w:val="22"/>
          </w:rPr>
          <w:t>1</w:t>
        </w:r>
      </w:hyperlink>
      <w:r w:rsidR="00033BF7">
        <w:rPr>
          <w:szCs w:val="22"/>
        </w:rPr>
        <w:t xml:space="preserve"> </w:t>
      </w:r>
      <w:r w:rsidRPr="0040336A">
        <w:rPr>
          <w:szCs w:val="22"/>
        </w:rPr>
        <w:t>du projet</w:t>
      </w:r>
      <w:r w:rsidR="001953F5">
        <w:rPr>
          <w:szCs w:val="22"/>
        </w:rPr>
        <w:t> </w:t>
      </w:r>
      <w:hyperlink r:id="rId10" w:history="1">
        <w:r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C25CE4" w:rsidRPr="009B2BCB">
          <w:rPr>
            <w:rStyle w:val="Hyperlink"/>
            <w:szCs w:val="22"/>
          </w:rPr>
          <w:t>2</w:t>
        </w:r>
      </w:hyperlink>
      <w:r w:rsidR="00513BFE">
        <w:rPr>
          <w:szCs w:val="22"/>
        </w:rPr>
        <w:t>, qui contenait un tableau récapitulatif des propositions de modification</w:t>
      </w:r>
      <w:r w:rsidR="00C65568">
        <w:rPr>
          <w:szCs w:val="22"/>
        </w:rPr>
        <w:t>s</w:t>
      </w:r>
      <w:r w:rsidR="00513BFE">
        <w:rPr>
          <w:szCs w:val="22"/>
        </w:rPr>
        <w:t xml:space="preserve"> </w:t>
      </w:r>
      <w:r w:rsidR="00C54442">
        <w:rPr>
          <w:szCs w:val="22"/>
        </w:rPr>
        <w:t xml:space="preserve">et autres changements </w:t>
      </w:r>
      <w:r w:rsidR="00513BFE">
        <w:rPr>
          <w:szCs w:val="22"/>
        </w:rPr>
        <w:t>à apporter à la classification</w:t>
      </w:r>
      <w:r w:rsidR="00C54442">
        <w:rPr>
          <w:szCs w:val="22"/>
        </w:rPr>
        <w:t xml:space="preserve"> qui ont été reportées de la vingt</w:t>
      </w:r>
      <w:r w:rsidR="007759A8">
        <w:rPr>
          <w:szCs w:val="22"/>
        </w:rPr>
        <w:noBreakHyphen/>
      </w:r>
      <w:r w:rsidR="008C0FD6">
        <w:rPr>
          <w:szCs w:val="22"/>
        </w:rPr>
        <w:t>huiti</w:t>
      </w:r>
      <w:r w:rsidR="0027034B">
        <w:rPr>
          <w:szCs w:val="22"/>
        </w:rPr>
        <w:t>ème session</w:t>
      </w:r>
      <w:r w:rsidR="00C54442">
        <w:rPr>
          <w:szCs w:val="22"/>
        </w:rPr>
        <w:t xml:space="preserve"> du comité et </w:t>
      </w:r>
      <w:r w:rsidR="00D74DAD">
        <w:rPr>
          <w:szCs w:val="22"/>
        </w:rPr>
        <w:t>étaient</w:t>
      </w:r>
      <w:r w:rsidR="00C76096">
        <w:rPr>
          <w:szCs w:val="22"/>
        </w:rPr>
        <w:t xml:space="preserve"> </w:t>
      </w:r>
      <w:r w:rsidR="00C54442">
        <w:rPr>
          <w:szCs w:val="22"/>
        </w:rPr>
        <w:t>toujours en attente d</w:t>
      </w:r>
      <w:r w:rsidR="0027034B">
        <w:rPr>
          <w:szCs w:val="22"/>
        </w:rPr>
        <w:t>’</w:t>
      </w:r>
      <w:r w:rsidR="00C54442">
        <w:rPr>
          <w:szCs w:val="22"/>
        </w:rPr>
        <w:t>approbation</w:t>
      </w:r>
      <w:r>
        <w:rPr>
          <w:szCs w:val="22"/>
        </w:rPr>
        <w:t>.</w:t>
      </w:r>
    </w:p>
    <w:p w:rsidR="007A3188" w:rsidRDefault="007A3188" w:rsidP="007A3188">
      <w:pPr>
        <w:spacing w:line="260" w:lineRule="exact"/>
        <w:rPr>
          <w:szCs w:val="22"/>
        </w:rPr>
      </w:pPr>
    </w:p>
    <w:p w:rsidR="00E7114F" w:rsidRPr="00E9068F" w:rsidRDefault="00A01F97" w:rsidP="007A3188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  <w:rPr>
          <w:szCs w:val="22"/>
        </w:rPr>
      </w:pPr>
      <w:r w:rsidRPr="007A3188">
        <w:rPr>
          <w:szCs w:val="22"/>
        </w:rPr>
        <w:t xml:space="preserve">Le comité a adopté un </w:t>
      </w:r>
      <w:r w:rsidR="00C54442" w:rsidRPr="007A3188">
        <w:rPr>
          <w:szCs w:val="22"/>
        </w:rPr>
        <w:t xml:space="preserve">certain </w:t>
      </w:r>
      <w:r w:rsidRPr="007A3188">
        <w:rPr>
          <w:szCs w:val="22"/>
        </w:rPr>
        <w:t xml:space="preserve">nombre </w:t>
      </w:r>
      <w:r w:rsidR="00C54442" w:rsidRPr="007A3188">
        <w:rPr>
          <w:szCs w:val="22"/>
        </w:rPr>
        <w:t>de modifications et autres changements</w:t>
      </w:r>
      <w:r w:rsidR="00347F5D" w:rsidRPr="007A3188">
        <w:rPr>
          <w:szCs w:val="22"/>
        </w:rPr>
        <w:t xml:space="preserve"> à apporter à la classificati</w:t>
      </w:r>
      <w:r w:rsidR="0030741E" w:rsidRPr="007A3188">
        <w:rPr>
          <w:szCs w:val="22"/>
        </w:rPr>
        <w:t>on.  Le</w:t>
      </w:r>
      <w:r w:rsidR="006F24BA" w:rsidRPr="007A3188">
        <w:rPr>
          <w:szCs w:val="22"/>
        </w:rPr>
        <w:t xml:space="preserve">s décisions </w:t>
      </w:r>
      <w:r w:rsidR="00436675" w:rsidRPr="007A3188">
        <w:rPr>
          <w:szCs w:val="22"/>
        </w:rPr>
        <w:t>du</w:t>
      </w:r>
      <w:r w:rsidR="006F24BA" w:rsidRPr="007A3188">
        <w:rPr>
          <w:szCs w:val="22"/>
        </w:rPr>
        <w:t xml:space="preserve"> comité figurent sur le forum électronique</w:t>
      </w:r>
      <w:r w:rsidR="00436675" w:rsidRPr="007A3188">
        <w:rPr>
          <w:szCs w:val="22"/>
        </w:rPr>
        <w:t xml:space="preserve"> </w:t>
      </w:r>
      <w:r w:rsidR="00436675" w:rsidRPr="00E9068F">
        <w:rPr>
          <w:szCs w:val="22"/>
        </w:rPr>
        <w:t>sous le</w:t>
      </w:r>
      <w:r w:rsidR="006F24BA" w:rsidRPr="00E9068F">
        <w:rPr>
          <w:szCs w:val="22"/>
        </w:rPr>
        <w:t xml:space="preserve"> projet</w:t>
      </w:r>
      <w:r w:rsidR="001953F5" w:rsidRPr="00E9068F">
        <w:rPr>
          <w:szCs w:val="22"/>
        </w:rPr>
        <w:t> </w:t>
      </w:r>
      <w:hyperlink r:id="rId11" w:history="1">
        <w:r w:rsidR="00B10487" w:rsidRPr="00071910">
          <w:rPr>
            <w:rStyle w:val="Hyperlink"/>
            <w:szCs w:val="22"/>
          </w:rPr>
          <w:t>CE290</w:t>
        </w:r>
      </w:hyperlink>
      <w:r w:rsidRPr="00E9068F">
        <w:rPr>
          <w:szCs w:val="22"/>
        </w:rPr>
        <w:t>.</w:t>
      </w:r>
    </w:p>
    <w:p w:rsidR="00E7114F" w:rsidRPr="00FD15D7" w:rsidRDefault="00E7114F" w:rsidP="00E7114F">
      <w:pPr>
        <w:spacing w:line="260" w:lineRule="exact"/>
        <w:jc w:val="both"/>
        <w:rPr>
          <w:szCs w:val="22"/>
        </w:rPr>
      </w:pPr>
    </w:p>
    <w:p w:rsidR="00E7114F" w:rsidRPr="00FD15D7" w:rsidRDefault="00E7114F" w:rsidP="00E7114F">
      <w:pPr>
        <w:spacing w:line="260" w:lineRule="exact"/>
        <w:rPr>
          <w:szCs w:val="22"/>
        </w:rPr>
      </w:pPr>
    </w:p>
    <w:p w:rsidR="007A3188" w:rsidRPr="00931C24" w:rsidRDefault="00BE1796" w:rsidP="007A3188">
      <w:pPr>
        <w:spacing w:line="260" w:lineRule="exact"/>
        <w:rPr>
          <w:b/>
          <w:caps/>
          <w:szCs w:val="22"/>
        </w:rPr>
      </w:pPr>
      <w:r w:rsidRPr="00E7114F">
        <w:rPr>
          <w:b/>
          <w:szCs w:val="22"/>
        </w:rPr>
        <w:t>EXAMEN DES PROPOSITIONS DE MODIFICATION</w:t>
      </w:r>
      <w:r w:rsidR="00C65568">
        <w:rPr>
          <w:b/>
          <w:szCs w:val="22"/>
        </w:rPr>
        <w:t>S</w:t>
      </w:r>
      <w:r w:rsidRPr="00E7114F">
        <w:rPr>
          <w:b/>
          <w:szCs w:val="22"/>
        </w:rPr>
        <w:t xml:space="preserve"> ET AUTRES CHANGEMENTS À APPORTER À LA ONZIÈME ÉDITION DE LA CLASSIFICATION DE NICE, VERSION 201</w:t>
      </w:r>
      <w:r w:rsidR="003A7A3D" w:rsidRPr="00E7114F">
        <w:rPr>
          <w:b/>
          <w:szCs w:val="22"/>
        </w:rPr>
        <w:t>9</w:t>
      </w:r>
      <w:r w:rsidRPr="00E7114F">
        <w:rPr>
          <w:b/>
          <w:szCs w:val="22"/>
        </w:rPr>
        <w:t>, CONCERNANT :</w:t>
      </w:r>
    </w:p>
    <w:p w:rsidR="007A3188" w:rsidRDefault="007A3188" w:rsidP="007A3188">
      <w:pPr>
        <w:spacing w:line="260" w:lineRule="exact"/>
        <w:rPr>
          <w:szCs w:val="22"/>
        </w:rPr>
      </w:pPr>
    </w:p>
    <w:p w:rsidR="00051B1B" w:rsidRDefault="00051B1B" w:rsidP="000D2C62">
      <w:pPr>
        <w:spacing w:line="260" w:lineRule="exact"/>
        <w:rPr>
          <w:b/>
          <w:caps/>
          <w:szCs w:val="22"/>
        </w:rPr>
      </w:pPr>
      <w:r w:rsidRPr="008D0EF0">
        <w:rPr>
          <w:b/>
          <w:szCs w:val="22"/>
        </w:rPr>
        <w:t>a</w:t>
      </w:r>
      <w:r w:rsidRPr="008D0EF0">
        <w:rPr>
          <w:b/>
          <w:caps/>
          <w:szCs w:val="22"/>
        </w:rPr>
        <w:t>)</w:t>
      </w:r>
      <w:r w:rsidRPr="008D0EF0">
        <w:rPr>
          <w:b/>
          <w:caps/>
          <w:szCs w:val="22"/>
        </w:rPr>
        <w:tab/>
      </w:r>
      <w:r w:rsidR="00670C67" w:rsidRPr="008D0EF0">
        <w:rPr>
          <w:b/>
          <w:caps/>
          <w:szCs w:val="22"/>
        </w:rPr>
        <w:t>DIVERSES PROPOSITIONS</w:t>
      </w:r>
    </w:p>
    <w:p w:rsidR="00EA4F03" w:rsidRPr="008D0EF0" w:rsidRDefault="00EA4F03" w:rsidP="000D2C62">
      <w:pPr>
        <w:spacing w:line="260" w:lineRule="exact"/>
        <w:rPr>
          <w:b/>
          <w:caps/>
        </w:rPr>
      </w:pPr>
    </w:p>
    <w:p w:rsidR="00051B1B" w:rsidRDefault="00390E0D" w:rsidP="0014504D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390E0D">
        <w:rPr>
          <w:szCs w:val="22"/>
        </w:rPr>
        <w:t xml:space="preserve">Les délibérations ont eu lieu sur la base de </w:t>
      </w:r>
      <w:hyperlink r:id="rId12" w:history="1">
        <w:r w:rsidRPr="00A96410">
          <w:rPr>
            <w:rStyle w:val="Hyperlink"/>
            <w:szCs w:val="22"/>
          </w:rPr>
          <w:t>l</w:t>
        </w:r>
        <w:r w:rsidR="0027034B" w:rsidRPr="00A96410">
          <w:rPr>
            <w:rStyle w:val="Hyperlink"/>
            <w:szCs w:val="22"/>
          </w:rPr>
          <w:t>’annexe 2</w:t>
        </w:r>
      </w:hyperlink>
      <w:r w:rsidRPr="00390E0D">
        <w:rPr>
          <w:szCs w:val="22"/>
        </w:rPr>
        <w:t xml:space="preserve"> du projet</w:t>
      </w:r>
      <w:r w:rsidR="001953F5">
        <w:rPr>
          <w:szCs w:val="22"/>
        </w:rPr>
        <w:t> </w:t>
      </w:r>
      <w:hyperlink r:id="rId13" w:history="1">
        <w:r w:rsidR="00B10487"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B10487" w:rsidRPr="009B2BCB">
          <w:rPr>
            <w:rStyle w:val="Hyperlink"/>
            <w:szCs w:val="22"/>
          </w:rPr>
          <w:t>2</w:t>
        </w:r>
      </w:hyperlink>
      <w:r w:rsidRPr="00390E0D">
        <w:rPr>
          <w:szCs w:val="22"/>
        </w:rPr>
        <w:t>, qui contenait un</w:t>
      </w:r>
      <w:r w:rsidR="00670C67">
        <w:rPr>
          <w:szCs w:val="22"/>
        </w:rPr>
        <w:t xml:space="preserve"> tableau récapitulatif des propositions de modification</w:t>
      </w:r>
      <w:r w:rsidR="00A509C4">
        <w:rPr>
          <w:szCs w:val="22"/>
        </w:rPr>
        <w:t>s</w:t>
      </w:r>
      <w:r w:rsidR="00670C67">
        <w:rPr>
          <w:szCs w:val="22"/>
        </w:rPr>
        <w:t xml:space="preserve"> et autres changements à apporter à la version</w:t>
      </w:r>
      <w:r w:rsidR="001953F5">
        <w:rPr>
          <w:szCs w:val="22"/>
        </w:rPr>
        <w:t> </w:t>
      </w:r>
      <w:r w:rsidR="00670C67">
        <w:rPr>
          <w:szCs w:val="22"/>
        </w:rPr>
        <w:t>201</w:t>
      </w:r>
      <w:r w:rsidR="003A7A3D">
        <w:rPr>
          <w:szCs w:val="22"/>
        </w:rPr>
        <w:t>9</w:t>
      </w:r>
      <w:r w:rsidR="00670C67">
        <w:rPr>
          <w:szCs w:val="22"/>
        </w:rPr>
        <w:t xml:space="preserve"> de la classification</w:t>
      </w:r>
      <w:r w:rsidRPr="00390E0D">
        <w:rPr>
          <w:szCs w:val="22"/>
        </w:rPr>
        <w:t>.</w:t>
      </w:r>
    </w:p>
    <w:p w:rsidR="0014504D" w:rsidRDefault="0014504D" w:rsidP="0014504D">
      <w:pPr>
        <w:spacing w:line="260" w:lineRule="exact"/>
        <w:rPr>
          <w:szCs w:val="22"/>
        </w:rPr>
      </w:pPr>
    </w:p>
    <w:p w:rsidR="00051B1B" w:rsidRDefault="00670C67" w:rsidP="0014504D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  <w:rPr>
          <w:szCs w:val="22"/>
        </w:rPr>
      </w:pPr>
      <w:r w:rsidRPr="0040336A">
        <w:rPr>
          <w:szCs w:val="22"/>
        </w:rPr>
        <w:t xml:space="preserve">Le comité a adopté un nombre </w:t>
      </w:r>
      <w:r>
        <w:rPr>
          <w:szCs w:val="22"/>
        </w:rPr>
        <w:t>important de modifications et autres changements à apporter à la classificati</w:t>
      </w:r>
      <w:r w:rsidR="0030741E">
        <w:rPr>
          <w:szCs w:val="22"/>
        </w:rPr>
        <w:t>on.  Le</w:t>
      </w:r>
      <w:r>
        <w:rPr>
          <w:szCs w:val="22"/>
        </w:rPr>
        <w:t>s décisions du comité figurent sur le forum électronique sous le projet</w:t>
      </w:r>
      <w:r w:rsidR="001953F5">
        <w:rPr>
          <w:szCs w:val="22"/>
        </w:rPr>
        <w:t> </w:t>
      </w:r>
      <w:hyperlink r:id="rId14" w:history="1">
        <w:r w:rsidR="00071910" w:rsidRPr="00071910">
          <w:rPr>
            <w:rStyle w:val="Hyperlink"/>
            <w:szCs w:val="22"/>
          </w:rPr>
          <w:t>CE290</w:t>
        </w:r>
      </w:hyperlink>
      <w:r w:rsidRPr="0040336A">
        <w:rPr>
          <w:szCs w:val="22"/>
        </w:rPr>
        <w:t>.</w:t>
      </w:r>
    </w:p>
    <w:p w:rsidR="0014504D" w:rsidRPr="00F764C7" w:rsidRDefault="0014504D" w:rsidP="0014504D">
      <w:pPr>
        <w:spacing w:line="260" w:lineRule="exact"/>
        <w:ind w:left="550"/>
        <w:rPr>
          <w:szCs w:val="22"/>
        </w:rPr>
      </w:pPr>
    </w:p>
    <w:p w:rsidR="0027034B" w:rsidRDefault="00C9462F" w:rsidP="007759A8">
      <w:pPr>
        <w:pStyle w:val="ONUMFS"/>
      </w:pPr>
      <w:r>
        <w:t xml:space="preserve">Le comité a également noté que les propositions qui ne pourraient être examinées à la présente session faute de temps seraient </w:t>
      </w:r>
      <w:r w:rsidR="00F805B4">
        <w:t>répertoriées dans un document de travail distinct sur le forum électronique (</w:t>
      </w:r>
      <w:r w:rsidR="00F805B4" w:rsidRPr="004107F0">
        <w:t>annexe 1</w:t>
      </w:r>
      <w:r w:rsidR="00F805B4">
        <w:t xml:space="preserve"> du projet</w:t>
      </w:r>
      <w:r w:rsidR="001953F5">
        <w:t> </w:t>
      </w:r>
      <w:hyperlink r:id="rId15" w:history="1">
        <w:r w:rsidR="00F805B4" w:rsidRPr="00071910">
          <w:rPr>
            <w:rStyle w:val="Hyperlink"/>
          </w:rPr>
          <w:t>CE</w:t>
        </w:r>
        <w:r w:rsidR="00CF1B29" w:rsidRPr="00071910">
          <w:rPr>
            <w:rStyle w:val="Hyperlink"/>
          </w:rPr>
          <w:t>30</w:t>
        </w:r>
        <w:r w:rsidR="00F805B4" w:rsidRPr="00071910">
          <w:rPr>
            <w:rStyle w:val="Hyperlink"/>
          </w:rPr>
          <w:t>2</w:t>
        </w:r>
      </w:hyperlink>
      <w:r w:rsidR="00F805B4">
        <w:t xml:space="preserve">) et examinées à la </w:t>
      </w:r>
      <w:r w:rsidR="00CF1B29">
        <w:t>trentième</w:t>
      </w:r>
      <w:r w:rsidR="0027034B">
        <w:t> session</w:t>
      </w:r>
      <w:r w:rsidR="00F805B4">
        <w:t>.</w:t>
      </w:r>
    </w:p>
    <w:p w:rsidR="00504FEC" w:rsidRPr="008D0EF0" w:rsidRDefault="00504FEC" w:rsidP="00504FEC">
      <w:pPr>
        <w:spacing w:line="260" w:lineRule="exact"/>
        <w:rPr>
          <w:b/>
          <w:caps/>
          <w:szCs w:val="22"/>
        </w:rPr>
      </w:pPr>
      <w:r w:rsidRPr="008D0EF0">
        <w:rPr>
          <w:b/>
          <w:szCs w:val="22"/>
        </w:rPr>
        <w:t>b</w:t>
      </w:r>
      <w:r w:rsidRPr="008D0EF0">
        <w:rPr>
          <w:b/>
          <w:caps/>
          <w:szCs w:val="22"/>
        </w:rPr>
        <w:t>)</w:t>
      </w:r>
      <w:r w:rsidRPr="008D0EF0">
        <w:rPr>
          <w:b/>
          <w:caps/>
          <w:szCs w:val="22"/>
        </w:rPr>
        <w:tab/>
      </w:r>
      <w:r w:rsidR="00376CC7">
        <w:rPr>
          <w:b/>
          <w:caps/>
          <w:szCs w:val="22"/>
        </w:rPr>
        <w:t>LES PRODUITS TYPIQUES D’UNE RéGION</w:t>
      </w:r>
    </w:p>
    <w:p w:rsidR="009B2BCB" w:rsidRPr="00E14BD3" w:rsidRDefault="009B2BCB" w:rsidP="00504FEC">
      <w:pPr>
        <w:spacing w:line="260" w:lineRule="exact"/>
        <w:rPr>
          <w:caps/>
          <w:sz w:val="20"/>
        </w:rPr>
      </w:pPr>
    </w:p>
    <w:p w:rsidR="0027034B" w:rsidRDefault="009B2BCB" w:rsidP="0014504D">
      <w:pPr>
        <w:numPr>
          <w:ilvl w:val="0"/>
          <w:numId w:val="6"/>
        </w:numPr>
        <w:tabs>
          <w:tab w:val="clear" w:pos="567"/>
        </w:tabs>
        <w:spacing w:line="260" w:lineRule="exact"/>
        <w:rPr>
          <w:color w:val="000000" w:themeColor="text1"/>
          <w:szCs w:val="22"/>
        </w:rPr>
      </w:pPr>
      <w:r w:rsidRPr="00390E0D">
        <w:rPr>
          <w:szCs w:val="22"/>
        </w:rPr>
        <w:t xml:space="preserve">Les délibérations ont eu lieu sur la base de </w:t>
      </w:r>
      <w:hyperlink r:id="rId16" w:history="1">
        <w:r w:rsidRPr="009B2BCB">
          <w:rPr>
            <w:rStyle w:val="Hyperlink"/>
            <w:szCs w:val="22"/>
          </w:rPr>
          <w:t>l</w:t>
        </w:r>
        <w:r w:rsidR="0027034B">
          <w:rPr>
            <w:rStyle w:val="Hyperlink"/>
            <w:szCs w:val="22"/>
          </w:rPr>
          <w:t>’</w:t>
        </w:r>
        <w:r w:rsidR="0027034B" w:rsidRPr="009B2BCB">
          <w:rPr>
            <w:rStyle w:val="Hyperlink"/>
            <w:szCs w:val="22"/>
          </w:rPr>
          <w:t>annexe</w:t>
        </w:r>
        <w:r w:rsidR="0027034B">
          <w:rPr>
            <w:rStyle w:val="Hyperlink"/>
            <w:szCs w:val="22"/>
          </w:rPr>
          <w:t> </w:t>
        </w:r>
        <w:r w:rsidR="0027034B" w:rsidRPr="009B2BCB">
          <w:rPr>
            <w:rStyle w:val="Hyperlink"/>
            <w:szCs w:val="22"/>
          </w:rPr>
          <w:t>3</w:t>
        </w:r>
      </w:hyperlink>
      <w:r w:rsidRPr="00390E0D">
        <w:rPr>
          <w:szCs w:val="22"/>
        </w:rPr>
        <w:t xml:space="preserve"> du projet</w:t>
      </w:r>
      <w:r w:rsidR="001953F5">
        <w:rPr>
          <w:szCs w:val="22"/>
        </w:rPr>
        <w:t> </w:t>
      </w:r>
      <w:hyperlink r:id="rId17" w:history="1">
        <w:r w:rsidR="00B10487"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B10487" w:rsidRPr="009B2BCB">
          <w:rPr>
            <w:rStyle w:val="Hyperlink"/>
            <w:szCs w:val="22"/>
          </w:rPr>
          <w:t>2</w:t>
        </w:r>
      </w:hyperlink>
      <w:r w:rsidRPr="00390E0D">
        <w:rPr>
          <w:szCs w:val="22"/>
        </w:rPr>
        <w:t>,</w:t>
      </w:r>
      <w:r w:rsidR="008D0EF0">
        <w:rPr>
          <w:szCs w:val="22"/>
        </w:rPr>
        <w:t xml:space="preserve"> </w:t>
      </w:r>
      <w:r w:rsidR="00F805B4">
        <w:rPr>
          <w:color w:val="000000" w:themeColor="text1"/>
          <w:szCs w:val="22"/>
        </w:rPr>
        <w:t xml:space="preserve">qui contenait </w:t>
      </w:r>
      <w:r w:rsidR="00E3280B">
        <w:rPr>
          <w:color w:val="000000" w:themeColor="text1"/>
          <w:szCs w:val="22"/>
        </w:rPr>
        <w:t xml:space="preserve">une directive et </w:t>
      </w:r>
      <w:r w:rsidR="00F805B4">
        <w:rPr>
          <w:color w:val="000000" w:themeColor="text1"/>
          <w:szCs w:val="22"/>
        </w:rPr>
        <w:t xml:space="preserve">une proposition conjointe </w:t>
      </w:r>
      <w:r w:rsidR="004657B8">
        <w:rPr>
          <w:color w:val="000000" w:themeColor="text1"/>
          <w:szCs w:val="22"/>
        </w:rPr>
        <w:t>relative</w:t>
      </w:r>
      <w:r w:rsidR="00E3280B">
        <w:rPr>
          <w:color w:val="000000" w:themeColor="text1"/>
          <w:szCs w:val="22"/>
        </w:rPr>
        <w:t>s</w:t>
      </w:r>
      <w:r w:rsidR="004657B8">
        <w:rPr>
          <w:color w:val="000000" w:themeColor="text1"/>
          <w:szCs w:val="22"/>
        </w:rPr>
        <w:t xml:space="preserve"> aux aliments et aux boissons caractéristiques de certains pays ou régions, </w:t>
      </w:r>
      <w:r w:rsidR="00F805B4">
        <w:rPr>
          <w:color w:val="000000" w:themeColor="text1"/>
          <w:szCs w:val="22"/>
        </w:rPr>
        <w:t xml:space="preserve">soumise par </w:t>
      </w:r>
      <w:r w:rsidR="007146FE">
        <w:rPr>
          <w:color w:val="000000" w:themeColor="text1"/>
          <w:szCs w:val="22"/>
        </w:rPr>
        <w:t>l</w:t>
      </w:r>
      <w:r w:rsidR="00C12277">
        <w:rPr>
          <w:color w:val="000000" w:themeColor="text1"/>
          <w:szCs w:val="22"/>
        </w:rPr>
        <w:t>a France, l’Italie, le Royaume-Uni et la Suisse</w:t>
      </w:r>
      <w:r w:rsidR="00F805B4">
        <w:rPr>
          <w:color w:val="000000" w:themeColor="text1"/>
          <w:szCs w:val="22"/>
        </w:rPr>
        <w:t>.</w:t>
      </w:r>
    </w:p>
    <w:p w:rsidR="0014504D" w:rsidRDefault="0014504D" w:rsidP="0014504D">
      <w:pPr>
        <w:spacing w:line="260" w:lineRule="exact"/>
        <w:rPr>
          <w:color w:val="000000" w:themeColor="text1"/>
          <w:szCs w:val="22"/>
        </w:rPr>
      </w:pPr>
    </w:p>
    <w:p w:rsidR="009465FF" w:rsidRDefault="00F805B4" w:rsidP="0014504D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  <w:rPr>
          <w:szCs w:val="22"/>
        </w:rPr>
      </w:pPr>
      <w:r>
        <w:rPr>
          <w:szCs w:val="22"/>
        </w:rPr>
        <w:t xml:space="preserve">Le comité a approuvé la </w:t>
      </w:r>
      <w:r w:rsidR="009465FF">
        <w:rPr>
          <w:szCs w:val="22"/>
        </w:rPr>
        <w:t xml:space="preserve">ligne directrice suivante : </w:t>
      </w:r>
    </w:p>
    <w:p w:rsidR="009465FF" w:rsidRPr="001034DF" w:rsidRDefault="009465FF" w:rsidP="009465FF">
      <w:pPr>
        <w:pStyle w:val="ListParagraph"/>
        <w:rPr>
          <w:szCs w:val="22"/>
          <w:lang w:val="fr-CH"/>
        </w:rPr>
      </w:pPr>
    </w:p>
    <w:p w:rsidR="0027034B" w:rsidRDefault="009465FF" w:rsidP="00B97063">
      <w:pPr>
        <w:spacing w:line="260" w:lineRule="exact"/>
        <w:ind w:left="1170"/>
        <w:rPr>
          <w:szCs w:val="22"/>
        </w:rPr>
      </w:pPr>
      <w:r>
        <w:rPr>
          <w:szCs w:val="22"/>
        </w:rPr>
        <w:t>Chaque terme proposé dans les classes 29, 30, 31, 32 et 33 doit être connu et reconnu dans le monde entier, ce qui signifie qu’il est défini dans le</w:t>
      </w:r>
      <w:r w:rsidR="001034DF">
        <w:rPr>
          <w:szCs w:val="22"/>
        </w:rPr>
        <w:t>s</w:t>
      </w:r>
      <w:r>
        <w:rPr>
          <w:szCs w:val="22"/>
        </w:rPr>
        <w:t xml:space="preserve"> dictionnaire</w:t>
      </w:r>
      <w:r w:rsidR="001034DF">
        <w:rPr>
          <w:szCs w:val="22"/>
        </w:rPr>
        <w:t>s</w:t>
      </w:r>
      <w:r>
        <w:rPr>
          <w:szCs w:val="22"/>
        </w:rPr>
        <w:t xml:space="preserve"> </w:t>
      </w:r>
      <w:r w:rsidR="001034DF">
        <w:rPr>
          <w:szCs w:val="22"/>
        </w:rPr>
        <w:t>Larousse ou Oxford</w:t>
      </w:r>
      <w:r w:rsidR="00F805B4" w:rsidRPr="00F805B4">
        <w:rPr>
          <w:szCs w:val="22"/>
        </w:rPr>
        <w:t>.</w:t>
      </w:r>
    </w:p>
    <w:p w:rsidR="0014504D" w:rsidRDefault="0014504D" w:rsidP="0014504D">
      <w:pPr>
        <w:spacing w:line="260" w:lineRule="exact"/>
        <w:ind w:left="567"/>
        <w:rPr>
          <w:szCs w:val="22"/>
        </w:rPr>
      </w:pPr>
    </w:p>
    <w:p w:rsidR="00B97063" w:rsidRDefault="00B97063" w:rsidP="00B97063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  <w:rPr>
          <w:szCs w:val="22"/>
        </w:rPr>
      </w:pPr>
      <w:r>
        <w:rPr>
          <w:szCs w:val="22"/>
        </w:rPr>
        <w:t xml:space="preserve">Le comité a approuvé la proposition après y avoir apporté de légères modifications.  </w:t>
      </w:r>
      <w:r w:rsidRPr="00F805B4">
        <w:rPr>
          <w:szCs w:val="22"/>
        </w:rPr>
        <w:t>Les décisions du comité figurent sur le forum électronique sous le projet</w:t>
      </w:r>
      <w:r>
        <w:rPr>
          <w:szCs w:val="22"/>
        </w:rPr>
        <w:t> </w:t>
      </w:r>
      <w:hyperlink r:id="rId18" w:history="1">
        <w:r w:rsidR="00071910" w:rsidRPr="00071910">
          <w:rPr>
            <w:rStyle w:val="Hyperlink"/>
            <w:szCs w:val="22"/>
          </w:rPr>
          <w:t>CE290</w:t>
        </w:r>
      </w:hyperlink>
      <w:r w:rsidRPr="0040336A">
        <w:rPr>
          <w:szCs w:val="22"/>
        </w:rPr>
        <w:t>.</w:t>
      </w:r>
    </w:p>
    <w:p w:rsidR="00B97063" w:rsidRPr="00F764C7" w:rsidRDefault="00B97063" w:rsidP="00B97063">
      <w:pPr>
        <w:spacing w:line="260" w:lineRule="exact"/>
        <w:ind w:left="550"/>
        <w:rPr>
          <w:szCs w:val="22"/>
        </w:rPr>
      </w:pPr>
    </w:p>
    <w:p w:rsidR="008D0EF0" w:rsidRPr="008D0EF0" w:rsidRDefault="008D0EF0" w:rsidP="00EA4F03">
      <w:pPr>
        <w:spacing w:line="260" w:lineRule="exact"/>
        <w:rPr>
          <w:b/>
          <w:caps/>
          <w:szCs w:val="22"/>
        </w:rPr>
      </w:pPr>
      <w:r w:rsidRPr="008D0EF0">
        <w:rPr>
          <w:b/>
          <w:szCs w:val="22"/>
        </w:rPr>
        <w:t>c</w:t>
      </w:r>
      <w:r w:rsidRPr="008D0EF0">
        <w:rPr>
          <w:b/>
          <w:caps/>
          <w:szCs w:val="22"/>
        </w:rPr>
        <w:t>)</w:t>
      </w:r>
      <w:r w:rsidRPr="008D0EF0">
        <w:rPr>
          <w:b/>
          <w:caps/>
          <w:szCs w:val="22"/>
        </w:rPr>
        <w:tab/>
      </w:r>
      <w:r w:rsidR="00376CC7">
        <w:rPr>
          <w:b/>
          <w:caps/>
          <w:szCs w:val="22"/>
        </w:rPr>
        <w:t>LA RÉVISION DES INTITULÉS DES CLASSES</w:t>
      </w:r>
    </w:p>
    <w:p w:rsidR="008D0EF0" w:rsidRPr="00E14BD3" w:rsidRDefault="008D0EF0" w:rsidP="00EA4F03">
      <w:pPr>
        <w:spacing w:line="260" w:lineRule="exact"/>
        <w:rPr>
          <w:caps/>
          <w:sz w:val="20"/>
        </w:rPr>
      </w:pPr>
    </w:p>
    <w:p w:rsidR="0027034B" w:rsidRDefault="008D0EF0" w:rsidP="007759A8">
      <w:pPr>
        <w:pStyle w:val="ONUMFS"/>
        <w:rPr>
          <w:color w:val="000000" w:themeColor="text1"/>
          <w:szCs w:val="22"/>
        </w:rPr>
      </w:pPr>
      <w:r w:rsidRPr="0040336A">
        <w:rPr>
          <w:szCs w:val="22"/>
        </w:rPr>
        <w:t xml:space="preserve">Les délibérations ont eu lieu sur la base </w:t>
      </w:r>
      <w:r>
        <w:rPr>
          <w:szCs w:val="22"/>
        </w:rPr>
        <w:t xml:space="preserve">de </w:t>
      </w:r>
      <w:hyperlink r:id="rId19" w:history="1">
        <w:r w:rsidRPr="008D0EF0">
          <w:rPr>
            <w:rStyle w:val="Hyperlink"/>
            <w:szCs w:val="22"/>
          </w:rPr>
          <w:t>l</w:t>
        </w:r>
        <w:r w:rsidR="0027034B">
          <w:rPr>
            <w:rStyle w:val="Hyperlink"/>
            <w:szCs w:val="22"/>
          </w:rPr>
          <w:t>’</w:t>
        </w:r>
        <w:r w:rsidR="0027034B" w:rsidRPr="008D0EF0">
          <w:rPr>
            <w:rStyle w:val="Hyperlink"/>
            <w:szCs w:val="22"/>
          </w:rPr>
          <w:t>annexe</w:t>
        </w:r>
        <w:r w:rsidR="0027034B">
          <w:rPr>
            <w:rStyle w:val="Hyperlink"/>
            <w:szCs w:val="22"/>
          </w:rPr>
          <w:t> </w:t>
        </w:r>
        <w:r w:rsidR="0027034B" w:rsidRPr="008D0EF0">
          <w:rPr>
            <w:rStyle w:val="Hyperlink"/>
            <w:szCs w:val="22"/>
          </w:rPr>
          <w:t>4</w:t>
        </w:r>
      </w:hyperlink>
      <w:r>
        <w:rPr>
          <w:szCs w:val="22"/>
        </w:rPr>
        <w:t xml:space="preserve"> </w:t>
      </w:r>
      <w:r w:rsidRPr="0040336A">
        <w:rPr>
          <w:szCs w:val="22"/>
        </w:rPr>
        <w:t>du projet</w:t>
      </w:r>
      <w:r w:rsidR="001953F5">
        <w:rPr>
          <w:szCs w:val="22"/>
        </w:rPr>
        <w:t> </w:t>
      </w:r>
      <w:hyperlink r:id="rId20" w:history="1">
        <w:r w:rsidR="00B10487"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B10487" w:rsidRPr="009B2BCB">
          <w:rPr>
            <w:rStyle w:val="Hyperlink"/>
            <w:szCs w:val="22"/>
          </w:rPr>
          <w:t>2</w:t>
        </w:r>
      </w:hyperlink>
      <w:r w:rsidRPr="00390E0D">
        <w:rPr>
          <w:szCs w:val="22"/>
        </w:rPr>
        <w:t>,</w:t>
      </w:r>
      <w:r>
        <w:rPr>
          <w:szCs w:val="22"/>
        </w:rPr>
        <w:t xml:space="preserve"> </w:t>
      </w:r>
      <w:r w:rsidR="00376CC7">
        <w:rPr>
          <w:color w:val="000000" w:themeColor="text1"/>
          <w:szCs w:val="22"/>
        </w:rPr>
        <w:t xml:space="preserve">qui contenait une proposition conjointe </w:t>
      </w:r>
      <w:r w:rsidR="00CA51BB">
        <w:rPr>
          <w:color w:val="000000" w:themeColor="text1"/>
          <w:szCs w:val="22"/>
        </w:rPr>
        <w:t>pour changer</w:t>
      </w:r>
      <w:r w:rsidR="00376CC7">
        <w:rPr>
          <w:color w:val="000000" w:themeColor="text1"/>
          <w:szCs w:val="22"/>
        </w:rPr>
        <w:t xml:space="preserve"> six intitulés de classes et leurs notes explicatives</w:t>
      </w:r>
      <w:r w:rsidR="00CA51BB">
        <w:rPr>
          <w:color w:val="000000" w:themeColor="text1"/>
          <w:szCs w:val="22"/>
        </w:rPr>
        <w:t>,</w:t>
      </w:r>
      <w:r w:rsidR="00376CC7">
        <w:rPr>
          <w:color w:val="000000" w:themeColor="text1"/>
          <w:szCs w:val="22"/>
        </w:rPr>
        <w:t xml:space="preserve"> soumise </w:t>
      </w:r>
      <w:r w:rsidR="00376CC7">
        <w:rPr>
          <w:color w:val="000000" w:themeColor="text1"/>
          <w:szCs w:val="22"/>
        </w:rPr>
        <w:lastRenderedPageBreak/>
        <w:t>par les États</w:t>
      </w:r>
      <w:r w:rsidR="00376CC7">
        <w:rPr>
          <w:color w:val="000000" w:themeColor="text1"/>
          <w:szCs w:val="22"/>
        </w:rPr>
        <w:noBreakHyphen/>
        <w:t>Unis d’Amérique, le Japon, la Suisse, l’Office de l’Union européenne pour la propriété intellectuelle (EUIPO) et le Bureau international</w:t>
      </w:r>
      <w:r w:rsidR="00F805B4">
        <w:rPr>
          <w:color w:val="000000" w:themeColor="text1"/>
          <w:szCs w:val="22"/>
        </w:rPr>
        <w:t>.</w:t>
      </w:r>
    </w:p>
    <w:p w:rsidR="001D3DDC" w:rsidRDefault="00376CC7" w:rsidP="001D3DDC">
      <w:pPr>
        <w:pStyle w:val="ONUMFS"/>
        <w:ind w:left="567"/>
        <w:rPr>
          <w:szCs w:val="22"/>
        </w:rPr>
      </w:pPr>
      <w:r>
        <w:rPr>
          <w:szCs w:val="22"/>
        </w:rPr>
        <w:t xml:space="preserve">Le comité a approuvé la proposition après y avoir apporté de légères modifications.  </w:t>
      </w:r>
      <w:r w:rsidRPr="00F805B4">
        <w:rPr>
          <w:szCs w:val="22"/>
        </w:rPr>
        <w:t>Les décisions du comité figurent sur le forum électronique sous le projet</w:t>
      </w:r>
      <w:r>
        <w:rPr>
          <w:szCs w:val="22"/>
        </w:rPr>
        <w:t> </w:t>
      </w:r>
      <w:hyperlink r:id="rId21" w:history="1">
        <w:r w:rsidR="00071910" w:rsidRPr="00071910">
          <w:rPr>
            <w:rStyle w:val="Hyperlink"/>
            <w:szCs w:val="22"/>
          </w:rPr>
          <w:t>CE290</w:t>
        </w:r>
      </w:hyperlink>
      <w:r w:rsidR="001D3DDC" w:rsidRPr="0040336A">
        <w:rPr>
          <w:szCs w:val="22"/>
        </w:rPr>
        <w:t>.</w:t>
      </w:r>
    </w:p>
    <w:p w:rsidR="008D0EF0" w:rsidRPr="00556999" w:rsidRDefault="00556999" w:rsidP="00556999">
      <w:pPr>
        <w:rPr>
          <w:b/>
        </w:rPr>
      </w:pPr>
      <w:r w:rsidRPr="00556999">
        <w:rPr>
          <w:b/>
        </w:rPr>
        <w:t>d</w:t>
      </w:r>
      <w:r w:rsidR="00BE1796" w:rsidRPr="00556999">
        <w:rPr>
          <w:b/>
        </w:rPr>
        <w:t>)</w:t>
      </w:r>
      <w:r w:rsidR="00BE1796" w:rsidRPr="00556999">
        <w:rPr>
          <w:b/>
        </w:rPr>
        <w:tab/>
      </w:r>
      <w:r w:rsidR="004657B8">
        <w:rPr>
          <w:b/>
        </w:rPr>
        <w:t>LA RESTRUCTURATION DE LA CLASSE 9</w:t>
      </w:r>
    </w:p>
    <w:p w:rsidR="008D0EF0" w:rsidRPr="00EA4F03" w:rsidRDefault="008D0EF0" w:rsidP="008D0EF0">
      <w:pPr>
        <w:spacing w:line="260" w:lineRule="exact"/>
        <w:rPr>
          <w:caps/>
          <w:sz w:val="20"/>
        </w:rPr>
      </w:pPr>
    </w:p>
    <w:p w:rsidR="0027034B" w:rsidRPr="001D040E" w:rsidRDefault="008D0EF0" w:rsidP="0014504D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390E0D">
        <w:rPr>
          <w:szCs w:val="22"/>
        </w:rPr>
        <w:t xml:space="preserve">Les délibérations ont eu lieu sur la base de </w:t>
      </w:r>
      <w:hyperlink r:id="rId22" w:history="1">
        <w:r w:rsidRPr="00A96410">
          <w:rPr>
            <w:rStyle w:val="Hyperlink"/>
          </w:rPr>
          <w:t>l</w:t>
        </w:r>
        <w:r w:rsidR="0027034B" w:rsidRPr="00A96410">
          <w:rPr>
            <w:rStyle w:val="Hyperlink"/>
          </w:rPr>
          <w:t>’</w:t>
        </w:r>
        <w:r w:rsidR="0027034B" w:rsidRPr="00A96410">
          <w:rPr>
            <w:rStyle w:val="Hyperlink"/>
            <w:szCs w:val="22"/>
          </w:rPr>
          <w:t>annexe 5</w:t>
        </w:r>
      </w:hyperlink>
      <w:r w:rsidRPr="00390E0D">
        <w:rPr>
          <w:szCs w:val="22"/>
        </w:rPr>
        <w:t xml:space="preserve"> du projet</w:t>
      </w:r>
      <w:r w:rsidR="001953F5">
        <w:rPr>
          <w:szCs w:val="22"/>
        </w:rPr>
        <w:t> </w:t>
      </w:r>
      <w:hyperlink r:id="rId23" w:history="1">
        <w:r w:rsidR="00B10487"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B10487" w:rsidRPr="009B2BCB">
          <w:rPr>
            <w:rStyle w:val="Hyperlink"/>
            <w:szCs w:val="22"/>
          </w:rPr>
          <w:t>2</w:t>
        </w:r>
      </w:hyperlink>
      <w:r w:rsidRPr="00390E0D">
        <w:rPr>
          <w:szCs w:val="22"/>
        </w:rPr>
        <w:t>,</w:t>
      </w:r>
      <w:r>
        <w:rPr>
          <w:szCs w:val="22"/>
        </w:rPr>
        <w:t xml:space="preserve"> </w:t>
      </w:r>
      <w:r w:rsidR="000B7C97" w:rsidRPr="004E285B">
        <w:rPr>
          <w:szCs w:val="22"/>
        </w:rPr>
        <w:t xml:space="preserve">qui contenait une </w:t>
      </w:r>
      <w:r w:rsidR="004657B8">
        <w:rPr>
          <w:szCs w:val="22"/>
        </w:rPr>
        <w:t xml:space="preserve">demande pour une discussion de groupe sur une éventuelle restructuration de la classe 9, </w:t>
      </w:r>
      <w:r w:rsidR="000B7C97" w:rsidRPr="001D040E">
        <w:rPr>
          <w:szCs w:val="22"/>
        </w:rPr>
        <w:t>soumise par les États</w:t>
      </w:r>
      <w:r w:rsidR="007759A8" w:rsidRPr="001D040E">
        <w:rPr>
          <w:szCs w:val="22"/>
        </w:rPr>
        <w:noBreakHyphen/>
      </w:r>
      <w:r w:rsidR="000B7C97" w:rsidRPr="001D040E">
        <w:rPr>
          <w:szCs w:val="22"/>
        </w:rPr>
        <w:t>Unis</w:t>
      </w:r>
      <w:r w:rsidR="00C94501" w:rsidRPr="001D040E">
        <w:rPr>
          <w:szCs w:val="22"/>
        </w:rPr>
        <w:t xml:space="preserve"> </w:t>
      </w:r>
      <w:r w:rsidR="000B7C97" w:rsidRPr="001D040E">
        <w:rPr>
          <w:szCs w:val="22"/>
        </w:rPr>
        <w:t>d</w:t>
      </w:r>
      <w:r w:rsidR="0027034B" w:rsidRPr="001D040E">
        <w:rPr>
          <w:szCs w:val="22"/>
        </w:rPr>
        <w:t>’</w:t>
      </w:r>
      <w:r w:rsidR="000B7C97" w:rsidRPr="001D040E">
        <w:rPr>
          <w:szCs w:val="22"/>
        </w:rPr>
        <w:t>Amérique.</w:t>
      </w:r>
    </w:p>
    <w:p w:rsidR="0014504D" w:rsidRPr="001D040E" w:rsidRDefault="0014504D" w:rsidP="0014504D">
      <w:pPr>
        <w:spacing w:line="260" w:lineRule="exact"/>
        <w:rPr>
          <w:szCs w:val="22"/>
        </w:rPr>
      </w:pPr>
    </w:p>
    <w:p w:rsidR="0027034B" w:rsidRPr="001D040E" w:rsidRDefault="000B7C97" w:rsidP="0014504D">
      <w:pPr>
        <w:numPr>
          <w:ilvl w:val="0"/>
          <w:numId w:val="6"/>
        </w:numPr>
        <w:tabs>
          <w:tab w:val="clear" w:pos="567"/>
        </w:tabs>
        <w:spacing w:line="260" w:lineRule="exact"/>
        <w:ind w:left="564"/>
        <w:rPr>
          <w:szCs w:val="22"/>
        </w:rPr>
      </w:pPr>
      <w:r w:rsidRPr="001D040E">
        <w:rPr>
          <w:szCs w:val="22"/>
        </w:rPr>
        <w:t>L</w:t>
      </w:r>
      <w:r w:rsidR="005F517A" w:rsidRPr="001D040E">
        <w:rPr>
          <w:szCs w:val="22"/>
        </w:rPr>
        <w:t xml:space="preserve">a présidente a invité les délégations à exprimer leur point de vue </w:t>
      </w:r>
      <w:r w:rsidR="001E14DF">
        <w:rPr>
          <w:szCs w:val="22"/>
        </w:rPr>
        <w:t xml:space="preserve">quant à une éventuelle </w:t>
      </w:r>
      <w:r w:rsidR="005F517A" w:rsidRPr="001D040E">
        <w:rPr>
          <w:szCs w:val="22"/>
        </w:rPr>
        <w:t>restructuration de la classe 9.  Plus de la moitié des délégations ont indiqué qu’</w:t>
      </w:r>
      <w:r w:rsidR="001D040E">
        <w:rPr>
          <w:szCs w:val="22"/>
        </w:rPr>
        <w:t>elles</w:t>
      </w:r>
      <w:r w:rsidR="005F517A" w:rsidRPr="001D040E">
        <w:rPr>
          <w:szCs w:val="22"/>
        </w:rPr>
        <w:t xml:space="preserve"> préféraient ne rien changer.  </w:t>
      </w:r>
      <w:r w:rsidR="00F63C92">
        <w:rPr>
          <w:szCs w:val="22"/>
        </w:rPr>
        <w:t>Parmi celles</w:t>
      </w:r>
      <w:r w:rsidR="00684268">
        <w:rPr>
          <w:szCs w:val="22"/>
        </w:rPr>
        <w:t xml:space="preserve"> ayant </w:t>
      </w:r>
      <w:r w:rsidR="00F63C92">
        <w:rPr>
          <w:szCs w:val="22"/>
        </w:rPr>
        <w:t xml:space="preserve">indiqué </w:t>
      </w:r>
      <w:r w:rsidR="00684268">
        <w:rPr>
          <w:szCs w:val="22"/>
        </w:rPr>
        <w:t>envisag</w:t>
      </w:r>
      <w:r w:rsidR="00F63C92">
        <w:rPr>
          <w:szCs w:val="22"/>
        </w:rPr>
        <w:t>er</w:t>
      </w:r>
      <w:r w:rsidR="00684268">
        <w:rPr>
          <w:szCs w:val="22"/>
        </w:rPr>
        <w:t xml:space="preserve"> un changement</w:t>
      </w:r>
      <w:r w:rsidR="00F63C92">
        <w:rPr>
          <w:szCs w:val="22"/>
        </w:rPr>
        <w:t xml:space="preserve">, </w:t>
      </w:r>
      <w:r w:rsidR="004E01E5">
        <w:rPr>
          <w:szCs w:val="22"/>
        </w:rPr>
        <w:t>l</w:t>
      </w:r>
      <w:r w:rsidR="00573205">
        <w:rPr>
          <w:szCs w:val="22"/>
        </w:rPr>
        <w:t>eur</w:t>
      </w:r>
      <w:r w:rsidR="00F63C92">
        <w:rPr>
          <w:szCs w:val="22"/>
        </w:rPr>
        <w:t xml:space="preserve"> </w:t>
      </w:r>
      <w:r w:rsidR="00684268">
        <w:rPr>
          <w:szCs w:val="22"/>
        </w:rPr>
        <w:t>préférence</w:t>
      </w:r>
      <w:r w:rsidR="00F63C92">
        <w:rPr>
          <w:szCs w:val="22"/>
        </w:rPr>
        <w:t xml:space="preserve"> </w:t>
      </w:r>
      <w:r w:rsidR="00573205">
        <w:rPr>
          <w:szCs w:val="22"/>
        </w:rPr>
        <w:t>s’est porté</w:t>
      </w:r>
      <w:r w:rsidR="00854668">
        <w:rPr>
          <w:szCs w:val="22"/>
        </w:rPr>
        <w:t>e</w:t>
      </w:r>
      <w:r w:rsidR="00573205">
        <w:rPr>
          <w:szCs w:val="22"/>
        </w:rPr>
        <w:t xml:space="preserve"> sur le</w:t>
      </w:r>
      <w:r w:rsidR="00684268">
        <w:rPr>
          <w:szCs w:val="22"/>
        </w:rPr>
        <w:t xml:space="preserve"> transfert d’entrées de la classe 9 vers d’autres classes. </w:t>
      </w:r>
      <w:r w:rsidR="001D040E" w:rsidRPr="001D040E">
        <w:rPr>
          <w:szCs w:val="22"/>
        </w:rPr>
        <w:t xml:space="preserve">Néanmoins, quelques délégations ont </w:t>
      </w:r>
      <w:r w:rsidR="00BB2619">
        <w:rPr>
          <w:szCs w:val="22"/>
        </w:rPr>
        <w:t xml:space="preserve">souligné </w:t>
      </w:r>
      <w:r w:rsidR="00C0577B">
        <w:rPr>
          <w:szCs w:val="22"/>
        </w:rPr>
        <w:t xml:space="preserve">que cette option </w:t>
      </w:r>
      <w:r w:rsidR="00943C8D">
        <w:rPr>
          <w:szCs w:val="22"/>
        </w:rPr>
        <w:t xml:space="preserve">n’avait qu’un </w:t>
      </w:r>
      <w:r w:rsidR="00943C8D" w:rsidRPr="001D040E">
        <w:rPr>
          <w:szCs w:val="22"/>
        </w:rPr>
        <w:t xml:space="preserve">avantage </w:t>
      </w:r>
      <w:r w:rsidR="00BB2619">
        <w:rPr>
          <w:szCs w:val="22"/>
        </w:rPr>
        <w:t xml:space="preserve">à court terme </w:t>
      </w:r>
      <w:r w:rsidR="001D040E" w:rsidRPr="001D040E">
        <w:rPr>
          <w:szCs w:val="22"/>
        </w:rPr>
        <w:t xml:space="preserve">et que l’introduction d’un trop grand nombre de changements </w:t>
      </w:r>
      <w:r w:rsidR="00CC5632">
        <w:rPr>
          <w:szCs w:val="22"/>
        </w:rPr>
        <w:t>serait source</w:t>
      </w:r>
      <w:r w:rsidR="001D040E" w:rsidRPr="001D040E">
        <w:rPr>
          <w:szCs w:val="22"/>
        </w:rPr>
        <w:t xml:space="preserve"> de confusion </w:t>
      </w:r>
      <w:r w:rsidR="0006223F">
        <w:rPr>
          <w:szCs w:val="22"/>
        </w:rPr>
        <w:t>pour</w:t>
      </w:r>
      <w:r w:rsidR="001D040E" w:rsidRPr="001D040E">
        <w:rPr>
          <w:szCs w:val="22"/>
        </w:rPr>
        <w:t xml:space="preserve"> les utilisateurs et un</w:t>
      </w:r>
      <w:r w:rsidR="0006223F">
        <w:rPr>
          <w:szCs w:val="22"/>
        </w:rPr>
        <w:t xml:space="preserve">e charge de </w:t>
      </w:r>
      <w:r w:rsidR="001D040E" w:rsidRPr="001D040E">
        <w:rPr>
          <w:szCs w:val="22"/>
        </w:rPr>
        <w:t>travail pour les offices</w:t>
      </w:r>
      <w:r w:rsidR="0082062A" w:rsidRPr="001D040E">
        <w:rPr>
          <w:szCs w:val="22"/>
        </w:rPr>
        <w:t>.</w:t>
      </w:r>
    </w:p>
    <w:p w:rsidR="0014504D" w:rsidRPr="0014504D" w:rsidRDefault="0014504D" w:rsidP="0014504D">
      <w:pPr>
        <w:spacing w:line="260" w:lineRule="exact"/>
        <w:rPr>
          <w:szCs w:val="22"/>
        </w:rPr>
      </w:pPr>
    </w:p>
    <w:p w:rsidR="008D0EF0" w:rsidRPr="00BE1796" w:rsidRDefault="008D0EF0" w:rsidP="00BE1796">
      <w:pPr>
        <w:rPr>
          <w:b/>
        </w:rPr>
      </w:pPr>
      <w:r w:rsidRPr="00BE1796">
        <w:rPr>
          <w:b/>
        </w:rPr>
        <w:t>e)</w:t>
      </w:r>
      <w:r w:rsidRPr="00BE1796">
        <w:rPr>
          <w:b/>
        </w:rPr>
        <w:tab/>
      </w:r>
      <w:r w:rsidR="004657B8" w:rsidRPr="00556999">
        <w:rPr>
          <w:b/>
        </w:rPr>
        <w:t>LES DISTRIBUTEURS</w:t>
      </w:r>
    </w:p>
    <w:p w:rsidR="008D0EF0" w:rsidRPr="00670C67" w:rsidRDefault="008D0EF0" w:rsidP="008D0EF0">
      <w:pPr>
        <w:spacing w:line="260" w:lineRule="exact"/>
        <w:rPr>
          <w:caps/>
        </w:rPr>
      </w:pPr>
    </w:p>
    <w:p w:rsidR="0027034B" w:rsidRDefault="008D0EF0" w:rsidP="00B26A0F">
      <w:pPr>
        <w:numPr>
          <w:ilvl w:val="0"/>
          <w:numId w:val="6"/>
        </w:numPr>
        <w:tabs>
          <w:tab w:val="clear" w:pos="567"/>
        </w:tabs>
        <w:spacing w:line="260" w:lineRule="exact"/>
        <w:ind w:right="-185"/>
        <w:rPr>
          <w:szCs w:val="22"/>
        </w:rPr>
      </w:pPr>
      <w:r w:rsidRPr="0040336A">
        <w:rPr>
          <w:szCs w:val="22"/>
        </w:rPr>
        <w:t xml:space="preserve">Les délibérations ont eu lieu sur la base </w:t>
      </w:r>
      <w:r>
        <w:rPr>
          <w:szCs w:val="22"/>
        </w:rPr>
        <w:t xml:space="preserve">de </w:t>
      </w:r>
      <w:hyperlink r:id="rId24" w:history="1">
        <w:r w:rsidRPr="004107F0">
          <w:rPr>
            <w:rStyle w:val="Hyperlink"/>
            <w:szCs w:val="22"/>
          </w:rPr>
          <w:t>l</w:t>
        </w:r>
        <w:r w:rsidR="0027034B" w:rsidRPr="004107F0">
          <w:rPr>
            <w:rStyle w:val="Hyperlink"/>
            <w:szCs w:val="22"/>
          </w:rPr>
          <w:t>’annexe 6</w:t>
        </w:r>
      </w:hyperlink>
      <w:r>
        <w:rPr>
          <w:szCs w:val="22"/>
        </w:rPr>
        <w:t xml:space="preserve"> </w:t>
      </w:r>
      <w:r w:rsidRPr="0040336A">
        <w:rPr>
          <w:szCs w:val="22"/>
        </w:rPr>
        <w:t>du projet</w:t>
      </w:r>
      <w:r w:rsidR="001953F5">
        <w:rPr>
          <w:szCs w:val="22"/>
        </w:rPr>
        <w:t> </w:t>
      </w:r>
      <w:hyperlink r:id="rId25" w:history="1">
        <w:r w:rsidR="00B10487"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B10487" w:rsidRPr="009B2BCB">
          <w:rPr>
            <w:rStyle w:val="Hyperlink"/>
            <w:szCs w:val="22"/>
          </w:rPr>
          <w:t>2</w:t>
        </w:r>
      </w:hyperlink>
      <w:r w:rsidRPr="00390E0D">
        <w:rPr>
          <w:szCs w:val="22"/>
        </w:rPr>
        <w:t>,</w:t>
      </w:r>
      <w:r>
        <w:rPr>
          <w:szCs w:val="22"/>
        </w:rPr>
        <w:t xml:space="preserve"> </w:t>
      </w:r>
      <w:r w:rsidR="00AD2F96">
        <w:rPr>
          <w:szCs w:val="22"/>
        </w:rPr>
        <w:t xml:space="preserve">qui contenait une proposition </w:t>
      </w:r>
      <w:r w:rsidR="00A9562B">
        <w:rPr>
          <w:szCs w:val="22"/>
        </w:rPr>
        <w:t>pour modifier le</w:t>
      </w:r>
      <w:r w:rsidR="00AD2F96">
        <w:rPr>
          <w:szCs w:val="22"/>
        </w:rPr>
        <w:t xml:space="preserve"> classement de</w:t>
      </w:r>
      <w:r w:rsidR="00A9562B">
        <w:rPr>
          <w:szCs w:val="22"/>
        </w:rPr>
        <w:t>s distributeurs,</w:t>
      </w:r>
      <w:r w:rsidR="00AD2F96">
        <w:rPr>
          <w:szCs w:val="22"/>
        </w:rPr>
        <w:t xml:space="preserve"> soumise </w:t>
      </w:r>
      <w:r w:rsidR="00AD2F96" w:rsidRPr="00AD2F96">
        <w:rPr>
          <w:szCs w:val="22"/>
        </w:rPr>
        <w:t>par les États</w:t>
      </w:r>
      <w:r w:rsidR="007759A8">
        <w:rPr>
          <w:szCs w:val="22"/>
        </w:rPr>
        <w:noBreakHyphen/>
      </w:r>
      <w:r w:rsidR="00AD2F96" w:rsidRPr="00AD2F96">
        <w:rPr>
          <w:szCs w:val="22"/>
        </w:rPr>
        <w:t>Unis d</w:t>
      </w:r>
      <w:r w:rsidR="0027034B">
        <w:rPr>
          <w:szCs w:val="22"/>
        </w:rPr>
        <w:t>’</w:t>
      </w:r>
      <w:r w:rsidR="00AD2F96" w:rsidRPr="00AD2F96">
        <w:rPr>
          <w:szCs w:val="22"/>
        </w:rPr>
        <w:t>Amérique.</w:t>
      </w:r>
    </w:p>
    <w:p w:rsidR="0014504D" w:rsidRDefault="0014504D" w:rsidP="0014504D">
      <w:pPr>
        <w:spacing w:line="260" w:lineRule="exact"/>
        <w:rPr>
          <w:szCs w:val="22"/>
        </w:rPr>
      </w:pPr>
    </w:p>
    <w:p w:rsidR="00FF5D53" w:rsidRPr="00FF5D53" w:rsidRDefault="004657B8" w:rsidP="004657B8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  <w:rPr>
          <w:szCs w:val="22"/>
        </w:rPr>
      </w:pPr>
      <w:r>
        <w:rPr>
          <w:szCs w:val="22"/>
        </w:rPr>
        <w:t xml:space="preserve">Le comité a </w:t>
      </w:r>
      <w:r w:rsidR="00187CB0">
        <w:rPr>
          <w:szCs w:val="22"/>
        </w:rPr>
        <w:t>noté que cette proposition était ajournée par l’office ayant présenté la proposition et serait examinée lors de la trentième session</w:t>
      </w:r>
      <w:r>
        <w:rPr>
          <w:szCs w:val="22"/>
        </w:rPr>
        <w:t>.</w:t>
      </w:r>
    </w:p>
    <w:p w:rsidR="004657B8" w:rsidRPr="004818A8" w:rsidRDefault="004657B8" w:rsidP="004657B8">
      <w:pPr>
        <w:spacing w:line="260" w:lineRule="exact"/>
      </w:pPr>
    </w:p>
    <w:p w:rsidR="004657B8" w:rsidRDefault="004657B8" w:rsidP="004657B8">
      <w:pPr>
        <w:spacing w:line="260" w:lineRule="exact"/>
      </w:pPr>
    </w:p>
    <w:p w:rsidR="008D0EF0" w:rsidRPr="00861F38" w:rsidRDefault="00861F38" w:rsidP="004657B8">
      <w:pPr>
        <w:spacing w:line="260" w:lineRule="exact"/>
        <w:rPr>
          <w:b/>
          <w:szCs w:val="22"/>
        </w:rPr>
      </w:pPr>
      <w:r w:rsidRPr="00861F38">
        <w:rPr>
          <w:b/>
          <w:szCs w:val="22"/>
        </w:rPr>
        <w:t>NOUVELLE PROC</w:t>
      </w:r>
      <w:r>
        <w:rPr>
          <w:b/>
          <w:szCs w:val="22"/>
        </w:rPr>
        <w:t>ÉDURE DE RÉVISION AVEC LE NCLRMS (SYSTÈME DE GESTION DE LA RÉVISION DE LA CLASSIFICATION DE NICE)</w:t>
      </w:r>
    </w:p>
    <w:p w:rsidR="004657B8" w:rsidRPr="00861F38" w:rsidRDefault="004657B8" w:rsidP="004657B8">
      <w:pPr>
        <w:spacing w:line="260" w:lineRule="exact"/>
        <w:rPr>
          <w:b/>
          <w:szCs w:val="22"/>
        </w:rPr>
      </w:pPr>
    </w:p>
    <w:p w:rsidR="0027034B" w:rsidRDefault="008D0EF0" w:rsidP="0014504D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390E0D">
        <w:rPr>
          <w:szCs w:val="22"/>
        </w:rPr>
        <w:t xml:space="preserve">Les délibérations ont eu lieu sur la base de </w:t>
      </w:r>
      <w:hyperlink r:id="rId26" w:history="1">
        <w:r w:rsidRPr="008D0EF0">
          <w:rPr>
            <w:rStyle w:val="Hyperlink"/>
            <w:szCs w:val="22"/>
          </w:rPr>
          <w:t>l</w:t>
        </w:r>
        <w:r w:rsidR="0027034B">
          <w:rPr>
            <w:rStyle w:val="Hyperlink"/>
            <w:szCs w:val="22"/>
          </w:rPr>
          <w:t>’</w:t>
        </w:r>
        <w:r w:rsidR="0027034B" w:rsidRPr="008D0EF0">
          <w:rPr>
            <w:rStyle w:val="Hyperlink"/>
            <w:szCs w:val="22"/>
          </w:rPr>
          <w:t>annexe</w:t>
        </w:r>
        <w:r w:rsidR="0027034B">
          <w:rPr>
            <w:rStyle w:val="Hyperlink"/>
            <w:szCs w:val="22"/>
          </w:rPr>
          <w:t> </w:t>
        </w:r>
        <w:r w:rsidR="0027034B" w:rsidRPr="008D0EF0">
          <w:rPr>
            <w:rStyle w:val="Hyperlink"/>
            <w:szCs w:val="22"/>
          </w:rPr>
          <w:t>7</w:t>
        </w:r>
      </w:hyperlink>
      <w:r w:rsidRPr="00390E0D">
        <w:rPr>
          <w:szCs w:val="22"/>
        </w:rPr>
        <w:t xml:space="preserve"> du projet</w:t>
      </w:r>
      <w:r w:rsidR="001953F5">
        <w:rPr>
          <w:szCs w:val="22"/>
        </w:rPr>
        <w:t> </w:t>
      </w:r>
      <w:hyperlink r:id="rId27" w:history="1">
        <w:r w:rsidR="00B10487" w:rsidRPr="009B2BCB">
          <w:rPr>
            <w:rStyle w:val="Hyperlink"/>
            <w:szCs w:val="22"/>
          </w:rPr>
          <w:t>CE2</w:t>
        </w:r>
        <w:r w:rsidR="00B10487">
          <w:rPr>
            <w:rStyle w:val="Hyperlink"/>
            <w:szCs w:val="22"/>
          </w:rPr>
          <w:t>9</w:t>
        </w:r>
        <w:r w:rsidR="00B10487" w:rsidRPr="009B2BCB">
          <w:rPr>
            <w:rStyle w:val="Hyperlink"/>
            <w:szCs w:val="22"/>
          </w:rPr>
          <w:t>2</w:t>
        </w:r>
      </w:hyperlink>
      <w:r w:rsidR="00B10487">
        <w:rPr>
          <w:rStyle w:val="Hyperlink"/>
          <w:szCs w:val="22"/>
        </w:rPr>
        <w:t xml:space="preserve"> </w:t>
      </w:r>
      <w:r w:rsidR="00AD2F96">
        <w:rPr>
          <w:szCs w:val="22"/>
        </w:rPr>
        <w:t xml:space="preserve">relative à </w:t>
      </w:r>
      <w:r w:rsidR="00563D18">
        <w:rPr>
          <w:szCs w:val="22"/>
        </w:rPr>
        <w:t xml:space="preserve">la procédure pour soumettre des propositions </w:t>
      </w:r>
      <w:r w:rsidR="00647CB0">
        <w:rPr>
          <w:szCs w:val="22"/>
        </w:rPr>
        <w:t xml:space="preserve">de modification de la classification de Nice </w:t>
      </w:r>
      <w:r w:rsidR="00563D18">
        <w:rPr>
          <w:szCs w:val="22"/>
        </w:rPr>
        <w:t>au Secrétariat ainsi que des informations concernant le NCLRMS, soumise par le Bureau international</w:t>
      </w:r>
      <w:r w:rsidR="00AD2F96">
        <w:rPr>
          <w:szCs w:val="22"/>
        </w:rPr>
        <w:t>.</w:t>
      </w:r>
    </w:p>
    <w:p w:rsidR="0014504D" w:rsidRDefault="0014504D" w:rsidP="0014504D">
      <w:pPr>
        <w:spacing w:line="260" w:lineRule="exact"/>
        <w:rPr>
          <w:szCs w:val="22"/>
        </w:rPr>
      </w:pPr>
    </w:p>
    <w:p w:rsidR="0014504D" w:rsidRPr="006E3952" w:rsidRDefault="00AD2F96" w:rsidP="005D5923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</w:pPr>
      <w:r>
        <w:rPr>
          <w:szCs w:val="22"/>
        </w:rPr>
        <w:t xml:space="preserve">Le comité a </w:t>
      </w:r>
      <w:r w:rsidR="00861F38">
        <w:rPr>
          <w:szCs w:val="22"/>
        </w:rPr>
        <w:t xml:space="preserve">noté que </w:t>
      </w:r>
      <w:r w:rsidR="007D5D4A">
        <w:rPr>
          <w:szCs w:val="22"/>
        </w:rPr>
        <w:t xml:space="preserve">la mise en œuvre complète du NCLRMS </w:t>
      </w:r>
      <w:r w:rsidR="00B6095B">
        <w:rPr>
          <w:szCs w:val="22"/>
        </w:rPr>
        <w:t>avait été</w:t>
      </w:r>
      <w:r w:rsidR="007D5D4A">
        <w:rPr>
          <w:szCs w:val="22"/>
        </w:rPr>
        <w:t xml:space="preserve"> reporté</w:t>
      </w:r>
      <w:r w:rsidR="00495C47">
        <w:rPr>
          <w:szCs w:val="22"/>
        </w:rPr>
        <w:t>e</w:t>
      </w:r>
      <w:r w:rsidR="007D5D4A">
        <w:rPr>
          <w:szCs w:val="22"/>
        </w:rPr>
        <w:t xml:space="preserve"> en raison de problèmes techniques et qu’il serait </w:t>
      </w:r>
      <w:r w:rsidR="00495C47">
        <w:rPr>
          <w:szCs w:val="22"/>
        </w:rPr>
        <w:t xml:space="preserve">désormais </w:t>
      </w:r>
      <w:r w:rsidR="007D5D4A">
        <w:rPr>
          <w:szCs w:val="22"/>
        </w:rPr>
        <w:t xml:space="preserve">utilisé </w:t>
      </w:r>
      <w:r w:rsidR="00A818C9">
        <w:rPr>
          <w:szCs w:val="22"/>
        </w:rPr>
        <w:t>pour</w:t>
      </w:r>
      <w:r w:rsidR="007D5D4A">
        <w:rPr>
          <w:szCs w:val="22"/>
        </w:rPr>
        <w:t xml:space="preserve"> le processus de révision menant à la publication de </w:t>
      </w:r>
      <w:proofErr w:type="gramStart"/>
      <w:r w:rsidR="007D5D4A">
        <w:rPr>
          <w:szCs w:val="22"/>
        </w:rPr>
        <w:t>NCL(</w:t>
      </w:r>
      <w:proofErr w:type="gramEnd"/>
      <w:r w:rsidR="007D5D4A">
        <w:rPr>
          <w:szCs w:val="22"/>
        </w:rPr>
        <w:t>12-2022)</w:t>
      </w:r>
      <w:r>
        <w:rPr>
          <w:szCs w:val="22"/>
        </w:rPr>
        <w:t>.</w:t>
      </w:r>
      <w:r w:rsidR="007D5D4A">
        <w:rPr>
          <w:szCs w:val="22"/>
        </w:rPr>
        <w:t xml:space="preserve">  Le comité a noté en outre que le Bureau international introduirait les changements transitoires</w:t>
      </w:r>
      <w:r w:rsidR="006E3952">
        <w:rPr>
          <w:szCs w:val="22"/>
        </w:rPr>
        <w:t>,</w:t>
      </w:r>
      <w:r w:rsidR="007D5D4A">
        <w:rPr>
          <w:szCs w:val="22"/>
        </w:rPr>
        <w:t xml:space="preserve"> </w:t>
      </w:r>
      <w:r w:rsidR="006E3952">
        <w:rPr>
          <w:szCs w:val="22"/>
        </w:rPr>
        <w:t xml:space="preserve">énumérés ci-après, </w:t>
      </w:r>
      <w:r w:rsidR="007D5D4A">
        <w:rPr>
          <w:szCs w:val="22"/>
        </w:rPr>
        <w:t xml:space="preserve">dans le processus de révision </w:t>
      </w:r>
      <w:r w:rsidR="00A6041B">
        <w:rPr>
          <w:szCs w:val="22"/>
        </w:rPr>
        <w:t>du</w:t>
      </w:r>
      <w:r w:rsidR="007D5D4A">
        <w:rPr>
          <w:szCs w:val="22"/>
        </w:rPr>
        <w:t xml:space="preserve"> prochain cycle (NCL11-2021 processus de révision)</w:t>
      </w:r>
      <w:r w:rsidR="006E3952">
        <w:rPr>
          <w:szCs w:val="22"/>
        </w:rPr>
        <w:t> :</w:t>
      </w:r>
    </w:p>
    <w:p w:rsidR="006E3952" w:rsidRPr="006E3952" w:rsidRDefault="00DD63EB" w:rsidP="006E3952">
      <w:pPr>
        <w:pStyle w:val="ListParagraph"/>
        <w:numPr>
          <w:ilvl w:val="0"/>
          <w:numId w:val="17"/>
        </w:numPr>
        <w:spacing w:line="260" w:lineRule="exact"/>
        <w:ind w:hanging="657"/>
        <w:rPr>
          <w:szCs w:val="22"/>
          <w:lang w:val="fr-CH"/>
        </w:rPr>
      </w:pPr>
      <w:r>
        <w:rPr>
          <w:szCs w:val="22"/>
          <w:lang w:val="fr-CH"/>
        </w:rPr>
        <w:t>l</w:t>
      </w:r>
      <w:r w:rsidR="00E37F48">
        <w:rPr>
          <w:szCs w:val="22"/>
          <w:lang w:val="fr-CH"/>
        </w:rPr>
        <w:t>’utilisation du</w:t>
      </w:r>
      <w:r w:rsidR="006E3952" w:rsidRPr="006E3952">
        <w:rPr>
          <w:szCs w:val="22"/>
          <w:lang w:val="fr-CH"/>
        </w:rPr>
        <w:t xml:space="preserve"> forum électronique </w:t>
      </w:r>
      <w:r w:rsidR="00E37F48">
        <w:rPr>
          <w:szCs w:val="22"/>
          <w:lang w:val="fr-CH"/>
        </w:rPr>
        <w:t>se</w:t>
      </w:r>
      <w:r>
        <w:rPr>
          <w:szCs w:val="22"/>
          <w:lang w:val="fr-CH"/>
        </w:rPr>
        <w:t>ra</w:t>
      </w:r>
      <w:r w:rsidR="00E37F48">
        <w:rPr>
          <w:szCs w:val="22"/>
          <w:lang w:val="fr-CH"/>
        </w:rPr>
        <w:t xml:space="preserve"> maintenue</w:t>
      </w:r>
      <w:r w:rsidR="006E3952" w:rsidRPr="006E3952">
        <w:rPr>
          <w:szCs w:val="22"/>
          <w:lang w:val="fr-CH"/>
        </w:rPr>
        <w:t xml:space="preserve"> </w:t>
      </w:r>
    </w:p>
    <w:p w:rsidR="006E3952" w:rsidRPr="00853548" w:rsidRDefault="006E3952" w:rsidP="006E3952">
      <w:pPr>
        <w:pStyle w:val="ListParagraph"/>
        <w:numPr>
          <w:ilvl w:val="0"/>
          <w:numId w:val="17"/>
        </w:numPr>
        <w:spacing w:line="260" w:lineRule="exact"/>
        <w:rPr>
          <w:szCs w:val="22"/>
          <w:lang w:val="fr-CH"/>
        </w:rPr>
      </w:pPr>
      <w:r>
        <w:rPr>
          <w:szCs w:val="22"/>
          <w:lang w:val="fr-CH"/>
        </w:rPr>
        <w:t xml:space="preserve">le </w:t>
      </w:r>
      <w:r w:rsidRPr="006E3952">
        <w:rPr>
          <w:szCs w:val="22"/>
          <w:lang w:val="fr-CH"/>
        </w:rPr>
        <w:t xml:space="preserve">Bureau international </w:t>
      </w:r>
      <w:r w:rsidR="006E5B3E">
        <w:rPr>
          <w:szCs w:val="22"/>
          <w:lang w:val="fr-CH"/>
        </w:rPr>
        <w:t>prendra comme mesure provisoire la mise</w:t>
      </w:r>
      <w:r w:rsidRPr="006E3952">
        <w:rPr>
          <w:szCs w:val="22"/>
          <w:lang w:val="fr-CH"/>
        </w:rPr>
        <w:t xml:space="preserve"> en place </w:t>
      </w:r>
      <w:r w:rsidR="006E5B3E">
        <w:rPr>
          <w:szCs w:val="22"/>
          <w:lang w:val="fr-CH"/>
        </w:rPr>
        <w:t>d’</w:t>
      </w:r>
      <w:r w:rsidRPr="006E3952">
        <w:rPr>
          <w:szCs w:val="22"/>
          <w:lang w:val="fr-CH"/>
        </w:rPr>
        <w:t xml:space="preserve">un modèle Excel unique pour soumettre des propositions. </w:t>
      </w:r>
      <w:r w:rsidR="00853548">
        <w:rPr>
          <w:szCs w:val="22"/>
          <w:lang w:val="fr-CH"/>
        </w:rPr>
        <w:t xml:space="preserve">Il sera mis à disposition lors d’une prochaine étape et les offices </w:t>
      </w:r>
      <w:r w:rsidR="000162DF">
        <w:rPr>
          <w:szCs w:val="22"/>
          <w:lang w:val="fr-CH"/>
        </w:rPr>
        <w:t>seront avisés</w:t>
      </w:r>
      <w:r w:rsidR="00853548">
        <w:rPr>
          <w:szCs w:val="22"/>
          <w:lang w:val="fr-CH"/>
        </w:rPr>
        <w:t xml:space="preserve">, et </w:t>
      </w:r>
    </w:p>
    <w:p w:rsidR="006E3952" w:rsidRPr="000162DF" w:rsidRDefault="00C212AE" w:rsidP="006E3952">
      <w:pPr>
        <w:pStyle w:val="ListParagraph"/>
        <w:numPr>
          <w:ilvl w:val="0"/>
          <w:numId w:val="17"/>
        </w:numPr>
        <w:spacing w:line="260" w:lineRule="exact"/>
        <w:ind w:hanging="657"/>
        <w:rPr>
          <w:lang w:val="fr-CH"/>
        </w:rPr>
      </w:pPr>
      <w:r>
        <w:rPr>
          <w:lang w:val="fr-CH"/>
        </w:rPr>
        <w:t xml:space="preserve">il y aura une </w:t>
      </w:r>
      <w:r w:rsidR="000162DF" w:rsidRPr="000162DF">
        <w:rPr>
          <w:lang w:val="fr-CH"/>
        </w:rPr>
        <w:t xml:space="preserve">période de démarrage </w:t>
      </w:r>
      <w:r>
        <w:rPr>
          <w:lang w:val="fr-CH"/>
        </w:rPr>
        <w:t xml:space="preserve">définie </w:t>
      </w:r>
      <w:r w:rsidR="000162DF" w:rsidRPr="000162DF">
        <w:rPr>
          <w:lang w:val="fr-CH"/>
        </w:rPr>
        <w:t xml:space="preserve">pour soumettre des propositions </w:t>
      </w:r>
      <w:r w:rsidR="009C3E52">
        <w:rPr>
          <w:lang w:val="fr-CH"/>
        </w:rPr>
        <w:t xml:space="preserve">qui sera </w:t>
      </w:r>
      <w:r>
        <w:rPr>
          <w:lang w:val="fr-CH"/>
        </w:rPr>
        <w:t>fixée</w:t>
      </w:r>
      <w:r w:rsidR="000162DF" w:rsidRPr="000162DF">
        <w:rPr>
          <w:lang w:val="fr-CH"/>
        </w:rPr>
        <w:t xml:space="preserve"> à juillet 2019.</w:t>
      </w:r>
    </w:p>
    <w:p w:rsidR="0014504D" w:rsidRPr="000162DF" w:rsidRDefault="0014504D" w:rsidP="0014504D">
      <w:pPr>
        <w:rPr>
          <w:szCs w:val="22"/>
        </w:rPr>
      </w:pPr>
    </w:p>
    <w:p w:rsidR="0014504D" w:rsidRPr="000162DF" w:rsidRDefault="0014504D" w:rsidP="0014504D">
      <w:pPr>
        <w:rPr>
          <w:b/>
          <w:szCs w:val="22"/>
        </w:rPr>
      </w:pPr>
    </w:p>
    <w:p w:rsidR="00071910" w:rsidRDefault="00071910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14504D" w:rsidRPr="00861F38" w:rsidRDefault="00BE1796" w:rsidP="0014504D">
      <w:pPr>
        <w:spacing w:line="260" w:lineRule="exact"/>
        <w:rPr>
          <w:b/>
          <w:szCs w:val="22"/>
        </w:rPr>
      </w:pPr>
      <w:r w:rsidRPr="0014504D">
        <w:rPr>
          <w:b/>
          <w:lang w:val="fr-FR"/>
        </w:rPr>
        <w:lastRenderedPageBreak/>
        <w:t xml:space="preserve">RAPPORT SUR LES SYSTÈMES INFORMATIQUES </w:t>
      </w:r>
      <w:r w:rsidR="00563D18">
        <w:rPr>
          <w:b/>
          <w:lang w:val="fr-FR"/>
        </w:rPr>
        <w:t>SE RAPPORTANT</w:t>
      </w:r>
      <w:r w:rsidRPr="0014504D">
        <w:rPr>
          <w:b/>
          <w:lang w:val="fr-FR"/>
        </w:rPr>
        <w:t xml:space="preserve"> À LA CLASSIFICATION DE NICE</w:t>
      </w:r>
    </w:p>
    <w:p w:rsidR="0014504D" w:rsidRPr="00861F38" w:rsidRDefault="0014504D" w:rsidP="0014504D">
      <w:pPr>
        <w:spacing w:line="260" w:lineRule="exact"/>
        <w:rPr>
          <w:b/>
          <w:szCs w:val="22"/>
        </w:rPr>
      </w:pPr>
    </w:p>
    <w:p w:rsidR="0027034B" w:rsidRDefault="00D9515D" w:rsidP="0014504D">
      <w:pPr>
        <w:numPr>
          <w:ilvl w:val="0"/>
          <w:numId w:val="6"/>
        </w:numPr>
        <w:tabs>
          <w:tab w:val="clear" w:pos="567"/>
        </w:tabs>
        <w:spacing w:line="260" w:lineRule="exact"/>
      </w:pPr>
      <w:r w:rsidRPr="00390E0D">
        <w:t>Les délibérations ont eu lieu sur la base de</w:t>
      </w:r>
      <w:r>
        <w:t>s</w:t>
      </w:r>
      <w:r w:rsidR="00C92B15">
        <w:t xml:space="preserve"> </w:t>
      </w:r>
      <w:hyperlink r:id="rId28" w:history="1">
        <w:r w:rsidR="00D17CB4" w:rsidRPr="00071910">
          <w:rPr>
            <w:rStyle w:val="Hyperlink"/>
            <w:szCs w:val="22"/>
          </w:rPr>
          <w:t>exposés</w:t>
        </w:r>
      </w:hyperlink>
      <w:r w:rsidR="00D17CB4">
        <w:t xml:space="preserve"> présentés par le Bureau international </w:t>
      </w:r>
      <w:r w:rsidR="006958EF">
        <w:t>sur</w:t>
      </w:r>
      <w:r w:rsidR="00D17CB4">
        <w:t xml:space="preserve"> l</w:t>
      </w:r>
      <w:r w:rsidR="0027034B">
        <w:t>’</w:t>
      </w:r>
      <w:r w:rsidR="00D17CB4">
        <w:t>état d</w:t>
      </w:r>
      <w:r w:rsidR="0027034B">
        <w:t>’</w:t>
      </w:r>
      <w:r w:rsidR="00D17CB4">
        <w:t>avancement d</w:t>
      </w:r>
      <w:r w:rsidR="00D952B4">
        <w:t>u</w:t>
      </w:r>
      <w:r w:rsidR="00D17CB4">
        <w:t xml:space="preserve"> projet </w:t>
      </w:r>
      <w:r w:rsidR="00D952B4">
        <w:t>NCLRMS</w:t>
      </w:r>
      <w:r w:rsidR="005C1528">
        <w:t>,</w:t>
      </w:r>
      <w:r w:rsidR="00D17CB4">
        <w:t xml:space="preserve"> </w:t>
      </w:r>
      <w:r w:rsidR="00D952B4">
        <w:t>ainsi que d</w:t>
      </w:r>
      <w:r w:rsidR="0024436E">
        <w:t>es mises à jour concernant les changements informatiques fonctionnels</w:t>
      </w:r>
      <w:r w:rsidR="00BF2858">
        <w:t>.</w:t>
      </w:r>
    </w:p>
    <w:p w:rsidR="0014504D" w:rsidRDefault="0014504D" w:rsidP="0014504D">
      <w:pPr>
        <w:spacing w:line="260" w:lineRule="exact"/>
      </w:pPr>
    </w:p>
    <w:p w:rsidR="0027034B" w:rsidRDefault="00BF2858" w:rsidP="001F36A0">
      <w:pPr>
        <w:numPr>
          <w:ilvl w:val="0"/>
          <w:numId w:val="6"/>
        </w:numPr>
        <w:tabs>
          <w:tab w:val="clear" w:pos="567"/>
        </w:tabs>
        <w:spacing w:line="260" w:lineRule="exact"/>
      </w:pPr>
      <w:r>
        <w:t xml:space="preserve">Le comité </w:t>
      </w:r>
      <w:r w:rsidR="00C12C0E">
        <w:t xml:space="preserve">a noté que </w:t>
      </w:r>
      <w:r w:rsidR="005022D1">
        <w:t xml:space="preserve">suite à </w:t>
      </w:r>
      <w:r w:rsidR="005022D1" w:rsidRPr="005022D1">
        <w:rPr>
          <w:szCs w:val="22"/>
        </w:rPr>
        <w:t xml:space="preserve">l’achèvement récent </w:t>
      </w:r>
      <w:r w:rsidR="005022D1">
        <w:rPr>
          <w:szCs w:val="22"/>
        </w:rPr>
        <w:t xml:space="preserve">de la phase de conception du </w:t>
      </w:r>
      <w:r w:rsidR="008F05DD">
        <w:rPr>
          <w:szCs w:val="22"/>
        </w:rPr>
        <w:t>NCLRMS</w:t>
      </w:r>
      <w:r w:rsidR="005022D1">
        <w:rPr>
          <w:szCs w:val="22"/>
        </w:rPr>
        <w:t xml:space="preserve">, la prochaine étape du projet serait </w:t>
      </w:r>
      <w:r w:rsidR="008F05DD">
        <w:rPr>
          <w:szCs w:val="22"/>
        </w:rPr>
        <w:t>sa</w:t>
      </w:r>
      <w:r w:rsidR="005022D1">
        <w:rPr>
          <w:szCs w:val="22"/>
        </w:rPr>
        <w:t xml:space="preserve"> phase de mise en œuvre et de test vers le second semestre 2019, </w:t>
      </w:r>
      <w:r w:rsidR="00BB4094">
        <w:rPr>
          <w:szCs w:val="22"/>
        </w:rPr>
        <w:t xml:space="preserve">avec pour objectif que le NCLRMS soit prêt </w:t>
      </w:r>
      <w:r w:rsidR="00224B03">
        <w:rPr>
          <w:szCs w:val="22"/>
        </w:rPr>
        <w:t xml:space="preserve">à être consulté durant le dernier trimestre 2019. </w:t>
      </w:r>
      <w:r w:rsidR="006039E1">
        <w:rPr>
          <w:szCs w:val="22"/>
        </w:rPr>
        <w:t xml:space="preserve"> </w:t>
      </w:r>
      <w:r w:rsidR="00224B03">
        <w:rPr>
          <w:szCs w:val="22"/>
        </w:rPr>
        <w:t>Le Bureau international a présenté les caractéristiques principales de</w:t>
      </w:r>
      <w:r w:rsidR="005F1E40">
        <w:t xml:space="preserve"> </w:t>
      </w:r>
      <w:r w:rsidR="00224B03">
        <w:t>l’</w:t>
      </w:r>
      <w:r w:rsidR="005F1E40">
        <w:t xml:space="preserve">interface utilisateur </w:t>
      </w:r>
      <w:r w:rsidR="00224B03">
        <w:t xml:space="preserve">prévue du NCLRMS, </w:t>
      </w:r>
      <w:r w:rsidR="006958EF">
        <w:t>notamment</w:t>
      </w:r>
      <w:r w:rsidR="00224B03">
        <w:t>, les deux façons de soumettre des propositions</w:t>
      </w:r>
      <w:r w:rsidR="003F77C7">
        <w:t xml:space="preserve">, par l’intermédiaire </w:t>
      </w:r>
      <w:r w:rsidR="00224B03">
        <w:t>du modèle Excel</w:t>
      </w:r>
      <w:r w:rsidR="006958EF">
        <w:t xml:space="preserve"> ou</w:t>
      </w:r>
      <w:r w:rsidR="003F77C7">
        <w:t xml:space="preserve"> </w:t>
      </w:r>
      <w:r w:rsidR="00224B03">
        <w:t xml:space="preserve">par </w:t>
      </w:r>
      <w:r w:rsidR="00BA135F">
        <w:t>saisie directe dans l’interface utilisateur</w:t>
      </w:r>
      <w:r w:rsidR="003F77C7">
        <w:t>, mais également sur la manière d</w:t>
      </w:r>
      <w:r w:rsidR="006039E1">
        <w:t>e soumettre des commentaires</w:t>
      </w:r>
      <w:r w:rsidR="003F77C7">
        <w:t xml:space="preserve"> et de voter électroniquement sur les propositions, et comment télécharger les rapports.  Le comité a noté en outre qu</w:t>
      </w:r>
      <w:r w:rsidR="003E4169">
        <w:t xml:space="preserve">’une démonstration dynamique et </w:t>
      </w:r>
      <w:r w:rsidR="000B3ACF">
        <w:t>qu’</w:t>
      </w:r>
      <w:r w:rsidR="003E4169">
        <w:t xml:space="preserve">une formation étaient prévues pour les délégués </w:t>
      </w:r>
      <w:r w:rsidR="009C1CE1">
        <w:t>lors de</w:t>
      </w:r>
      <w:r w:rsidR="003E4169">
        <w:t xml:space="preserve"> la prochaine sessio</w:t>
      </w:r>
      <w:r w:rsidR="00BD2DBA">
        <w:t>n.</w:t>
      </w:r>
    </w:p>
    <w:p w:rsidR="001F36A0" w:rsidRPr="00E9068F" w:rsidRDefault="001F36A0" w:rsidP="001F36A0">
      <w:pPr>
        <w:rPr>
          <w:szCs w:val="22"/>
        </w:rPr>
      </w:pPr>
    </w:p>
    <w:p w:rsidR="005022D1" w:rsidRPr="00FD2A91" w:rsidRDefault="00E5003E" w:rsidP="00AA5FA2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DC23C0">
        <w:rPr>
          <w:szCs w:val="22"/>
        </w:rPr>
        <w:t xml:space="preserve">Des </w:t>
      </w:r>
      <w:r w:rsidR="003E6570">
        <w:rPr>
          <w:szCs w:val="22"/>
        </w:rPr>
        <w:t>mises à jour</w:t>
      </w:r>
      <w:r w:rsidRPr="00DC23C0">
        <w:rPr>
          <w:szCs w:val="22"/>
        </w:rPr>
        <w:t xml:space="preserve"> supplémentaires </w:t>
      </w:r>
      <w:r w:rsidR="00C11528" w:rsidRPr="00DC23C0">
        <w:rPr>
          <w:szCs w:val="22"/>
        </w:rPr>
        <w:t xml:space="preserve">ont été fournies </w:t>
      </w:r>
      <w:r w:rsidR="00DC23C0" w:rsidRPr="00DC23C0">
        <w:rPr>
          <w:szCs w:val="22"/>
        </w:rPr>
        <w:t>concernant la migration de l’OMPI vers le protocole HTTPS</w:t>
      </w:r>
      <w:r w:rsidR="00C11528">
        <w:rPr>
          <w:szCs w:val="22"/>
        </w:rPr>
        <w:t>,</w:t>
      </w:r>
      <w:r w:rsidR="00DC23C0" w:rsidRPr="00DC23C0">
        <w:rPr>
          <w:szCs w:val="22"/>
        </w:rPr>
        <w:t xml:space="preserve"> </w:t>
      </w:r>
      <w:r w:rsidR="00204FB5">
        <w:rPr>
          <w:szCs w:val="22"/>
        </w:rPr>
        <w:t>avec peut-être la nécessité pour</w:t>
      </w:r>
      <w:r w:rsidR="00DC23C0" w:rsidRPr="00DC23C0">
        <w:rPr>
          <w:szCs w:val="22"/>
        </w:rPr>
        <w:t xml:space="preserve"> les offices </w:t>
      </w:r>
      <w:r w:rsidR="00204FB5">
        <w:rPr>
          <w:szCs w:val="22"/>
        </w:rPr>
        <w:t>d’</w:t>
      </w:r>
      <w:r w:rsidR="003E6570">
        <w:rPr>
          <w:szCs w:val="22"/>
        </w:rPr>
        <w:t>actualiser</w:t>
      </w:r>
      <w:r w:rsidR="00DC23C0" w:rsidRPr="00DC23C0">
        <w:rPr>
          <w:szCs w:val="22"/>
        </w:rPr>
        <w:t xml:space="preserve"> le</w:t>
      </w:r>
      <w:r w:rsidR="00FD2A91">
        <w:rPr>
          <w:szCs w:val="22"/>
        </w:rPr>
        <w:t>s</w:t>
      </w:r>
      <w:r w:rsidR="00DC23C0" w:rsidRPr="00DC23C0">
        <w:rPr>
          <w:szCs w:val="22"/>
        </w:rPr>
        <w:t xml:space="preserve"> </w:t>
      </w:r>
      <w:r w:rsidR="003E6570">
        <w:rPr>
          <w:szCs w:val="22"/>
        </w:rPr>
        <w:t>hyper</w:t>
      </w:r>
      <w:r w:rsidR="00DC23C0" w:rsidRPr="00DC23C0">
        <w:rPr>
          <w:szCs w:val="22"/>
        </w:rPr>
        <w:t xml:space="preserve">liens </w:t>
      </w:r>
      <w:r w:rsidR="00454DCF">
        <w:rPr>
          <w:szCs w:val="22"/>
        </w:rPr>
        <w:t>de</w:t>
      </w:r>
      <w:r w:rsidR="00DC23C0" w:rsidRPr="00DC23C0">
        <w:rPr>
          <w:szCs w:val="22"/>
        </w:rPr>
        <w:t xml:space="preserve"> l</w:t>
      </w:r>
      <w:r w:rsidR="003C7CCD">
        <w:rPr>
          <w:szCs w:val="22"/>
        </w:rPr>
        <w:t>eur</w:t>
      </w:r>
      <w:r w:rsidR="00DC23C0" w:rsidRPr="00DC23C0">
        <w:rPr>
          <w:szCs w:val="22"/>
        </w:rPr>
        <w:t xml:space="preserve"> plateforme de publication NCL, </w:t>
      </w:r>
      <w:r w:rsidR="00C11528">
        <w:rPr>
          <w:szCs w:val="22"/>
        </w:rPr>
        <w:t xml:space="preserve">mais </w:t>
      </w:r>
      <w:r w:rsidR="005D508A">
        <w:rPr>
          <w:szCs w:val="22"/>
        </w:rPr>
        <w:t>également</w:t>
      </w:r>
      <w:r w:rsidR="00C11528">
        <w:rPr>
          <w:szCs w:val="22"/>
        </w:rPr>
        <w:t xml:space="preserve"> au sujet d’</w:t>
      </w:r>
      <w:r w:rsidR="00DC23C0">
        <w:rPr>
          <w:szCs w:val="22"/>
        </w:rPr>
        <w:t xml:space="preserve">une nouvelle version de </w:t>
      </w:r>
      <w:proofErr w:type="spellStart"/>
      <w:r w:rsidR="00DC23C0">
        <w:rPr>
          <w:szCs w:val="22"/>
        </w:rPr>
        <w:t>NCLPub</w:t>
      </w:r>
      <w:proofErr w:type="spellEnd"/>
      <w:r w:rsidR="00DC23C0">
        <w:rPr>
          <w:szCs w:val="22"/>
        </w:rPr>
        <w:t xml:space="preserve"> en mai</w:t>
      </w:r>
      <w:r w:rsidR="00C11528">
        <w:rPr>
          <w:szCs w:val="22"/>
        </w:rPr>
        <w:t> </w:t>
      </w:r>
      <w:r w:rsidR="00DC23C0">
        <w:rPr>
          <w:szCs w:val="22"/>
        </w:rPr>
        <w:t xml:space="preserve">2019, </w:t>
      </w:r>
      <w:r w:rsidR="00C11528">
        <w:rPr>
          <w:szCs w:val="22"/>
        </w:rPr>
        <w:t>du</w:t>
      </w:r>
      <w:r w:rsidR="00DC23C0">
        <w:rPr>
          <w:szCs w:val="22"/>
        </w:rPr>
        <w:t xml:space="preserve"> développement du portail de l’OMPI qui pourrait également avoir une incidence sur </w:t>
      </w:r>
      <w:r w:rsidR="00AA5FA2" w:rsidRPr="00AA5FA2">
        <w:rPr>
          <w:szCs w:val="22"/>
        </w:rPr>
        <w:t xml:space="preserve">les </w:t>
      </w:r>
      <w:r w:rsidR="005D508A" w:rsidRPr="00C11528">
        <w:rPr>
          <w:szCs w:val="22"/>
        </w:rPr>
        <w:t>interfaces utilisateurs</w:t>
      </w:r>
      <w:r w:rsidR="005D508A" w:rsidRPr="00AA5FA2">
        <w:rPr>
          <w:szCs w:val="22"/>
        </w:rPr>
        <w:t xml:space="preserve"> </w:t>
      </w:r>
      <w:r w:rsidR="005D508A">
        <w:rPr>
          <w:szCs w:val="22"/>
        </w:rPr>
        <w:t xml:space="preserve">des </w:t>
      </w:r>
      <w:r w:rsidR="00AA5FA2" w:rsidRPr="00AA5FA2">
        <w:rPr>
          <w:szCs w:val="22"/>
        </w:rPr>
        <w:t xml:space="preserve">outils informatiques </w:t>
      </w:r>
      <w:r w:rsidR="006A6253">
        <w:rPr>
          <w:szCs w:val="22"/>
        </w:rPr>
        <w:t>liés</w:t>
      </w:r>
      <w:r w:rsidR="00AA5FA2" w:rsidRPr="00AA5FA2">
        <w:rPr>
          <w:szCs w:val="22"/>
        </w:rPr>
        <w:t xml:space="preserve"> à la classification de </w:t>
      </w:r>
      <w:r w:rsidR="00AA5FA2">
        <w:rPr>
          <w:szCs w:val="22"/>
        </w:rPr>
        <w:t>N</w:t>
      </w:r>
      <w:r w:rsidR="00AA5FA2" w:rsidRPr="00AA5FA2">
        <w:rPr>
          <w:szCs w:val="22"/>
        </w:rPr>
        <w:t>ice</w:t>
      </w:r>
      <w:r w:rsidR="00AA5FA2" w:rsidRPr="00C11528">
        <w:rPr>
          <w:szCs w:val="22"/>
        </w:rPr>
        <w:t>,</w:t>
      </w:r>
      <w:r w:rsidR="00AA5FA2">
        <w:rPr>
          <w:szCs w:val="22"/>
        </w:rPr>
        <w:t xml:space="preserve"> ainsi que </w:t>
      </w:r>
      <w:r w:rsidR="00C11528">
        <w:rPr>
          <w:szCs w:val="22"/>
        </w:rPr>
        <w:t xml:space="preserve">sur </w:t>
      </w:r>
      <w:r w:rsidR="00AA5FA2">
        <w:rPr>
          <w:szCs w:val="22"/>
        </w:rPr>
        <w:t>l</w:t>
      </w:r>
      <w:r w:rsidR="003C7CCD">
        <w:rPr>
          <w:szCs w:val="22"/>
        </w:rPr>
        <w:t xml:space="preserve">’élaboration </w:t>
      </w:r>
      <w:r w:rsidR="006A6253">
        <w:rPr>
          <w:szCs w:val="22"/>
        </w:rPr>
        <w:t xml:space="preserve">de certaines fonctionnalités du forum électronique </w:t>
      </w:r>
      <w:r w:rsidR="003C7CCD">
        <w:rPr>
          <w:szCs w:val="22"/>
        </w:rPr>
        <w:t>afin d</w:t>
      </w:r>
      <w:r w:rsidR="006A6253">
        <w:rPr>
          <w:szCs w:val="22"/>
        </w:rPr>
        <w:t xml:space="preserve">e les </w:t>
      </w:r>
      <w:r w:rsidR="003C7CCD">
        <w:rPr>
          <w:szCs w:val="22"/>
        </w:rPr>
        <w:t xml:space="preserve">intégrer </w:t>
      </w:r>
      <w:r w:rsidR="00AA5FA2">
        <w:rPr>
          <w:szCs w:val="22"/>
        </w:rPr>
        <w:t>prochaine</w:t>
      </w:r>
      <w:r w:rsidR="003C7CCD">
        <w:rPr>
          <w:szCs w:val="22"/>
        </w:rPr>
        <w:t>ment</w:t>
      </w:r>
      <w:r w:rsidR="00AA5FA2">
        <w:rPr>
          <w:szCs w:val="22"/>
        </w:rPr>
        <w:t xml:space="preserve"> </w:t>
      </w:r>
      <w:r w:rsidR="006A6253">
        <w:rPr>
          <w:szCs w:val="22"/>
        </w:rPr>
        <w:t>au</w:t>
      </w:r>
      <w:r w:rsidR="00AA5FA2">
        <w:rPr>
          <w:szCs w:val="22"/>
        </w:rPr>
        <w:t xml:space="preserve"> NCLRMS.</w:t>
      </w:r>
      <w:r w:rsidR="00AA5FA2" w:rsidRPr="00FD2A91">
        <w:rPr>
          <w:szCs w:val="22"/>
        </w:rPr>
        <w:t xml:space="preserve"> </w:t>
      </w:r>
    </w:p>
    <w:p w:rsidR="001F36A0" w:rsidRPr="00FD2A91" w:rsidRDefault="001F36A0" w:rsidP="001F36A0">
      <w:pPr>
        <w:rPr>
          <w:szCs w:val="22"/>
        </w:rPr>
      </w:pPr>
    </w:p>
    <w:p w:rsidR="00A01F97" w:rsidRDefault="00BE1796" w:rsidP="001F36A0">
      <w:pPr>
        <w:rPr>
          <w:b/>
          <w:lang w:val="fr-FR"/>
        </w:rPr>
      </w:pPr>
      <w:r w:rsidRPr="001F36A0">
        <w:rPr>
          <w:b/>
          <w:szCs w:val="22"/>
          <w:lang w:val="en-US"/>
        </w:rPr>
        <w:t>PROCHAINE</w:t>
      </w:r>
      <w:r w:rsidRPr="001F36A0">
        <w:rPr>
          <w:b/>
          <w:lang w:val="fr-FR"/>
        </w:rPr>
        <w:t xml:space="preserve"> SESSION DU COMITÉ D’EXPERTS</w:t>
      </w:r>
    </w:p>
    <w:p w:rsidR="001F36A0" w:rsidRPr="001F36A0" w:rsidRDefault="001F36A0" w:rsidP="001F36A0">
      <w:pPr>
        <w:rPr>
          <w:b/>
          <w:lang w:val="fr-FR"/>
        </w:rPr>
      </w:pPr>
    </w:p>
    <w:p w:rsidR="001F36A0" w:rsidRDefault="00A01F97" w:rsidP="001F36A0">
      <w:pPr>
        <w:numPr>
          <w:ilvl w:val="0"/>
          <w:numId w:val="6"/>
        </w:numPr>
        <w:tabs>
          <w:tab w:val="clear" w:pos="567"/>
        </w:tabs>
        <w:spacing w:line="260" w:lineRule="exact"/>
      </w:pPr>
      <w:r w:rsidRPr="0040336A">
        <w:t xml:space="preserve">Le comité a noté que sa </w:t>
      </w:r>
      <w:r w:rsidR="00B10487">
        <w:t>trentième</w:t>
      </w:r>
      <w:r w:rsidR="0027034B" w:rsidRPr="001F36A0">
        <w:rPr>
          <w:color w:val="000000"/>
        </w:rPr>
        <w:t> session</w:t>
      </w:r>
      <w:r w:rsidRPr="0040336A">
        <w:t xml:space="preserve"> se tiendra à Genève</w:t>
      </w:r>
      <w:r w:rsidR="00BE5996">
        <w:t>, en</w:t>
      </w:r>
      <w:r>
        <w:t xml:space="preserve"> avril ou </w:t>
      </w:r>
      <w:r w:rsidR="009642E9">
        <w:t xml:space="preserve">en </w:t>
      </w:r>
      <w:r>
        <w:t>mai</w:t>
      </w:r>
      <w:r w:rsidR="00670C67">
        <w:t> </w:t>
      </w:r>
      <w:r w:rsidRPr="0040336A">
        <w:t>20</w:t>
      </w:r>
      <w:r w:rsidR="00B10487">
        <w:t>20</w:t>
      </w:r>
      <w:r w:rsidRPr="0040336A">
        <w:t>.</w:t>
      </w:r>
    </w:p>
    <w:p w:rsidR="001F36A0" w:rsidRPr="001F36A0" w:rsidRDefault="001F36A0" w:rsidP="001F36A0">
      <w:pPr>
        <w:rPr>
          <w:szCs w:val="22"/>
        </w:rPr>
      </w:pPr>
    </w:p>
    <w:p w:rsidR="001F36A0" w:rsidRPr="001F36A0" w:rsidRDefault="001F36A0" w:rsidP="001F36A0">
      <w:pPr>
        <w:rPr>
          <w:b/>
          <w:szCs w:val="22"/>
        </w:rPr>
      </w:pPr>
    </w:p>
    <w:p w:rsidR="00A01F97" w:rsidRDefault="00BE1796" w:rsidP="001F36A0">
      <w:pPr>
        <w:rPr>
          <w:b/>
        </w:rPr>
      </w:pPr>
      <w:r w:rsidRPr="001F36A0">
        <w:rPr>
          <w:b/>
        </w:rPr>
        <w:t>CLÔTURE DE LA SESSION</w:t>
      </w:r>
    </w:p>
    <w:p w:rsidR="001F36A0" w:rsidRPr="001F36A0" w:rsidRDefault="001F36A0" w:rsidP="001F36A0">
      <w:pPr>
        <w:rPr>
          <w:b/>
        </w:rPr>
      </w:pPr>
    </w:p>
    <w:p w:rsidR="001F36A0" w:rsidRDefault="00A01F97" w:rsidP="001F36A0">
      <w:pPr>
        <w:numPr>
          <w:ilvl w:val="0"/>
          <w:numId w:val="6"/>
        </w:numPr>
        <w:tabs>
          <w:tab w:val="clear" w:pos="567"/>
        </w:tabs>
        <w:spacing w:line="260" w:lineRule="exact"/>
      </w:pPr>
      <w:r w:rsidRPr="0040336A">
        <w:t>Le président a prononcé la clôture de la session.</w:t>
      </w:r>
      <w:r w:rsidR="001F36A0" w:rsidRPr="001F36A0">
        <w:t xml:space="preserve"> </w:t>
      </w:r>
    </w:p>
    <w:p w:rsidR="001F36A0" w:rsidRPr="001F36A0" w:rsidRDefault="001F36A0" w:rsidP="001F36A0">
      <w:pPr>
        <w:rPr>
          <w:szCs w:val="22"/>
        </w:rPr>
      </w:pPr>
    </w:p>
    <w:p w:rsidR="00423B9E" w:rsidRPr="000C57CB" w:rsidRDefault="00423B9E" w:rsidP="00423B9E">
      <w:pPr>
        <w:pStyle w:val="Endofdocument"/>
        <w:spacing w:line="260" w:lineRule="exact"/>
        <w:contextualSpacing w:val="0"/>
        <w:rPr>
          <w:i/>
          <w:sz w:val="22"/>
          <w:szCs w:val="22"/>
        </w:rPr>
      </w:pPr>
      <w:r>
        <w:rPr>
          <w:i/>
          <w:sz w:val="22"/>
          <w:szCs w:val="22"/>
        </w:rPr>
        <w:t>32.</w:t>
      </w:r>
      <w:r w:rsidRPr="000C57CB">
        <w:rPr>
          <w:i/>
          <w:sz w:val="22"/>
          <w:szCs w:val="22"/>
        </w:rPr>
        <w:tab/>
        <w:t xml:space="preserve">Le comité d’experts a adopté le présent rapport à l’unanimité par voie électronique, le </w:t>
      </w:r>
      <w:r>
        <w:rPr>
          <w:i/>
          <w:sz w:val="22"/>
          <w:szCs w:val="22"/>
        </w:rPr>
        <w:t>3</w:t>
      </w:r>
      <w:r w:rsidR="00584E2D">
        <w:rPr>
          <w:i/>
          <w:sz w:val="22"/>
          <w:szCs w:val="22"/>
        </w:rPr>
        <w:t>1 mai</w:t>
      </w:r>
      <w:bookmarkStart w:id="4" w:name="_GoBack"/>
      <w:bookmarkEnd w:id="4"/>
      <w:r>
        <w:rPr>
          <w:i/>
          <w:sz w:val="22"/>
          <w:szCs w:val="22"/>
        </w:rPr>
        <w:t xml:space="preserve"> 2019</w:t>
      </w:r>
      <w:r w:rsidRPr="000C57CB">
        <w:rPr>
          <w:i/>
          <w:sz w:val="22"/>
          <w:szCs w:val="22"/>
        </w:rPr>
        <w:t>.</w:t>
      </w:r>
    </w:p>
    <w:p w:rsidR="001F36A0" w:rsidRPr="00423B9E" w:rsidRDefault="001F36A0" w:rsidP="001F36A0">
      <w:pPr>
        <w:rPr>
          <w:szCs w:val="22"/>
          <w:lang w:val="fr-FR"/>
        </w:rPr>
      </w:pPr>
    </w:p>
    <w:p w:rsidR="00A01F97" w:rsidRPr="0040336A" w:rsidRDefault="00A01F97" w:rsidP="00A01F97">
      <w:pPr>
        <w:pStyle w:val="Endofdocument"/>
        <w:spacing w:line="260" w:lineRule="exact"/>
        <w:contextualSpacing w:val="0"/>
        <w:rPr>
          <w:rFonts w:cs="Arial"/>
          <w:sz w:val="22"/>
          <w:szCs w:val="22"/>
        </w:rPr>
      </w:pPr>
      <w:r w:rsidRPr="0040336A">
        <w:rPr>
          <w:rFonts w:cs="Arial"/>
          <w:sz w:val="22"/>
          <w:szCs w:val="22"/>
        </w:rPr>
        <w:t>[Les annexes suivent]</w:t>
      </w:r>
    </w:p>
    <w:sectPr w:rsidR="00A01F97" w:rsidRPr="0040336A" w:rsidSect="006B3F61">
      <w:headerReference w:type="default" r:id="rId29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4C" w:rsidRDefault="00712F4C">
      <w:r>
        <w:separator/>
      </w:r>
    </w:p>
  </w:endnote>
  <w:endnote w:type="continuationSeparator" w:id="0">
    <w:p w:rsidR="00712F4C" w:rsidRPr="009D30E6" w:rsidRDefault="00712F4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12F4C" w:rsidRPr="009D30E6" w:rsidRDefault="00712F4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12F4C" w:rsidRPr="009D30E6" w:rsidRDefault="00712F4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4C" w:rsidRDefault="00712F4C">
      <w:r>
        <w:separator/>
      </w:r>
    </w:p>
  </w:footnote>
  <w:footnote w:type="continuationSeparator" w:id="0">
    <w:p w:rsidR="00712F4C" w:rsidRDefault="00712F4C" w:rsidP="007461F1">
      <w:r>
        <w:separator/>
      </w:r>
    </w:p>
    <w:p w:rsidR="00712F4C" w:rsidRPr="009D30E6" w:rsidRDefault="00712F4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12F4C" w:rsidRPr="009D30E6" w:rsidRDefault="00712F4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1A4B5D" w:rsidRDefault="001A4B5D" w:rsidP="001A4B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0741E">
        <w:tab/>
      </w:r>
      <w:r w:rsidR="00E91E58">
        <w:t>L</w:t>
      </w:r>
      <w:r w:rsidR="00965A6A">
        <w:t>’article </w:t>
      </w:r>
      <w:proofErr w:type="gramStart"/>
      <w:r w:rsidR="00965A6A">
        <w:t>3</w:t>
      </w:r>
      <w:r>
        <w:t>.7)b</w:t>
      </w:r>
      <w:proofErr w:type="gramEnd"/>
      <w:r>
        <w:t>) de l</w:t>
      </w:r>
      <w:r w:rsidR="00965A6A">
        <w:t>’</w:t>
      </w:r>
      <w:r>
        <w:t>Arrangement de Nice prévoit que</w:t>
      </w:r>
      <w:r w:rsidR="00965A6A">
        <w:t> :</w:t>
      </w:r>
      <w:r w:rsidR="001953F5">
        <w:t xml:space="preserve"> “…</w:t>
      </w:r>
      <w:r w:rsidRPr="00E60706">
        <w:t>Par modification, il faut entendre tout transfert de produits ou de services d</w:t>
      </w:r>
      <w:r w:rsidR="00965A6A">
        <w:t>’</w:t>
      </w:r>
      <w:r w:rsidRPr="00E60706">
        <w:t>une classe à une autre, ou la création de toute nouvelle classe.</w:t>
      </w:r>
      <w: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D8" w:rsidRDefault="002C42D8" w:rsidP="00477D6B">
    <w:pPr>
      <w:jc w:val="right"/>
    </w:pPr>
    <w:bookmarkStart w:id="5" w:name="Code2"/>
    <w:bookmarkEnd w:id="5"/>
    <w:r>
      <w:t>CLIM/CE/2</w:t>
    </w:r>
    <w:r w:rsidR="00496C69">
      <w:t>9</w:t>
    </w:r>
    <w:r>
      <w:t>/2</w:t>
    </w:r>
  </w:p>
  <w:p w:rsidR="002C42D8" w:rsidRDefault="002C42D8" w:rsidP="00477D6B">
    <w:pPr>
      <w:jc w:val="right"/>
    </w:pPr>
    <w:r>
      <w:t>page</w:t>
    </w:r>
    <w:r w:rsidR="001953F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84E2D">
      <w:rPr>
        <w:noProof/>
      </w:rPr>
      <w:t>5</w:t>
    </w:r>
    <w:r>
      <w:fldChar w:fldCharType="end"/>
    </w:r>
  </w:p>
  <w:p w:rsidR="002C42D8" w:rsidRDefault="002C42D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F219B9"/>
    <w:multiLevelType w:val="hybridMultilevel"/>
    <w:tmpl w:val="0582C5A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57888C66"/>
    <w:lvl w:ilvl="0">
      <w:start w:val="3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8F614DB"/>
    <w:multiLevelType w:val="hybridMultilevel"/>
    <w:tmpl w:val="8AD0F0EA"/>
    <w:lvl w:ilvl="0" w:tplc="CD64FDC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A86F79"/>
    <w:multiLevelType w:val="multilevel"/>
    <w:tmpl w:val="0409001D"/>
    <w:styleLink w:val="1ai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6532E1"/>
    <w:multiLevelType w:val="hybridMultilevel"/>
    <w:tmpl w:val="13CCF6AA"/>
    <w:lvl w:ilvl="0" w:tplc="78EC8BD2">
      <w:start w:val="1"/>
      <w:numFmt w:val="lowerRoman"/>
      <w:lvlText w:val="%1)"/>
      <w:lvlJc w:val="right"/>
      <w:pPr>
        <w:ind w:left="1998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7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7"/>
    <w:rsid w:val="00000C6D"/>
    <w:rsid w:val="00002DD4"/>
    <w:rsid w:val="00005924"/>
    <w:rsid w:val="00011B7D"/>
    <w:rsid w:val="000162DF"/>
    <w:rsid w:val="000202D5"/>
    <w:rsid w:val="000239C5"/>
    <w:rsid w:val="00026749"/>
    <w:rsid w:val="00033BF7"/>
    <w:rsid w:val="00034220"/>
    <w:rsid w:val="0003462A"/>
    <w:rsid w:val="0003514E"/>
    <w:rsid w:val="00036B93"/>
    <w:rsid w:val="000433B1"/>
    <w:rsid w:val="00043AE4"/>
    <w:rsid w:val="00051B1B"/>
    <w:rsid w:val="000520B9"/>
    <w:rsid w:val="0005263E"/>
    <w:rsid w:val="00057260"/>
    <w:rsid w:val="00061728"/>
    <w:rsid w:val="0006223F"/>
    <w:rsid w:val="00063AC0"/>
    <w:rsid w:val="000666E0"/>
    <w:rsid w:val="000700C0"/>
    <w:rsid w:val="000713EA"/>
    <w:rsid w:val="00071910"/>
    <w:rsid w:val="00074246"/>
    <w:rsid w:val="00075432"/>
    <w:rsid w:val="00075D25"/>
    <w:rsid w:val="000801C7"/>
    <w:rsid w:val="00096587"/>
    <w:rsid w:val="000A1F56"/>
    <w:rsid w:val="000A2C82"/>
    <w:rsid w:val="000A6E40"/>
    <w:rsid w:val="000B3ACF"/>
    <w:rsid w:val="000B6FCB"/>
    <w:rsid w:val="000B7537"/>
    <w:rsid w:val="000B7C97"/>
    <w:rsid w:val="000C3FF2"/>
    <w:rsid w:val="000C5301"/>
    <w:rsid w:val="000C7940"/>
    <w:rsid w:val="000D0A65"/>
    <w:rsid w:val="000D2C62"/>
    <w:rsid w:val="000D524D"/>
    <w:rsid w:val="000E0551"/>
    <w:rsid w:val="000E2AFA"/>
    <w:rsid w:val="000F2A90"/>
    <w:rsid w:val="000F5E56"/>
    <w:rsid w:val="00100095"/>
    <w:rsid w:val="00101AA2"/>
    <w:rsid w:val="00102A5D"/>
    <w:rsid w:val="001034DF"/>
    <w:rsid w:val="00105256"/>
    <w:rsid w:val="00107C7B"/>
    <w:rsid w:val="00126E55"/>
    <w:rsid w:val="00130442"/>
    <w:rsid w:val="001362EE"/>
    <w:rsid w:val="00141527"/>
    <w:rsid w:val="00144F60"/>
    <w:rsid w:val="0014504D"/>
    <w:rsid w:val="00150F4B"/>
    <w:rsid w:val="001535E3"/>
    <w:rsid w:val="00156CB4"/>
    <w:rsid w:val="00162E8D"/>
    <w:rsid w:val="00164CB2"/>
    <w:rsid w:val="001832A6"/>
    <w:rsid w:val="00183AF2"/>
    <w:rsid w:val="00185FFA"/>
    <w:rsid w:val="0018608C"/>
    <w:rsid w:val="00187CB0"/>
    <w:rsid w:val="00190C1C"/>
    <w:rsid w:val="001953F5"/>
    <w:rsid w:val="00195827"/>
    <w:rsid w:val="00195C6E"/>
    <w:rsid w:val="001A46B3"/>
    <w:rsid w:val="001A4B5D"/>
    <w:rsid w:val="001B266A"/>
    <w:rsid w:val="001B47B7"/>
    <w:rsid w:val="001B55C0"/>
    <w:rsid w:val="001C391C"/>
    <w:rsid w:val="001C6006"/>
    <w:rsid w:val="001D040E"/>
    <w:rsid w:val="001D0653"/>
    <w:rsid w:val="001D37FF"/>
    <w:rsid w:val="001D3D56"/>
    <w:rsid w:val="001D3DDC"/>
    <w:rsid w:val="001E14DF"/>
    <w:rsid w:val="001E1E47"/>
    <w:rsid w:val="001E24E5"/>
    <w:rsid w:val="001F36A0"/>
    <w:rsid w:val="001F5E5B"/>
    <w:rsid w:val="002002F1"/>
    <w:rsid w:val="00204FB5"/>
    <w:rsid w:val="00206D61"/>
    <w:rsid w:val="002178A3"/>
    <w:rsid w:val="00223547"/>
    <w:rsid w:val="00224637"/>
    <w:rsid w:val="00224B03"/>
    <w:rsid w:val="00225785"/>
    <w:rsid w:val="00235B42"/>
    <w:rsid w:val="0023784C"/>
    <w:rsid w:val="00240654"/>
    <w:rsid w:val="00242047"/>
    <w:rsid w:val="00243E3C"/>
    <w:rsid w:val="0024436E"/>
    <w:rsid w:val="002452C0"/>
    <w:rsid w:val="00247AE2"/>
    <w:rsid w:val="00254DF7"/>
    <w:rsid w:val="00255523"/>
    <w:rsid w:val="002634C4"/>
    <w:rsid w:val="00265E67"/>
    <w:rsid w:val="002672F8"/>
    <w:rsid w:val="0027018E"/>
    <w:rsid w:val="0027034B"/>
    <w:rsid w:val="00270E73"/>
    <w:rsid w:val="002769CF"/>
    <w:rsid w:val="002776CB"/>
    <w:rsid w:val="00277EF4"/>
    <w:rsid w:val="002800A8"/>
    <w:rsid w:val="0028161B"/>
    <w:rsid w:val="00283710"/>
    <w:rsid w:val="0029247B"/>
    <w:rsid w:val="00292580"/>
    <w:rsid w:val="00292933"/>
    <w:rsid w:val="00295357"/>
    <w:rsid w:val="002A094F"/>
    <w:rsid w:val="002A0A3E"/>
    <w:rsid w:val="002A72D2"/>
    <w:rsid w:val="002A7397"/>
    <w:rsid w:val="002A7498"/>
    <w:rsid w:val="002A7BFF"/>
    <w:rsid w:val="002B0EAC"/>
    <w:rsid w:val="002B3059"/>
    <w:rsid w:val="002B6B8F"/>
    <w:rsid w:val="002C3938"/>
    <w:rsid w:val="002C42D8"/>
    <w:rsid w:val="002C49BE"/>
    <w:rsid w:val="002C5FAC"/>
    <w:rsid w:val="002D5946"/>
    <w:rsid w:val="002D772C"/>
    <w:rsid w:val="002E0755"/>
    <w:rsid w:val="002E4D1A"/>
    <w:rsid w:val="002E785D"/>
    <w:rsid w:val="002F16BC"/>
    <w:rsid w:val="002F4E68"/>
    <w:rsid w:val="002F52F2"/>
    <w:rsid w:val="002F6041"/>
    <w:rsid w:val="00300384"/>
    <w:rsid w:val="003012FF"/>
    <w:rsid w:val="0030309C"/>
    <w:rsid w:val="003054F0"/>
    <w:rsid w:val="0030741E"/>
    <w:rsid w:val="00307E97"/>
    <w:rsid w:val="00311570"/>
    <w:rsid w:val="00312025"/>
    <w:rsid w:val="003135EB"/>
    <w:rsid w:val="00316636"/>
    <w:rsid w:val="00323F2D"/>
    <w:rsid w:val="0032584D"/>
    <w:rsid w:val="00344C4F"/>
    <w:rsid w:val="00347F5D"/>
    <w:rsid w:val="00353873"/>
    <w:rsid w:val="00355A89"/>
    <w:rsid w:val="00363E95"/>
    <w:rsid w:val="0036635F"/>
    <w:rsid w:val="003672BE"/>
    <w:rsid w:val="00370BAA"/>
    <w:rsid w:val="00375F9F"/>
    <w:rsid w:val="003765E9"/>
    <w:rsid w:val="00376AAB"/>
    <w:rsid w:val="00376CC7"/>
    <w:rsid w:val="0038016B"/>
    <w:rsid w:val="0038339C"/>
    <w:rsid w:val="00384130"/>
    <w:rsid w:val="003845C1"/>
    <w:rsid w:val="0038712A"/>
    <w:rsid w:val="00390E0D"/>
    <w:rsid w:val="00391B96"/>
    <w:rsid w:val="003944F8"/>
    <w:rsid w:val="00394CB8"/>
    <w:rsid w:val="003A459A"/>
    <w:rsid w:val="003A7A3D"/>
    <w:rsid w:val="003B0A1D"/>
    <w:rsid w:val="003B5BAC"/>
    <w:rsid w:val="003B64B5"/>
    <w:rsid w:val="003B713B"/>
    <w:rsid w:val="003C05BB"/>
    <w:rsid w:val="003C47CE"/>
    <w:rsid w:val="003C4A0D"/>
    <w:rsid w:val="003C50A9"/>
    <w:rsid w:val="003C7CCD"/>
    <w:rsid w:val="003D3557"/>
    <w:rsid w:val="003D4095"/>
    <w:rsid w:val="003E4169"/>
    <w:rsid w:val="003E6570"/>
    <w:rsid w:val="003E6EDC"/>
    <w:rsid w:val="003F4CD5"/>
    <w:rsid w:val="003F77C7"/>
    <w:rsid w:val="004000FB"/>
    <w:rsid w:val="004008A2"/>
    <w:rsid w:val="004025DF"/>
    <w:rsid w:val="00402C03"/>
    <w:rsid w:val="00403029"/>
    <w:rsid w:val="004030F2"/>
    <w:rsid w:val="004107F0"/>
    <w:rsid w:val="0042030F"/>
    <w:rsid w:val="00423B9E"/>
    <w:rsid w:val="00423E3E"/>
    <w:rsid w:val="00427AF4"/>
    <w:rsid w:val="00434015"/>
    <w:rsid w:val="00436675"/>
    <w:rsid w:val="004431B5"/>
    <w:rsid w:val="00445C72"/>
    <w:rsid w:val="00450D10"/>
    <w:rsid w:val="00453F8F"/>
    <w:rsid w:val="00454C22"/>
    <w:rsid w:val="00454DCF"/>
    <w:rsid w:val="00460B27"/>
    <w:rsid w:val="004620AF"/>
    <w:rsid w:val="004647DA"/>
    <w:rsid w:val="004657B8"/>
    <w:rsid w:val="00467295"/>
    <w:rsid w:val="00471B10"/>
    <w:rsid w:val="004779D8"/>
    <w:rsid w:val="00477D6B"/>
    <w:rsid w:val="004815C1"/>
    <w:rsid w:val="00484BE1"/>
    <w:rsid w:val="0048565A"/>
    <w:rsid w:val="00495C47"/>
    <w:rsid w:val="00496C69"/>
    <w:rsid w:val="004A7016"/>
    <w:rsid w:val="004B08C0"/>
    <w:rsid w:val="004B2118"/>
    <w:rsid w:val="004B3229"/>
    <w:rsid w:val="004B3C9B"/>
    <w:rsid w:val="004B411E"/>
    <w:rsid w:val="004B59C6"/>
    <w:rsid w:val="004B700D"/>
    <w:rsid w:val="004B74B9"/>
    <w:rsid w:val="004C38FE"/>
    <w:rsid w:val="004C5608"/>
    <w:rsid w:val="004C7762"/>
    <w:rsid w:val="004D6471"/>
    <w:rsid w:val="004E01E5"/>
    <w:rsid w:val="004E285B"/>
    <w:rsid w:val="004E333A"/>
    <w:rsid w:val="004F10E4"/>
    <w:rsid w:val="004F27E0"/>
    <w:rsid w:val="004F6A51"/>
    <w:rsid w:val="005022D1"/>
    <w:rsid w:val="00504ADF"/>
    <w:rsid w:val="00504FEC"/>
    <w:rsid w:val="005072CB"/>
    <w:rsid w:val="0050736C"/>
    <w:rsid w:val="0050777B"/>
    <w:rsid w:val="00512B1B"/>
    <w:rsid w:val="00512C83"/>
    <w:rsid w:val="00513BFE"/>
    <w:rsid w:val="005205FB"/>
    <w:rsid w:val="00521D07"/>
    <w:rsid w:val="00525B63"/>
    <w:rsid w:val="00530AA2"/>
    <w:rsid w:val="00535853"/>
    <w:rsid w:val="005369E6"/>
    <w:rsid w:val="005403FD"/>
    <w:rsid w:val="00541B50"/>
    <w:rsid w:val="00544E81"/>
    <w:rsid w:val="0054590C"/>
    <w:rsid w:val="005555B6"/>
    <w:rsid w:val="00555F9C"/>
    <w:rsid w:val="00556999"/>
    <w:rsid w:val="00563D18"/>
    <w:rsid w:val="00566369"/>
    <w:rsid w:val="00567A4C"/>
    <w:rsid w:val="00573205"/>
    <w:rsid w:val="00574DEF"/>
    <w:rsid w:val="005761CD"/>
    <w:rsid w:val="0058004A"/>
    <w:rsid w:val="005806AF"/>
    <w:rsid w:val="00584E2D"/>
    <w:rsid w:val="0059226F"/>
    <w:rsid w:val="00595428"/>
    <w:rsid w:val="00595F07"/>
    <w:rsid w:val="005B1716"/>
    <w:rsid w:val="005B7B8D"/>
    <w:rsid w:val="005C1528"/>
    <w:rsid w:val="005C555E"/>
    <w:rsid w:val="005C7273"/>
    <w:rsid w:val="005D2CDF"/>
    <w:rsid w:val="005D508A"/>
    <w:rsid w:val="005D5923"/>
    <w:rsid w:val="005D77F2"/>
    <w:rsid w:val="005E4693"/>
    <w:rsid w:val="005E579F"/>
    <w:rsid w:val="005E6516"/>
    <w:rsid w:val="005F0A3D"/>
    <w:rsid w:val="005F1297"/>
    <w:rsid w:val="005F1E40"/>
    <w:rsid w:val="005F517A"/>
    <w:rsid w:val="005F53BF"/>
    <w:rsid w:val="005F57BF"/>
    <w:rsid w:val="005F71D0"/>
    <w:rsid w:val="006000CC"/>
    <w:rsid w:val="00603694"/>
    <w:rsid w:val="006039E1"/>
    <w:rsid w:val="006050A9"/>
    <w:rsid w:val="00605827"/>
    <w:rsid w:val="00613CF6"/>
    <w:rsid w:val="00624F4F"/>
    <w:rsid w:val="006316F1"/>
    <w:rsid w:val="006347CB"/>
    <w:rsid w:val="00635D50"/>
    <w:rsid w:val="00640884"/>
    <w:rsid w:val="00644CB7"/>
    <w:rsid w:val="00646390"/>
    <w:rsid w:val="00646F83"/>
    <w:rsid w:val="00647CB0"/>
    <w:rsid w:val="00655539"/>
    <w:rsid w:val="00660C18"/>
    <w:rsid w:val="00670C67"/>
    <w:rsid w:val="0067379C"/>
    <w:rsid w:val="006749C6"/>
    <w:rsid w:val="0067570C"/>
    <w:rsid w:val="00684268"/>
    <w:rsid w:val="00687CF1"/>
    <w:rsid w:val="00691F6D"/>
    <w:rsid w:val="006945CD"/>
    <w:rsid w:val="006958EF"/>
    <w:rsid w:val="00695EE2"/>
    <w:rsid w:val="006A2EA0"/>
    <w:rsid w:val="006A6253"/>
    <w:rsid w:val="006A67CC"/>
    <w:rsid w:val="006B0DB5"/>
    <w:rsid w:val="006B2187"/>
    <w:rsid w:val="006B2D44"/>
    <w:rsid w:val="006B3F61"/>
    <w:rsid w:val="006C01D9"/>
    <w:rsid w:val="006C058F"/>
    <w:rsid w:val="006C0766"/>
    <w:rsid w:val="006C28E2"/>
    <w:rsid w:val="006C3E22"/>
    <w:rsid w:val="006C50F0"/>
    <w:rsid w:val="006C5FC2"/>
    <w:rsid w:val="006C6A0D"/>
    <w:rsid w:val="006D5891"/>
    <w:rsid w:val="006E22DB"/>
    <w:rsid w:val="006E3952"/>
    <w:rsid w:val="006E5B3E"/>
    <w:rsid w:val="006F24BA"/>
    <w:rsid w:val="006F4518"/>
    <w:rsid w:val="006F46CB"/>
    <w:rsid w:val="006F5FBB"/>
    <w:rsid w:val="0070100F"/>
    <w:rsid w:val="00711EA1"/>
    <w:rsid w:val="00712F4C"/>
    <w:rsid w:val="00713042"/>
    <w:rsid w:val="007146FE"/>
    <w:rsid w:val="007204F6"/>
    <w:rsid w:val="00721397"/>
    <w:rsid w:val="00740C1B"/>
    <w:rsid w:val="0074189E"/>
    <w:rsid w:val="00744409"/>
    <w:rsid w:val="007461F1"/>
    <w:rsid w:val="00753F65"/>
    <w:rsid w:val="0075685C"/>
    <w:rsid w:val="00757015"/>
    <w:rsid w:val="0077253B"/>
    <w:rsid w:val="007759A8"/>
    <w:rsid w:val="00793F42"/>
    <w:rsid w:val="007A300D"/>
    <w:rsid w:val="007A3188"/>
    <w:rsid w:val="007A7FA4"/>
    <w:rsid w:val="007B1EA5"/>
    <w:rsid w:val="007C110B"/>
    <w:rsid w:val="007C34ED"/>
    <w:rsid w:val="007C6B71"/>
    <w:rsid w:val="007D1A56"/>
    <w:rsid w:val="007D4E6D"/>
    <w:rsid w:val="007D5D4A"/>
    <w:rsid w:val="007D6961"/>
    <w:rsid w:val="007E1FD2"/>
    <w:rsid w:val="007E655B"/>
    <w:rsid w:val="007F07CB"/>
    <w:rsid w:val="007F5D44"/>
    <w:rsid w:val="00800A9B"/>
    <w:rsid w:val="00800C2A"/>
    <w:rsid w:val="008023FE"/>
    <w:rsid w:val="00802A54"/>
    <w:rsid w:val="00807BD5"/>
    <w:rsid w:val="00810CEF"/>
    <w:rsid w:val="00811569"/>
    <w:rsid w:val="0081208D"/>
    <w:rsid w:val="0082062A"/>
    <w:rsid w:val="00823034"/>
    <w:rsid w:val="008231AB"/>
    <w:rsid w:val="0083500C"/>
    <w:rsid w:val="00853548"/>
    <w:rsid w:val="00854668"/>
    <w:rsid w:val="008548C5"/>
    <w:rsid w:val="00855A40"/>
    <w:rsid w:val="00856750"/>
    <w:rsid w:val="00861F38"/>
    <w:rsid w:val="00866167"/>
    <w:rsid w:val="00866A0D"/>
    <w:rsid w:val="0087335B"/>
    <w:rsid w:val="00882715"/>
    <w:rsid w:val="00886BC5"/>
    <w:rsid w:val="00891A63"/>
    <w:rsid w:val="00891AA2"/>
    <w:rsid w:val="0089322A"/>
    <w:rsid w:val="008961BC"/>
    <w:rsid w:val="008A020A"/>
    <w:rsid w:val="008A2F86"/>
    <w:rsid w:val="008A61CD"/>
    <w:rsid w:val="008B0BB5"/>
    <w:rsid w:val="008B0E31"/>
    <w:rsid w:val="008B221E"/>
    <w:rsid w:val="008B2CC1"/>
    <w:rsid w:val="008B656A"/>
    <w:rsid w:val="008C0FD6"/>
    <w:rsid w:val="008C30F8"/>
    <w:rsid w:val="008C6CBF"/>
    <w:rsid w:val="008D0AF7"/>
    <w:rsid w:val="008D0EF0"/>
    <w:rsid w:val="008D1707"/>
    <w:rsid w:val="008D66E5"/>
    <w:rsid w:val="008E419D"/>
    <w:rsid w:val="008E54B4"/>
    <w:rsid w:val="008E7930"/>
    <w:rsid w:val="008F05DD"/>
    <w:rsid w:val="008F5EC1"/>
    <w:rsid w:val="0090692B"/>
    <w:rsid w:val="0090731E"/>
    <w:rsid w:val="0091173A"/>
    <w:rsid w:val="00914F65"/>
    <w:rsid w:val="009222D6"/>
    <w:rsid w:val="00930C92"/>
    <w:rsid w:val="00931611"/>
    <w:rsid w:val="00932462"/>
    <w:rsid w:val="009341B5"/>
    <w:rsid w:val="00934F71"/>
    <w:rsid w:val="00936BA8"/>
    <w:rsid w:val="00943C8D"/>
    <w:rsid w:val="00944D11"/>
    <w:rsid w:val="009465FF"/>
    <w:rsid w:val="00946DAC"/>
    <w:rsid w:val="00950717"/>
    <w:rsid w:val="00952AAB"/>
    <w:rsid w:val="009642E9"/>
    <w:rsid w:val="00965A6A"/>
    <w:rsid w:val="00966A22"/>
    <w:rsid w:val="00973519"/>
    <w:rsid w:val="00974CD6"/>
    <w:rsid w:val="00975738"/>
    <w:rsid w:val="00980201"/>
    <w:rsid w:val="00981915"/>
    <w:rsid w:val="00982E98"/>
    <w:rsid w:val="009830AD"/>
    <w:rsid w:val="0098397E"/>
    <w:rsid w:val="0098790C"/>
    <w:rsid w:val="009A470A"/>
    <w:rsid w:val="009B117C"/>
    <w:rsid w:val="009B2BCB"/>
    <w:rsid w:val="009B4ABA"/>
    <w:rsid w:val="009B4E27"/>
    <w:rsid w:val="009B532C"/>
    <w:rsid w:val="009B71F1"/>
    <w:rsid w:val="009B7573"/>
    <w:rsid w:val="009B7A94"/>
    <w:rsid w:val="009C0F31"/>
    <w:rsid w:val="009C1CE1"/>
    <w:rsid w:val="009C2FF1"/>
    <w:rsid w:val="009C3E52"/>
    <w:rsid w:val="009C6DC7"/>
    <w:rsid w:val="009D30E6"/>
    <w:rsid w:val="009D32B1"/>
    <w:rsid w:val="009E02BA"/>
    <w:rsid w:val="009E3409"/>
    <w:rsid w:val="009E3F6F"/>
    <w:rsid w:val="009F065E"/>
    <w:rsid w:val="009F0936"/>
    <w:rsid w:val="009F2C38"/>
    <w:rsid w:val="009F499F"/>
    <w:rsid w:val="009F4AEC"/>
    <w:rsid w:val="00A01F97"/>
    <w:rsid w:val="00A13378"/>
    <w:rsid w:val="00A13F4C"/>
    <w:rsid w:val="00A14888"/>
    <w:rsid w:val="00A14E2C"/>
    <w:rsid w:val="00A2232A"/>
    <w:rsid w:val="00A238F5"/>
    <w:rsid w:val="00A268FA"/>
    <w:rsid w:val="00A32CF4"/>
    <w:rsid w:val="00A3350D"/>
    <w:rsid w:val="00A33835"/>
    <w:rsid w:val="00A37FC0"/>
    <w:rsid w:val="00A509C4"/>
    <w:rsid w:val="00A54066"/>
    <w:rsid w:val="00A6041B"/>
    <w:rsid w:val="00A6137A"/>
    <w:rsid w:val="00A66FE7"/>
    <w:rsid w:val="00A706AD"/>
    <w:rsid w:val="00A72C84"/>
    <w:rsid w:val="00A747CC"/>
    <w:rsid w:val="00A76166"/>
    <w:rsid w:val="00A818C9"/>
    <w:rsid w:val="00A82C8A"/>
    <w:rsid w:val="00A9562B"/>
    <w:rsid w:val="00A96410"/>
    <w:rsid w:val="00AA5FA2"/>
    <w:rsid w:val="00AB40E9"/>
    <w:rsid w:val="00AB77D4"/>
    <w:rsid w:val="00AC0AE4"/>
    <w:rsid w:val="00AC28E2"/>
    <w:rsid w:val="00AD07C2"/>
    <w:rsid w:val="00AD2F96"/>
    <w:rsid w:val="00AD519B"/>
    <w:rsid w:val="00AD6008"/>
    <w:rsid w:val="00AD61DB"/>
    <w:rsid w:val="00AF149C"/>
    <w:rsid w:val="00AF1DA9"/>
    <w:rsid w:val="00AF6FC0"/>
    <w:rsid w:val="00B00316"/>
    <w:rsid w:val="00B07D9F"/>
    <w:rsid w:val="00B10487"/>
    <w:rsid w:val="00B235B3"/>
    <w:rsid w:val="00B24C2E"/>
    <w:rsid w:val="00B2656C"/>
    <w:rsid w:val="00B26A0F"/>
    <w:rsid w:val="00B50174"/>
    <w:rsid w:val="00B51748"/>
    <w:rsid w:val="00B517F0"/>
    <w:rsid w:val="00B55C7A"/>
    <w:rsid w:val="00B6095B"/>
    <w:rsid w:val="00B64F0D"/>
    <w:rsid w:val="00B66652"/>
    <w:rsid w:val="00B66A50"/>
    <w:rsid w:val="00B734B4"/>
    <w:rsid w:val="00B76436"/>
    <w:rsid w:val="00B76592"/>
    <w:rsid w:val="00B8180E"/>
    <w:rsid w:val="00B83DD2"/>
    <w:rsid w:val="00B8785F"/>
    <w:rsid w:val="00B9641D"/>
    <w:rsid w:val="00B97063"/>
    <w:rsid w:val="00BA135F"/>
    <w:rsid w:val="00BA39F0"/>
    <w:rsid w:val="00BA7989"/>
    <w:rsid w:val="00BA7E99"/>
    <w:rsid w:val="00BA7F50"/>
    <w:rsid w:val="00BB1EC1"/>
    <w:rsid w:val="00BB2619"/>
    <w:rsid w:val="00BB4094"/>
    <w:rsid w:val="00BB431C"/>
    <w:rsid w:val="00BB5373"/>
    <w:rsid w:val="00BC1A5B"/>
    <w:rsid w:val="00BC38D7"/>
    <w:rsid w:val="00BC4ED8"/>
    <w:rsid w:val="00BC738C"/>
    <w:rsid w:val="00BC7B77"/>
    <w:rsid w:val="00BD2DBA"/>
    <w:rsid w:val="00BE1796"/>
    <w:rsid w:val="00BE3C0D"/>
    <w:rsid w:val="00BE5996"/>
    <w:rsid w:val="00BE73A5"/>
    <w:rsid w:val="00BF2858"/>
    <w:rsid w:val="00C0577B"/>
    <w:rsid w:val="00C07F76"/>
    <w:rsid w:val="00C11528"/>
    <w:rsid w:val="00C11D4D"/>
    <w:rsid w:val="00C12277"/>
    <w:rsid w:val="00C12C0E"/>
    <w:rsid w:val="00C131A6"/>
    <w:rsid w:val="00C14E53"/>
    <w:rsid w:val="00C153F1"/>
    <w:rsid w:val="00C15A5B"/>
    <w:rsid w:val="00C20984"/>
    <w:rsid w:val="00C212AE"/>
    <w:rsid w:val="00C21DDA"/>
    <w:rsid w:val="00C240A8"/>
    <w:rsid w:val="00C25CE4"/>
    <w:rsid w:val="00C263FB"/>
    <w:rsid w:val="00C331C6"/>
    <w:rsid w:val="00C34C71"/>
    <w:rsid w:val="00C508F2"/>
    <w:rsid w:val="00C50D16"/>
    <w:rsid w:val="00C528CD"/>
    <w:rsid w:val="00C53514"/>
    <w:rsid w:val="00C54442"/>
    <w:rsid w:val="00C57876"/>
    <w:rsid w:val="00C62A1E"/>
    <w:rsid w:val="00C65568"/>
    <w:rsid w:val="00C664C8"/>
    <w:rsid w:val="00C673AB"/>
    <w:rsid w:val="00C70FDC"/>
    <w:rsid w:val="00C71B91"/>
    <w:rsid w:val="00C7545A"/>
    <w:rsid w:val="00C76096"/>
    <w:rsid w:val="00C8151E"/>
    <w:rsid w:val="00C90A05"/>
    <w:rsid w:val="00C92B15"/>
    <w:rsid w:val="00C94501"/>
    <w:rsid w:val="00C9462F"/>
    <w:rsid w:val="00C94A01"/>
    <w:rsid w:val="00C94E59"/>
    <w:rsid w:val="00C951B9"/>
    <w:rsid w:val="00CA457D"/>
    <w:rsid w:val="00CA4D4E"/>
    <w:rsid w:val="00CA51BB"/>
    <w:rsid w:val="00CA62F0"/>
    <w:rsid w:val="00CC1F36"/>
    <w:rsid w:val="00CC5632"/>
    <w:rsid w:val="00CC749A"/>
    <w:rsid w:val="00CD0C6C"/>
    <w:rsid w:val="00CE0C25"/>
    <w:rsid w:val="00CE0E0F"/>
    <w:rsid w:val="00CE2A62"/>
    <w:rsid w:val="00CF0460"/>
    <w:rsid w:val="00CF1B29"/>
    <w:rsid w:val="00CF729F"/>
    <w:rsid w:val="00D10FCF"/>
    <w:rsid w:val="00D12FEA"/>
    <w:rsid w:val="00D14A29"/>
    <w:rsid w:val="00D17CB4"/>
    <w:rsid w:val="00D20BBE"/>
    <w:rsid w:val="00D21AEF"/>
    <w:rsid w:val="00D33FB8"/>
    <w:rsid w:val="00D358A1"/>
    <w:rsid w:val="00D43E0F"/>
    <w:rsid w:val="00D45252"/>
    <w:rsid w:val="00D50066"/>
    <w:rsid w:val="00D541E0"/>
    <w:rsid w:val="00D54FC3"/>
    <w:rsid w:val="00D6016B"/>
    <w:rsid w:val="00D638B8"/>
    <w:rsid w:val="00D67766"/>
    <w:rsid w:val="00D71B4D"/>
    <w:rsid w:val="00D74DAD"/>
    <w:rsid w:val="00D75C1E"/>
    <w:rsid w:val="00D85F04"/>
    <w:rsid w:val="00D90ACE"/>
    <w:rsid w:val="00D93D55"/>
    <w:rsid w:val="00D9515D"/>
    <w:rsid w:val="00D952B4"/>
    <w:rsid w:val="00D9747E"/>
    <w:rsid w:val="00DA141D"/>
    <w:rsid w:val="00DC1675"/>
    <w:rsid w:val="00DC23C0"/>
    <w:rsid w:val="00DC6A2E"/>
    <w:rsid w:val="00DC6E3C"/>
    <w:rsid w:val="00DD3AA6"/>
    <w:rsid w:val="00DD63EB"/>
    <w:rsid w:val="00DD6A16"/>
    <w:rsid w:val="00DF1082"/>
    <w:rsid w:val="00DF27F9"/>
    <w:rsid w:val="00DF6A20"/>
    <w:rsid w:val="00E0006F"/>
    <w:rsid w:val="00E0091A"/>
    <w:rsid w:val="00E1072D"/>
    <w:rsid w:val="00E11180"/>
    <w:rsid w:val="00E121D8"/>
    <w:rsid w:val="00E131F2"/>
    <w:rsid w:val="00E14BD3"/>
    <w:rsid w:val="00E14E8A"/>
    <w:rsid w:val="00E17E7A"/>
    <w:rsid w:val="00E203AA"/>
    <w:rsid w:val="00E31FFC"/>
    <w:rsid w:val="00E3280B"/>
    <w:rsid w:val="00E3289A"/>
    <w:rsid w:val="00E3671D"/>
    <w:rsid w:val="00E374C5"/>
    <w:rsid w:val="00E37D4B"/>
    <w:rsid w:val="00E37F48"/>
    <w:rsid w:val="00E5003E"/>
    <w:rsid w:val="00E527A5"/>
    <w:rsid w:val="00E53220"/>
    <w:rsid w:val="00E7114F"/>
    <w:rsid w:val="00E722DE"/>
    <w:rsid w:val="00E76456"/>
    <w:rsid w:val="00E8122C"/>
    <w:rsid w:val="00E82C75"/>
    <w:rsid w:val="00E87841"/>
    <w:rsid w:val="00E9068F"/>
    <w:rsid w:val="00E91E58"/>
    <w:rsid w:val="00E925C4"/>
    <w:rsid w:val="00E9280E"/>
    <w:rsid w:val="00E93936"/>
    <w:rsid w:val="00E96B3E"/>
    <w:rsid w:val="00EA1024"/>
    <w:rsid w:val="00EA27B7"/>
    <w:rsid w:val="00EA4F03"/>
    <w:rsid w:val="00EA6D88"/>
    <w:rsid w:val="00EB2A93"/>
    <w:rsid w:val="00EB5794"/>
    <w:rsid w:val="00EC0556"/>
    <w:rsid w:val="00EC6388"/>
    <w:rsid w:val="00ED7331"/>
    <w:rsid w:val="00EE29B0"/>
    <w:rsid w:val="00EE71CB"/>
    <w:rsid w:val="00EF002E"/>
    <w:rsid w:val="00EF2B47"/>
    <w:rsid w:val="00EF78A1"/>
    <w:rsid w:val="00F01575"/>
    <w:rsid w:val="00F10BE5"/>
    <w:rsid w:val="00F13C6A"/>
    <w:rsid w:val="00F16975"/>
    <w:rsid w:val="00F24A8F"/>
    <w:rsid w:val="00F30730"/>
    <w:rsid w:val="00F334F1"/>
    <w:rsid w:val="00F33CB5"/>
    <w:rsid w:val="00F37012"/>
    <w:rsid w:val="00F400B6"/>
    <w:rsid w:val="00F41395"/>
    <w:rsid w:val="00F438AE"/>
    <w:rsid w:val="00F626C6"/>
    <w:rsid w:val="00F62974"/>
    <w:rsid w:val="00F63C92"/>
    <w:rsid w:val="00F66152"/>
    <w:rsid w:val="00F67373"/>
    <w:rsid w:val="00F67ED8"/>
    <w:rsid w:val="00F71BE8"/>
    <w:rsid w:val="00F764C7"/>
    <w:rsid w:val="00F805B4"/>
    <w:rsid w:val="00F8145B"/>
    <w:rsid w:val="00F943A2"/>
    <w:rsid w:val="00FA15C1"/>
    <w:rsid w:val="00FA56C5"/>
    <w:rsid w:val="00FA578F"/>
    <w:rsid w:val="00FA7964"/>
    <w:rsid w:val="00FA7BBD"/>
    <w:rsid w:val="00FB2B4A"/>
    <w:rsid w:val="00FB30EB"/>
    <w:rsid w:val="00FB41EC"/>
    <w:rsid w:val="00FC1356"/>
    <w:rsid w:val="00FC3128"/>
    <w:rsid w:val="00FC3A90"/>
    <w:rsid w:val="00FC5925"/>
    <w:rsid w:val="00FD069E"/>
    <w:rsid w:val="00FD2023"/>
    <w:rsid w:val="00FD2A91"/>
    <w:rsid w:val="00FD5EE1"/>
    <w:rsid w:val="00FE094C"/>
    <w:rsid w:val="00FE29C6"/>
    <w:rsid w:val="00FF4371"/>
    <w:rsid w:val="00FF5D5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."/>
  <w:listSeparator w:val=","/>
  <w14:docId w14:val="210F201C"/>
  <w15:docId w15:val="{BC1E3A78-81A2-475E-92CE-3C601652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91F6D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A01F9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A01F97"/>
    <w:rPr>
      <w:color w:val="0000FF"/>
      <w:u w:val="single"/>
    </w:rPr>
  </w:style>
  <w:style w:type="numbering" w:styleId="1ai">
    <w:name w:val="Outline List 1"/>
    <w:basedOn w:val="NoList"/>
    <w:rsid w:val="00973519"/>
    <w:pPr>
      <w:numPr>
        <w:numId w:val="7"/>
      </w:numPr>
    </w:pPr>
  </w:style>
  <w:style w:type="character" w:styleId="FollowedHyperlink">
    <w:name w:val="FollowedHyperlink"/>
    <w:basedOn w:val="DefaultParagraphFont"/>
    <w:rsid w:val="004B74B9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01575"/>
    <w:rPr>
      <w:vertAlign w:val="superscript"/>
    </w:rPr>
  </w:style>
  <w:style w:type="paragraph" w:customStyle="1" w:styleId="CharCharCharChar">
    <w:name w:val="Char Char Char Char"/>
    <w:basedOn w:val="Normal"/>
    <w:rsid w:val="00F015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0">
    <w:name w:val="Char Char Char Char"/>
    <w:basedOn w:val="Normal"/>
    <w:rsid w:val="00445C7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C34E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39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CB8"/>
    <w:rPr>
      <w:rFonts w:ascii="Tahoma" w:eastAsia="SimSun" w:hAnsi="Tahoma" w:cs="Tahoma"/>
      <w:sz w:val="16"/>
      <w:szCs w:val="16"/>
      <w:lang w:val="fr-CH" w:eastAsia="zh-CN"/>
    </w:rPr>
  </w:style>
  <w:style w:type="paragraph" w:styleId="Revision">
    <w:name w:val="Revision"/>
    <w:hidden/>
    <w:uiPriority w:val="99"/>
    <w:semiHidden/>
    <w:rsid w:val="00130442"/>
    <w:rPr>
      <w:rFonts w:ascii="Arial" w:eastAsia="SimSun" w:hAnsi="Arial" w:cs="Arial"/>
      <w:sz w:val="22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B104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48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0487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10487"/>
    <w:rPr>
      <w:rFonts w:ascii="Arial" w:eastAsia="SimSun" w:hAnsi="Arial" w:cs="Arial"/>
      <w:b/>
      <w:bCs/>
      <w:sz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nef/public/nice/fr/project/1667/CE292" TargetMode="External"/><Relationship Id="rId18" Type="http://schemas.openxmlformats.org/officeDocument/2006/relationships/hyperlink" Target="https://www3.wipo.int/classifications/nef/public/nice/fr/project/1746/CE290" TargetMode="External"/><Relationship Id="rId26" Type="http://schemas.openxmlformats.org/officeDocument/2006/relationships/hyperlink" Target="https://www3.wipo.int/classifications/nef/nef-projects/ce292/ce292-a07_ibn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nef/public/nice/fr/project/1746/CE2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ef/nef-projects/ce292/ce292-a02_ibva.pdf" TargetMode="External"/><Relationship Id="rId17" Type="http://schemas.openxmlformats.org/officeDocument/2006/relationships/hyperlink" Target="https://www3.wipo.int/classifications/nef/public/nice/fr/project/1667/CE292" TargetMode="External"/><Relationship Id="rId25" Type="http://schemas.openxmlformats.org/officeDocument/2006/relationships/hyperlink" Target="https://www3.wipo.int/classifications/nef/public/nice/fr/project/1667/CE2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nef/nef-projects/ce292/ce292-a03_ibfo.pdf" TargetMode="External"/><Relationship Id="rId20" Type="http://schemas.openxmlformats.org/officeDocument/2006/relationships/hyperlink" Target="https://www3.wipo.int/classifications/nef/public/nice/fr/project/1667/CE29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ef/public/nice/fr/project/1746/CE290" TargetMode="External"/><Relationship Id="rId24" Type="http://schemas.openxmlformats.org/officeDocument/2006/relationships/hyperlink" Target="https://www3.wipo.int/classifications/nef/nef-projects/ce292/ce292-a06_ibd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nef/public/nice/fr/project/1749/CE302" TargetMode="External"/><Relationship Id="rId23" Type="http://schemas.openxmlformats.org/officeDocument/2006/relationships/hyperlink" Target="https://www3.wipo.int/classifications/nef/public/nice/fr/project/1667/CE292" TargetMode="External"/><Relationship Id="rId28" Type="http://schemas.openxmlformats.org/officeDocument/2006/relationships/hyperlink" Target="https://www.wipo.int/meetings/en/doc_details.jsp?doc_id=435811" TargetMode="External"/><Relationship Id="rId10" Type="http://schemas.openxmlformats.org/officeDocument/2006/relationships/hyperlink" Target="https://www3.wipo.int/classifications/nef/public/nice/fr/project/1667/CE292" TargetMode="External"/><Relationship Id="rId19" Type="http://schemas.openxmlformats.org/officeDocument/2006/relationships/hyperlink" Target="https://www3.wipo.int/classifications/nef/nef-projects/ce292/ce292-a04_ibcl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ef/nef-projects/ce292/ce292-a01_ibpr.pdf" TargetMode="External"/><Relationship Id="rId14" Type="http://schemas.openxmlformats.org/officeDocument/2006/relationships/hyperlink" Target="https://www3.wipo.int/classifications/nef/public/nice/fr/project/1746/CE290" TargetMode="External"/><Relationship Id="rId22" Type="http://schemas.openxmlformats.org/officeDocument/2006/relationships/hyperlink" Target="https://www3.wipo.int/classifications/nef/nef-projects/ce292/ce292-a05_ibre.pdf" TargetMode="External"/><Relationship Id="rId27" Type="http://schemas.openxmlformats.org/officeDocument/2006/relationships/hyperlink" Target="https://www3.wipo.int/classifications/nef/public/nice/fr/project/1667/CE2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A243-BA9C-4A6F-B2F1-AE419004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1802</Words>
  <Characters>11658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CLIM/CE/29/2</vt:lpstr>
    </vt:vector>
  </TitlesOfParts>
  <Company>WIPO</Company>
  <LinksUpToDate>false</LinksUpToDate>
  <CharactersWithSpaces>13434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CLIM/CE/29/2</dc:title>
  <dc:subject>projet de rapport</dc:subject>
  <dc:creator>CARMINATI Christine</dc:creator>
  <cp:lastModifiedBy>CARMINATI Christine</cp:lastModifiedBy>
  <cp:revision>5</cp:revision>
  <cp:lastPrinted>2019-05-13T13:36:00Z</cp:lastPrinted>
  <dcterms:created xsi:type="dcterms:W3CDTF">2019-05-17T07:12:00Z</dcterms:created>
  <dcterms:modified xsi:type="dcterms:W3CDTF">2019-05-21T06:30:00Z</dcterms:modified>
</cp:coreProperties>
</file>