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2B550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2726A1" w:rsidRPr="002726A1">
              <w:rPr>
                <w:sz w:val="22"/>
                <w:szCs w:val="22"/>
                <w:lang w:val="fr-FR"/>
              </w:rPr>
              <w:t>de</w:t>
            </w:r>
            <w:r w:rsidR="002C599D">
              <w:rPr>
                <w:sz w:val="22"/>
                <w:szCs w:val="22"/>
                <w:lang w:val="fr-FR"/>
              </w:rPr>
              <w:t>s propositions reportées de la 2</w:t>
            </w:r>
            <w:r w:rsidR="002B5501">
              <w:rPr>
                <w:sz w:val="22"/>
                <w:szCs w:val="22"/>
                <w:lang w:val="fr-FR"/>
              </w:rPr>
              <w:t>8</w:t>
            </w:r>
            <w:r w:rsidR="002C599D" w:rsidRPr="002C599D">
              <w:rPr>
                <w:sz w:val="22"/>
                <w:szCs w:val="22"/>
                <w:vertAlign w:val="superscript"/>
                <w:lang w:val="fr-FR"/>
              </w:rPr>
              <w:t>e</w:t>
            </w:r>
            <w:r w:rsidR="002C599D">
              <w:rPr>
                <w:sz w:val="22"/>
                <w:szCs w:val="22"/>
                <w:lang w:val="fr-FR"/>
              </w:rPr>
              <w:t xml:space="preserve"> session et en attente d’approbation</w:t>
            </w:r>
            <w:r w:rsidR="002726A1" w:rsidRPr="00F73F58">
              <w:rPr>
                <w:sz w:val="22"/>
                <w:szCs w:val="22"/>
                <w:lang w:val="fr-FR"/>
              </w:rPr>
              <w:br/>
            </w:r>
            <w:r w:rsidR="002726A1" w:rsidRPr="004D6485">
              <w:rPr>
                <w:sz w:val="22"/>
                <w:szCs w:val="22"/>
                <w:lang w:val="fr-CH"/>
              </w:rPr>
              <w:tab/>
            </w:r>
            <w:r w:rsidR="002726A1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2B5501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726A1"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"https://www3.wipo.int/classifications/nef/nef-projects/ce292/ce292-a01_ibpr.pdf" </w:instrText>
            </w:r>
            <w:r w:rsidR="00FD2950">
              <w:fldChar w:fldCharType="separate"/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annexe 1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726A1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1B071C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1B071C"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1</w:t>
            </w:r>
            <w:r w:rsidR="001B071C">
              <w:rPr>
                <w:sz w:val="22"/>
                <w:szCs w:val="22"/>
              </w:rPr>
              <w:t>, 12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9A71FE" w:rsidP="00CC2EB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="00AD7F2D"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A1924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</w:t>
            </w:r>
            <w:r w:rsidR="00AD7F2D" w:rsidRPr="00AD7F2D">
              <w:rPr>
                <w:sz w:val="22"/>
                <w:szCs w:val="22"/>
                <w:lang w:val="fr-FR"/>
              </w:rPr>
              <w:t>propositions de modification</w:t>
            </w:r>
            <w:r w:rsidR="00CC2EB7">
              <w:rPr>
                <w:sz w:val="22"/>
                <w:szCs w:val="22"/>
                <w:lang w:val="fr-FR"/>
              </w:rPr>
              <w:t>s</w:t>
            </w:r>
            <w:r w:rsidR="00AD7F2D" w:rsidRPr="00AD7F2D">
              <w:rPr>
                <w:sz w:val="22"/>
                <w:szCs w:val="22"/>
                <w:lang w:val="fr-FR"/>
              </w:rPr>
              <w:t xml:space="preserve"> et autres changements à apporter à la </w:t>
            </w:r>
            <w:r w:rsidR="002726A1" w:rsidRPr="002726A1">
              <w:rPr>
                <w:sz w:val="22"/>
                <w:szCs w:val="22"/>
                <w:lang w:val="fr-FR"/>
              </w:rPr>
              <w:t xml:space="preserve">onzième </w:t>
            </w:r>
            <w:r w:rsidR="00AD7F2D" w:rsidRPr="00AD7F2D">
              <w:rPr>
                <w:sz w:val="22"/>
                <w:szCs w:val="22"/>
                <w:lang w:val="fr-FR"/>
              </w:rPr>
              <w:t>édition de la classification de Nice, version</w:t>
            </w:r>
            <w:r w:rsidR="00D3788B">
              <w:rPr>
                <w:sz w:val="22"/>
                <w:szCs w:val="22"/>
                <w:lang w:val="fr-FR"/>
              </w:rPr>
              <w:t> </w:t>
            </w:r>
            <w:r w:rsidR="00AD7F2D" w:rsidRPr="00AD7F2D">
              <w:rPr>
                <w:sz w:val="22"/>
                <w:szCs w:val="22"/>
                <w:lang w:val="fr-FR"/>
              </w:rPr>
              <w:t>201</w:t>
            </w:r>
            <w:r w:rsidR="00CC2EB7">
              <w:rPr>
                <w:sz w:val="22"/>
                <w:szCs w:val="22"/>
                <w:lang w:val="fr-FR"/>
              </w:rPr>
              <w:t>9</w:t>
            </w:r>
            <w:r w:rsidR="00AD7F2D" w:rsidRPr="00AD7F2D">
              <w:rPr>
                <w:sz w:val="22"/>
                <w:szCs w:val="22"/>
                <w:lang w:val="fr-FR"/>
              </w:rPr>
              <w:t>, concernant :</w:t>
            </w:r>
            <w:r w:rsidR="00AD7F2D">
              <w:rPr>
                <w:sz w:val="22"/>
                <w:szCs w:val="22"/>
                <w:lang w:val="fr-FR"/>
              </w:rPr>
              <w:br/>
              <w:t>a)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>
              <w:rPr>
                <w:sz w:val="22"/>
                <w:szCs w:val="22"/>
                <w:lang w:val="fr-CH"/>
              </w:rPr>
              <w:t>diverses propositions</w:t>
            </w:r>
            <w:r w:rsidR="00FA6078" w:rsidRPr="00F73F58">
              <w:rPr>
                <w:sz w:val="22"/>
                <w:szCs w:val="22"/>
                <w:lang w:val="fr-FR"/>
              </w:rPr>
              <w:br/>
            </w:r>
            <w:r w:rsidR="00F660B2" w:rsidRPr="00F660B2">
              <w:rPr>
                <w:sz w:val="22"/>
                <w:szCs w:val="22"/>
                <w:lang w:val="fr-FR"/>
              </w:rPr>
              <w:tab/>
            </w:r>
            <w:r w:rsidR="00FA6078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CC2EB7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AD7F2D" w:rsidRPr="00AD7F2D"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"https://www3.wipo.int/classifications/nef/nef-projects/ce292/ce292-a02_ibva.pdf" </w:instrText>
            </w:r>
            <w:r w:rsidR="00FD2950">
              <w:fldChar w:fldCharType="separate"/>
            </w:r>
            <w:r w:rsidR="00AD7F2D" w:rsidRPr="00C41906">
              <w:rPr>
                <w:rStyle w:val="Hyperlink"/>
                <w:sz w:val="22"/>
                <w:szCs w:val="22"/>
                <w:lang w:val="fr-FR"/>
              </w:rPr>
              <w:t>annexe</w:t>
            </w:r>
            <w:r w:rsidR="00AD7F2D" w:rsidRPr="00C41906">
              <w:rPr>
                <w:rStyle w:val="Hyperlink"/>
                <w:sz w:val="22"/>
                <w:szCs w:val="22"/>
                <w:lang w:val="fr-CH"/>
              </w:rPr>
              <w:t xml:space="preserve"> </w:t>
            </w:r>
            <w:r w:rsidR="002726A1" w:rsidRPr="00C41906">
              <w:rPr>
                <w:rStyle w:val="Hyperlink"/>
                <w:sz w:val="22"/>
                <w:szCs w:val="22"/>
                <w:lang w:val="fr-CH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CH"/>
              </w:rPr>
              <w:fldChar w:fldCharType="end"/>
            </w:r>
            <w:r w:rsidR="00AD7F2D" w:rsidRPr="00AD7F2D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617BC4" w:rsidP="005C1E1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617BC4">
              <w:rPr>
                <w:sz w:val="22"/>
                <w:szCs w:val="22"/>
                <w:lang w:val="fr-FR"/>
              </w:rPr>
              <w:t>1</w:t>
            </w:r>
            <w:r w:rsidR="001B071C">
              <w:rPr>
                <w:sz w:val="22"/>
                <w:szCs w:val="22"/>
                <w:lang w:val="fr-FR"/>
              </w:rPr>
              <w:t>3</w:t>
            </w:r>
            <w:r w:rsidR="00EA653D">
              <w:rPr>
                <w:sz w:val="22"/>
                <w:szCs w:val="22"/>
                <w:lang w:val="fr-FR"/>
              </w:rPr>
              <w:t xml:space="preserve"> -</w:t>
            </w:r>
            <w:r w:rsidR="00E727C4">
              <w:rPr>
                <w:sz w:val="22"/>
                <w:szCs w:val="22"/>
                <w:lang w:val="fr-FR"/>
              </w:rPr>
              <w:t xml:space="preserve"> 1</w:t>
            </w:r>
            <w:r w:rsidR="005C1E15">
              <w:rPr>
                <w:sz w:val="22"/>
                <w:szCs w:val="22"/>
                <w:lang w:val="fr-FR"/>
              </w:rPr>
              <w:t>5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AD7F2D" w:rsidP="00CC2EB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2C599D" w:rsidRPr="002C599D">
              <w:rPr>
                <w:sz w:val="22"/>
                <w:szCs w:val="22"/>
                <w:lang w:val="fr-FR"/>
              </w:rPr>
              <w:t>l</w:t>
            </w:r>
            <w:r w:rsidR="00CC2EB7">
              <w:rPr>
                <w:sz w:val="22"/>
                <w:szCs w:val="22"/>
                <w:lang w:val="fr-FR"/>
              </w:rPr>
              <w:t>es produits typiques d’une région</w:t>
            </w:r>
            <w:r w:rsidR="002C599D" w:rsidRPr="00F73F58">
              <w:rPr>
                <w:sz w:val="22"/>
                <w:szCs w:val="22"/>
                <w:lang w:val="fr-FR"/>
              </w:rPr>
              <w:t xml:space="preserve"> 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CC2EB7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9A71FE"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"https://www3.wipo.int/classifications/nef/nef-projects/ce292/ce292-a03_ibfo.pdf" </w:instrText>
            </w:r>
            <w:r w:rsidR="00FD2950">
              <w:fldChar w:fldCharType="separate"/>
            </w:r>
            <w:r w:rsidR="009A71FE" w:rsidRPr="00C41906">
              <w:rPr>
                <w:rStyle w:val="Hyperlink"/>
                <w:sz w:val="22"/>
                <w:szCs w:val="22"/>
                <w:lang w:val="fr-FR"/>
              </w:rPr>
              <w:t xml:space="preserve">annexe </w:t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3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A6078" w:rsidRPr="00617BC4" w:rsidRDefault="005C1E15" w:rsidP="005C1E1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6 - 18</w:t>
            </w:r>
          </w:p>
        </w:tc>
      </w:tr>
      <w:tr w:rsidR="00F660B2" w:rsidRPr="00F660B2">
        <w:trPr>
          <w:cantSplit/>
        </w:trPr>
        <w:tc>
          <w:tcPr>
            <w:tcW w:w="7654" w:type="dxa"/>
          </w:tcPr>
          <w:p w:rsidR="00F660B2" w:rsidRDefault="00AD7F2D" w:rsidP="002B5501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CC2EB7" w:rsidRPr="002C599D">
              <w:rPr>
                <w:sz w:val="22"/>
                <w:szCs w:val="22"/>
                <w:lang w:val="fr-FR"/>
              </w:rPr>
              <w:t>la révision des intitulés des classes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</w:instrText>
            </w:r>
            <w:r w:rsidR="00FD2950" w:rsidRPr="00FD2950">
              <w:rPr>
                <w:lang w:val="fr-CH"/>
              </w:rPr>
              <w:instrText xml:space="preserve">292" </w:instrText>
            </w:r>
            <w:r w:rsidR="00FD2950">
              <w:fldChar w:fldCharType="separate"/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CC2EB7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"https://www3.wipo.int/classifications/nef/nef-projects/ce292/ce292-a04_ibcl.pdf" </w:instrText>
            </w:r>
            <w:r w:rsidR="00FD2950">
              <w:fldChar w:fldCharType="separate"/>
            </w:r>
            <w:r w:rsidRPr="00C41906">
              <w:rPr>
                <w:rStyle w:val="Hyperlink"/>
                <w:sz w:val="22"/>
                <w:szCs w:val="22"/>
                <w:lang w:val="fr-FR"/>
              </w:rPr>
              <w:t xml:space="preserve">annexe </w:t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4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660B2" w:rsidRPr="00F660B2" w:rsidRDefault="00CB6825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EA653D">
              <w:rPr>
                <w:sz w:val="22"/>
                <w:szCs w:val="22"/>
              </w:rPr>
              <w:t>9</w:t>
            </w:r>
            <w:r w:rsidR="001B071C">
              <w:rPr>
                <w:sz w:val="22"/>
                <w:szCs w:val="22"/>
              </w:rPr>
              <w:t>,</w:t>
            </w:r>
            <w:r w:rsidRPr="00CB6825">
              <w:rPr>
                <w:sz w:val="22"/>
                <w:szCs w:val="22"/>
              </w:rPr>
              <w:t xml:space="preserve"> </w:t>
            </w:r>
            <w:r w:rsidR="00EA653D">
              <w:rPr>
                <w:sz w:val="22"/>
                <w:szCs w:val="22"/>
              </w:rPr>
              <w:t>20</w:t>
            </w:r>
          </w:p>
        </w:tc>
      </w:tr>
      <w:tr w:rsidR="00AD7F2D" w:rsidRPr="00F660B2">
        <w:trPr>
          <w:cantSplit/>
        </w:trPr>
        <w:tc>
          <w:tcPr>
            <w:tcW w:w="7654" w:type="dxa"/>
          </w:tcPr>
          <w:p w:rsidR="00AD7F2D" w:rsidRDefault="00AD7F2D" w:rsidP="00CC2EB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="00CC2EB7">
              <w:rPr>
                <w:sz w:val="22"/>
                <w:szCs w:val="22"/>
                <w:lang w:val="fr-FR"/>
              </w:rPr>
              <w:t>la restructuration de la classe 9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CC2EB7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"https://www3.wipo.int/classifications/nef/nef-projects/ce292/ce292-a05_ibre.pdf" </w:instrText>
            </w:r>
            <w:r w:rsidR="00FD2950">
              <w:fldChar w:fldCharType="separate"/>
            </w:r>
            <w:r w:rsidRPr="00C41906">
              <w:rPr>
                <w:rStyle w:val="Hyperlink"/>
                <w:sz w:val="22"/>
                <w:szCs w:val="22"/>
                <w:lang w:val="fr-FR"/>
              </w:rPr>
              <w:t xml:space="preserve">annexe </w:t>
            </w:r>
            <w:r w:rsidR="002726A1" w:rsidRPr="00C41906">
              <w:rPr>
                <w:rStyle w:val="Hyperlink"/>
                <w:sz w:val="22"/>
                <w:szCs w:val="22"/>
                <w:lang w:val="fr-FR"/>
              </w:rPr>
              <w:t>5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AD7F2D" w:rsidRDefault="00EA653D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21</w:t>
            </w:r>
            <w:r w:rsidR="00CB6825" w:rsidRPr="00CB6825">
              <w:rPr>
                <w:sz w:val="22"/>
                <w:szCs w:val="22"/>
              </w:rPr>
              <w:t xml:space="preserve">, </w:t>
            </w:r>
            <w:r w:rsidR="007C54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2C599D" w:rsidRPr="00F660B2">
        <w:trPr>
          <w:cantSplit/>
        </w:trPr>
        <w:tc>
          <w:tcPr>
            <w:tcW w:w="7654" w:type="dxa"/>
          </w:tcPr>
          <w:p w:rsidR="002C599D" w:rsidRDefault="002C599D" w:rsidP="00CC2EB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e)</w:t>
            </w:r>
            <w:r w:rsidR="001B071C" w:rsidRPr="00F660B2">
              <w:rPr>
                <w:sz w:val="22"/>
                <w:szCs w:val="22"/>
                <w:lang w:val="fr-FR"/>
              </w:rPr>
              <w:tab/>
            </w:r>
            <w:r w:rsidRPr="002C599D">
              <w:rPr>
                <w:sz w:val="22"/>
                <w:szCs w:val="22"/>
                <w:lang w:val="fr-FR"/>
              </w:rPr>
              <w:t xml:space="preserve">les </w:t>
            </w:r>
            <w:r w:rsidR="00CC2EB7">
              <w:rPr>
                <w:sz w:val="22"/>
                <w:szCs w:val="22"/>
                <w:lang w:val="fr-FR"/>
              </w:rPr>
              <w:t>distributeurs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 w:rsidR="00CC2EB7">
              <w:rPr>
                <w:rStyle w:val="Hyperlink"/>
                <w:sz w:val="22"/>
                <w:szCs w:val="22"/>
                <w:lang w:val="fr-FR"/>
              </w:rPr>
              <w:t>9</w:t>
            </w:r>
            <w:r w:rsidR="00CC2EB7"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"https://www3.wipo.int/classifications/nef/nef-projects/ce292/ce292-a06_ibdi.pdf" </w:instrText>
            </w:r>
            <w:r w:rsidR="00FD2950">
              <w:fldChar w:fldCharType="separate"/>
            </w:r>
            <w:r w:rsidRPr="00C41906">
              <w:rPr>
                <w:rStyle w:val="Hyperlink"/>
                <w:sz w:val="22"/>
                <w:szCs w:val="22"/>
                <w:lang w:val="fr-FR"/>
              </w:rPr>
              <w:t>annexe 6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C599D" w:rsidRDefault="001B071C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</w:t>
            </w:r>
            <w:r w:rsidR="00EA653D">
              <w:rPr>
                <w:sz w:val="22"/>
                <w:szCs w:val="22"/>
              </w:rPr>
              <w:t>3</w:t>
            </w:r>
            <w:r w:rsidR="002C599D" w:rsidRPr="00CB6825">
              <w:rPr>
                <w:sz w:val="22"/>
                <w:szCs w:val="22"/>
              </w:rPr>
              <w:t xml:space="preserve">, </w:t>
            </w:r>
            <w:r w:rsidR="002C599D">
              <w:rPr>
                <w:sz w:val="22"/>
                <w:szCs w:val="22"/>
              </w:rPr>
              <w:t>2</w:t>
            </w:r>
            <w:r w:rsidR="00EA653D">
              <w:rPr>
                <w:sz w:val="22"/>
                <w:szCs w:val="22"/>
              </w:rPr>
              <w:t>4</w:t>
            </w:r>
          </w:p>
        </w:tc>
      </w:tr>
      <w:tr w:rsidR="002C599D" w:rsidRPr="001B071C">
        <w:trPr>
          <w:cantSplit/>
        </w:trPr>
        <w:tc>
          <w:tcPr>
            <w:tcW w:w="7654" w:type="dxa"/>
          </w:tcPr>
          <w:p w:rsidR="002C599D" w:rsidRPr="00F73F58" w:rsidRDefault="00CC2EB7" w:rsidP="00CC2EB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Nouvelle procédure de révision avec le NCLRMS (système de gestion de la révision de la classification de Nice)</w:t>
            </w:r>
            <w:r w:rsidR="002C599D" w:rsidRPr="00F73F58">
              <w:rPr>
                <w:sz w:val="22"/>
                <w:szCs w:val="22"/>
                <w:lang w:val="fr-FR"/>
              </w:rPr>
              <w:br/>
            </w:r>
            <w:r w:rsidR="002C599D" w:rsidRPr="004D6485">
              <w:rPr>
                <w:sz w:val="22"/>
                <w:szCs w:val="22"/>
                <w:lang w:val="fr-CH"/>
              </w:rPr>
              <w:tab/>
            </w:r>
            <w:r w:rsidR="002C599D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"https://www3.wipo.int/classifications/nef/public/nice/fr/project/1667/CE292" </w:instrText>
            </w:r>
            <w:r w:rsidR="00FD2950">
              <w:fldChar w:fldCharType="separate"/>
            </w:r>
            <w:r w:rsidRPr="00C41906">
              <w:rPr>
                <w:rStyle w:val="Hyperlink"/>
                <w:sz w:val="22"/>
                <w:szCs w:val="22"/>
                <w:lang w:val="fr-FR"/>
              </w:rPr>
              <w:t>CE2</w:t>
            </w:r>
            <w:r>
              <w:rPr>
                <w:rStyle w:val="Hyperlink"/>
                <w:sz w:val="22"/>
                <w:szCs w:val="22"/>
                <w:lang w:val="fr-FR"/>
              </w:rPr>
              <w:t>9</w:t>
            </w:r>
            <w:r w:rsidRPr="00C41906">
              <w:rPr>
                <w:rStyle w:val="Hyperlink"/>
                <w:sz w:val="22"/>
                <w:szCs w:val="22"/>
                <w:lang w:val="fr-FR"/>
              </w:rPr>
              <w:t>2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C599D" w:rsidRPr="002C599D">
              <w:rPr>
                <w:sz w:val="22"/>
                <w:szCs w:val="22"/>
                <w:lang w:val="fr-FR"/>
              </w:rPr>
              <w:t xml:space="preserve">, </w:t>
            </w:r>
            <w:r w:rsidR="00FD2950">
              <w:fldChar w:fldCharType="begin"/>
            </w:r>
            <w:r w:rsidR="00FD2950" w:rsidRPr="00FD2950">
              <w:rPr>
                <w:lang w:val="fr-CH"/>
              </w:rPr>
              <w:instrText xml:space="preserve"> HYPERLINK "https://www3.wipo.int/classifications/nef/nef-projects/ce292/ce292-a07_ibne.pdf" </w:instrText>
            </w:r>
            <w:r w:rsidR="00FD2950">
              <w:fldChar w:fldCharType="separate"/>
            </w:r>
            <w:r w:rsidR="002C599D" w:rsidRPr="00C41906">
              <w:rPr>
                <w:rStyle w:val="Hyperlink"/>
                <w:sz w:val="22"/>
                <w:szCs w:val="22"/>
                <w:lang w:val="fr-FR"/>
              </w:rPr>
              <w:t>annexe 7</w:t>
            </w:r>
            <w:r w:rsidR="00FD2950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C599D" w:rsidRPr="002C599D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C599D" w:rsidRDefault="001B071C" w:rsidP="005C1E1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1B071C">
              <w:rPr>
                <w:sz w:val="22"/>
                <w:szCs w:val="22"/>
                <w:lang w:val="fr-CH"/>
              </w:rPr>
              <w:br/>
            </w:r>
            <w:r w:rsidR="002C599D" w:rsidRPr="001B071C">
              <w:rPr>
                <w:sz w:val="22"/>
                <w:szCs w:val="22"/>
                <w:lang w:val="fr-CH"/>
              </w:rPr>
              <w:t>2</w:t>
            </w:r>
            <w:r w:rsidR="00EA653D">
              <w:rPr>
                <w:sz w:val="22"/>
                <w:szCs w:val="22"/>
                <w:lang w:val="fr-CH"/>
              </w:rPr>
              <w:t>5</w:t>
            </w:r>
            <w:r w:rsidR="002C599D" w:rsidRPr="001B071C">
              <w:rPr>
                <w:sz w:val="22"/>
                <w:szCs w:val="22"/>
                <w:lang w:val="fr-CH"/>
              </w:rPr>
              <w:t>, 2</w:t>
            </w:r>
            <w:r w:rsidR="00EA653D">
              <w:rPr>
                <w:sz w:val="22"/>
                <w:szCs w:val="22"/>
                <w:lang w:val="fr-CH"/>
              </w:rPr>
              <w:t>6</w:t>
            </w:r>
          </w:p>
        </w:tc>
      </w:tr>
      <w:tr w:rsidR="002C599D" w:rsidRPr="001B071C">
        <w:trPr>
          <w:cantSplit/>
        </w:trPr>
        <w:tc>
          <w:tcPr>
            <w:tcW w:w="7654" w:type="dxa"/>
          </w:tcPr>
          <w:p w:rsidR="002C599D" w:rsidRPr="00F73F58" w:rsidRDefault="002C599D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Rapport sur les systèmes informatiques se rapportant à la classification de Nice</w:t>
            </w:r>
          </w:p>
        </w:tc>
        <w:tc>
          <w:tcPr>
            <w:tcW w:w="2328" w:type="dxa"/>
          </w:tcPr>
          <w:p w:rsidR="002C599D" w:rsidRDefault="002C599D" w:rsidP="005C1E1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5C1E15">
              <w:rPr>
                <w:sz w:val="22"/>
                <w:szCs w:val="22"/>
                <w:lang w:val="fr-FR"/>
              </w:rPr>
              <w:t>27 - 29</w:t>
            </w:r>
          </w:p>
        </w:tc>
      </w:tr>
      <w:tr w:rsidR="002C599D" w:rsidRPr="00617BC4">
        <w:trPr>
          <w:cantSplit/>
        </w:trPr>
        <w:tc>
          <w:tcPr>
            <w:tcW w:w="7654" w:type="dxa"/>
          </w:tcPr>
          <w:p w:rsidR="002C599D" w:rsidRPr="00F73F58" w:rsidRDefault="002C599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2C599D" w:rsidRPr="00617BC4" w:rsidRDefault="005C1E15" w:rsidP="00EA653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30</w:t>
            </w:r>
          </w:p>
        </w:tc>
      </w:tr>
      <w:tr w:rsidR="002C599D" w:rsidRPr="00617BC4">
        <w:trPr>
          <w:cantSplit/>
        </w:trPr>
        <w:tc>
          <w:tcPr>
            <w:tcW w:w="7654" w:type="dxa"/>
          </w:tcPr>
          <w:p w:rsidR="002C599D" w:rsidRPr="00617BC4" w:rsidRDefault="002C599D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2C599D" w:rsidRPr="00617BC4" w:rsidRDefault="00EA653D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5C1E15">
              <w:rPr>
                <w:sz w:val="22"/>
                <w:szCs w:val="22"/>
                <w:lang w:val="fr-FR"/>
              </w:rPr>
              <w:t>1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AF4A0B" w:rsidRPr="00AF4A0B">
        <w:rPr>
          <w:rFonts w:ascii="Arial" w:hAnsi="Arial" w:cs="Arial"/>
          <w:sz w:val="22"/>
          <w:szCs w:val="22"/>
          <w:lang w:val="en-US"/>
        </w:rPr>
        <w:t xml:space="preserve">Les annexes techniques </w:t>
      </w:r>
      <w:proofErr w:type="spellStart"/>
      <w:r w:rsidR="00AF4A0B" w:rsidRPr="00AF4A0B">
        <w:rPr>
          <w:rFonts w:ascii="Arial" w:hAnsi="Arial" w:cs="Arial"/>
          <w:sz w:val="22"/>
          <w:szCs w:val="22"/>
          <w:lang w:val="en-US"/>
        </w:rPr>
        <w:t>suivent</w:t>
      </w:r>
      <w:proofErr w:type="spellEnd"/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7"/>
      <w:headerReference w:type="first" r:id="rId8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2C599D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CLIM/CE/2</w:t>
    </w:r>
    <w:r w:rsidR="00B74F92">
      <w:rPr>
        <w:sz w:val="22"/>
        <w:szCs w:val="22"/>
        <w:lang w:val="sv-SE"/>
      </w:rPr>
      <w:t>9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4B7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157D8"/>
    <w:rsid w:val="0024049D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B5501"/>
    <w:rsid w:val="002C1EEE"/>
    <w:rsid w:val="002C599D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6077"/>
    <w:rsid w:val="00497198"/>
    <w:rsid w:val="004A5144"/>
    <w:rsid w:val="004C4FDB"/>
    <w:rsid w:val="004D6485"/>
    <w:rsid w:val="004D7197"/>
    <w:rsid w:val="004F6D3F"/>
    <w:rsid w:val="00501378"/>
    <w:rsid w:val="0051790E"/>
    <w:rsid w:val="00521A5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1E1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3904"/>
    <w:rsid w:val="006D08A4"/>
    <w:rsid w:val="006E17B6"/>
    <w:rsid w:val="006F23ED"/>
    <w:rsid w:val="00712DC3"/>
    <w:rsid w:val="00725516"/>
    <w:rsid w:val="00726227"/>
    <w:rsid w:val="00747DF3"/>
    <w:rsid w:val="0075005E"/>
    <w:rsid w:val="00770D09"/>
    <w:rsid w:val="00781E6A"/>
    <w:rsid w:val="007C5441"/>
    <w:rsid w:val="007D0B46"/>
    <w:rsid w:val="007E6772"/>
    <w:rsid w:val="007E6785"/>
    <w:rsid w:val="007F0014"/>
    <w:rsid w:val="007F0A4B"/>
    <w:rsid w:val="008002F0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757D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06409"/>
    <w:rsid w:val="00A178B9"/>
    <w:rsid w:val="00A519B6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AF4A0B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4F92"/>
    <w:rsid w:val="00B7772D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2EB7"/>
    <w:rsid w:val="00CC3458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146FB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A653D"/>
    <w:rsid w:val="00EA6AAD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A7093"/>
    <w:rsid w:val="00FB101A"/>
    <w:rsid w:val="00FD295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5:docId w15:val="{4FA37EEF-7E32-480F-B957-5B12718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2296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ann.II</vt:lpstr>
    </vt:vector>
  </TitlesOfParts>
  <Company>WIPO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ann.II</dc:title>
  <dc:subject>Ordre du jour</dc:subject>
  <dc:creator>Carminati</dc:creator>
  <cp:lastModifiedBy>CARMINATI Christine</cp:lastModifiedBy>
  <cp:revision>9</cp:revision>
  <cp:lastPrinted>2017-05-11T12:10:00Z</cp:lastPrinted>
  <dcterms:created xsi:type="dcterms:W3CDTF">2019-04-25T12:46:00Z</dcterms:created>
  <dcterms:modified xsi:type="dcterms:W3CDTF">2019-05-17T07:19:00Z</dcterms:modified>
</cp:coreProperties>
</file>