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125F" w14:textId="77777777" w:rsidR="008B2CC1" w:rsidRPr="00CF4C91" w:rsidRDefault="008B14EA" w:rsidP="008B14EA">
      <w:pPr>
        <w:spacing w:after="120"/>
        <w:jc w:val="right"/>
        <w:rPr>
          <w:lang w:val="es-419"/>
        </w:rPr>
      </w:pPr>
      <w:r w:rsidRPr="00CF4C91">
        <w:rPr>
          <w:noProof/>
          <w:lang w:val="es-419" w:eastAsia="ja-JP"/>
        </w:rPr>
        <w:drawing>
          <wp:inline distT="0" distB="0" distL="0" distR="0" wp14:anchorId="228A50B0" wp14:editId="2F4643B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CF4C91">
        <w:rPr>
          <w:rFonts w:ascii="Arial Black" w:hAnsi="Arial Black"/>
          <w:caps/>
          <w:noProof/>
          <w:sz w:val="15"/>
          <w:szCs w:val="15"/>
          <w:lang w:val="es-419" w:eastAsia="ja-JP"/>
        </w:rPr>
        <mc:AlternateContent>
          <mc:Choice Requires="wps">
            <w:drawing>
              <wp:inline distT="0" distB="0" distL="0" distR="0" wp14:anchorId="35A05371" wp14:editId="62ADE3F9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D9157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521BDA6" w14:textId="75AC039B" w:rsidR="008B2CC1" w:rsidRPr="00CF4C91" w:rsidRDefault="0063522B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CF4C91">
        <w:rPr>
          <w:rFonts w:ascii="Arial Black" w:hAnsi="Arial Black"/>
          <w:caps/>
          <w:sz w:val="15"/>
          <w:lang w:val="es-419"/>
        </w:rPr>
        <w:t>IPC/WG/5</w:t>
      </w:r>
      <w:r w:rsidR="0033220E" w:rsidRPr="00CF4C91">
        <w:rPr>
          <w:rFonts w:ascii="Arial Black" w:hAnsi="Arial Black"/>
          <w:caps/>
          <w:sz w:val="15"/>
          <w:lang w:val="es-419"/>
        </w:rPr>
        <w:t>4</w:t>
      </w:r>
      <w:r w:rsidR="001443CA" w:rsidRPr="00CF4C91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BE2B87" w:rsidRPr="00CF4C91">
        <w:rPr>
          <w:rFonts w:ascii="Arial Black" w:hAnsi="Arial Black"/>
          <w:caps/>
          <w:sz w:val="15"/>
          <w:lang w:val="es-419"/>
        </w:rPr>
        <w:t>1 PROV. 2</w:t>
      </w:r>
    </w:p>
    <w:p w14:paraId="6A756743" w14:textId="631348E4" w:rsidR="008B2CC1" w:rsidRPr="00CF4C91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CF4C91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BE2B87" w:rsidRPr="00CF4C91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35076D00" w14:textId="75E04F22" w:rsidR="008B2CC1" w:rsidRPr="00CF4C91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CF4C91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BE2B87" w:rsidRPr="00CF4C91">
        <w:rPr>
          <w:rFonts w:ascii="Arial Black" w:hAnsi="Arial Black"/>
          <w:caps/>
          <w:sz w:val="15"/>
          <w:lang w:val="es-419"/>
        </w:rPr>
        <w:t>10 DE OCTUBRE DE 2025</w:t>
      </w:r>
    </w:p>
    <w:bookmarkEnd w:id="2"/>
    <w:p w14:paraId="78ED75E8" w14:textId="77777777" w:rsidR="008B2CC1" w:rsidRPr="00CF4C91" w:rsidRDefault="001443CA" w:rsidP="002E4C3D">
      <w:pPr>
        <w:rPr>
          <w:b/>
          <w:sz w:val="28"/>
          <w:szCs w:val="28"/>
          <w:lang w:val="es-419"/>
        </w:rPr>
      </w:pPr>
      <w:r w:rsidRPr="00CF4C91">
        <w:rPr>
          <w:b/>
          <w:sz w:val="28"/>
          <w:lang w:val="es-419"/>
        </w:rPr>
        <w:t xml:space="preserve">Unión </w:t>
      </w:r>
      <w:r w:rsidR="00C44B0C" w:rsidRPr="00CF4C91">
        <w:rPr>
          <w:b/>
          <w:sz w:val="28"/>
          <w:lang w:val="es-419"/>
        </w:rPr>
        <w:t>P</w:t>
      </w:r>
      <w:r w:rsidRPr="00CF4C91">
        <w:rPr>
          <w:b/>
          <w:sz w:val="28"/>
          <w:lang w:val="es-419"/>
        </w:rPr>
        <w:t>articular para la Clasificación Internacional de Patentes</w:t>
      </w:r>
      <w:r w:rsidRPr="00CF4C91">
        <w:rPr>
          <w:b/>
          <w:sz w:val="28"/>
          <w:lang w:val="es-419"/>
        </w:rPr>
        <w:br/>
        <w:t>(Unión de la CIP)</w:t>
      </w:r>
    </w:p>
    <w:p w14:paraId="48D14E7A" w14:textId="77777777" w:rsidR="001C4DD3" w:rsidRPr="00CF4C91" w:rsidRDefault="001443CA" w:rsidP="000A0211">
      <w:pPr>
        <w:spacing w:after="600"/>
        <w:rPr>
          <w:b/>
          <w:sz w:val="28"/>
          <w:szCs w:val="28"/>
          <w:lang w:val="es-419"/>
        </w:rPr>
      </w:pPr>
      <w:r w:rsidRPr="00CF4C91">
        <w:rPr>
          <w:b/>
          <w:sz w:val="28"/>
          <w:lang w:val="es-419"/>
        </w:rPr>
        <w:t>Grupo de Trabajo sobre la Revisión de la CIP</w:t>
      </w:r>
    </w:p>
    <w:p w14:paraId="20BC6847" w14:textId="77777777" w:rsidR="00511D0C" w:rsidRPr="00CF4C91" w:rsidRDefault="0063522B" w:rsidP="00511D0C">
      <w:pPr>
        <w:rPr>
          <w:b/>
          <w:sz w:val="24"/>
          <w:szCs w:val="24"/>
          <w:lang w:val="es-419"/>
        </w:rPr>
      </w:pPr>
      <w:r w:rsidRPr="00CF4C91">
        <w:rPr>
          <w:b/>
          <w:sz w:val="24"/>
          <w:szCs w:val="24"/>
          <w:lang w:val="es-419"/>
        </w:rPr>
        <w:t>Quincuagésima</w:t>
      </w:r>
      <w:r w:rsidR="003A0215" w:rsidRPr="00CF4C91">
        <w:rPr>
          <w:b/>
          <w:sz w:val="24"/>
          <w:szCs w:val="24"/>
          <w:lang w:val="es-419"/>
        </w:rPr>
        <w:t xml:space="preserve"> </w:t>
      </w:r>
      <w:r w:rsidR="0033220E" w:rsidRPr="00CF4C91">
        <w:rPr>
          <w:b/>
          <w:sz w:val="24"/>
          <w:szCs w:val="24"/>
          <w:lang w:val="es-419"/>
        </w:rPr>
        <w:t>cuarta</w:t>
      </w:r>
      <w:r w:rsidR="00AB462C" w:rsidRPr="00CF4C91">
        <w:rPr>
          <w:b/>
          <w:sz w:val="24"/>
          <w:szCs w:val="24"/>
          <w:lang w:val="es-419"/>
        </w:rPr>
        <w:t xml:space="preserve"> </w:t>
      </w:r>
      <w:r w:rsidR="001443CA" w:rsidRPr="00CF4C91">
        <w:rPr>
          <w:b/>
          <w:sz w:val="24"/>
          <w:szCs w:val="24"/>
          <w:lang w:val="es-419"/>
        </w:rPr>
        <w:t>reunión</w:t>
      </w:r>
    </w:p>
    <w:p w14:paraId="76F929FB" w14:textId="77777777" w:rsidR="008B2CC1" w:rsidRPr="00CF4C91" w:rsidRDefault="001443CA" w:rsidP="008B14EA">
      <w:pPr>
        <w:spacing w:after="720"/>
        <w:rPr>
          <w:b/>
          <w:sz w:val="24"/>
          <w:szCs w:val="24"/>
          <w:lang w:val="es-419"/>
        </w:rPr>
      </w:pPr>
      <w:r w:rsidRPr="00CF4C91">
        <w:rPr>
          <w:b/>
          <w:sz w:val="24"/>
          <w:szCs w:val="24"/>
          <w:lang w:val="es-419"/>
        </w:rPr>
        <w:t xml:space="preserve">Ginebra, </w:t>
      </w:r>
      <w:r w:rsidR="0033220E" w:rsidRPr="00CF4C91">
        <w:rPr>
          <w:b/>
          <w:sz w:val="24"/>
          <w:szCs w:val="24"/>
          <w:lang w:val="es-419"/>
        </w:rPr>
        <w:t>27</w:t>
      </w:r>
      <w:r w:rsidR="00735553" w:rsidRPr="00CF4C91">
        <w:rPr>
          <w:b/>
          <w:sz w:val="24"/>
          <w:szCs w:val="24"/>
          <w:lang w:val="es-419"/>
        </w:rPr>
        <w:t xml:space="preserve"> a </w:t>
      </w:r>
      <w:r w:rsidR="0033220E" w:rsidRPr="00CF4C91">
        <w:rPr>
          <w:b/>
          <w:sz w:val="24"/>
          <w:szCs w:val="24"/>
          <w:lang w:val="es-419"/>
        </w:rPr>
        <w:t>31</w:t>
      </w:r>
      <w:r w:rsidR="00735553" w:rsidRPr="00CF4C91">
        <w:rPr>
          <w:b/>
          <w:sz w:val="24"/>
          <w:szCs w:val="24"/>
          <w:lang w:val="es-419"/>
        </w:rPr>
        <w:t xml:space="preserve"> de </w:t>
      </w:r>
      <w:r w:rsidR="0033220E" w:rsidRPr="00CF4C91">
        <w:rPr>
          <w:b/>
          <w:sz w:val="24"/>
          <w:szCs w:val="24"/>
          <w:lang w:val="es-419"/>
        </w:rPr>
        <w:t>octubre</w:t>
      </w:r>
      <w:r w:rsidR="0037746D" w:rsidRPr="00CF4C91">
        <w:rPr>
          <w:b/>
          <w:sz w:val="24"/>
          <w:szCs w:val="24"/>
          <w:lang w:val="es-419"/>
        </w:rPr>
        <w:t xml:space="preserve"> </w:t>
      </w:r>
      <w:r w:rsidR="00735553" w:rsidRPr="00CF4C91">
        <w:rPr>
          <w:b/>
          <w:sz w:val="24"/>
          <w:szCs w:val="24"/>
          <w:lang w:val="es-419"/>
        </w:rPr>
        <w:t>de 202</w:t>
      </w:r>
      <w:r w:rsidR="0037746D" w:rsidRPr="00CF4C91">
        <w:rPr>
          <w:b/>
          <w:sz w:val="24"/>
          <w:szCs w:val="24"/>
          <w:lang w:val="es-419"/>
        </w:rPr>
        <w:t>5</w:t>
      </w:r>
    </w:p>
    <w:p w14:paraId="4FCC793E" w14:textId="14C1AC29" w:rsidR="008B2CC1" w:rsidRPr="00CF4C91" w:rsidRDefault="00BE2B87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CF4C91">
        <w:rPr>
          <w:caps/>
          <w:sz w:val="24"/>
          <w:lang w:val="es-419"/>
        </w:rPr>
        <w:t>Proyecto de orden del día revisado</w:t>
      </w:r>
    </w:p>
    <w:p w14:paraId="7254317D" w14:textId="043DC511" w:rsidR="008B2CC1" w:rsidRPr="00CF4C91" w:rsidRDefault="00BE2B87" w:rsidP="008B14EA">
      <w:pPr>
        <w:spacing w:after="960"/>
        <w:rPr>
          <w:i/>
          <w:lang w:val="es-419"/>
        </w:rPr>
      </w:pPr>
      <w:bookmarkStart w:id="4" w:name="Prepared"/>
      <w:bookmarkEnd w:id="3"/>
      <w:r w:rsidRPr="00CF4C91">
        <w:rPr>
          <w:i/>
          <w:lang w:val="es-419"/>
        </w:rPr>
        <w:t>preparado por la Secretaría</w:t>
      </w:r>
    </w:p>
    <w:bookmarkEnd w:id="4"/>
    <w:p w14:paraId="0617CFE3" w14:textId="77777777" w:rsidR="00BE2B87" w:rsidRPr="00CF4C91" w:rsidRDefault="00BE2B87" w:rsidP="00BE2B87">
      <w:pPr>
        <w:pStyle w:val="ONUMFS"/>
        <w:rPr>
          <w:lang w:val="es-419"/>
        </w:rPr>
      </w:pPr>
      <w:r w:rsidRPr="00CF4C91">
        <w:rPr>
          <w:lang w:val="es-419"/>
        </w:rPr>
        <w:t>Apertura de la reunión</w:t>
      </w:r>
    </w:p>
    <w:p w14:paraId="5A8EF0B5" w14:textId="77777777" w:rsidR="00BE2B87" w:rsidRPr="00CF4C91" w:rsidRDefault="00BE2B87" w:rsidP="00BE2B87">
      <w:pPr>
        <w:pStyle w:val="ONUMFS"/>
        <w:rPr>
          <w:lang w:val="es-419"/>
        </w:rPr>
      </w:pPr>
      <w:r w:rsidRPr="00CF4C91">
        <w:rPr>
          <w:lang w:val="es-419"/>
        </w:rPr>
        <w:t>Elección de la presidencia y una vicepresidencia</w:t>
      </w:r>
    </w:p>
    <w:p w14:paraId="38B54744" w14:textId="77777777" w:rsidR="00BE2B87" w:rsidRPr="00CF4C91" w:rsidRDefault="00BE2B87" w:rsidP="00CF4C91">
      <w:pPr>
        <w:pStyle w:val="ONUMFS"/>
        <w:tabs>
          <w:tab w:val="left" w:pos="567"/>
        </w:tabs>
        <w:ind w:left="1134" w:hanging="1134"/>
        <w:rPr>
          <w:lang w:val="es-419"/>
        </w:rPr>
      </w:pPr>
      <w:r w:rsidRPr="00CF4C91">
        <w:rPr>
          <w:lang w:val="es-419"/>
        </w:rPr>
        <w:t>Aprobación del orden del día</w:t>
      </w:r>
      <w:r w:rsidRPr="00CF4C91">
        <w:rPr>
          <w:lang w:val="es-419"/>
        </w:rPr>
        <w:br/>
        <w:t>Véase el presente documento.</w:t>
      </w:r>
    </w:p>
    <w:p w14:paraId="5A771415" w14:textId="77777777" w:rsidR="00CF4C91" w:rsidRPr="00CF4C91" w:rsidRDefault="00BE2B87" w:rsidP="00CF4C91">
      <w:pPr>
        <w:pStyle w:val="ONUMFS"/>
        <w:spacing w:after="0"/>
        <w:ind w:left="567" w:hanging="567"/>
        <w:rPr>
          <w:lang w:val="es-419"/>
        </w:rPr>
      </w:pPr>
      <w:r w:rsidRPr="00CF4C91">
        <w:rPr>
          <w:lang w:val="es-419"/>
        </w:rPr>
        <w:t>Informe de la vigesimonovena reunión del Grupo de Trabajo 1 de las Oficinas IP5 - Grupo de Trabajo sobre la Clasificación</w:t>
      </w:r>
    </w:p>
    <w:p w14:paraId="1D7BCAAE" w14:textId="254A583A" w:rsidR="00BE2B87" w:rsidRPr="00CF4C91" w:rsidRDefault="00BE2B87" w:rsidP="00CF4C9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CF4C91">
        <w:rPr>
          <w:lang w:val="es-419"/>
        </w:rPr>
        <w:t>Informe oral de la CNIPA en nombre de las Oficinas de la Cooperación Pentalateral</w:t>
      </w:r>
    </w:p>
    <w:p w14:paraId="311B39EC" w14:textId="257ED263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t>Proyectos de revisión de la CIP relativos al ámbito de la mecánica</w:t>
      </w:r>
      <w:r w:rsidRPr="00CF4C91">
        <w:rPr>
          <w:lang w:val="es-419"/>
        </w:rPr>
        <w:br/>
        <w:t xml:space="preserve">Véanse los proyectos </w:t>
      </w:r>
      <w:hyperlink r:id="rId13">
        <w:r w:rsidRPr="00CF4C91">
          <w:rPr>
            <w:rStyle w:val="Hyperlink"/>
            <w:lang w:val="es-419"/>
          </w:rPr>
          <w:t>C 536</w:t>
        </w:r>
      </w:hyperlink>
      <w:r w:rsidRPr="00CF4C91">
        <w:rPr>
          <w:lang w:val="es-419"/>
        </w:rPr>
        <w:t xml:space="preserve">, </w:t>
      </w:r>
      <w:hyperlink r:id="rId14">
        <w:r w:rsidRPr="00CF4C91">
          <w:rPr>
            <w:rStyle w:val="Hyperlink"/>
            <w:lang w:val="es-419"/>
          </w:rPr>
          <w:t>C 538</w:t>
        </w:r>
      </w:hyperlink>
      <w:r w:rsidRPr="00CF4C91">
        <w:rPr>
          <w:lang w:val="es-419"/>
        </w:rPr>
        <w:t xml:space="preserve">, </w:t>
      </w:r>
      <w:hyperlink r:id="rId15">
        <w:r w:rsidRPr="00CF4C91">
          <w:rPr>
            <w:rStyle w:val="Hyperlink"/>
            <w:lang w:val="es-419"/>
          </w:rPr>
          <w:t>C 543</w:t>
        </w:r>
      </w:hyperlink>
      <w:r w:rsidRPr="00CF4C91">
        <w:rPr>
          <w:lang w:val="es-419"/>
        </w:rPr>
        <w:t xml:space="preserve">, </w:t>
      </w:r>
      <w:hyperlink r:id="rId16">
        <w:r w:rsidRPr="00CF4C91">
          <w:rPr>
            <w:rStyle w:val="Hyperlink"/>
            <w:lang w:val="es-419"/>
          </w:rPr>
          <w:t>C 546</w:t>
        </w:r>
      </w:hyperlink>
      <w:r w:rsidRPr="00CF4C91">
        <w:rPr>
          <w:lang w:val="es-419"/>
        </w:rPr>
        <w:t xml:space="preserve">, </w:t>
      </w:r>
      <w:hyperlink r:id="rId17">
        <w:r w:rsidRPr="00CF4C91">
          <w:rPr>
            <w:rStyle w:val="Hyperlink"/>
            <w:lang w:val="es-419"/>
          </w:rPr>
          <w:t>F 148</w:t>
        </w:r>
      </w:hyperlink>
      <w:r w:rsidRPr="00CF4C91">
        <w:rPr>
          <w:lang w:val="es-419"/>
        </w:rPr>
        <w:t xml:space="preserve">, </w:t>
      </w:r>
      <w:hyperlink r:id="rId18">
        <w:r w:rsidRPr="00CF4C91">
          <w:rPr>
            <w:rStyle w:val="Hyperlink"/>
            <w:lang w:val="es-419"/>
          </w:rPr>
          <w:t>F 186</w:t>
        </w:r>
      </w:hyperlink>
      <w:r w:rsidRPr="00CF4C91">
        <w:rPr>
          <w:rStyle w:val="Hyperlink"/>
          <w:lang w:val="es-419"/>
        </w:rPr>
        <w:t xml:space="preserve">, </w:t>
      </w:r>
      <w:hyperlink r:id="rId19">
        <w:r w:rsidRPr="00CF4C91">
          <w:rPr>
            <w:rStyle w:val="Hyperlink"/>
            <w:lang w:val="es-419"/>
          </w:rPr>
          <w:t>F 192</w:t>
        </w:r>
      </w:hyperlink>
      <w:r w:rsidRPr="00CF4C91">
        <w:rPr>
          <w:rStyle w:val="Hyperlink"/>
          <w:lang w:val="es-419"/>
        </w:rPr>
        <w:t xml:space="preserve">, </w:t>
      </w:r>
      <w:hyperlink r:id="rId20">
        <w:r w:rsidRPr="00CF4C91">
          <w:rPr>
            <w:rStyle w:val="Hyperlink"/>
            <w:lang w:val="es-419"/>
          </w:rPr>
          <w:t>F 193</w:t>
        </w:r>
      </w:hyperlink>
      <w:r w:rsidRPr="00CF4C91">
        <w:rPr>
          <w:rStyle w:val="Hyperlink"/>
          <w:lang w:val="es-419"/>
        </w:rPr>
        <w:t xml:space="preserve">, </w:t>
      </w:r>
      <w:hyperlink r:id="rId21">
        <w:r w:rsidRPr="00CF4C91">
          <w:rPr>
            <w:rStyle w:val="Hyperlink"/>
            <w:lang w:val="es-419"/>
          </w:rPr>
          <w:t>F 199</w:t>
        </w:r>
      </w:hyperlink>
      <w:r w:rsidRPr="00CF4C91">
        <w:rPr>
          <w:rStyle w:val="Hyperlink"/>
          <w:lang w:val="es-419"/>
        </w:rPr>
        <w:t xml:space="preserve">, </w:t>
      </w:r>
      <w:hyperlink r:id="rId22">
        <w:r w:rsidRPr="00CF4C91">
          <w:rPr>
            <w:rStyle w:val="Hyperlink"/>
            <w:lang w:val="es-419"/>
          </w:rPr>
          <w:t>F 206</w:t>
        </w:r>
      </w:hyperlink>
      <w:r w:rsidRPr="00CF4C91">
        <w:rPr>
          <w:lang w:val="es-419"/>
        </w:rPr>
        <w:t xml:space="preserve">, </w:t>
      </w:r>
      <w:hyperlink r:id="rId23">
        <w:r w:rsidRPr="00CF4C91">
          <w:rPr>
            <w:rStyle w:val="Hyperlink"/>
            <w:lang w:val="es-419"/>
          </w:rPr>
          <w:t>F 207</w:t>
        </w:r>
      </w:hyperlink>
      <w:r w:rsidRPr="00CF4C91">
        <w:rPr>
          <w:lang w:val="es-419"/>
        </w:rPr>
        <w:t>,</w:t>
      </w:r>
      <w:r w:rsidRPr="00CF4C91">
        <w:rPr>
          <w:rStyle w:val="Hyperlink"/>
          <w:lang w:val="es-419"/>
        </w:rPr>
        <w:t xml:space="preserve"> </w:t>
      </w:r>
      <w:hyperlink r:id="rId24">
        <w:r w:rsidRPr="00CF4C91">
          <w:rPr>
            <w:rStyle w:val="Hyperlink"/>
            <w:lang w:val="es-419"/>
          </w:rPr>
          <w:t>F 208</w:t>
        </w:r>
      </w:hyperlink>
      <w:r w:rsidRPr="00CF4C91">
        <w:rPr>
          <w:lang w:val="es-419"/>
        </w:rPr>
        <w:t xml:space="preserve">, </w:t>
      </w:r>
      <w:hyperlink r:id="rId25">
        <w:r w:rsidRPr="00CF4C91">
          <w:rPr>
            <w:rStyle w:val="Hyperlink"/>
            <w:lang w:val="es-419"/>
          </w:rPr>
          <w:t>F 209</w:t>
        </w:r>
      </w:hyperlink>
      <w:r w:rsidRPr="00CF4C91">
        <w:rPr>
          <w:rStyle w:val="Hyperlink"/>
          <w:lang w:val="es-419"/>
        </w:rPr>
        <w:t xml:space="preserve">, </w:t>
      </w:r>
      <w:hyperlink r:id="rId26">
        <w:r w:rsidRPr="00CF4C91">
          <w:rPr>
            <w:rStyle w:val="Hyperlink"/>
            <w:lang w:val="es-419"/>
          </w:rPr>
          <w:t>F 211</w:t>
        </w:r>
      </w:hyperlink>
      <w:r w:rsidRPr="00CF4C91">
        <w:rPr>
          <w:rStyle w:val="Hyperlink"/>
          <w:lang w:val="es-419"/>
        </w:rPr>
        <w:t xml:space="preserve"> </w:t>
      </w:r>
      <w:r w:rsidRPr="00CF4C91">
        <w:rPr>
          <w:lang w:val="es-419"/>
        </w:rPr>
        <w:t xml:space="preserve">y </w:t>
      </w:r>
      <w:hyperlink r:id="rId27">
        <w:r w:rsidRPr="00CF4C91">
          <w:rPr>
            <w:rStyle w:val="Hyperlink"/>
            <w:lang w:val="es-419"/>
          </w:rPr>
          <w:t>F 213</w:t>
        </w:r>
      </w:hyperlink>
      <w:r w:rsidRPr="00CF4C91">
        <w:rPr>
          <w:rStyle w:val="Hyperlink"/>
          <w:lang w:val="es-419"/>
        </w:rPr>
        <w:t xml:space="preserve">. </w:t>
      </w:r>
    </w:p>
    <w:p w14:paraId="7C89DBDC" w14:textId="2D290901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t>Proyectos de revisión de la CIP relativos al ámbito de la electricidad</w:t>
      </w:r>
      <w:r w:rsidRPr="00CF4C91">
        <w:rPr>
          <w:lang w:val="es-419"/>
        </w:rPr>
        <w:br/>
        <w:t xml:space="preserve">Véanse los proyectos </w:t>
      </w:r>
      <w:hyperlink r:id="rId28" w:history="1">
        <w:r w:rsidRPr="00CF4C91">
          <w:rPr>
            <w:rStyle w:val="Hyperlink"/>
            <w:lang w:val="es-419"/>
          </w:rPr>
          <w:t>C 510</w:t>
        </w:r>
      </w:hyperlink>
      <w:r w:rsidRPr="00CF4C91">
        <w:rPr>
          <w:lang w:val="es-419"/>
        </w:rPr>
        <w:t xml:space="preserve">, </w:t>
      </w:r>
      <w:hyperlink r:id="rId29" w:history="1">
        <w:r w:rsidRPr="00CF4C91">
          <w:rPr>
            <w:rStyle w:val="Hyperlink"/>
            <w:lang w:val="es-419"/>
          </w:rPr>
          <w:t>C 517</w:t>
        </w:r>
      </w:hyperlink>
      <w:r w:rsidRPr="00CF4C91">
        <w:rPr>
          <w:lang w:val="es-419"/>
        </w:rPr>
        <w:t xml:space="preserve">, </w:t>
      </w:r>
      <w:hyperlink r:id="rId30" w:history="1">
        <w:r w:rsidRPr="00CF4C91">
          <w:rPr>
            <w:rStyle w:val="Hyperlink"/>
            <w:lang w:val="es-419"/>
          </w:rPr>
          <w:t>C 518</w:t>
        </w:r>
      </w:hyperlink>
      <w:r w:rsidRPr="00CF4C91">
        <w:rPr>
          <w:lang w:val="es-419"/>
        </w:rPr>
        <w:t xml:space="preserve">, </w:t>
      </w:r>
      <w:bookmarkStart w:id="5" w:name="_Hlk163142113"/>
      <w:r w:rsidRPr="00CF4C91">
        <w:rPr>
          <w:lang w:val="es-419"/>
        </w:rPr>
        <w:fldChar w:fldCharType="begin"/>
      </w:r>
      <w:r w:rsidRPr="00CF4C91">
        <w:rPr>
          <w:lang w:val="es-419"/>
        </w:rPr>
        <w:instrText>HYPERLINK "https://www3.wipo.int/classifications/ipc/ipcef/public/en/project/C530"</w:instrText>
      </w:r>
      <w:r w:rsidR="00360B63" w:rsidRPr="00CF4C91">
        <w:rPr>
          <w:lang w:val="es-419"/>
        </w:rPr>
      </w:r>
      <w:r w:rsidRPr="00CF4C91">
        <w:rPr>
          <w:lang w:val="es-419"/>
        </w:rPr>
        <w:fldChar w:fldCharType="separate"/>
      </w:r>
      <w:r w:rsidRPr="00CF4C91">
        <w:rPr>
          <w:rStyle w:val="Hyperlink"/>
          <w:lang w:val="es-419"/>
        </w:rPr>
        <w:t>C 530</w:t>
      </w:r>
      <w:r w:rsidRPr="00CF4C91">
        <w:rPr>
          <w:lang w:val="es-419"/>
        </w:rPr>
        <w:fldChar w:fldCharType="end"/>
      </w:r>
      <w:r w:rsidRPr="00CF4C91">
        <w:rPr>
          <w:lang w:val="es-419"/>
        </w:rPr>
        <w:t>,</w:t>
      </w:r>
      <w:bookmarkEnd w:id="5"/>
      <w:r w:rsidRPr="00CF4C91">
        <w:rPr>
          <w:lang w:val="es-419"/>
        </w:rPr>
        <w:t xml:space="preserve"> </w:t>
      </w:r>
      <w:hyperlink r:id="rId31" w:history="1">
        <w:r w:rsidRPr="00CF4C91">
          <w:rPr>
            <w:rStyle w:val="Hyperlink"/>
            <w:lang w:val="es-419"/>
          </w:rPr>
          <w:t>C 537</w:t>
        </w:r>
      </w:hyperlink>
      <w:r w:rsidRPr="00CF4C91">
        <w:rPr>
          <w:lang w:val="es-419"/>
        </w:rPr>
        <w:t xml:space="preserve">, </w:t>
      </w:r>
      <w:hyperlink r:id="rId32" w:history="1">
        <w:r w:rsidRPr="00CF4C91">
          <w:rPr>
            <w:rStyle w:val="Hyperlink"/>
            <w:lang w:val="es-419"/>
          </w:rPr>
          <w:t>C 539</w:t>
        </w:r>
      </w:hyperlink>
      <w:r w:rsidRPr="00CF4C91">
        <w:rPr>
          <w:lang w:val="es-419"/>
        </w:rPr>
        <w:t xml:space="preserve">, </w:t>
      </w:r>
      <w:hyperlink r:id="rId33" w:history="1">
        <w:r w:rsidRPr="00CF4C91">
          <w:rPr>
            <w:rStyle w:val="Hyperlink"/>
            <w:lang w:val="es-419"/>
          </w:rPr>
          <w:t>C 540</w:t>
        </w:r>
      </w:hyperlink>
      <w:r w:rsidRPr="00CF4C91">
        <w:rPr>
          <w:lang w:val="es-419"/>
        </w:rPr>
        <w:t xml:space="preserve">, </w:t>
      </w:r>
      <w:hyperlink r:id="rId34" w:history="1">
        <w:r w:rsidRPr="00CF4C91">
          <w:rPr>
            <w:rStyle w:val="Hyperlink"/>
            <w:lang w:val="es-419"/>
          </w:rPr>
          <w:t>C 545</w:t>
        </w:r>
      </w:hyperlink>
      <w:r w:rsidRPr="00CF4C91">
        <w:rPr>
          <w:lang w:val="es-419"/>
        </w:rPr>
        <w:t xml:space="preserve">, </w:t>
      </w:r>
      <w:hyperlink r:id="rId35" w:history="1">
        <w:r w:rsidRPr="00CF4C91">
          <w:rPr>
            <w:rStyle w:val="Hyperlink"/>
            <w:lang w:val="es-419"/>
          </w:rPr>
          <w:t>F 140</w:t>
        </w:r>
      </w:hyperlink>
      <w:r w:rsidRPr="00CF4C91">
        <w:rPr>
          <w:lang w:val="es-419"/>
        </w:rPr>
        <w:t xml:space="preserve">, </w:t>
      </w:r>
      <w:hyperlink r:id="rId36" w:history="1">
        <w:r w:rsidRPr="00CF4C91">
          <w:rPr>
            <w:rStyle w:val="Hyperlink"/>
            <w:lang w:val="es-419"/>
          </w:rPr>
          <w:t>F 189</w:t>
        </w:r>
      </w:hyperlink>
      <w:r w:rsidRPr="00CF4C91">
        <w:rPr>
          <w:rStyle w:val="Hyperlink"/>
          <w:lang w:val="es-419"/>
        </w:rPr>
        <w:t xml:space="preserve">, </w:t>
      </w:r>
      <w:hyperlink r:id="rId37" w:history="1">
        <w:r w:rsidRPr="00CF4C91">
          <w:rPr>
            <w:rStyle w:val="Hyperlink"/>
            <w:lang w:val="es-419"/>
          </w:rPr>
          <w:t>F 190</w:t>
        </w:r>
      </w:hyperlink>
      <w:r w:rsidRPr="00CF4C91">
        <w:rPr>
          <w:rStyle w:val="Hyperlink"/>
          <w:lang w:val="es-419"/>
        </w:rPr>
        <w:t xml:space="preserve">, </w:t>
      </w:r>
      <w:hyperlink r:id="rId38" w:history="1">
        <w:r w:rsidRPr="00CF4C91">
          <w:rPr>
            <w:rStyle w:val="Hyperlink"/>
            <w:lang w:val="es-419"/>
          </w:rPr>
          <w:t>F 194</w:t>
        </w:r>
      </w:hyperlink>
      <w:r w:rsidRPr="00CF4C91">
        <w:rPr>
          <w:rStyle w:val="Hyperlink"/>
          <w:lang w:val="es-419"/>
        </w:rPr>
        <w:t>,</w:t>
      </w:r>
      <w:r w:rsidRPr="00CF4C91">
        <w:rPr>
          <w:lang w:val="es-419"/>
        </w:rPr>
        <w:t xml:space="preserve"> </w:t>
      </w:r>
      <w:hyperlink r:id="rId39" w:history="1">
        <w:r w:rsidRPr="00CF4C91">
          <w:rPr>
            <w:rStyle w:val="Hyperlink"/>
            <w:lang w:val="es-419"/>
          </w:rPr>
          <w:t>F 195</w:t>
        </w:r>
      </w:hyperlink>
      <w:r w:rsidRPr="00CF4C91">
        <w:rPr>
          <w:rStyle w:val="Hyperlink"/>
          <w:lang w:val="es-419"/>
        </w:rPr>
        <w:t xml:space="preserve">, </w:t>
      </w:r>
      <w:hyperlink r:id="rId40" w:history="1">
        <w:r w:rsidRPr="00CF4C91">
          <w:rPr>
            <w:rStyle w:val="Hyperlink"/>
            <w:lang w:val="es-419"/>
          </w:rPr>
          <w:t>F 196</w:t>
        </w:r>
      </w:hyperlink>
      <w:r w:rsidRPr="00CF4C91">
        <w:rPr>
          <w:rStyle w:val="Hyperlink"/>
          <w:lang w:val="es-419"/>
        </w:rPr>
        <w:t xml:space="preserve">, </w:t>
      </w:r>
      <w:hyperlink r:id="rId41" w:history="1">
        <w:r w:rsidRPr="00CF4C91">
          <w:rPr>
            <w:rStyle w:val="Hyperlink"/>
            <w:lang w:val="es-419"/>
          </w:rPr>
          <w:t>F 198</w:t>
        </w:r>
      </w:hyperlink>
      <w:r w:rsidRPr="00CF4C91">
        <w:rPr>
          <w:rStyle w:val="Hyperlink"/>
          <w:lang w:val="es-419"/>
        </w:rPr>
        <w:t xml:space="preserve">, </w:t>
      </w:r>
      <w:hyperlink r:id="rId42" w:history="1">
        <w:r w:rsidRPr="00CF4C91">
          <w:rPr>
            <w:rStyle w:val="Hyperlink"/>
            <w:lang w:val="es-419"/>
          </w:rPr>
          <w:t>F 200</w:t>
        </w:r>
      </w:hyperlink>
      <w:r w:rsidRPr="00CF4C91">
        <w:rPr>
          <w:rStyle w:val="Hyperlink"/>
          <w:lang w:val="es-419"/>
        </w:rPr>
        <w:t xml:space="preserve">, </w:t>
      </w:r>
      <w:hyperlink r:id="rId43" w:history="1">
        <w:r w:rsidRPr="00CF4C91">
          <w:rPr>
            <w:rStyle w:val="Hyperlink"/>
            <w:lang w:val="es-419"/>
          </w:rPr>
          <w:t>F 201</w:t>
        </w:r>
      </w:hyperlink>
      <w:r w:rsidRPr="00CF4C91">
        <w:rPr>
          <w:rStyle w:val="Hyperlink"/>
          <w:lang w:val="es-419"/>
        </w:rPr>
        <w:t xml:space="preserve"> </w:t>
      </w:r>
      <w:r w:rsidRPr="00CF4C91">
        <w:rPr>
          <w:lang w:val="es-419"/>
        </w:rPr>
        <w:t xml:space="preserve">y </w:t>
      </w:r>
      <w:hyperlink r:id="rId44" w:history="1">
        <w:r w:rsidRPr="00CF4C91">
          <w:rPr>
            <w:rStyle w:val="Hyperlink"/>
            <w:lang w:val="es-419"/>
          </w:rPr>
          <w:t>F 204</w:t>
        </w:r>
      </w:hyperlink>
      <w:r w:rsidRPr="00CF4C91">
        <w:rPr>
          <w:lang w:val="es-419"/>
        </w:rPr>
        <w:t xml:space="preserve">.  </w:t>
      </w:r>
    </w:p>
    <w:p w14:paraId="4FC491EA" w14:textId="707B0452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t>Proyectos de revisión de la CIP relativos al ámbito de la química</w:t>
      </w:r>
      <w:r w:rsidRPr="00CF4C91">
        <w:rPr>
          <w:lang w:val="es-419"/>
        </w:rPr>
        <w:br/>
        <w:t xml:space="preserve">Véanse los proyectos </w:t>
      </w:r>
      <w:hyperlink r:id="rId45" w:history="1">
        <w:r w:rsidRPr="00CF4C91">
          <w:rPr>
            <w:rStyle w:val="Hyperlink"/>
            <w:lang w:val="es-419"/>
          </w:rPr>
          <w:t>C 529</w:t>
        </w:r>
      </w:hyperlink>
      <w:r w:rsidRPr="00CF4C91">
        <w:rPr>
          <w:lang w:val="es-419"/>
        </w:rPr>
        <w:t xml:space="preserve">, </w:t>
      </w:r>
      <w:hyperlink r:id="rId46" w:history="1">
        <w:r w:rsidRPr="00CF4C91">
          <w:rPr>
            <w:rStyle w:val="Hyperlink"/>
            <w:lang w:val="es-419"/>
          </w:rPr>
          <w:t>C 531</w:t>
        </w:r>
      </w:hyperlink>
      <w:r w:rsidRPr="00CF4C91">
        <w:rPr>
          <w:lang w:val="es-419"/>
        </w:rPr>
        <w:t xml:space="preserve">, </w:t>
      </w:r>
      <w:hyperlink r:id="rId47" w:history="1">
        <w:r w:rsidRPr="00CF4C91">
          <w:rPr>
            <w:rStyle w:val="Hyperlink"/>
            <w:lang w:val="es-419"/>
          </w:rPr>
          <w:t>C 541</w:t>
        </w:r>
      </w:hyperlink>
      <w:r w:rsidRPr="00CF4C91">
        <w:rPr>
          <w:lang w:val="es-419"/>
        </w:rPr>
        <w:t xml:space="preserve">, </w:t>
      </w:r>
      <w:hyperlink r:id="rId48" w:history="1">
        <w:r w:rsidRPr="00CF4C91">
          <w:rPr>
            <w:rStyle w:val="Hyperlink"/>
            <w:lang w:val="es-419"/>
          </w:rPr>
          <w:t>C 542</w:t>
        </w:r>
      </w:hyperlink>
      <w:r w:rsidRPr="00CF4C91">
        <w:rPr>
          <w:lang w:val="es-419"/>
        </w:rPr>
        <w:t xml:space="preserve">, </w:t>
      </w:r>
      <w:hyperlink r:id="rId49" w:history="1">
        <w:r w:rsidRPr="00CF4C91">
          <w:rPr>
            <w:rStyle w:val="Hyperlink"/>
            <w:lang w:val="es-419"/>
          </w:rPr>
          <w:t>C 544</w:t>
        </w:r>
      </w:hyperlink>
      <w:r w:rsidRPr="00CF4C91">
        <w:rPr>
          <w:lang w:val="es-419"/>
        </w:rPr>
        <w:t xml:space="preserve">, </w:t>
      </w:r>
      <w:hyperlink r:id="rId50" w:history="1">
        <w:r w:rsidRPr="00CF4C91">
          <w:rPr>
            <w:rStyle w:val="Hyperlink"/>
            <w:lang w:val="es-419"/>
          </w:rPr>
          <w:t>F 217</w:t>
        </w:r>
      </w:hyperlink>
      <w:r w:rsidRPr="00CF4C91">
        <w:rPr>
          <w:rStyle w:val="Hyperlink"/>
          <w:lang w:val="es-419"/>
        </w:rPr>
        <w:t xml:space="preserve"> </w:t>
      </w:r>
      <w:r w:rsidRPr="00CF4C91">
        <w:rPr>
          <w:lang w:val="es-419"/>
        </w:rPr>
        <w:t xml:space="preserve">y </w:t>
      </w:r>
      <w:hyperlink r:id="rId51" w:history="1">
        <w:r w:rsidRPr="00CF4C91">
          <w:rPr>
            <w:rStyle w:val="Hyperlink"/>
            <w:lang w:val="es-419"/>
          </w:rPr>
          <w:t>F 218</w:t>
        </w:r>
      </w:hyperlink>
      <w:r w:rsidRPr="00CF4C91">
        <w:rPr>
          <w:lang w:val="es-419"/>
        </w:rPr>
        <w:t>.</w:t>
      </w:r>
    </w:p>
    <w:p w14:paraId="431E95C0" w14:textId="54719566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t>Proyectos de mantenimiento de la CIP relativos al ámbito de la mecánica</w:t>
      </w:r>
      <w:r w:rsidRPr="00CF4C91">
        <w:rPr>
          <w:lang w:val="es-419"/>
        </w:rPr>
        <w:br/>
        <w:t xml:space="preserve">Véanse los proyectos </w:t>
      </w:r>
      <w:hyperlink r:id="rId52" w:history="1">
        <w:r w:rsidRPr="00CF4C91">
          <w:rPr>
            <w:rStyle w:val="Hyperlink"/>
            <w:lang w:val="es-419"/>
          </w:rPr>
          <w:t>M 634</w:t>
        </w:r>
      </w:hyperlink>
      <w:r w:rsidRPr="00CF4C91">
        <w:rPr>
          <w:lang w:val="es-419"/>
        </w:rPr>
        <w:t xml:space="preserve">, </w:t>
      </w:r>
      <w:hyperlink r:id="rId53" w:history="1">
        <w:r w:rsidRPr="00CF4C91">
          <w:rPr>
            <w:rStyle w:val="Hyperlink"/>
            <w:lang w:val="es-419"/>
          </w:rPr>
          <w:t>M 843</w:t>
        </w:r>
      </w:hyperlink>
      <w:r w:rsidRPr="00CF4C91">
        <w:rPr>
          <w:lang w:val="es-419"/>
        </w:rPr>
        <w:t xml:space="preserve">, </w:t>
      </w:r>
      <w:hyperlink r:id="rId54" w:history="1">
        <w:r w:rsidRPr="00CF4C91">
          <w:rPr>
            <w:rStyle w:val="Hyperlink"/>
            <w:lang w:val="es-419"/>
          </w:rPr>
          <w:t>M 845</w:t>
        </w:r>
      </w:hyperlink>
      <w:r w:rsidRPr="00CF4C91">
        <w:rPr>
          <w:lang w:val="es-419"/>
        </w:rPr>
        <w:t xml:space="preserve"> y </w:t>
      </w:r>
      <w:hyperlink r:id="rId55" w:history="1">
        <w:r w:rsidRPr="00CF4C91">
          <w:rPr>
            <w:rStyle w:val="Hyperlink"/>
            <w:lang w:val="es-419"/>
          </w:rPr>
          <w:t>M 846</w:t>
        </w:r>
      </w:hyperlink>
      <w:r w:rsidRPr="00CF4C91">
        <w:rPr>
          <w:lang w:val="es-419"/>
        </w:rPr>
        <w:t>.</w:t>
      </w:r>
    </w:p>
    <w:p w14:paraId="0763B521" w14:textId="77613ACE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lastRenderedPageBreak/>
        <w:t>Proyectos de mantenimiento de la CIP relativos al ámbito de la electricidad</w:t>
      </w:r>
      <w:r w:rsidRPr="00CF4C91">
        <w:rPr>
          <w:lang w:val="es-419"/>
        </w:rPr>
        <w:br/>
        <w:t xml:space="preserve">Véanse los proyectos </w:t>
      </w:r>
      <w:hyperlink r:id="rId56" w:history="1">
        <w:r w:rsidRPr="00CF4C91">
          <w:rPr>
            <w:rStyle w:val="Hyperlink"/>
            <w:lang w:val="es-419"/>
          </w:rPr>
          <w:t>M 633</w:t>
        </w:r>
      </w:hyperlink>
      <w:r w:rsidRPr="00CF4C91">
        <w:rPr>
          <w:lang w:val="es-419"/>
        </w:rPr>
        <w:t xml:space="preserve">, </w:t>
      </w:r>
      <w:hyperlink r:id="rId57" w:history="1">
        <w:r w:rsidRPr="00CF4C91">
          <w:rPr>
            <w:rStyle w:val="Hyperlink"/>
            <w:lang w:val="es-419"/>
          </w:rPr>
          <w:t>M 838</w:t>
        </w:r>
      </w:hyperlink>
      <w:r w:rsidRPr="00CF4C91">
        <w:rPr>
          <w:lang w:val="es-419"/>
        </w:rPr>
        <w:t xml:space="preserve">, </w:t>
      </w:r>
      <w:hyperlink r:id="rId58" w:history="1">
        <w:r w:rsidRPr="00CF4C91">
          <w:rPr>
            <w:rStyle w:val="Hyperlink"/>
            <w:lang w:val="es-419"/>
          </w:rPr>
          <w:t>M 839</w:t>
        </w:r>
      </w:hyperlink>
      <w:r w:rsidRPr="00CF4C91">
        <w:rPr>
          <w:lang w:val="es-419"/>
        </w:rPr>
        <w:t xml:space="preserve"> y </w:t>
      </w:r>
      <w:hyperlink r:id="rId59" w:history="1">
        <w:r w:rsidRPr="00CF4C91">
          <w:rPr>
            <w:rStyle w:val="Hyperlink"/>
            <w:lang w:val="es-419"/>
          </w:rPr>
          <w:t>M 844</w:t>
        </w:r>
      </w:hyperlink>
      <w:r w:rsidRPr="00CF4C91">
        <w:rPr>
          <w:lang w:val="es-419"/>
        </w:rPr>
        <w:t xml:space="preserve">. </w:t>
      </w:r>
    </w:p>
    <w:p w14:paraId="17286651" w14:textId="6EFB3A91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t>Proyectos de mantenimiento de la CIP relativos al ámbito de la química</w:t>
      </w:r>
      <w:r w:rsidRPr="00CF4C91">
        <w:rPr>
          <w:lang w:val="es-419"/>
        </w:rPr>
        <w:br/>
        <w:t xml:space="preserve">Véanse los proyectos </w:t>
      </w:r>
      <w:hyperlink r:id="rId60" w:history="1">
        <w:r w:rsidRPr="00CF4C91">
          <w:rPr>
            <w:rStyle w:val="Hyperlink"/>
            <w:lang w:val="es-419"/>
          </w:rPr>
          <w:t>M 627</w:t>
        </w:r>
      </w:hyperlink>
      <w:r w:rsidRPr="00CF4C91">
        <w:rPr>
          <w:lang w:val="es-419"/>
        </w:rPr>
        <w:t xml:space="preserve"> y </w:t>
      </w:r>
      <w:hyperlink r:id="rId61" w:history="1">
        <w:r w:rsidRPr="00CF4C91">
          <w:rPr>
            <w:rStyle w:val="Hyperlink"/>
            <w:lang w:val="es-419"/>
          </w:rPr>
          <w:t>M 842</w:t>
        </w:r>
      </w:hyperlink>
      <w:r w:rsidRPr="00CF4C91">
        <w:rPr>
          <w:lang w:val="es-419"/>
        </w:rPr>
        <w:t>.</w:t>
      </w:r>
    </w:p>
    <w:p w14:paraId="03E9F52A" w14:textId="7CA3BD25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t>Proyectos de definición de la CIP relativos al ámbito de la mecánica</w:t>
      </w:r>
      <w:r w:rsidRPr="00CF4C91">
        <w:rPr>
          <w:lang w:val="es-419"/>
        </w:rPr>
        <w:br/>
        <w:t xml:space="preserve">Véase el proyecto </w:t>
      </w:r>
      <w:hyperlink r:id="rId62" w:history="1">
        <w:r w:rsidRPr="00CF4C91">
          <w:rPr>
            <w:rStyle w:val="Hyperlink"/>
            <w:lang w:val="es-419"/>
          </w:rPr>
          <w:t>D 313</w:t>
        </w:r>
      </w:hyperlink>
      <w:r w:rsidRPr="00CF4C91">
        <w:rPr>
          <w:lang w:val="es-419"/>
        </w:rPr>
        <w:t>.</w:t>
      </w:r>
    </w:p>
    <w:p w14:paraId="416F0787" w14:textId="7542FCC0" w:rsidR="00BE2B87" w:rsidRPr="00CF4C91" w:rsidRDefault="00BE2B87" w:rsidP="00CF4C91">
      <w:pPr>
        <w:pStyle w:val="ONUMFS"/>
        <w:ind w:left="1134" w:hanging="1134"/>
        <w:rPr>
          <w:lang w:val="es-419"/>
        </w:rPr>
      </w:pPr>
      <w:r w:rsidRPr="00CF4C91">
        <w:rPr>
          <w:lang w:val="es-419"/>
        </w:rPr>
        <w:t>Situación de la supresión de referencias no limitativas de los proyectos M 200 a M 500</w:t>
      </w:r>
      <w:r w:rsidRPr="00CF4C91">
        <w:rPr>
          <w:lang w:val="es-419"/>
        </w:rPr>
        <w:br/>
        <w:t xml:space="preserve">Véase el proyecto </w:t>
      </w:r>
      <w:hyperlink r:id="rId63" w:history="1">
        <w:proofErr w:type="spellStart"/>
        <w:r w:rsidRPr="00CF4C91">
          <w:rPr>
            <w:rStyle w:val="Hyperlink"/>
            <w:lang w:val="es-419"/>
          </w:rPr>
          <w:t>WG</w:t>
        </w:r>
        <w:proofErr w:type="spellEnd"/>
        <w:r w:rsidRPr="00CF4C91">
          <w:rPr>
            <w:rStyle w:val="Hyperlink"/>
            <w:lang w:val="es-419"/>
          </w:rPr>
          <w:t> 191</w:t>
        </w:r>
      </w:hyperlink>
      <w:r w:rsidRPr="00CF4C91">
        <w:rPr>
          <w:lang w:val="es-419"/>
        </w:rPr>
        <w:t>.</w:t>
      </w:r>
    </w:p>
    <w:p w14:paraId="5B809384" w14:textId="77777777" w:rsidR="00BE2B87" w:rsidRPr="00CF4C91" w:rsidRDefault="00BE2B87" w:rsidP="00BE2B87">
      <w:pPr>
        <w:pStyle w:val="ONUMFS"/>
        <w:rPr>
          <w:lang w:val="es-419"/>
        </w:rPr>
      </w:pPr>
      <w:r w:rsidRPr="00CF4C91">
        <w:rPr>
          <w:lang w:val="es-419"/>
        </w:rPr>
        <w:t>Próxima reunión del Grupo de Trabajo</w:t>
      </w:r>
    </w:p>
    <w:p w14:paraId="6EA8281C" w14:textId="77777777" w:rsidR="00BE2B87" w:rsidRPr="00CF4C91" w:rsidRDefault="00BE2B87" w:rsidP="00BE2B87">
      <w:pPr>
        <w:pStyle w:val="ONUMFS"/>
        <w:rPr>
          <w:lang w:val="es-419"/>
        </w:rPr>
      </w:pPr>
      <w:r w:rsidRPr="00CF4C91">
        <w:rPr>
          <w:lang w:val="es-419"/>
        </w:rPr>
        <w:t>Aprobación del informe</w:t>
      </w:r>
    </w:p>
    <w:p w14:paraId="4417AF5C" w14:textId="77777777" w:rsidR="00BE2B87" w:rsidRPr="00CF4C91" w:rsidRDefault="00BE2B87" w:rsidP="00BE2B87">
      <w:pPr>
        <w:pStyle w:val="ONUMFS"/>
        <w:rPr>
          <w:lang w:val="es-419"/>
        </w:rPr>
      </w:pPr>
      <w:r w:rsidRPr="00CF4C91">
        <w:rPr>
          <w:lang w:val="es-419"/>
        </w:rPr>
        <w:t>Clausura de la reunión</w:t>
      </w:r>
    </w:p>
    <w:p w14:paraId="22FB6CD1" w14:textId="6E2307D3" w:rsidR="00152CEA" w:rsidRPr="00CF4C91" w:rsidRDefault="00BE2B87" w:rsidP="00CF4C91">
      <w:pPr>
        <w:pStyle w:val="Endofdocument-Annex"/>
        <w:spacing w:before="720"/>
        <w:rPr>
          <w:lang w:val="es-419"/>
        </w:rPr>
      </w:pPr>
      <w:r w:rsidRPr="00CF4C91">
        <w:rPr>
          <w:lang w:val="es-419"/>
        </w:rPr>
        <w:t>[Fin del documento]</w:t>
      </w:r>
    </w:p>
    <w:sectPr w:rsidR="00152CEA" w:rsidRPr="00CF4C91" w:rsidSect="00BE2B87">
      <w:headerReference w:type="default" r:id="rId64"/>
      <w:footerReference w:type="default" r:id="rId6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964B" w14:textId="77777777" w:rsidR="00BE2B87" w:rsidRDefault="00BE2B87">
      <w:r>
        <w:separator/>
      </w:r>
    </w:p>
  </w:endnote>
  <w:endnote w:type="continuationSeparator" w:id="0">
    <w:p w14:paraId="7698F729" w14:textId="77777777" w:rsidR="00BE2B87" w:rsidRPr="009D30E6" w:rsidRDefault="00BE2B8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54ED6CE" w14:textId="77777777" w:rsidR="00BE2B87" w:rsidRPr="007E663E" w:rsidRDefault="00BE2B8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1C38AEE" w14:textId="77777777" w:rsidR="00BE2B87" w:rsidRPr="007E663E" w:rsidRDefault="00BE2B8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EE1B" w14:textId="2C944339" w:rsidR="001D50D1" w:rsidRDefault="001D5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848E" w14:textId="77777777" w:rsidR="00BE2B87" w:rsidRDefault="00BE2B87">
      <w:r>
        <w:separator/>
      </w:r>
    </w:p>
  </w:footnote>
  <w:footnote w:type="continuationSeparator" w:id="0">
    <w:p w14:paraId="5CDC4D21" w14:textId="77777777" w:rsidR="00BE2B87" w:rsidRPr="009D30E6" w:rsidRDefault="00BE2B8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A87DF21" w14:textId="77777777" w:rsidR="00BE2B87" w:rsidRPr="007E663E" w:rsidRDefault="00BE2B8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775CAF4" w14:textId="77777777" w:rsidR="00BE2B87" w:rsidRPr="007E663E" w:rsidRDefault="00BE2B8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36DC" w14:textId="5BB188BA" w:rsidR="00F84474" w:rsidRDefault="00BE2B87" w:rsidP="00477D6B">
    <w:pPr>
      <w:jc w:val="right"/>
    </w:pPr>
    <w:bookmarkStart w:id="6" w:name="Code2"/>
    <w:bookmarkEnd w:id="6"/>
    <w:r>
      <w:t xml:space="preserve">IPC/WG/54/1 </w:t>
    </w:r>
    <w:r w:rsidR="00CF4C91">
      <w:t>Prov</w:t>
    </w:r>
    <w:r>
      <w:t>. 2</w:t>
    </w:r>
  </w:p>
  <w:p w14:paraId="7D8770A8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4FF9DBF6" w14:textId="77777777" w:rsidR="00F84474" w:rsidRDefault="00F84474" w:rsidP="00477D6B">
    <w:pPr>
      <w:jc w:val="right"/>
    </w:pPr>
  </w:p>
  <w:p w14:paraId="3F783AD1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451588">
    <w:abstractNumId w:val="2"/>
  </w:num>
  <w:num w:numId="2" w16cid:durableId="1021706619">
    <w:abstractNumId w:val="4"/>
  </w:num>
  <w:num w:numId="3" w16cid:durableId="1657372647">
    <w:abstractNumId w:val="0"/>
  </w:num>
  <w:num w:numId="4" w16cid:durableId="714352812">
    <w:abstractNumId w:val="5"/>
  </w:num>
  <w:num w:numId="5" w16cid:durableId="1210915069">
    <w:abstractNumId w:val="1"/>
  </w:num>
  <w:num w:numId="6" w16cid:durableId="1948080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87"/>
    <w:rsid w:val="00022516"/>
    <w:rsid w:val="000A0211"/>
    <w:rsid w:val="000D54B4"/>
    <w:rsid w:val="000E3BB3"/>
    <w:rsid w:val="000F5E56"/>
    <w:rsid w:val="001362EE"/>
    <w:rsid w:val="001443CA"/>
    <w:rsid w:val="00152CEA"/>
    <w:rsid w:val="00156D44"/>
    <w:rsid w:val="001832A6"/>
    <w:rsid w:val="001B0CDD"/>
    <w:rsid w:val="001C4DD3"/>
    <w:rsid w:val="001D50D1"/>
    <w:rsid w:val="001D6245"/>
    <w:rsid w:val="00231DBB"/>
    <w:rsid w:val="0026116F"/>
    <w:rsid w:val="002634C4"/>
    <w:rsid w:val="002E4C3D"/>
    <w:rsid w:val="002F4E68"/>
    <w:rsid w:val="00307787"/>
    <w:rsid w:val="0033220E"/>
    <w:rsid w:val="00347B7C"/>
    <w:rsid w:val="00354647"/>
    <w:rsid w:val="00360B63"/>
    <w:rsid w:val="00377273"/>
    <w:rsid w:val="0037746D"/>
    <w:rsid w:val="003845C1"/>
    <w:rsid w:val="00387287"/>
    <w:rsid w:val="003A0215"/>
    <w:rsid w:val="003D41D4"/>
    <w:rsid w:val="004111F4"/>
    <w:rsid w:val="00423E3E"/>
    <w:rsid w:val="00427AF4"/>
    <w:rsid w:val="00442977"/>
    <w:rsid w:val="0045231F"/>
    <w:rsid w:val="004647DA"/>
    <w:rsid w:val="00477D6B"/>
    <w:rsid w:val="00483B3C"/>
    <w:rsid w:val="004A1A65"/>
    <w:rsid w:val="004A6C37"/>
    <w:rsid w:val="004F7418"/>
    <w:rsid w:val="00511D0C"/>
    <w:rsid w:val="0055013B"/>
    <w:rsid w:val="0056224D"/>
    <w:rsid w:val="00571B99"/>
    <w:rsid w:val="005D64EC"/>
    <w:rsid w:val="00605827"/>
    <w:rsid w:val="0063522B"/>
    <w:rsid w:val="00675021"/>
    <w:rsid w:val="006A06C6"/>
    <w:rsid w:val="006A3B9F"/>
    <w:rsid w:val="006B4811"/>
    <w:rsid w:val="00735553"/>
    <w:rsid w:val="007E63AC"/>
    <w:rsid w:val="007E663E"/>
    <w:rsid w:val="00815082"/>
    <w:rsid w:val="00836766"/>
    <w:rsid w:val="00843582"/>
    <w:rsid w:val="008978E6"/>
    <w:rsid w:val="008B14EA"/>
    <w:rsid w:val="008B2CC1"/>
    <w:rsid w:val="0090731E"/>
    <w:rsid w:val="00966A22"/>
    <w:rsid w:val="00972F03"/>
    <w:rsid w:val="009A0C8B"/>
    <w:rsid w:val="009B6241"/>
    <w:rsid w:val="00A122AB"/>
    <w:rsid w:val="00A16FC0"/>
    <w:rsid w:val="00A32C9E"/>
    <w:rsid w:val="00A64A27"/>
    <w:rsid w:val="00A7453D"/>
    <w:rsid w:val="00AB462C"/>
    <w:rsid w:val="00AB613D"/>
    <w:rsid w:val="00B04E7A"/>
    <w:rsid w:val="00B65A0A"/>
    <w:rsid w:val="00B72D36"/>
    <w:rsid w:val="00BA063E"/>
    <w:rsid w:val="00BC4164"/>
    <w:rsid w:val="00BD2DCC"/>
    <w:rsid w:val="00BE1A8C"/>
    <w:rsid w:val="00BE2B87"/>
    <w:rsid w:val="00C06472"/>
    <w:rsid w:val="00C27DD4"/>
    <w:rsid w:val="00C44B0C"/>
    <w:rsid w:val="00C90559"/>
    <w:rsid w:val="00CF4C91"/>
    <w:rsid w:val="00D36B79"/>
    <w:rsid w:val="00D402B1"/>
    <w:rsid w:val="00D40CF0"/>
    <w:rsid w:val="00D56C7C"/>
    <w:rsid w:val="00D71B4D"/>
    <w:rsid w:val="00D90289"/>
    <w:rsid w:val="00D93D55"/>
    <w:rsid w:val="00E071C3"/>
    <w:rsid w:val="00E45C84"/>
    <w:rsid w:val="00E46946"/>
    <w:rsid w:val="00E504E5"/>
    <w:rsid w:val="00E73ABF"/>
    <w:rsid w:val="00EB7A3E"/>
    <w:rsid w:val="00EC401A"/>
    <w:rsid w:val="00ED474B"/>
    <w:rsid w:val="00EF530A"/>
    <w:rsid w:val="00EF6622"/>
    <w:rsid w:val="00F26E1F"/>
    <w:rsid w:val="00F55408"/>
    <w:rsid w:val="00F65F0C"/>
    <w:rsid w:val="00F66152"/>
    <w:rsid w:val="00F80845"/>
    <w:rsid w:val="00F84474"/>
    <w:rsid w:val="00FA53D0"/>
    <w:rsid w:val="00FD34C4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D7FB0"/>
  <w15:docId w15:val="{EE13BDC3-F76D-4CE9-89D5-63E5A494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BE2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11" TargetMode="External"/><Relationship Id="rId21" Type="http://schemas.openxmlformats.org/officeDocument/2006/relationships/hyperlink" Target="https://www3.wipo.int/classifications/ipc/ipcef/public/en/project/F199" TargetMode="External"/><Relationship Id="rId34" Type="http://schemas.openxmlformats.org/officeDocument/2006/relationships/hyperlink" Target="https://www3.wipo.int/classifications/ipc/ipcef/public/en/project/C545" TargetMode="External"/><Relationship Id="rId42" Type="http://schemas.openxmlformats.org/officeDocument/2006/relationships/hyperlink" Target="https://www3.wipo.int/classifications/ipc/ipcef/public/en/project/F200" TargetMode="External"/><Relationship Id="rId47" Type="http://schemas.openxmlformats.org/officeDocument/2006/relationships/hyperlink" Target="https://www3.wipo.int/classifications/ipc/ipcef/public/en/project/C541" TargetMode="External"/><Relationship Id="rId50" Type="http://schemas.openxmlformats.org/officeDocument/2006/relationships/hyperlink" Target="https://www3.wipo.int/classifications/ipc/ipcef/public/en/project/F217" TargetMode="External"/><Relationship Id="rId55" Type="http://schemas.openxmlformats.org/officeDocument/2006/relationships/hyperlink" Target="https://www3.wipo.int/classifications/ipc/ipcef/public/en/project/M846" TargetMode="External"/><Relationship Id="rId63" Type="http://schemas.openxmlformats.org/officeDocument/2006/relationships/hyperlink" Target="https://www3.wipo.int/classifications/ipc/ipcef/public/en/project/WG191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6" TargetMode="External"/><Relationship Id="rId29" Type="http://schemas.openxmlformats.org/officeDocument/2006/relationships/hyperlink" Target="https://www3.wipo.int/classifications/ipc/ipcef/public/en/project/C517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3.wipo.int/classifications/ipc/ipcef/public/en/project/F208" TargetMode="External"/><Relationship Id="rId32" Type="http://schemas.openxmlformats.org/officeDocument/2006/relationships/hyperlink" Target="https://www3.wipo.int/classifications/ipc/ipcef/public/en/project/C539" TargetMode="External"/><Relationship Id="rId37" Type="http://schemas.openxmlformats.org/officeDocument/2006/relationships/hyperlink" Target="https://www3.wipo.int/classifications/ipc/ipcef/public/en/project/F190" TargetMode="External"/><Relationship Id="rId40" Type="http://schemas.openxmlformats.org/officeDocument/2006/relationships/hyperlink" Target="https://www3.wipo.int/classifications/ipc/ipcef/public/en/project/F196" TargetMode="External"/><Relationship Id="rId45" Type="http://schemas.openxmlformats.org/officeDocument/2006/relationships/hyperlink" Target="https://www3.wipo.int/classifications/ipc/ipcef/public/en/project/C529" TargetMode="External"/><Relationship Id="rId53" Type="http://schemas.openxmlformats.org/officeDocument/2006/relationships/hyperlink" Target="https://www3.wipo.int/classifications/ipc/ipcef/public/en/project/M843" TargetMode="External"/><Relationship Id="rId58" Type="http://schemas.openxmlformats.org/officeDocument/2006/relationships/hyperlink" Target="https://www3.wipo.int/classifications/ipc/ipcef/public/en/project/M839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842" TargetMode="External"/><Relationship Id="rId19" Type="http://schemas.openxmlformats.org/officeDocument/2006/relationships/hyperlink" Target="https://www3.wipo.int/classifications/ipc/ipcef/public/en/project/F192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6" TargetMode="External"/><Relationship Id="rId27" Type="http://schemas.openxmlformats.org/officeDocument/2006/relationships/hyperlink" Target="https://www3.wipo.int/classifications/ipc/ipcef/public/en/project/F213" TargetMode="External"/><Relationship Id="rId30" Type="http://schemas.openxmlformats.org/officeDocument/2006/relationships/hyperlink" Target="https://www3.wipo.int/classifications/ipc/ipcef/public/en/project/C518" TargetMode="External"/><Relationship Id="rId35" Type="http://schemas.openxmlformats.org/officeDocument/2006/relationships/hyperlink" Target="https://www3.wipo.int/classifications/ipc/ipcef/public/en/project/F140" TargetMode="External"/><Relationship Id="rId43" Type="http://schemas.openxmlformats.org/officeDocument/2006/relationships/hyperlink" Target="https://www3.wipo.int/classifications/ipc/ipcef/public/en/project/F201" TargetMode="External"/><Relationship Id="rId48" Type="http://schemas.openxmlformats.org/officeDocument/2006/relationships/hyperlink" Target="https://www3.wipo.int/classifications/ipc/ipcef/public/en/project/C542" TargetMode="External"/><Relationship Id="rId56" Type="http://schemas.openxmlformats.org/officeDocument/2006/relationships/hyperlink" Target="https://www3.wipo.int/classifications/ipc/ipcef/public/en/project/M633" TargetMode="External"/><Relationship Id="rId64" Type="http://schemas.openxmlformats.org/officeDocument/2006/relationships/header" Target="header1.xml"/><Relationship Id="rId8" Type="http://schemas.openxmlformats.org/officeDocument/2006/relationships/settings" Target="settings.xml"/><Relationship Id="rId51" Type="http://schemas.openxmlformats.org/officeDocument/2006/relationships/hyperlink" Target="https://www3.wipo.int/classifications/ipc/ipcef/public/en/project/F218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3.wipo.int/classifications/ipc/ipcef/public/en/project/F148" TargetMode="External"/><Relationship Id="rId25" Type="http://schemas.openxmlformats.org/officeDocument/2006/relationships/hyperlink" Target="https://www3.wipo.int/classifications/ipc/ipcef/public/en/project/F209" TargetMode="External"/><Relationship Id="rId33" Type="http://schemas.openxmlformats.org/officeDocument/2006/relationships/hyperlink" Target="https://www3.wipo.int/classifications/ipc/ipcef/public/en/project/C540" TargetMode="External"/><Relationship Id="rId38" Type="http://schemas.openxmlformats.org/officeDocument/2006/relationships/hyperlink" Target="https://www3.wipo.int/classifications/ipc/ipcef/public/en/project/F194" TargetMode="External"/><Relationship Id="rId46" Type="http://schemas.openxmlformats.org/officeDocument/2006/relationships/hyperlink" Target="https://www3.wipo.int/classifications/ipc/ipcef/public/en/project/C531" TargetMode="External"/><Relationship Id="rId59" Type="http://schemas.openxmlformats.org/officeDocument/2006/relationships/hyperlink" Target="https://www3.wipo.int/classifications/ipc/ipcef/public/en/project/M84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3.wipo.int/classifications/ipc/ipcef/public/en/project/F193" TargetMode="External"/><Relationship Id="rId41" Type="http://schemas.openxmlformats.org/officeDocument/2006/relationships/hyperlink" Target="https://www3.wipo.int/classifications/ipc/ipcef/public/en/project/F198" TargetMode="External"/><Relationship Id="rId54" Type="http://schemas.openxmlformats.org/officeDocument/2006/relationships/hyperlink" Target="https://www3.wipo.int/classifications/ipc/ipcef/public/en/project/M845" TargetMode="External"/><Relationship Id="rId62" Type="http://schemas.openxmlformats.org/officeDocument/2006/relationships/hyperlink" Target="https://www3.wipo.int/classifications/ipc/ipcef/public/en/project/D31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3.wipo.int/classifications/ipc/ipcef/public/en/project/C543" TargetMode="External"/><Relationship Id="rId23" Type="http://schemas.openxmlformats.org/officeDocument/2006/relationships/hyperlink" Target="https://www3.wipo.int/classifications/ipc/ipcef/public/en/project/F207" TargetMode="External"/><Relationship Id="rId28" Type="http://schemas.openxmlformats.org/officeDocument/2006/relationships/hyperlink" Target="https://www3.wipo.int/classifications/ipc/ipcef/public/en/project/C510" TargetMode="External"/><Relationship Id="rId36" Type="http://schemas.openxmlformats.org/officeDocument/2006/relationships/hyperlink" Target="https://www3.wipo.int/classifications/ipc/ipcef/public/en/project/F189" TargetMode="External"/><Relationship Id="rId49" Type="http://schemas.openxmlformats.org/officeDocument/2006/relationships/hyperlink" Target="https://www3.wipo.int/classifications/ipc/ipcef/public/en/project/C544" TargetMode="External"/><Relationship Id="rId57" Type="http://schemas.openxmlformats.org/officeDocument/2006/relationships/hyperlink" Target="https://www3.wipo.int/classifications/ipc/ipcef/public/en/project/M838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3.wipo.int/classifications/ipc/ipcef/public/en/project/C537" TargetMode="External"/><Relationship Id="rId44" Type="http://schemas.openxmlformats.org/officeDocument/2006/relationships/hyperlink" Target="https://www3.wipo.int/classifications/ipc/ipcef/public/en/project/F204" TargetMode="External"/><Relationship Id="rId52" Type="http://schemas.openxmlformats.org/officeDocument/2006/relationships/hyperlink" Target="https://www3.wipo.int/classifications/ipc/ipcef/public/en/project/M634" TargetMode="External"/><Relationship Id="rId60" Type="http://schemas.openxmlformats.org/officeDocument/2006/relationships/hyperlink" Target="https://www3.wipo.int/classifications/ipc/ipcef/public/en/project/M627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86" TargetMode="External"/><Relationship Id="rId39" Type="http://schemas.openxmlformats.org/officeDocument/2006/relationships/hyperlink" Target="https://www3.wipo.int/classifications/ipc/ipcef/public/en/project/F19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nt.%20Classif\IPC_WG_5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375" ma:contentTypeDescription="" ma:contentTypeScope="" ma:versionID="48477a019f98c275cc21b7acd8374db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ICSDBFP-619088011-77179</_dlc_DocId>
    <_dlc_DocIdUrl xmlns="ec94eb93-2160-433d-bc9d-10bdc50beb83">
      <Url>https://wipoprod.sharepoint.com/sites/SPS-INT-BFP-ICSD-IntPatClass/_layouts/15/DocIdRedir.aspx?ID=ICSDBFP-619088011-77179</Url>
      <Description>ICSDBFP-619088011-77179</Description>
    </_dlc_DocIdUrl>
  </documentManagement>
</p:properties>
</file>

<file path=customXml/itemProps1.xml><?xml version="1.0" encoding="utf-8"?>
<ds:datastoreItem xmlns:ds="http://schemas.openxmlformats.org/officeDocument/2006/customXml" ds:itemID="{69C9FA4E-72CB-498A-881F-AA66363A6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0591D-3A6F-45BC-A31E-CF415951085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9BD20A8-1632-4E06-A546-75EEEB49FB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E31D889-BA1B-43F5-8D13-22272098E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4AFAD57-1562-4CC7-B7E9-0DD24FD3B1AA}">
  <ds:schemaRefs>
    <ds:schemaRef ds:uri="http://www.w3.org/XML/1998/namespace"/>
    <ds:schemaRef ds:uri="http://schemas.microsoft.com/office/2006/metadata/properties"/>
    <ds:schemaRef ds:uri="0d6abe56-55ad-41de-8124-44420a0ee7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6500874-bba0-4b48-9090-b201492e8473"/>
    <ds:schemaRef ds:uri="http://purl.org/dc/dcmitype/"/>
    <ds:schemaRef ds:uri="http://schemas.microsoft.com/office/infopath/2007/PartnerControls"/>
    <ds:schemaRef ds:uri="ec94eb93-2160-433d-bc9d-10bdc50beb8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IPC_WG_54 (S).dotm</Template>
  <TotalTime>26</TotalTime>
  <Pages>2</Pages>
  <Words>373</Words>
  <Characters>6023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 Prov.2, Revised Draft Agenda, Fifty-fourth session, IPC Revision Working Group</vt:lpstr>
    </vt:vector>
  </TitlesOfParts>
  <Company>OMPI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Prov.2, Revised Draft Agenda, Fifty-fourth session, IPC Revision Working Group</dc:title>
  <dc:subject>Revised Draft Agenda, Fifty-fourth session, IPC Revision Working Group (IPC Union), October 27 to 31, 2025</dc:subject>
  <dc:creator>OMPI</dc:creator>
  <cp:keywords>IPC/WG/54 - español</cp:keywords>
  <cp:lastModifiedBy>MALANGA SALAZAR Isabelle</cp:lastModifiedBy>
  <cp:revision>12</cp:revision>
  <dcterms:created xsi:type="dcterms:W3CDTF">2025-10-14T14:38:00Z</dcterms:created>
  <dcterms:modified xsi:type="dcterms:W3CDTF">2025-10-16T15:27:00Z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0x01010043A0F979BE30A3469F998CB749C11FBD001280E5447846084286B7AC5E07F2102C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2025-10-14T14:44:05Z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ccd83b40-fbab-4b44-bc34-2805d5226bd6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RMClassification">
    <vt:lpwstr/>
  </property>
  <property fmtid="{D5CDD505-2E9C-101B-9397-08002B2CF9AE}" pid="20" name="lcf76f155ced4ddcb4097134ff3c332f">
    <vt:lpwstr/>
  </property>
  <property fmtid="{D5CDD505-2E9C-101B-9397-08002B2CF9AE}" pid="21" name="Languages">
    <vt:lpwstr>1;#English|950e6fa2-2df0-4983-a604-54e57c7a6d93</vt:lpwstr>
  </property>
  <property fmtid="{D5CDD505-2E9C-101B-9397-08002B2CF9AE}" pid="22" name="_dlc_DocIdItemGuid">
    <vt:lpwstr>36f0fb8c-8caa-4f43-a428-7485b8e0deb0</vt:lpwstr>
  </property>
</Properties>
</file>