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DF79FF" w:rsidTr="00361450">
        <w:tc>
          <w:tcPr>
            <w:tcW w:w="4513" w:type="dxa"/>
            <w:tcBorders>
              <w:bottom w:val="single" w:sz="4" w:space="0" w:color="auto"/>
            </w:tcBorders>
            <w:tcMar>
              <w:bottom w:w="170" w:type="dxa"/>
            </w:tcMar>
          </w:tcPr>
          <w:p w:rsidR="00EC4E49" w:rsidRPr="00DF79FF" w:rsidRDefault="00EC4E49" w:rsidP="00916EE2">
            <w:pPr>
              <w:rPr>
                <w:lang w:val="es-ES_tradnl"/>
              </w:rPr>
            </w:pPr>
          </w:p>
        </w:tc>
        <w:tc>
          <w:tcPr>
            <w:tcW w:w="4337" w:type="dxa"/>
            <w:tcBorders>
              <w:bottom w:val="single" w:sz="4" w:space="0" w:color="auto"/>
            </w:tcBorders>
            <w:tcMar>
              <w:left w:w="0" w:type="dxa"/>
              <w:right w:w="0" w:type="dxa"/>
            </w:tcMar>
          </w:tcPr>
          <w:p w:rsidR="00EC4E49" w:rsidRPr="00DF79FF" w:rsidRDefault="004E4B08" w:rsidP="00916EE2">
            <w:pPr>
              <w:rPr>
                <w:lang w:val="es-ES_tradnl"/>
              </w:rPr>
            </w:pPr>
            <w:r w:rsidRPr="00DF79FF">
              <w:rPr>
                <w:noProof/>
                <w:lang w:val="en-US" w:eastAsia="en-US"/>
              </w:rPr>
              <w:drawing>
                <wp:inline distT="0" distB="0" distL="0" distR="0" wp14:anchorId="74668425" wp14:editId="1BE87169">
                  <wp:extent cx="1857375" cy="1323975"/>
                  <wp:effectExtent l="0" t="0" r="9525" b="9525"/>
                  <wp:docPr id="2" name="Picture 2" descr="OMPI-S"/>
                  <wp:cNvGraphicFramePr/>
                  <a:graphic xmlns:a="http://schemas.openxmlformats.org/drawingml/2006/main">
                    <a:graphicData uri="http://schemas.openxmlformats.org/drawingml/2006/picture">
                      <pic:pic xmlns:pic="http://schemas.openxmlformats.org/drawingml/2006/picture">
                        <pic:nvPicPr>
                          <pic:cNvPr id="2" name="Picture 2" descr="WIPO-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F79FF" w:rsidRDefault="00EC4E49" w:rsidP="00916EE2">
            <w:pPr>
              <w:jc w:val="right"/>
              <w:rPr>
                <w:lang w:val="es-ES_tradnl"/>
              </w:rPr>
            </w:pPr>
            <w:r w:rsidRPr="00DF79FF">
              <w:rPr>
                <w:b/>
                <w:sz w:val="40"/>
                <w:lang w:val="es-ES_tradnl"/>
              </w:rPr>
              <w:t>S</w:t>
            </w:r>
          </w:p>
        </w:tc>
      </w:tr>
      <w:tr w:rsidR="008B2CC1" w:rsidRPr="00DF79FF"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DF79FF" w:rsidRDefault="000D0A6A" w:rsidP="00A05CCE">
            <w:pPr>
              <w:jc w:val="right"/>
              <w:rPr>
                <w:rFonts w:ascii="Arial Black" w:hAnsi="Arial Black"/>
                <w:caps/>
                <w:sz w:val="15"/>
                <w:lang w:val="es-ES_tradnl"/>
              </w:rPr>
            </w:pPr>
            <w:r w:rsidRPr="00DF79FF">
              <w:rPr>
                <w:rFonts w:ascii="Arial Black" w:hAnsi="Arial Black"/>
                <w:caps/>
                <w:sz w:val="15"/>
                <w:lang w:val="es-ES_tradnl"/>
              </w:rPr>
              <w:t>IPC/WG/47/</w:t>
            </w:r>
            <w:bookmarkStart w:id="0" w:name="Code"/>
            <w:bookmarkEnd w:id="0"/>
            <w:r w:rsidR="00332322" w:rsidRPr="00DF79FF">
              <w:rPr>
                <w:rFonts w:ascii="Arial Black" w:hAnsi="Arial Black"/>
                <w:caps/>
                <w:sz w:val="15"/>
                <w:lang w:val="es-ES_tradnl"/>
              </w:rPr>
              <w:t>2</w:t>
            </w:r>
          </w:p>
        </w:tc>
      </w:tr>
      <w:tr w:rsidR="008B2CC1" w:rsidRPr="00DF79FF" w:rsidTr="00916EE2">
        <w:trPr>
          <w:trHeight w:hRule="exact" w:val="170"/>
        </w:trPr>
        <w:tc>
          <w:tcPr>
            <w:tcW w:w="9356" w:type="dxa"/>
            <w:gridSpan w:val="3"/>
            <w:noWrap/>
            <w:tcMar>
              <w:left w:w="0" w:type="dxa"/>
              <w:right w:w="0" w:type="dxa"/>
            </w:tcMar>
            <w:vAlign w:val="bottom"/>
          </w:tcPr>
          <w:p w:rsidR="008B2CC1" w:rsidRPr="00DF79FF" w:rsidRDefault="00070FC2" w:rsidP="00031934">
            <w:pPr>
              <w:jc w:val="right"/>
              <w:rPr>
                <w:rFonts w:ascii="Arial Black" w:hAnsi="Arial Black"/>
                <w:caps/>
                <w:sz w:val="15"/>
                <w:lang w:val="es-ES_tradnl"/>
              </w:rPr>
            </w:pPr>
            <w:r w:rsidRPr="00DF79FF">
              <w:rPr>
                <w:rFonts w:ascii="Arial Black" w:hAnsi="Arial Black"/>
                <w:caps/>
                <w:sz w:val="15"/>
                <w:lang w:val="es-ES_tradnl"/>
              </w:rPr>
              <w:t xml:space="preserve">ORIGINAL: inglés </w:t>
            </w:r>
          </w:p>
        </w:tc>
      </w:tr>
      <w:tr w:rsidR="008B2CC1" w:rsidRPr="00DF79FF" w:rsidTr="00916EE2">
        <w:trPr>
          <w:trHeight w:hRule="exact" w:val="198"/>
        </w:trPr>
        <w:tc>
          <w:tcPr>
            <w:tcW w:w="9356" w:type="dxa"/>
            <w:gridSpan w:val="3"/>
            <w:tcMar>
              <w:left w:w="0" w:type="dxa"/>
              <w:right w:w="0" w:type="dxa"/>
            </w:tcMar>
            <w:vAlign w:val="bottom"/>
          </w:tcPr>
          <w:p w:rsidR="008B2CC1" w:rsidRPr="00DF79FF" w:rsidRDefault="00332322" w:rsidP="00A05CCE">
            <w:pPr>
              <w:jc w:val="right"/>
              <w:rPr>
                <w:rFonts w:ascii="Arial Black" w:hAnsi="Arial Black"/>
                <w:caps/>
                <w:sz w:val="15"/>
                <w:lang w:val="es-ES_tradnl"/>
              </w:rPr>
            </w:pPr>
            <w:r w:rsidRPr="00DF79FF">
              <w:rPr>
                <w:rFonts w:ascii="Arial Black" w:hAnsi="Arial Black"/>
                <w:caps/>
                <w:sz w:val="15"/>
                <w:lang w:val="es-ES_tradnl"/>
              </w:rPr>
              <w:t xml:space="preserve">FECHA: </w:t>
            </w:r>
            <w:r w:rsidR="00A05CCE" w:rsidRPr="00DF79FF">
              <w:rPr>
                <w:rFonts w:ascii="Arial Black" w:hAnsi="Arial Black"/>
                <w:caps/>
                <w:sz w:val="15"/>
                <w:lang w:val="es-ES_tradnl"/>
              </w:rPr>
              <w:t>3 de junio</w:t>
            </w:r>
            <w:r w:rsidR="008B2CC1" w:rsidRPr="00DF79FF">
              <w:rPr>
                <w:rFonts w:ascii="Arial Black" w:hAnsi="Arial Black"/>
                <w:caps/>
                <w:sz w:val="15"/>
                <w:lang w:val="es-ES_tradnl"/>
              </w:rPr>
              <w:t xml:space="preserve"> de 2022 </w:t>
            </w:r>
          </w:p>
        </w:tc>
      </w:tr>
    </w:tbl>
    <w:p w:rsidR="00FB7D5A" w:rsidRPr="00DF79FF" w:rsidRDefault="00FB7D5A" w:rsidP="008B2CC1">
      <w:pPr>
        <w:rPr>
          <w:lang w:val="es-ES_tradnl"/>
        </w:rPr>
      </w:pPr>
    </w:p>
    <w:p w:rsidR="00FB7D5A" w:rsidRPr="00DF79FF" w:rsidRDefault="00FB7D5A" w:rsidP="008B2CC1">
      <w:pPr>
        <w:rPr>
          <w:lang w:val="es-ES_tradnl"/>
        </w:rPr>
      </w:pPr>
    </w:p>
    <w:p w:rsidR="00FB7D5A" w:rsidRPr="00DF79FF" w:rsidRDefault="00FB7D5A" w:rsidP="008B2CC1">
      <w:pPr>
        <w:rPr>
          <w:lang w:val="es-ES_tradnl"/>
        </w:rPr>
      </w:pPr>
    </w:p>
    <w:p w:rsidR="00FB7D5A" w:rsidRPr="00DF79FF" w:rsidRDefault="00FB7D5A" w:rsidP="008B2CC1">
      <w:pPr>
        <w:rPr>
          <w:lang w:val="es-ES_tradnl"/>
        </w:rPr>
      </w:pPr>
    </w:p>
    <w:p w:rsidR="00FB7D5A" w:rsidRPr="00DF79FF" w:rsidRDefault="00FB7D5A" w:rsidP="008B2CC1">
      <w:pPr>
        <w:rPr>
          <w:lang w:val="es-ES_tradnl"/>
        </w:rPr>
      </w:pPr>
    </w:p>
    <w:p w:rsidR="00FB7D5A" w:rsidRPr="00DF79FF" w:rsidRDefault="000D0A6A" w:rsidP="000D0A6A">
      <w:pPr>
        <w:rPr>
          <w:b/>
          <w:sz w:val="28"/>
          <w:szCs w:val="28"/>
          <w:lang w:val="es-ES_tradnl"/>
        </w:rPr>
      </w:pPr>
      <w:r w:rsidRPr="00DF79FF">
        <w:rPr>
          <w:b/>
          <w:sz w:val="28"/>
          <w:lang w:val="es-ES_tradnl"/>
        </w:rPr>
        <w:t>Unión Particular para la Clasificación Internacional de Patentes (Unión de la CIP)</w:t>
      </w:r>
    </w:p>
    <w:p w:rsidR="00FB7D5A" w:rsidRPr="00DF79FF" w:rsidRDefault="000D0A6A" w:rsidP="000D0A6A">
      <w:pPr>
        <w:rPr>
          <w:b/>
          <w:sz w:val="28"/>
          <w:szCs w:val="28"/>
          <w:lang w:val="es-ES_tradnl"/>
        </w:rPr>
      </w:pPr>
      <w:r w:rsidRPr="00DF79FF">
        <w:rPr>
          <w:b/>
          <w:sz w:val="28"/>
          <w:lang w:val="es-ES_tradnl"/>
        </w:rPr>
        <w:t>Grupo de Trabajo sobre la Revisión de la CIP</w:t>
      </w:r>
    </w:p>
    <w:p w:rsidR="00FB7D5A" w:rsidRPr="00DF79FF" w:rsidRDefault="00FB7D5A" w:rsidP="003845C1">
      <w:pPr>
        <w:rPr>
          <w:lang w:val="es-ES_tradnl"/>
        </w:rPr>
      </w:pPr>
    </w:p>
    <w:p w:rsidR="00FB7D5A" w:rsidRPr="00DF79FF" w:rsidRDefault="00FB7D5A" w:rsidP="003845C1">
      <w:pPr>
        <w:rPr>
          <w:lang w:val="es-ES_tradnl"/>
        </w:rPr>
      </w:pPr>
    </w:p>
    <w:p w:rsidR="00FB7D5A" w:rsidRPr="00DF79FF" w:rsidRDefault="003A1176" w:rsidP="000D0A6A">
      <w:pPr>
        <w:rPr>
          <w:b/>
          <w:sz w:val="24"/>
          <w:szCs w:val="24"/>
          <w:lang w:val="es-ES_tradnl"/>
        </w:rPr>
      </w:pPr>
      <w:r w:rsidRPr="00DF79FF">
        <w:rPr>
          <w:b/>
          <w:sz w:val="24"/>
          <w:lang w:val="es-ES_tradnl"/>
        </w:rPr>
        <w:t>Cuadragésima séptima reunión</w:t>
      </w:r>
    </w:p>
    <w:p w:rsidR="00FB7D5A" w:rsidRPr="00DF79FF" w:rsidRDefault="000D0A6A" w:rsidP="000D0A6A">
      <w:pPr>
        <w:rPr>
          <w:b/>
          <w:sz w:val="24"/>
          <w:szCs w:val="24"/>
          <w:lang w:val="es-ES_tradnl"/>
        </w:rPr>
      </w:pPr>
      <w:r w:rsidRPr="00DF79FF">
        <w:rPr>
          <w:b/>
          <w:sz w:val="24"/>
          <w:lang w:val="es-ES_tradnl"/>
        </w:rPr>
        <w:t>Ginebra, 9 a 13 de mayo de 2022</w:t>
      </w:r>
    </w:p>
    <w:p w:rsidR="00FB7D5A" w:rsidRPr="00DF79FF" w:rsidRDefault="00FB7D5A" w:rsidP="008B2CC1">
      <w:pPr>
        <w:rPr>
          <w:lang w:val="es-ES_tradnl"/>
        </w:rPr>
      </w:pPr>
    </w:p>
    <w:p w:rsidR="00FB7D5A" w:rsidRPr="00DF79FF" w:rsidRDefault="00FB7D5A" w:rsidP="008B2CC1">
      <w:pPr>
        <w:rPr>
          <w:lang w:val="es-ES_tradnl"/>
        </w:rPr>
      </w:pPr>
      <w:bookmarkStart w:id="1" w:name="TitleOfDoc"/>
      <w:bookmarkEnd w:id="1"/>
    </w:p>
    <w:p w:rsidR="00FB7D5A" w:rsidRPr="00DF79FF" w:rsidRDefault="001E7478" w:rsidP="00332322">
      <w:pPr>
        <w:rPr>
          <w:caps/>
          <w:sz w:val="24"/>
          <w:lang w:val="es-ES_tradnl"/>
        </w:rPr>
      </w:pPr>
      <w:bookmarkStart w:id="2" w:name="Prepared"/>
      <w:bookmarkEnd w:id="2"/>
      <w:r w:rsidRPr="00DF79FF">
        <w:rPr>
          <w:caps/>
          <w:sz w:val="24"/>
          <w:lang w:val="es-ES_tradnl"/>
        </w:rPr>
        <w:t>INFORME</w:t>
      </w:r>
    </w:p>
    <w:p w:rsidR="00FB7D5A" w:rsidRPr="00DF79FF" w:rsidRDefault="00FB7D5A" w:rsidP="00332322">
      <w:pPr>
        <w:rPr>
          <w:lang w:val="es-ES_tradnl"/>
        </w:rPr>
      </w:pPr>
    </w:p>
    <w:p w:rsidR="00FB7D5A" w:rsidRPr="00DF79FF" w:rsidRDefault="00585A0F" w:rsidP="00332322">
      <w:pPr>
        <w:rPr>
          <w:i/>
          <w:lang w:val="es-ES_tradnl"/>
        </w:rPr>
      </w:pPr>
      <w:r w:rsidRPr="00DF79FF">
        <w:rPr>
          <w:i/>
          <w:lang w:val="es-ES_tradnl"/>
        </w:rPr>
        <w:t>aprobado por el Grupo de Trabajo</w:t>
      </w:r>
    </w:p>
    <w:p w:rsidR="00FB7D5A" w:rsidRPr="00DF79FF" w:rsidRDefault="00FB7D5A" w:rsidP="00332322">
      <w:pPr>
        <w:rPr>
          <w:lang w:val="es-ES_tradnl"/>
        </w:rPr>
      </w:pPr>
    </w:p>
    <w:p w:rsidR="00FB7D5A" w:rsidRPr="00DF79FF" w:rsidRDefault="002A2A20" w:rsidP="00332322">
      <w:pPr>
        <w:pStyle w:val="Heading1"/>
        <w:rPr>
          <w:lang w:val="es-ES_tradnl"/>
        </w:rPr>
      </w:pPr>
      <w:r w:rsidRPr="00DF79FF">
        <w:rPr>
          <w:lang w:val="es-ES_tradnl"/>
        </w:rPr>
        <w:t>INTRODUCCIÓN</w:t>
      </w:r>
    </w:p>
    <w:p w:rsidR="00FB7D5A" w:rsidRPr="00DF79FF" w:rsidRDefault="007C5B59" w:rsidP="007C5B59">
      <w:pPr>
        <w:pStyle w:val="ONUME"/>
        <w:rPr>
          <w:lang w:val="es-ES_tradnl"/>
        </w:rPr>
      </w:pPr>
      <w:r w:rsidRPr="00DF79FF">
        <w:rPr>
          <w:lang w:val="es-ES_tradnl"/>
        </w:rPr>
        <w:t>El Grupo de Trabajo so</w:t>
      </w:r>
      <w:bookmarkStart w:id="3" w:name="_GoBack"/>
      <w:bookmarkEnd w:id="3"/>
      <w:r w:rsidRPr="00DF79FF">
        <w:rPr>
          <w:lang w:val="es-ES_tradnl"/>
        </w:rPr>
        <w:t>bre la Revisión de la CIP (en lo sucesivo, “el Grupo de Trabajo”) celebró su cuadragésima séptima reunión en Ginebra del 9 al 13 de mayo de 2022</w:t>
      </w:r>
      <w:r w:rsidR="00D83752" w:rsidRPr="00DF79FF">
        <w:rPr>
          <w:lang w:val="es-ES_tradnl"/>
        </w:rPr>
        <w:t xml:space="preserve">. </w:t>
      </w:r>
      <w:r w:rsidRPr="00DF79FF">
        <w:rPr>
          <w:lang w:val="es-ES_tradnl"/>
        </w:rPr>
        <w:t>Estuviero</w:t>
      </w:r>
      <w:r w:rsidR="00FE7747" w:rsidRPr="00DF79FF">
        <w:rPr>
          <w:lang w:val="es-ES_tradnl"/>
        </w:rPr>
        <w:t>n representados en la reunió</w:t>
      </w:r>
      <w:r w:rsidRPr="00DF79FF">
        <w:rPr>
          <w:lang w:val="es-ES_tradnl"/>
        </w:rPr>
        <w:t>n los siguientes miembros del Grupo de Trabajo:</w:t>
      </w:r>
      <w:r w:rsidR="00DF79FF">
        <w:rPr>
          <w:lang w:val="es-ES_tradnl"/>
        </w:rPr>
        <w:t xml:space="preserve"> </w:t>
      </w:r>
      <w:r w:rsidRPr="00DF79FF">
        <w:rPr>
          <w:lang w:val="es-ES_tradnl"/>
        </w:rPr>
        <w:t xml:space="preserve">Alemania, </w:t>
      </w:r>
      <w:r w:rsidR="003D1143" w:rsidRPr="00DF79FF">
        <w:rPr>
          <w:lang w:val="es-ES_tradnl"/>
        </w:rPr>
        <w:t>Arabia Saudita</w:t>
      </w:r>
      <w:r w:rsidRPr="00DF79FF">
        <w:rPr>
          <w:lang w:val="es-ES_tradnl"/>
        </w:rPr>
        <w:t xml:space="preserve">, Australia, Brasil, Canadá, China, España, Estados Unidos de América, Estonia, Federación de Rusia, Finlandia, Francia, Irlanda, Israel, Japón, México, Noruega, Países Bajos, Reino Unido, República Checa, República de Corea, Rumanía, Suecia, Suiza, Ucrania, </w:t>
      </w:r>
      <w:r w:rsidR="003D1143" w:rsidRPr="00DF79FF">
        <w:rPr>
          <w:lang w:val="es-ES_tradnl"/>
        </w:rPr>
        <w:t xml:space="preserve">la </w:t>
      </w:r>
      <w:r w:rsidRPr="00DF79FF">
        <w:rPr>
          <w:lang w:val="es-ES_tradnl"/>
        </w:rPr>
        <w:t xml:space="preserve">Organización Eurasiática de Patentes (EAPO), </w:t>
      </w:r>
      <w:r w:rsidR="003D1143" w:rsidRPr="00DF79FF">
        <w:rPr>
          <w:lang w:val="es-ES_tradnl"/>
        </w:rPr>
        <w:t xml:space="preserve">la </w:t>
      </w:r>
      <w:r w:rsidRPr="00DF79FF">
        <w:rPr>
          <w:lang w:val="es-ES_tradnl"/>
        </w:rPr>
        <w:t>Oficina Europea de Patentes (OEP) (27)</w:t>
      </w:r>
      <w:r w:rsidR="00D83752" w:rsidRPr="00DF79FF">
        <w:rPr>
          <w:lang w:val="es-ES_tradnl"/>
        </w:rPr>
        <w:t xml:space="preserve">. </w:t>
      </w:r>
      <w:r w:rsidRPr="00DF79FF">
        <w:rPr>
          <w:lang w:val="es-ES_tradnl"/>
        </w:rPr>
        <w:t>Hungría, la India y Singapur estuvieron representados en calidad de observadores</w:t>
      </w:r>
      <w:r w:rsidR="00D83752" w:rsidRPr="00DF79FF">
        <w:rPr>
          <w:lang w:val="es-ES_tradnl"/>
        </w:rPr>
        <w:t xml:space="preserve">. </w:t>
      </w:r>
      <w:r w:rsidRPr="00DF79FF">
        <w:rPr>
          <w:lang w:val="es-ES_tradnl"/>
        </w:rPr>
        <w:t>La lista de participantes figura en el Anexo I del presente informe.</w:t>
      </w:r>
    </w:p>
    <w:p w:rsidR="00FB7D5A" w:rsidRPr="00DF79FF" w:rsidRDefault="007C5B59" w:rsidP="007C5B59">
      <w:pPr>
        <w:pStyle w:val="ONUME"/>
        <w:rPr>
          <w:lang w:val="es-ES_tradnl"/>
        </w:rPr>
      </w:pPr>
      <w:r w:rsidRPr="00DF79FF">
        <w:rPr>
          <w:lang w:val="es-ES_tradnl"/>
        </w:rPr>
        <w:t>Inauguró la reunión el Sr. O. Steinkellner, presidente del Grupo de Trabajo.</w:t>
      </w:r>
    </w:p>
    <w:p w:rsidR="00FB7D5A" w:rsidRPr="00DF79FF" w:rsidRDefault="007C5B59" w:rsidP="007C5B59">
      <w:pPr>
        <w:pStyle w:val="ONUME"/>
        <w:rPr>
          <w:lang w:val="es-ES_tradnl"/>
        </w:rPr>
      </w:pPr>
      <w:r w:rsidRPr="00DF79FF">
        <w:rPr>
          <w:lang w:val="es-ES_tradnl"/>
        </w:rPr>
        <w:t>El Sr. K. Natsume, subdirector general del Sector de Infraestructura y Plataformas de la Organización Mundial de la Propied</w:t>
      </w:r>
      <w:r w:rsidRPr="00DF79FF">
        <w:rPr>
          <w:color w:val="000000"/>
          <w:lang w:val="es-ES_tradnl"/>
        </w:rPr>
        <w:t>ad Intelectual (OMPI), dio la bienvenida a los participantes.</w:t>
      </w:r>
    </w:p>
    <w:p w:rsidR="00FB7D5A" w:rsidRPr="00DF79FF" w:rsidRDefault="007C5B59" w:rsidP="007C5B59">
      <w:pPr>
        <w:pStyle w:val="Heading1"/>
        <w:rPr>
          <w:lang w:val="es-ES_tradnl"/>
        </w:rPr>
      </w:pPr>
      <w:r w:rsidRPr="00DF79FF">
        <w:rPr>
          <w:lang w:val="es-ES_tradnl"/>
        </w:rPr>
        <w:t>MESA</w:t>
      </w:r>
    </w:p>
    <w:p w:rsidR="00FB7D5A" w:rsidRPr="00DF79FF" w:rsidRDefault="007C5B59" w:rsidP="007C5B59">
      <w:pPr>
        <w:pStyle w:val="ONUME"/>
        <w:rPr>
          <w:lang w:val="es-ES_tradnl"/>
        </w:rPr>
      </w:pPr>
      <w:r w:rsidRPr="00DF79FF">
        <w:rPr>
          <w:lang w:val="es-ES_tradnl"/>
        </w:rPr>
        <w:t>La Sra. N. Xu (OMPI) desempeñó las funciones de secretaria.</w:t>
      </w:r>
    </w:p>
    <w:p w:rsidR="00FB7D5A" w:rsidRPr="00DF79FF" w:rsidRDefault="007C5B59" w:rsidP="007C5B59">
      <w:pPr>
        <w:pStyle w:val="Heading1"/>
        <w:rPr>
          <w:lang w:val="es-ES_tradnl"/>
        </w:rPr>
      </w:pPr>
      <w:r w:rsidRPr="00DF79FF">
        <w:rPr>
          <w:lang w:val="es-ES_tradnl"/>
        </w:rPr>
        <w:t>Aprobación del orden del día</w:t>
      </w:r>
    </w:p>
    <w:p w:rsidR="00FB7D5A" w:rsidRPr="00DF79FF" w:rsidRDefault="007C5B59" w:rsidP="007C5B59">
      <w:pPr>
        <w:pStyle w:val="ONUME"/>
        <w:rPr>
          <w:lang w:val="es-ES_tradnl"/>
        </w:rPr>
      </w:pPr>
      <w:r w:rsidRPr="00DF79FF">
        <w:rPr>
          <w:lang w:val="es-ES_tradnl"/>
        </w:rPr>
        <w:t>El Grupo de Trabajo aprobó por unanimidad el orden del día revisado, que figura en el Anexo II del presente documento con algunas modificaciones.</w:t>
      </w:r>
    </w:p>
    <w:p w:rsidR="00FB7D5A" w:rsidRPr="00DF79FF" w:rsidRDefault="00332322" w:rsidP="00332322">
      <w:pPr>
        <w:rPr>
          <w:b/>
          <w:bCs/>
          <w:caps/>
          <w:kern w:val="32"/>
          <w:szCs w:val="32"/>
          <w:lang w:val="es-ES_tradnl"/>
        </w:rPr>
      </w:pPr>
      <w:r w:rsidRPr="00DF79FF">
        <w:rPr>
          <w:lang w:val="es-ES_tradnl"/>
        </w:rPr>
        <w:br w:type="page"/>
      </w:r>
    </w:p>
    <w:p w:rsidR="00FB7D5A" w:rsidRPr="00DF79FF" w:rsidRDefault="007C5B59" w:rsidP="007C5B59">
      <w:pPr>
        <w:pStyle w:val="Heading1"/>
        <w:rPr>
          <w:lang w:val="es-ES_tradnl"/>
        </w:rPr>
      </w:pPr>
      <w:r w:rsidRPr="00DF79FF">
        <w:rPr>
          <w:lang w:val="es-ES_tradnl"/>
        </w:rPr>
        <w:lastRenderedPageBreak/>
        <w:t>DEBATES, CONCLUSIONES Y DECISIONES</w:t>
      </w:r>
    </w:p>
    <w:p w:rsidR="00FB7D5A" w:rsidRPr="00DF79FF" w:rsidRDefault="006B2903" w:rsidP="006B2903">
      <w:pPr>
        <w:pStyle w:val="ONUME"/>
        <w:rPr>
          <w:lang w:val="es-ES_tradnl"/>
        </w:rPr>
      </w:pPr>
      <w:r w:rsidRPr="00DF79FF">
        <w:rPr>
          <w:lang w:val="es-ES_tradnl"/>
        </w:rPr>
        <w:t>Con arreglo a lo decidido por los órganos rectores de la OMPI en su décima serie de reuniones, celebrada del 24 de septiembre al 2 de octubre de 1979 (véanse los párrafos 51 y 52 del documento AB/X/32), en el informe de la presente reunión se recogen únicamente las conclusiones del Grupo de Trabajo (decisiones, recomendaciones, opiniones, etc.) pero no se recogen, en particular, las declaraciones formuladas por los participantes, excepto en los casos en que se haya expresado una reserva en relación con determinada conclusión del Grupo de Trabajo o se haya repetido una reserva tras alcanzar dicha conclusión</w:t>
      </w:r>
      <w:r w:rsidR="00D83752" w:rsidRPr="00DF79FF">
        <w:rPr>
          <w:lang w:val="es-ES_tradnl"/>
        </w:rPr>
        <w:t xml:space="preserve">. </w:t>
      </w:r>
    </w:p>
    <w:p w:rsidR="00FB7D5A" w:rsidRPr="00DF79FF" w:rsidRDefault="006B2903" w:rsidP="00AB0616">
      <w:pPr>
        <w:pStyle w:val="Heading1"/>
        <w:rPr>
          <w:lang w:val="es-ES_tradnl"/>
        </w:rPr>
      </w:pPr>
      <w:r w:rsidRPr="00DF79FF">
        <w:rPr>
          <w:lang w:val="es-ES_tradnl"/>
        </w:rPr>
        <w:t>INFORME DE LA QUINCUAGÉSIMA TERCERA SESIÓN DEL COMITÉ DE EXPERTOS DE LA CIP</w:t>
      </w:r>
    </w:p>
    <w:p w:rsidR="00FB7D5A" w:rsidRPr="00DF79FF" w:rsidRDefault="006B2903" w:rsidP="006B2903">
      <w:pPr>
        <w:pStyle w:val="ONUME"/>
        <w:rPr>
          <w:lang w:val="es-ES_tradnl"/>
        </w:rPr>
      </w:pPr>
      <w:r w:rsidRPr="00DF79FF">
        <w:rPr>
          <w:lang w:val="es-ES_tradnl"/>
        </w:rPr>
        <w:t xml:space="preserve">El Grupo de Trabajo tomó nota de un informe verbal de la Secretaría sobre la quincuagésima tercera sesión del Comité de Expertos de la CIP (en adelante, </w:t>
      </w:r>
      <w:r w:rsidR="00A4719E" w:rsidRPr="00DF79FF">
        <w:rPr>
          <w:lang w:val="es-ES_tradnl"/>
        </w:rPr>
        <w:t xml:space="preserve">“el </w:t>
      </w:r>
      <w:r w:rsidRPr="00DF79FF">
        <w:rPr>
          <w:lang w:val="es-ES_tradnl"/>
        </w:rPr>
        <w:t>Comité</w:t>
      </w:r>
      <w:r w:rsidR="00A4719E" w:rsidRPr="00DF79FF">
        <w:rPr>
          <w:lang w:val="es-ES_tradnl"/>
        </w:rPr>
        <w:t>”</w:t>
      </w:r>
      <w:r w:rsidRPr="00DF79FF">
        <w:rPr>
          <w:lang w:val="es-ES_tradnl"/>
        </w:rPr>
        <w:t>) (documento IPC/CE/53/2).</w:t>
      </w:r>
    </w:p>
    <w:p w:rsidR="00FB7D5A" w:rsidRPr="00DF79FF" w:rsidRDefault="006B2903" w:rsidP="006B2903">
      <w:pPr>
        <w:pStyle w:val="ONUME"/>
        <w:rPr>
          <w:lang w:val="es-ES_tradnl"/>
        </w:rPr>
      </w:pPr>
      <w:r w:rsidRPr="00DF79FF">
        <w:rPr>
          <w:lang w:val="es-ES_tradnl"/>
        </w:rPr>
        <w:t>El Grupo de Trabajo tomó nota de que el Comité expresó gran satisfacción por el trabajo de revisión realizado por el Grupo de Trabajo, en particular, durante los últimos años de la pandemia de Covid-19</w:t>
      </w:r>
      <w:r w:rsidR="00D83752" w:rsidRPr="00DF79FF">
        <w:rPr>
          <w:lang w:val="es-ES_tradnl"/>
        </w:rPr>
        <w:t xml:space="preserve">. </w:t>
      </w:r>
      <w:r w:rsidRPr="00DF79FF">
        <w:rPr>
          <w:lang w:val="es-ES_tradnl"/>
        </w:rPr>
        <w:t>El Comité alentó a las oficinas a participar activamente en el programa de revisión de la CIP, en particular, presentando peticiones de revisión en el marco de la hoja de ruta de revisión de la CIP y de las nuevas tecnologías</w:t>
      </w:r>
      <w:r w:rsidR="00A46A71" w:rsidRPr="00DF79FF">
        <w:rPr>
          <w:lang w:val="es-ES_tradnl"/>
        </w:rPr>
        <w:t xml:space="preserve"> emergentes</w:t>
      </w:r>
      <w:r w:rsidRPr="00DF79FF">
        <w:rPr>
          <w:lang w:val="es-ES_tradnl"/>
        </w:rPr>
        <w:t>.</w:t>
      </w:r>
    </w:p>
    <w:p w:rsidR="00FB7D5A" w:rsidRPr="00DF79FF" w:rsidRDefault="009644C0" w:rsidP="009644C0">
      <w:pPr>
        <w:pStyle w:val="ONUME"/>
        <w:rPr>
          <w:lang w:val="es-ES_tradnl"/>
        </w:rPr>
      </w:pPr>
      <w:r w:rsidRPr="00DF79FF">
        <w:rPr>
          <w:lang w:val="es-ES_tradnl"/>
        </w:rPr>
        <w:t xml:space="preserve">El Grupo de Trabajo tomó nota </w:t>
      </w:r>
      <w:r w:rsidR="003D1143" w:rsidRPr="00DF79FF">
        <w:rPr>
          <w:lang w:val="es-ES_tradnl"/>
        </w:rPr>
        <w:t>asimi</w:t>
      </w:r>
      <w:r w:rsidRPr="00DF79FF">
        <w:rPr>
          <w:lang w:val="es-ES_tradnl"/>
        </w:rPr>
        <w:t>s</w:t>
      </w:r>
      <w:r w:rsidR="003D1143" w:rsidRPr="00DF79FF">
        <w:rPr>
          <w:lang w:val="es-ES_tradnl"/>
        </w:rPr>
        <w:t>m</w:t>
      </w:r>
      <w:r w:rsidRPr="00DF79FF">
        <w:rPr>
          <w:lang w:val="es-ES_tradnl"/>
        </w:rPr>
        <w:t>o de que el Comité acordó dar instrucciones al Grupo de Trabajo para que considere una forma de trabajo mejorada y más equilibrada entre sus reuniones anuales con respecto a</w:t>
      </w:r>
      <w:r w:rsidR="003D1143" w:rsidRPr="00DF79FF">
        <w:rPr>
          <w:lang w:val="es-ES_tradnl"/>
        </w:rPr>
        <w:t xml:space="preserve"> la finalización del número de “</w:t>
      </w:r>
      <w:r w:rsidRPr="00DF79FF">
        <w:rPr>
          <w:lang w:val="es-ES_tradnl"/>
        </w:rPr>
        <w:t>grandes</w:t>
      </w:r>
      <w:r w:rsidR="003D1143" w:rsidRPr="00DF79FF">
        <w:rPr>
          <w:lang w:val="es-ES_tradnl"/>
        </w:rPr>
        <w:t>”</w:t>
      </w:r>
      <w:r w:rsidRPr="00DF79FF">
        <w:rPr>
          <w:lang w:val="es-ES_tradnl"/>
        </w:rPr>
        <w:t xml:space="preserve"> proyectos de revisión, por ejemplo, </w:t>
      </w:r>
      <w:r w:rsidR="0032127F" w:rsidRPr="00DF79FF">
        <w:rPr>
          <w:lang w:val="es-ES_tradnl"/>
        </w:rPr>
        <w:t>aplicando un enfoque</w:t>
      </w:r>
      <w:r w:rsidR="003D1143" w:rsidRPr="00DF79FF">
        <w:rPr>
          <w:lang w:val="es-ES_tradnl"/>
        </w:rPr>
        <w:t xml:space="preserve"> </w:t>
      </w:r>
      <w:r w:rsidR="0032127F" w:rsidRPr="00DF79FF">
        <w:rPr>
          <w:lang w:val="es-ES_tradnl"/>
        </w:rPr>
        <w:t xml:space="preserve">centrado en </w:t>
      </w:r>
      <w:r w:rsidR="003D1143" w:rsidRPr="00DF79FF">
        <w:rPr>
          <w:lang w:val="es-ES_tradnl"/>
        </w:rPr>
        <w:t>cada</w:t>
      </w:r>
      <w:r w:rsidRPr="00DF79FF">
        <w:rPr>
          <w:lang w:val="es-ES_tradnl"/>
        </w:rPr>
        <w:t xml:space="preserve"> caso, en coordinación entre los </w:t>
      </w:r>
      <w:r w:rsidR="00201554" w:rsidRPr="00DF79FF">
        <w:rPr>
          <w:lang w:val="es-ES_tradnl"/>
        </w:rPr>
        <w:t>ponentes</w:t>
      </w:r>
      <w:r w:rsidRPr="00DF79FF">
        <w:rPr>
          <w:lang w:val="es-ES_tradnl"/>
        </w:rPr>
        <w:t xml:space="preserve">, la Oficina Internacional, </w:t>
      </w:r>
      <w:r w:rsidR="00836402" w:rsidRPr="00DF79FF">
        <w:rPr>
          <w:lang w:val="es-ES_tradnl"/>
        </w:rPr>
        <w:t xml:space="preserve">así como los propietarios </w:t>
      </w:r>
      <w:r w:rsidRPr="00DF79FF">
        <w:rPr>
          <w:lang w:val="es-ES_tradnl"/>
        </w:rPr>
        <w:t>de la Clasificación Cooperativa de Patentes (CPC), la OEP y los Estados Unidos de América.</w:t>
      </w:r>
    </w:p>
    <w:p w:rsidR="00FB7D5A" w:rsidRPr="00DF79FF" w:rsidRDefault="009644C0" w:rsidP="009644C0">
      <w:pPr>
        <w:pStyle w:val="ONUME"/>
        <w:rPr>
          <w:lang w:val="es-ES_tradnl"/>
        </w:rPr>
      </w:pPr>
      <w:r w:rsidRPr="00DF79FF">
        <w:rPr>
          <w:lang w:val="es-ES_tradnl"/>
        </w:rPr>
        <w:t>Se observó que el Comité también examinó el posible formato de las futuras reuniones del Grupo de Trabajo e hizo hincapié en la importancia de la participación física para ayudar a resolver cuestiones complejas, promover un intercambio eficaz de opiniones y ofrecer la oportunidad de mantener debates informales necesarios durante la</w:t>
      </w:r>
      <w:r w:rsidR="008102F9" w:rsidRPr="00DF79FF">
        <w:rPr>
          <w:lang w:val="es-ES_tradnl"/>
        </w:rPr>
        <w:t>s</w:t>
      </w:r>
      <w:r w:rsidRPr="00DF79FF">
        <w:rPr>
          <w:lang w:val="es-ES_tradnl"/>
        </w:rPr>
        <w:t xml:space="preserve"> pausa</w:t>
      </w:r>
      <w:r w:rsidR="008102F9" w:rsidRPr="00DF79FF">
        <w:rPr>
          <w:lang w:val="es-ES_tradnl"/>
        </w:rPr>
        <w:t>s</w:t>
      </w:r>
      <w:r w:rsidRPr="00DF79FF">
        <w:rPr>
          <w:lang w:val="es-ES_tradnl"/>
        </w:rPr>
        <w:t>, al tiempo que se mostró partidario de que siga siendo posible la participación a distancia para permitir una participación más amplia</w:t>
      </w:r>
      <w:r w:rsidR="00D83752" w:rsidRPr="00DF79FF">
        <w:rPr>
          <w:lang w:val="es-ES_tradnl"/>
        </w:rPr>
        <w:t xml:space="preserve">. </w:t>
      </w:r>
      <w:r w:rsidRPr="00DF79FF">
        <w:rPr>
          <w:lang w:val="es-ES_tradnl"/>
        </w:rPr>
        <w:t>Asimismo, el Comité abordó la importancia de intensificar el uso del foro electrónico de la CIP en combinación con el formato híbrido de las reuniones del Grupo de Trabajo.</w:t>
      </w:r>
    </w:p>
    <w:p w:rsidR="00FB7D5A" w:rsidRPr="00DF79FF" w:rsidRDefault="009644C0" w:rsidP="009644C0">
      <w:pPr>
        <w:pStyle w:val="ONUME"/>
        <w:rPr>
          <w:lang w:val="es-ES_tradnl"/>
        </w:rPr>
      </w:pPr>
      <w:r w:rsidRPr="00DF79FF">
        <w:rPr>
          <w:lang w:val="es-ES_tradnl"/>
        </w:rPr>
        <w:t xml:space="preserve">Además, se tomó nota de que el Comité extendió su gratitud a la OEP, a la Oficina principal y todas las Oficinas miembros del Grupo de especialistas en tecnologías de semiconductores (EGST), por la enorme labor realizada hasta ahora, sobre todo, con respecto </w:t>
      </w:r>
      <w:r w:rsidR="008102F9" w:rsidRPr="00DF79FF">
        <w:rPr>
          <w:lang w:val="es-ES_tradnl"/>
        </w:rPr>
        <w:t xml:space="preserve">a </w:t>
      </w:r>
      <w:r w:rsidRPr="00DF79FF">
        <w:rPr>
          <w:lang w:val="es-ES_tradnl"/>
        </w:rPr>
        <w:t>la puesta en marcha del primer lote de proyectos C en el foro electrónico de la CIP, así como durante los últimos años de la pandemia de Covid-19.</w:t>
      </w:r>
    </w:p>
    <w:p w:rsidR="00FB7D5A" w:rsidRPr="00DF79FF" w:rsidRDefault="009644C0" w:rsidP="009644C0">
      <w:pPr>
        <w:pStyle w:val="ONUME"/>
        <w:rPr>
          <w:lang w:val="es-ES_tradnl"/>
        </w:rPr>
      </w:pPr>
      <w:r w:rsidRPr="00DF79FF">
        <w:rPr>
          <w:lang w:val="es-ES_tradnl"/>
        </w:rPr>
        <w:t xml:space="preserve">El Grupo de Trabajo tomó nota además de que el Comité había aprobado </w:t>
      </w:r>
      <w:r w:rsidR="0044533D" w:rsidRPr="00DF79FF">
        <w:rPr>
          <w:lang w:val="es-ES_tradnl"/>
        </w:rPr>
        <w:t>modificaciones en</w:t>
      </w:r>
      <w:r w:rsidRPr="00DF79FF">
        <w:rPr>
          <w:lang w:val="es-ES_tradnl"/>
        </w:rPr>
        <w:t xml:space="preserve"> la Guía de la CIP y las Directrices para la revisión de la CIP y, concretamente, decidió que deb</w:t>
      </w:r>
      <w:r w:rsidR="008102F9" w:rsidRPr="00DF79FF">
        <w:rPr>
          <w:lang w:val="es-ES_tradnl"/>
        </w:rPr>
        <w:t>e</w:t>
      </w:r>
      <w:r w:rsidRPr="00DF79FF">
        <w:rPr>
          <w:lang w:val="es-ES_tradnl"/>
        </w:rPr>
        <w:t xml:space="preserve"> evitarse en la medida de lo posible el uso de marcas en la CIP y modificó en consecuencia el párrafo 29 de las Directrices.</w:t>
      </w:r>
    </w:p>
    <w:p w:rsidR="00FB7D5A" w:rsidRPr="00DF79FF" w:rsidRDefault="009644C0" w:rsidP="00AB0616">
      <w:pPr>
        <w:pStyle w:val="Heading1"/>
        <w:rPr>
          <w:lang w:val="es-ES_tradnl"/>
        </w:rPr>
      </w:pPr>
      <w:r w:rsidRPr="00DF79FF">
        <w:rPr>
          <w:lang w:val="es-ES_tradnl"/>
        </w:rPr>
        <w:t xml:space="preserve">INFORME DE LA VIGÉSIMA SEGUNDA SESIÓN DEL GRUPO DE TRABAJO </w:t>
      </w:r>
      <w:r w:rsidR="00A46A71" w:rsidRPr="00DF79FF">
        <w:rPr>
          <w:lang w:val="es-ES_tradnl"/>
        </w:rPr>
        <w:t xml:space="preserve">1 </w:t>
      </w:r>
      <w:r w:rsidRPr="00DF79FF">
        <w:rPr>
          <w:lang w:val="es-ES_tradnl"/>
        </w:rPr>
        <w:t>DE LAS OFICINAS DE LA COOPERACIÓN PENTALATERAL – GRUPO DE TRABAJO SOBRE LA CLASIFICACIÓN</w:t>
      </w:r>
      <w:r w:rsidR="00332322" w:rsidRPr="00DF79FF">
        <w:rPr>
          <w:lang w:val="es-ES_tradnl"/>
        </w:rPr>
        <w:t xml:space="preserve"> </w:t>
      </w:r>
    </w:p>
    <w:p w:rsidR="00FB7D5A" w:rsidRPr="00DF79FF" w:rsidRDefault="00A46A71" w:rsidP="00724146">
      <w:pPr>
        <w:pStyle w:val="ONUME"/>
        <w:rPr>
          <w:lang w:val="es-ES_tradnl"/>
        </w:rPr>
      </w:pPr>
      <w:r w:rsidRPr="00DF79FF">
        <w:rPr>
          <w:lang w:val="es-ES_tradnl"/>
        </w:rPr>
        <w:t xml:space="preserve">El Grupo de Trabajo tomó nota de un informe verbal de la Oficina Japonesa de Patentes (JPO), en nombre de las cinco Oficinas de la Cooperación Pentalateral (en adelante, "las </w:t>
      </w:r>
      <w:r w:rsidRPr="00DF79FF">
        <w:rPr>
          <w:lang w:val="es-ES_tradnl"/>
        </w:rPr>
        <w:lastRenderedPageBreak/>
        <w:t>Oficinas IP5"), sobre la vigésima segunda reunión del Grupo de Trabajo de las Oficinas de la Cooperación Pentalateral sobre la Clasificación (IP5 WG1).</w:t>
      </w:r>
    </w:p>
    <w:p w:rsidR="00FB7D5A" w:rsidRPr="00DF79FF" w:rsidRDefault="00A46A71" w:rsidP="00A46A71">
      <w:pPr>
        <w:pStyle w:val="ONUME"/>
        <w:rPr>
          <w:lang w:val="es-ES_tradnl"/>
        </w:rPr>
      </w:pPr>
      <w:r w:rsidRPr="00DF79FF">
        <w:rPr>
          <w:lang w:val="es-ES_tradnl"/>
        </w:rPr>
        <w:t>Se tomó nota de que, durante la vigésima segunda reunión del IP5 WG1, las cinco Oficinas acordaron promover cuatro proyectos de cooperación pentalateral (proyectos F) a la fase de la CIP.</w:t>
      </w:r>
      <w:r w:rsidR="00332322" w:rsidRPr="00DF79FF">
        <w:rPr>
          <w:lang w:val="es-ES_tradnl"/>
        </w:rPr>
        <w:t xml:space="preserve"> </w:t>
      </w:r>
      <w:r w:rsidR="008102F9" w:rsidRPr="00DF79FF">
        <w:rPr>
          <w:lang w:val="es-ES_tradnl"/>
        </w:rPr>
        <w:t>La</w:t>
      </w:r>
      <w:r w:rsidRPr="00DF79FF">
        <w:rPr>
          <w:lang w:val="es-ES_tradnl"/>
        </w:rPr>
        <w:t xml:space="preserve"> JPO, en nombre de las Oficinas IP5, ha publicado en el foro electrónico, en el marco del proyecto </w:t>
      </w:r>
      <w:hyperlink r:id="rId8" w:history="1">
        <w:r w:rsidRPr="00DF79FF">
          <w:rPr>
            <w:rStyle w:val="Hyperlink"/>
            <w:lang w:val="es-ES_tradnl"/>
          </w:rPr>
          <w:t>CE 456</w:t>
        </w:r>
      </w:hyperlink>
      <w:r w:rsidRPr="00DF79FF">
        <w:rPr>
          <w:lang w:val="es-ES_tradnl"/>
        </w:rPr>
        <w:t>, las listas actualizadas de todos los proyectos y propuestas en curso de las Oficinas IP5 (véase el anexo 39 del fichero del proyecto) con el fin de evitar el solapamiento entre las peticiones de revisión de la CIP y las actividades de revisión en curso de las Oficinas IP5.</w:t>
      </w:r>
    </w:p>
    <w:p w:rsidR="00FB7D5A" w:rsidRPr="00DF79FF" w:rsidRDefault="00A46A71" w:rsidP="00A46A71">
      <w:pPr>
        <w:pStyle w:val="ONUME"/>
        <w:rPr>
          <w:lang w:val="es-ES_tradnl"/>
        </w:rPr>
      </w:pPr>
      <w:r w:rsidRPr="00DF79FF">
        <w:rPr>
          <w:lang w:val="es-ES_tradnl"/>
        </w:rPr>
        <w:t>Además, el Comité tomó nota de que las Oficinas IP5 examinaron la iniciativa de clasificación de las tecnologías relacionadas con las nuevas tecnologías emergentes y la inteligencia artificial (NET/AI).</w:t>
      </w:r>
    </w:p>
    <w:p w:rsidR="00FB7D5A" w:rsidRPr="00DF79FF" w:rsidRDefault="00A46A71" w:rsidP="00A46A71">
      <w:pPr>
        <w:pStyle w:val="Heading1"/>
        <w:rPr>
          <w:lang w:val="es-ES_tradnl"/>
        </w:rPr>
      </w:pPr>
      <w:r w:rsidRPr="00DF79FF">
        <w:rPr>
          <w:lang w:val="es-ES_tradnl"/>
        </w:rPr>
        <w:t>PROGRAMA DE REVISIÓN DE LA CIP</w:t>
      </w:r>
      <w:r w:rsidR="00332322" w:rsidRPr="00DF79FF">
        <w:rPr>
          <w:lang w:val="es-ES_tradnl"/>
        </w:rPr>
        <w:t xml:space="preserve"> </w:t>
      </w:r>
    </w:p>
    <w:p w:rsidR="00FB7D5A" w:rsidRPr="00DF79FF" w:rsidRDefault="00A46A71" w:rsidP="00332322">
      <w:pPr>
        <w:pStyle w:val="ONUME"/>
        <w:rPr>
          <w:lang w:val="es-ES_tradnl"/>
        </w:rPr>
      </w:pPr>
      <w:r w:rsidRPr="00DF79FF">
        <w:rPr>
          <w:lang w:val="es-ES_tradnl"/>
        </w:rPr>
        <w:t>El Grupo de Trabajo examinó 22 proyectos de revisión, a saber</w:t>
      </w:r>
      <w:r w:rsidR="00332322" w:rsidRPr="00DF79FF">
        <w:rPr>
          <w:lang w:val="es-ES_tradnl"/>
        </w:rPr>
        <w:t>:</w:t>
      </w:r>
      <w:r w:rsidR="00332322" w:rsidRPr="00DF79FF">
        <w:rPr>
          <w:szCs w:val="22"/>
          <w:lang w:val="es-ES_tradnl"/>
        </w:rPr>
        <w:t xml:space="preserve"> </w:t>
      </w:r>
      <w:hyperlink r:id="rId9" w:history="1">
        <w:r w:rsidR="00332322" w:rsidRPr="00DF79FF">
          <w:rPr>
            <w:rStyle w:val="Hyperlink"/>
            <w:lang w:val="es-ES_tradnl"/>
          </w:rPr>
          <w:t>C 505</w:t>
        </w:r>
      </w:hyperlink>
      <w:r w:rsidR="00332322" w:rsidRPr="00DF79FF">
        <w:rPr>
          <w:lang w:val="es-ES_tradnl"/>
        </w:rPr>
        <w:t xml:space="preserve">, </w:t>
      </w:r>
      <w:hyperlink r:id="rId10" w:history="1">
        <w:r w:rsidR="00332322" w:rsidRPr="00DF79FF">
          <w:rPr>
            <w:rStyle w:val="Hyperlink"/>
            <w:lang w:val="es-ES_tradnl"/>
          </w:rPr>
          <w:t>C 508</w:t>
        </w:r>
      </w:hyperlink>
      <w:r w:rsidR="00332322" w:rsidRPr="00DF79FF">
        <w:rPr>
          <w:lang w:val="es-ES_tradnl"/>
        </w:rPr>
        <w:t xml:space="preserve">, </w:t>
      </w:r>
      <w:hyperlink r:id="rId11" w:history="1">
        <w:r w:rsidR="00332322" w:rsidRPr="00DF79FF">
          <w:rPr>
            <w:rStyle w:val="Hyperlink"/>
            <w:lang w:val="es-ES_tradnl"/>
          </w:rPr>
          <w:t>C 509</w:t>
        </w:r>
      </w:hyperlink>
      <w:r w:rsidR="00332322" w:rsidRPr="00DF79FF">
        <w:rPr>
          <w:lang w:val="es-ES_tradnl"/>
        </w:rPr>
        <w:t xml:space="preserve">, </w:t>
      </w:r>
      <w:hyperlink r:id="rId12" w:history="1">
        <w:r w:rsidR="00332322" w:rsidRPr="00DF79FF">
          <w:rPr>
            <w:rStyle w:val="Hyperlink"/>
            <w:lang w:val="es-ES_tradnl"/>
          </w:rPr>
          <w:t>C 510</w:t>
        </w:r>
      </w:hyperlink>
      <w:r w:rsidR="00332322" w:rsidRPr="00DF79FF">
        <w:rPr>
          <w:lang w:val="es-ES_tradnl"/>
        </w:rPr>
        <w:t xml:space="preserve">, </w:t>
      </w:r>
      <w:hyperlink r:id="rId13" w:history="1">
        <w:r w:rsidR="00332322" w:rsidRPr="00DF79FF">
          <w:rPr>
            <w:rStyle w:val="Hyperlink"/>
            <w:lang w:val="es-ES_tradnl"/>
          </w:rPr>
          <w:t>C 511</w:t>
        </w:r>
      </w:hyperlink>
      <w:r w:rsidR="00332322" w:rsidRPr="00DF79FF">
        <w:rPr>
          <w:lang w:val="es-ES_tradnl"/>
        </w:rPr>
        <w:t xml:space="preserve">, </w:t>
      </w:r>
      <w:hyperlink r:id="rId14" w:history="1">
        <w:r w:rsidR="00332322" w:rsidRPr="00DF79FF">
          <w:rPr>
            <w:rStyle w:val="Hyperlink"/>
            <w:lang w:val="es-ES_tradnl"/>
          </w:rPr>
          <w:t>C 512</w:t>
        </w:r>
      </w:hyperlink>
      <w:r w:rsidR="00332322" w:rsidRPr="00DF79FF">
        <w:rPr>
          <w:lang w:val="es-ES_tradnl"/>
        </w:rPr>
        <w:t xml:space="preserve">, </w:t>
      </w:r>
      <w:hyperlink r:id="rId15" w:history="1">
        <w:r w:rsidR="00332322" w:rsidRPr="00DF79FF">
          <w:rPr>
            <w:rStyle w:val="Hyperlink"/>
            <w:lang w:val="es-ES_tradnl"/>
          </w:rPr>
          <w:t>C 513</w:t>
        </w:r>
      </w:hyperlink>
      <w:r w:rsidR="00332322" w:rsidRPr="00DF79FF">
        <w:rPr>
          <w:lang w:val="es-ES_tradnl"/>
        </w:rPr>
        <w:t xml:space="preserve">, </w:t>
      </w:r>
      <w:hyperlink r:id="rId16" w:history="1">
        <w:r w:rsidR="00332322" w:rsidRPr="00DF79FF">
          <w:rPr>
            <w:rStyle w:val="Hyperlink"/>
            <w:lang w:val="es-ES_tradnl"/>
          </w:rPr>
          <w:t>C 520</w:t>
        </w:r>
      </w:hyperlink>
      <w:r w:rsidR="00332322" w:rsidRPr="00DF79FF">
        <w:rPr>
          <w:lang w:val="es-ES_tradnl"/>
        </w:rPr>
        <w:t>,</w:t>
      </w:r>
      <w:r w:rsidR="00332322" w:rsidRPr="00DF79FF">
        <w:rPr>
          <w:szCs w:val="22"/>
          <w:lang w:val="es-ES_tradnl"/>
        </w:rPr>
        <w:t xml:space="preserve"> </w:t>
      </w:r>
      <w:hyperlink r:id="rId17" w:history="1">
        <w:r w:rsidR="00332322" w:rsidRPr="00DF79FF">
          <w:rPr>
            <w:rStyle w:val="Hyperlink"/>
            <w:lang w:val="es-ES_tradnl"/>
          </w:rPr>
          <w:t>C 521</w:t>
        </w:r>
      </w:hyperlink>
      <w:r w:rsidR="00332322" w:rsidRPr="00DF79FF">
        <w:rPr>
          <w:lang w:val="es-ES_tradnl"/>
        </w:rPr>
        <w:t xml:space="preserve">, </w:t>
      </w:r>
      <w:hyperlink r:id="rId18" w:history="1">
        <w:r w:rsidR="00332322" w:rsidRPr="00DF79FF">
          <w:rPr>
            <w:rStyle w:val="Hyperlink"/>
            <w:lang w:val="es-ES_tradnl"/>
          </w:rPr>
          <w:t>C 522</w:t>
        </w:r>
      </w:hyperlink>
      <w:r w:rsidR="00332322" w:rsidRPr="00DF79FF">
        <w:rPr>
          <w:lang w:val="es-ES_tradnl"/>
        </w:rPr>
        <w:t xml:space="preserve">, </w:t>
      </w:r>
      <w:hyperlink r:id="rId19" w:history="1">
        <w:r w:rsidR="00332322" w:rsidRPr="00DF79FF">
          <w:rPr>
            <w:rStyle w:val="Hyperlink"/>
            <w:lang w:val="es-ES_tradnl"/>
          </w:rPr>
          <w:t>C 523</w:t>
        </w:r>
      </w:hyperlink>
      <w:r w:rsidR="00332322" w:rsidRPr="00DF79FF">
        <w:rPr>
          <w:lang w:val="es-ES_tradnl"/>
        </w:rPr>
        <w:t xml:space="preserve">, </w:t>
      </w:r>
      <w:hyperlink r:id="rId20" w:history="1">
        <w:r w:rsidR="00332322" w:rsidRPr="00DF79FF">
          <w:rPr>
            <w:rStyle w:val="Hyperlink"/>
            <w:lang w:val="es-ES_tradnl"/>
          </w:rPr>
          <w:t>C 524</w:t>
        </w:r>
      </w:hyperlink>
      <w:r w:rsidR="00332322" w:rsidRPr="00DF79FF">
        <w:rPr>
          <w:lang w:val="es-ES_tradnl"/>
        </w:rPr>
        <w:t xml:space="preserve">, </w:t>
      </w:r>
      <w:hyperlink r:id="rId21" w:history="1">
        <w:r w:rsidR="00332322" w:rsidRPr="00DF79FF">
          <w:rPr>
            <w:rStyle w:val="Hyperlink"/>
            <w:lang w:val="es-ES_tradnl"/>
          </w:rPr>
          <w:t>F 071</w:t>
        </w:r>
      </w:hyperlink>
      <w:r w:rsidR="00332322" w:rsidRPr="00DF79FF">
        <w:rPr>
          <w:lang w:val="es-ES_tradnl"/>
        </w:rPr>
        <w:t xml:space="preserve">, </w:t>
      </w:r>
      <w:hyperlink r:id="rId22" w:history="1">
        <w:r w:rsidR="00332322" w:rsidRPr="00DF79FF">
          <w:rPr>
            <w:rStyle w:val="Hyperlink"/>
            <w:lang w:val="es-ES_tradnl"/>
          </w:rPr>
          <w:t>F 082</w:t>
        </w:r>
      </w:hyperlink>
      <w:r w:rsidR="00332322" w:rsidRPr="00DF79FF">
        <w:rPr>
          <w:lang w:val="es-ES_tradnl"/>
        </w:rPr>
        <w:t xml:space="preserve">, </w:t>
      </w:r>
      <w:hyperlink r:id="rId23" w:history="1">
        <w:r w:rsidR="00332322" w:rsidRPr="00DF79FF">
          <w:rPr>
            <w:rStyle w:val="Hyperlink"/>
            <w:lang w:val="es-ES_tradnl"/>
          </w:rPr>
          <w:t>F 089</w:t>
        </w:r>
      </w:hyperlink>
      <w:r w:rsidR="00332322" w:rsidRPr="00DF79FF">
        <w:rPr>
          <w:lang w:val="es-ES_tradnl"/>
        </w:rPr>
        <w:t xml:space="preserve">, </w:t>
      </w:r>
      <w:hyperlink r:id="rId24" w:history="1">
        <w:r w:rsidR="00332322" w:rsidRPr="00DF79FF">
          <w:rPr>
            <w:rStyle w:val="Hyperlink"/>
            <w:lang w:val="es-ES_tradnl"/>
          </w:rPr>
          <w:t>F 122</w:t>
        </w:r>
      </w:hyperlink>
      <w:r w:rsidR="00332322" w:rsidRPr="00DF79FF">
        <w:rPr>
          <w:lang w:val="es-ES_tradnl"/>
        </w:rPr>
        <w:t xml:space="preserve">, </w:t>
      </w:r>
      <w:hyperlink r:id="rId25" w:history="1">
        <w:r w:rsidR="00332322" w:rsidRPr="00DF79FF">
          <w:rPr>
            <w:rStyle w:val="Hyperlink"/>
            <w:lang w:val="es-ES_tradnl"/>
          </w:rPr>
          <w:t>F 138</w:t>
        </w:r>
      </w:hyperlink>
      <w:r w:rsidR="00332322" w:rsidRPr="00DF79FF">
        <w:rPr>
          <w:lang w:val="es-ES_tradnl"/>
        </w:rPr>
        <w:t xml:space="preserve">, </w:t>
      </w:r>
      <w:hyperlink r:id="rId26" w:history="1">
        <w:r w:rsidR="00332322" w:rsidRPr="00DF79FF">
          <w:rPr>
            <w:rStyle w:val="Hyperlink"/>
            <w:lang w:val="es-ES_tradnl"/>
          </w:rPr>
          <w:t>F 141</w:t>
        </w:r>
      </w:hyperlink>
      <w:r w:rsidR="00332322" w:rsidRPr="00DF79FF">
        <w:rPr>
          <w:lang w:val="es-ES_tradnl"/>
        </w:rPr>
        <w:t xml:space="preserve">, </w:t>
      </w:r>
      <w:hyperlink r:id="rId27" w:history="1">
        <w:r w:rsidR="00332322" w:rsidRPr="00DF79FF">
          <w:rPr>
            <w:rStyle w:val="Hyperlink"/>
            <w:lang w:val="es-ES_tradnl"/>
          </w:rPr>
          <w:t>F 142</w:t>
        </w:r>
      </w:hyperlink>
      <w:r w:rsidR="00332322" w:rsidRPr="00DF79FF">
        <w:rPr>
          <w:lang w:val="es-ES_tradnl"/>
        </w:rPr>
        <w:t xml:space="preserve">, </w:t>
      </w:r>
      <w:hyperlink r:id="rId28" w:history="1">
        <w:r w:rsidR="00332322" w:rsidRPr="00DF79FF">
          <w:rPr>
            <w:rStyle w:val="Hyperlink"/>
            <w:lang w:val="es-ES_tradnl"/>
          </w:rPr>
          <w:t>F 143</w:t>
        </w:r>
      </w:hyperlink>
      <w:r w:rsidR="00332322" w:rsidRPr="00DF79FF">
        <w:rPr>
          <w:lang w:val="es-ES_tradnl"/>
        </w:rPr>
        <w:t xml:space="preserve">, </w:t>
      </w:r>
      <w:hyperlink r:id="rId29" w:history="1">
        <w:r w:rsidR="00332322" w:rsidRPr="00DF79FF">
          <w:rPr>
            <w:rStyle w:val="Hyperlink"/>
            <w:lang w:val="es-ES_tradnl"/>
          </w:rPr>
          <w:t>F 149</w:t>
        </w:r>
      </w:hyperlink>
      <w:r w:rsidR="00332322" w:rsidRPr="00DF79FF">
        <w:rPr>
          <w:lang w:val="es-ES_tradnl"/>
        </w:rPr>
        <w:t xml:space="preserve">, </w:t>
      </w:r>
      <w:hyperlink r:id="rId30" w:history="1">
        <w:r w:rsidR="00332322" w:rsidRPr="00DF79FF">
          <w:rPr>
            <w:rStyle w:val="Hyperlink"/>
            <w:lang w:val="es-ES_tradnl"/>
          </w:rPr>
          <w:t>F 151</w:t>
        </w:r>
      </w:hyperlink>
      <w:r w:rsidR="00332322" w:rsidRPr="00DF79FF">
        <w:rPr>
          <w:lang w:val="es-ES_tradnl"/>
        </w:rPr>
        <w:t xml:space="preserve">, </w:t>
      </w:r>
      <w:hyperlink r:id="rId31" w:history="1">
        <w:r w:rsidR="00332322" w:rsidRPr="00DF79FF">
          <w:rPr>
            <w:rStyle w:val="Hyperlink"/>
            <w:lang w:val="es-ES_tradnl"/>
          </w:rPr>
          <w:t>F 152</w:t>
        </w:r>
      </w:hyperlink>
      <w:r w:rsidR="00332322" w:rsidRPr="00DF79FF">
        <w:rPr>
          <w:lang w:val="es-ES_tradnl"/>
        </w:rPr>
        <w:t xml:space="preserve">, </w:t>
      </w:r>
      <w:hyperlink r:id="rId32" w:history="1">
        <w:r w:rsidR="00332322" w:rsidRPr="00DF79FF">
          <w:rPr>
            <w:rStyle w:val="Hyperlink"/>
            <w:lang w:val="es-ES_tradnl"/>
          </w:rPr>
          <w:t>F 156</w:t>
        </w:r>
      </w:hyperlink>
      <w:r w:rsidR="00332322" w:rsidRPr="00DF79FF">
        <w:rPr>
          <w:lang w:val="es-ES_tradnl"/>
        </w:rPr>
        <w:t xml:space="preserve">, </w:t>
      </w:r>
      <w:hyperlink r:id="rId33" w:history="1">
        <w:r w:rsidR="00332322" w:rsidRPr="00DF79FF">
          <w:rPr>
            <w:rStyle w:val="Hyperlink"/>
            <w:lang w:val="es-ES_tradnl"/>
          </w:rPr>
          <w:t>F 157</w:t>
        </w:r>
      </w:hyperlink>
      <w:r w:rsidR="00332322" w:rsidRPr="00DF79FF">
        <w:rPr>
          <w:lang w:val="es-ES_tradnl"/>
        </w:rPr>
        <w:t xml:space="preserve">, </w:t>
      </w:r>
      <w:hyperlink r:id="rId34" w:history="1">
        <w:r w:rsidR="00332322" w:rsidRPr="00DF79FF">
          <w:rPr>
            <w:rStyle w:val="Hyperlink"/>
            <w:lang w:val="es-ES_tradnl"/>
          </w:rPr>
          <w:t>F 158</w:t>
        </w:r>
      </w:hyperlink>
      <w:r w:rsidR="00332322" w:rsidRPr="00DF79FF">
        <w:rPr>
          <w:lang w:val="es-ES_tradnl"/>
        </w:rPr>
        <w:t xml:space="preserve">, </w:t>
      </w:r>
      <w:hyperlink r:id="rId35" w:history="1">
        <w:r w:rsidR="00332322" w:rsidRPr="00DF79FF">
          <w:rPr>
            <w:rStyle w:val="Hyperlink"/>
            <w:lang w:val="es-ES_tradnl"/>
          </w:rPr>
          <w:t>F 159</w:t>
        </w:r>
      </w:hyperlink>
      <w:r w:rsidR="00332322" w:rsidRPr="00DF79FF">
        <w:rPr>
          <w:lang w:val="es-ES_tradnl"/>
        </w:rPr>
        <w:t xml:space="preserve">, </w:t>
      </w:r>
      <w:hyperlink r:id="rId36" w:history="1">
        <w:r w:rsidR="00332322" w:rsidRPr="00DF79FF">
          <w:rPr>
            <w:rStyle w:val="Hyperlink"/>
            <w:lang w:val="es-ES_tradnl"/>
          </w:rPr>
          <w:t>F 161</w:t>
        </w:r>
      </w:hyperlink>
      <w:r w:rsidR="00332322" w:rsidRPr="00DF79FF">
        <w:rPr>
          <w:lang w:val="es-ES_tradnl"/>
        </w:rPr>
        <w:t xml:space="preserve">, </w:t>
      </w:r>
      <w:hyperlink r:id="rId37" w:history="1">
        <w:r w:rsidR="00332322" w:rsidRPr="00DF79FF">
          <w:rPr>
            <w:rStyle w:val="Hyperlink"/>
            <w:lang w:val="es-ES_tradnl"/>
          </w:rPr>
          <w:t>F 162</w:t>
        </w:r>
      </w:hyperlink>
      <w:r w:rsidR="00332322" w:rsidRPr="00DF79FF">
        <w:rPr>
          <w:lang w:val="es-ES_tradnl"/>
        </w:rPr>
        <w:t xml:space="preserve">, </w:t>
      </w:r>
      <w:hyperlink r:id="rId38" w:history="1">
        <w:r w:rsidR="00332322" w:rsidRPr="00DF79FF">
          <w:rPr>
            <w:rStyle w:val="Hyperlink"/>
            <w:lang w:val="es-ES_tradnl"/>
          </w:rPr>
          <w:t>F 163</w:t>
        </w:r>
      </w:hyperlink>
      <w:r w:rsidR="00332322" w:rsidRPr="00DF79FF">
        <w:rPr>
          <w:lang w:val="es-ES_tradnl"/>
        </w:rPr>
        <w:t xml:space="preserve"> </w:t>
      </w:r>
      <w:r w:rsidR="000A7E34" w:rsidRPr="00DF79FF">
        <w:rPr>
          <w:lang w:val="es-ES_tradnl"/>
        </w:rPr>
        <w:t>y</w:t>
      </w:r>
      <w:r w:rsidR="00332322" w:rsidRPr="00DF79FF">
        <w:rPr>
          <w:lang w:val="es-ES_tradnl"/>
        </w:rPr>
        <w:t> </w:t>
      </w:r>
      <w:hyperlink r:id="rId39" w:history="1">
        <w:r w:rsidR="00332322" w:rsidRPr="00DF79FF">
          <w:rPr>
            <w:rStyle w:val="Hyperlink"/>
            <w:lang w:val="es-ES_tradnl"/>
          </w:rPr>
          <w:t>F 164</w:t>
        </w:r>
      </w:hyperlink>
    </w:p>
    <w:p w:rsidR="00FB7D5A" w:rsidRPr="00DF79FF" w:rsidRDefault="00A46A71" w:rsidP="00A46A71">
      <w:pPr>
        <w:pStyle w:val="ONUME"/>
        <w:tabs>
          <w:tab w:val="left" w:pos="567"/>
        </w:tabs>
        <w:rPr>
          <w:lang w:val="es-ES_tradnl"/>
        </w:rPr>
      </w:pPr>
      <w:r w:rsidRPr="00DF79FF">
        <w:rPr>
          <w:color w:val="000000"/>
          <w:lang w:val="es-ES_tradnl"/>
        </w:rPr>
        <w:t>En el foro electrónico, dentro de los correspondientes proyectos, se indica la situación de</w:t>
      </w:r>
      <w:r w:rsidRPr="00DF79FF">
        <w:rPr>
          <w:color w:val="000000"/>
          <w:lang w:val="es-ES_tradnl"/>
        </w:rPr>
        <w:br/>
        <w:t>los proyectos mencionados, junto con la lista de las medidas futuras y los plazos. Todas las</w:t>
      </w:r>
      <w:r w:rsidRPr="00DF79FF">
        <w:rPr>
          <w:color w:val="000000"/>
          <w:lang w:val="es-ES_tradnl"/>
        </w:rPr>
        <w:br/>
        <w:t>decisiones, observaciones y anexos técnicos están disponibles en los anexos denominados</w:t>
      </w:r>
      <w:r w:rsidRPr="00DF79FF">
        <w:rPr>
          <w:color w:val="000000"/>
          <w:lang w:val="es-ES_tradnl"/>
        </w:rPr>
        <w:br/>
        <w:t>“Decisión del Grupo de Trabajo” de los proyectos correspondientes que figuran en el foro.</w:t>
      </w:r>
    </w:p>
    <w:p w:rsidR="00FB7D5A" w:rsidRPr="00DF79FF" w:rsidRDefault="0078074A" w:rsidP="00EB429E">
      <w:pPr>
        <w:pStyle w:val="ONUME"/>
        <w:rPr>
          <w:lang w:val="es-ES_tradnl"/>
        </w:rPr>
      </w:pPr>
      <w:r w:rsidRPr="00DF79FF">
        <w:rPr>
          <w:lang w:val="es-ES_tradnl"/>
        </w:rPr>
        <w:t xml:space="preserve">El Grupo de Trabajo aprobó </w:t>
      </w:r>
      <w:r w:rsidR="00332322" w:rsidRPr="00DF79FF">
        <w:rPr>
          <w:lang w:val="es-ES_tradnl"/>
        </w:rPr>
        <w:t xml:space="preserve">21 </w:t>
      </w:r>
      <w:r w:rsidRPr="00DF79FF">
        <w:rPr>
          <w:lang w:val="es-ES_tradnl"/>
        </w:rPr>
        <w:t xml:space="preserve">proyectos de revisión, seis de los cuales </w:t>
      </w:r>
      <w:r w:rsidR="00EB429E" w:rsidRPr="00DF79FF">
        <w:rPr>
          <w:lang w:val="es-ES_tradnl"/>
        </w:rPr>
        <w:t xml:space="preserve">se completaron con respecto a las modificaciones del esquema y </w:t>
      </w:r>
      <w:r w:rsidR="00A05CCE" w:rsidRPr="00DF79FF">
        <w:rPr>
          <w:lang w:val="es-ES_tradnl"/>
        </w:rPr>
        <w:t>modificaciones de la</w:t>
      </w:r>
      <w:r w:rsidR="00EB429E" w:rsidRPr="00DF79FF">
        <w:rPr>
          <w:lang w:val="es-ES_tradnl"/>
        </w:rPr>
        <w:t xml:space="preserve"> definición, </w:t>
      </w:r>
      <w:r w:rsidR="00A05CCE" w:rsidRPr="00DF79FF">
        <w:rPr>
          <w:lang w:val="es-ES_tradnl"/>
        </w:rPr>
        <w:t xml:space="preserve">si procede, </w:t>
      </w:r>
      <w:r w:rsidR="00EB429E" w:rsidRPr="00DF79FF">
        <w:rPr>
          <w:lang w:val="es-ES_tradnl"/>
        </w:rPr>
        <w:t>a saber, los proyectos</w:t>
      </w:r>
      <w:r w:rsidR="00332322" w:rsidRPr="00DF79FF">
        <w:rPr>
          <w:lang w:val="es-ES_tradnl"/>
        </w:rPr>
        <w:t xml:space="preserve"> </w:t>
      </w:r>
      <w:hyperlink r:id="rId40" w:history="1">
        <w:r w:rsidR="00332322" w:rsidRPr="00DF79FF">
          <w:rPr>
            <w:rStyle w:val="Hyperlink"/>
            <w:lang w:val="es-ES_tradnl"/>
          </w:rPr>
          <w:t>C 521</w:t>
        </w:r>
      </w:hyperlink>
      <w:r w:rsidR="00332322" w:rsidRPr="00DF79FF">
        <w:rPr>
          <w:lang w:val="es-ES_tradnl"/>
        </w:rPr>
        <w:t xml:space="preserve">, </w:t>
      </w:r>
      <w:hyperlink r:id="rId41" w:history="1">
        <w:r w:rsidR="00332322" w:rsidRPr="00DF79FF">
          <w:rPr>
            <w:rStyle w:val="Hyperlink"/>
            <w:lang w:val="es-ES_tradnl"/>
          </w:rPr>
          <w:t>F 151</w:t>
        </w:r>
      </w:hyperlink>
      <w:r w:rsidR="00332322" w:rsidRPr="00DF79FF">
        <w:rPr>
          <w:lang w:val="es-ES_tradnl"/>
        </w:rPr>
        <w:t xml:space="preserve">, </w:t>
      </w:r>
      <w:hyperlink r:id="rId42" w:history="1">
        <w:r w:rsidR="00332322" w:rsidRPr="00DF79FF">
          <w:rPr>
            <w:rStyle w:val="Hyperlink"/>
            <w:lang w:val="es-ES_tradnl"/>
          </w:rPr>
          <w:t>F 152</w:t>
        </w:r>
      </w:hyperlink>
      <w:r w:rsidR="00332322" w:rsidRPr="00DF79FF">
        <w:rPr>
          <w:lang w:val="es-ES_tradnl"/>
        </w:rPr>
        <w:t xml:space="preserve">, </w:t>
      </w:r>
      <w:hyperlink r:id="rId43" w:history="1">
        <w:r w:rsidR="00332322" w:rsidRPr="00DF79FF">
          <w:rPr>
            <w:rStyle w:val="Hyperlink"/>
            <w:lang w:val="es-ES_tradnl"/>
          </w:rPr>
          <w:t>F 159</w:t>
        </w:r>
      </w:hyperlink>
      <w:r w:rsidR="00332322" w:rsidRPr="00DF79FF">
        <w:rPr>
          <w:lang w:val="es-ES_tradnl"/>
        </w:rPr>
        <w:t xml:space="preserve">, </w:t>
      </w:r>
      <w:hyperlink r:id="rId44" w:history="1">
        <w:r w:rsidR="00332322" w:rsidRPr="00DF79FF">
          <w:rPr>
            <w:rStyle w:val="Hyperlink"/>
            <w:lang w:val="es-ES_tradnl"/>
          </w:rPr>
          <w:t>F 161</w:t>
        </w:r>
      </w:hyperlink>
      <w:r w:rsidR="00332322" w:rsidRPr="00DF79FF">
        <w:rPr>
          <w:lang w:val="es-ES_tradnl"/>
        </w:rPr>
        <w:t xml:space="preserve"> </w:t>
      </w:r>
      <w:r w:rsidR="00EB429E" w:rsidRPr="00DF79FF">
        <w:rPr>
          <w:lang w:val="es-ES_tradnl"/>
        </w:rPr>
        <w:t>y</w:t>
      </w:r>
      <w:r w:rsidR="00332322" w:rsidRPr="00DF79FF">
        <w:rPr>
          <w:lang w:val="es-ES_tradnl"/>
        </w:rPr>
        <w:t xml:space="preserve"> </w:t>
      </w:r>
      <w:hyperlink r:id="rId45" w:history="1">
        <w:r w:rsidR="00332322" w:rsidRPr="00DF79FF">
          <w:rPr>
            <w:rStyle w:val="Hyperlink"/>
            <w:lang w:val="es-ES_tradnl"/>
          </w:rPr>
          <w:t>F 162</w:t>
        </w:r>
      </w:hyperlink>
      <w:r w:rsidR="00332322" w:rsidRPr="00DF79FF">
        <w:rPr>
          <w:lang w:val="es-ES_tradnl"/>
        </w:rPr>
        <w:t xml:space="preserve">, </w:t>
      </w:r>
      <w:r w:rsidR="00EB429E" w:rsidRPr="00DF79FF">
        <w:rPr>
          <w:lang w:val="es-ES_tradnl"/>
        </w:rPr>
        <w:t>respecto de los que entrarán en vigor las modificaciones del esquema y la definición en la versión 2023</w:t>
      </w:r>
      <w:r w:rsidR="000A7E34" w:rsidRPr="00DF79FF">
        <w:rPr>
          <w:lang w:val="es-ES_tradnl"/>
        </w:rPr>
        <w:t>.01 de la CIP</w:t>
      </w:r>
      <w:r w:rsidR="00EB429E" w:rsidRPr="00DF79FF">
        <w:rPr>
          <w:lang w:val="es-ES_tradnl"/>
        </w:rPr>
        <w:t>, mientras que se completaron únicamente las modificaciones del esquema con respecto a 11, a saber, los proyectos</w:t>
      </w:r>
      <w:r w:rsidR="00332322" w:rsidRPr="00DF79FF">
        <w:rPr>
          <w:lang w:val="es-ES_tradnl"/>
        </w:rPr>
        <w:t xml:space="preserve"> </w:t>
      </w:r>
      <w:hyperlink r:id="rId46" w:history="1">
        <w:r w:rsidR="00332322" w:rsidRPr="00DF79FF">
          <w:rPr>
            <w:rStyle w:val="Hyperlink"/>
            <w:lang w:val="es-ES_tradnl"/>
          </w:rPr>
          <w:t>C 505</w:t>
        </w:r>
      </w:hyperlink>
      <w:r w:rsidR="00332322" w:rsidRPr="00DF79FF">
        <w:rPr>
          <w:lang w:val="es-ES_tradnl"/>
        </w:rPr>
        <w:t xml:space="preserve">, </w:t>
      </w:r>
      <w:hyperlink r:id="rId47" w:history="1">
        <w:r w:rsidR="00332322" w:rsidRPr="00DF79FF">
          <w:rPr>
            <w:rStyle w:val="Hyperlink"/>
            <w:lang w:val="es-ES_tradnl"/>
          </w:rPr>
          <w:t>C 508</w:t>
        </w:r>
      </w:hyperlink>
      <w:r w:rsidR="00332322" w:rsidRPr="00DF79FF">
        <w:rPr>
          <w:lang w:val="es-ES_tradnl"/>
        </w:rPr>
        <w:t xml:space="preserve">, </w:t>
      </w:r>
      <w:hyperlink r:id="rId48" w:history="1">
        <w:r w:rsidR="00332322" w:rsidRPr="00DF79FF">
          <w:rPr>
            <w:rStyle w:val="Hyperlink"/>
            <w:lang w:val="es-ES_tradnl"/>
          </w:rPr>
          <w:t>C 509</w:t>
        </w:r>
      </w:hyperlink>
      <w:r w:rsidR="00332322" w:rsidRPr="00DF79FF">
        <w:rPr>
          <w:lang w:val="es-ES_tradnl"/>
        </w:rPr>
        <w:t xml:space="preserve">, </w:t>
      </w:r>
      <w:hyperlink r:id="rId49" w:history="1">
        <w:r w:rsidR="00332322" w:rsidRPr="00DF79FF">
          <w:rPr>
            <w:rStyle w:val="Hyperlink"/>
            <w:lang w:val="es-ES_tradnl"/>
          </w:rPr>
          <w:t>C 510</w:t>
        </w:r>
      </w:hyperlink>
      <w:r w:rsidR="00332322" w:rsidRPr="00DF79FF">
        <w:rPr>
          <w:lang w:val="es-ES_tradnl"/>
        </w:rPr>
        <w:t xml:space="preserve">, </w:t>
      </w:r>
      <w:hyperlink r:id="rId50" w:history="1">
        <w:r w:rsidR="00332322" w:rsidRPr="00DF79FF">
          <w:rPr>
            <w:rStyle w:val="Hyperlink"/>
            <w:lang w:val="es-ES_tradnl"/>
          </w:rPr>
          <w:t>C 511</w:t>
        </w:r>
      </w:hyperlink>
      <w:r w:rsidR="00332322" w:rsidRPr="00DF79FF">
        <w:rPr>
          <w:lang w:val="es-ES_tradnl"/>
        </w:rPr>
        <w:t xml:space="preserve">, </w:t>
      </w:r>
      <w:hyperlink r:id="rId51" w:history="1">
        <w:r w:rsidR="00332322" w:rsidRPr="00DF79FF">
          <w:rPr>
            <w:rStyle w:val="Hyperlink"/>
            <w:lang w:val="es-ES_tradnl"/>
          </w:rPr>
          <w:t>C 512</w:t>
        </w:r>
      </w:hyperlink>
      <w:r w:rsidR="00332322" w:rsidRPr="00DF79FF">
        <w:rPr>
          <w:lang w:val="es-ES_tradnl"/>
        </w:rPr>
        <w:t xml:space="preserve">, </w:t>
      </w:r>
      <w:hyperlink r:id="rId52" w:history="1">
        <w:r w:rsidR="00332322" w:rsidRPr="00DF79FF">
          <w:rPr>
            <w:rStyle w:val="Hyperlink"/>
            <w:lang w:val="es-ES_tradnl"/>
          </w:rPr>
          <w:t>C 513</w:t>
        </w:r>
      </w:hyperlink>
      <w:r w:rsidR="00332322" w:rsidRPr="00DF79FF">
        <w:rPr>
          <w:lang w:val="es-ES_tradnl"/>
        </w:rPr>
        <w:t xml:space="preserve">, </w:t>
      </w:r>
      <w:hyperlink r:id="rId53" w:history="1">
        <w:r w:rsidR="00332322" w:rsidRPr="00DF79FF">
          <w:rPr>
            <w:rStyle w:val="Hyperlink"/>
            <w:lang w:val="es-ES_tradnl"/>
          </w:rPr>
          <w:t>F 138</w:t>
        </w:r>
      </w:hyperlink>
      <w:r w:rsidR="00332322" w:rsidRPr="00DF79FF">
        <w:rPr>
          <w:lang w:val="es-ES_tradnl"/>
        </w:rPr>
        <w:t xml:space="preserve">, </w:t>
      </w:r>
      <w:hyperlink r:id="rId54" w:history="1">
        <w:r w:rsidR="00332322" w:rsidRPr="00DF79FF">
          <w:rPr>
            <w:rStyle w:val="Hyperlink"/>
            <w:lang w:val="es-ES_tradnl"/>
          </w:rPr>
          <w:t>F 141</w:t>
        </w:r>
      </w:hyperlink>
      <w:r w:rsidR="00332322" w:rsidRPr="00DF79FF">
        <w:rPr>
          <w:lang w:val="es-ES_tradnl"/>
        </w:rPr>
        <w:t xml:space="preserve">, </w:t>
      </w:r>
      <w:hyperlink r:id="rId55" w:history="1">
        <w:r w:rsidR="00332322" w:rsidRPr="00DF79FF">
          <w:rPr>
            <w:rStyle w:val="Hyperlink"/>
            <w:lang w:val="es-ES_tradnl"/>
          </w:rPr>
          <w:t>F 156</w:t>
        </w:r>
      </w:hyperlink>
      <w:r w:rsidR="00332322" w:rsidRPr="00DF79FF">
        <w:rPr>
          <w:lang w:val="es-ES_tradnl"/>
        </w:rPr>
        <w:t xml:space="preserve"> </w:t>
      </w:r>
      <w:r w:rsidR="00EB429E" w:rsidRPr="00DF79FF">
        <w:rPr>
          <w:lang w:val="es-ES_tradnl"/>
        </w:rPr>
        <w:t>y</w:t>
      </w:r>
      <w:r w:rsidR="00332322" w:rsidRPr="00DF79FF">
        <w:rPr>
          <w:lang w:val="es-ES_tradnl"/>
        </w:rPr>
        <w:t xml:space="preserve"> </w:t>
      </w:r>
      <w:hyperlink r:id="rId56" w:history="1">
        <w:r w:rsidR="00332322" w:rsidRPr="00DF79FF">
          <w:rPr>
            <w:rStyle w:val="Hyperlink"/>
            <w:lang w:val="es-ES_tradnl"/>
          </w:rPr>
          <w:t>F 164</w:t>
        </w:r>
      </w:hyperlink>
      <w:r w:rsidR="00332322" w:rsidRPr="00DF79FF">
        <w:rPr>
          <w:lang w:val="es-ES_tradnl"/>
        </w:rPr>
        <w:t xml:space="preserve">, </w:t>
      </w:r>
      <w:r w:rsidR="00EB429E" w:rsidRPr="00DF79FF">
        <w:rPr>
          <w:lang w:val="es-ES_tradnl"/>
        </w:rPr>
        <w:t xml:space="preserve">que entrarán en vigor en la </w:t>
      </w:r>
      <w:r w:rsidR="000A7E34" w:rsidRPr="00DF79FF">
        <w:rPr>
          <w:lang w:val="es-ES_tradnl"/>
        </w:rPr>
        <w:t>versión 2023.01 de la CIP</w:t>
      </w:r>
      <w:r w:rsidR="00EB429E" w:rsidRPr="00DF79FF">
        <w:rPr>
          <w:lang w:val="es-ES_tradnl"/>
        </w:rPr>
        <w:t>. Mientras tanto, cuatro de los 21 proyectos se completaron con respecto a las definiciones a fin de que se integren en la versión</w:t>
      </w:r>
      <w:r w:rsidR="000A7E34" w:rsidRPr="00DF79FF">
        <w:rPr>
          <w:lang w:val="es-ES_tradnl"/>
        </w:rPr>
        <w:t xml:space="preserve"> 2023.01 de la CIP</w:t>
      </w:r>
      <w:r w:rsidR="00EB429E" w:rsidRPr="00DF79FF">
        <w:rPr>
          <w:lang w:val="es-ES_tradnl"/>
        </w:rPr>
        <w:t xml:space="preserve">, a saber, los proyectos </w:t>
      </w:r>
      <w:hyperlink r:id="rId57" w:history="1">
        <w:r w:rsidR="00332322" w:rsidRPr="00DF79FF">
          <w:rPr>
            <w:rStyle w:val="Hyperlink"/>
            <w:lang w:val="es-ES_tradnl"/>
          </w:rPr>
          <w:t>F 071</w:t>
        </w:r>
      </w:hyperlink>
      <w:r w:rsidR="00332322" w:rsidRPr="00DF79FF">
        <w:rPr>
          <w:lang w:val="es-ES_tradnl"/>
        </w:rPr>
        <w:t xml:space="preserve">, </w:t>
      </w:r>
      <w:hyperlink r:id="rId58" w:history="1">
        <w:r w:rsidR="00332322" w:rsidRPr="00DF79FF">
          <w:rPr>
            <w:rStyle w:val="Hyperlink"/>
            <w:lang w:val="es-ES_tradnl"/>
          </w:rPr>
          <w:t>F 089</w:t>
        </w:r>
      </w:hyperlink>
      <w:r w:rsidR="00332322" w:rsidRPr="00DF79FF">
        <w:rPr>
          <w:lang w:val="es-ES_tradnl"/>
        </w:rPr>
        <w:t xml:space="preserve">, </w:t>
      </w:r>
      <w:hyperlink r:id="rId59" w:history="1">
        <w:r w:rsidR="00332322" w:rsidRPr="00DF79FF">
          <w:rPr>
            <w:rStyle w:val="Hyperlink"/>
            <w:lang w:val="es-ES_tradnl"/>
          </w:rPr>
          <w:t>F 122</w:t>
        </w:r>
      </w:hyperlink>
      <w:r w:rsidR="00332322" w:rsidRPr="00DF79FF">
        <w:rPr>
          <w:lang w:val="es-ES_tradnl"/>
        </w:rPr>
        <w:t xml:space="preserve"> </w:t>
      </w:r>
      <w:r w:rsidR="00EB429E" w:rsidRPr="00DF79FF">
        <w:rPr>
          <w:lang w:val="es-ES_tradnl"/>
        </w:rPr>
        <w:t>y</w:t>
      </w:r>
      <w:r w:rsidR="00332322" w:rsidRPr="00DF79FF">
        <w:rPr>
          <w:lang w:val="es-ES_tradnl"/>
        </w:rPr>
        <w:t xml:space="preserve"> </w:t>
      </w:r>
      <w:hyperlink r:id="rId60" w:history="1">
        <w:r w:rsidR="00332322" w:rsidRPr="00DF79FF">
          <w:rPr>
            <w:rStyle w:val="Hyperlink"/>
            <w:lang w:val="es-ES_tradnl"/>
          </w:rPr>
          <w:t>F 149</w:t>
        </w:r>
      </w:hyperlink>
      <w:r w:rsidR="00332322" w:rsidRPr="00DF79FF">
        <w:rPr>
          <w:lang w:val="es-ES_tradnl"/>
        </w:rPr>
        <w:t xml:space="preserve">, </w:t>
      </w:r>
      <w:r w:rsidR="00EB429E" w:rsidRPr="00DF79FF">
        <w:rPr>
          <w:lang w:val="es-ES_tradnl"/>
        </w:rPr>
        <w:t>mientras que el Grupo de Trabajo había completado en sus reuniones anteriores las modificaciones del esquema.</w:t>
      </w:r>
      <w:r w:rsidR="00332322" w:rsidRPr="00DF79FF">
        <w:rPr>
          <w:lang w:val="es-ES_tradnl"/>
        </w:rPr>
        <w:t xml:space="preserve"> </w:t>
      </w:r>
    </w:p>
    <w:p w:rsidR="00FB7D5A" w:rsidRPr="00DF79FF" w:rsidRDefault="00FB7D5A" w:rsidP="00FB7D5A">
      <w:pPr>
        <w:pStyle w:val="ONUME"/>
        <w:rPr>
          <w:lang w:val="es-ES_tradnl"/>
        </w:rPr>
      </w:pPr>
      <w:r w:rsidRPr="00DF79FF">
        <w:rPr>
          <w:lang w:val="es-ES_tradnl"/>
        </w:rPr>
        <w:t>El Grupo de Trabajo felicitó al EGST por la aprobación final de las modificaciones del esquema del primer lote de proyectos relacionados con los semiconductores, a saber,</w:t>
      </w:r>
      <w:r w:rsidRPr="00DF79FF">
        <w:rPr>
          <w:color w:val="FF0000"/>
          <w:lang w:val="es-ES_tradnl"/>
        </w:rPr>
        <w:t xml:space="preserve"> </w:t>
      </w:r>
      <w:hyperlink r:id="rId61" w:history="1">
        <w:r w:rsidRPr="00DF79FF">
          <w:rPr>
            <w:rStyle w:val="Hyperlink"/>
            <w:lang w:val="es-ES_tradnl"/>
          </w:rPr>
          <w:t>C 510</w:t>
        </w:r>
      </w:hyperlink>
      <w:r w:rsidRPr="00DF79FF">
        <w:rPr>
          <w:lang w:val="es-ES_tradnl"/>
        </w:rPr>
        <w:t>,</w:t>
      </w:r>
      <w:r w:rsidRPr="00DF79FF">
        <w:rPr>
          <w:color w:val="FF0000"/>
          <w:lang w:val="es-ES_tradnl"/>
        </w:rPr>
        <w:t xml:space="preserve"> </w:t>
      </w:r>
      <w:hyperlink r:id="rId62" w:history="1">
        <w:r w:rsidR="00DF79FF" w:rsidRPr="00DF79FF">
          <w:rPr>
            <w:rStyle w:val="Hyperlink"/>
            <w:lang w:val="es-ES_tradnl"/>
          </w:rPr>
          <w:t>C </w:t>
        </w:r>
        <w:r w:rsidRPr="00DF79FF">
          <w:rPr>
            <w:rStyle w:val="Hyperlink"/>
            <w:lang w:val="es-ES_tradnl"/>
          </w:rPr>
          <w:t>511</w:t>
        </w:r>
      </w:hyperlink>
      <w:r w:rsidRPr="00DF79FF">
        <w:rPr>
          <w:lang w:val="es-ES_tradnl"/>
        </w:rPr>
        <w:t>,</w:t>
      </w:r>
      <w:r w:rsidRPr="00DF79FF">
        <w:rPr>
          <w:color w:val="FF0000"/>
          <w:lang w:val="es-ES_tradnl"/>
        </w:rPr>
        <w:t xml:space="preserve"> </w:t>
      </w:r>
      <w:hyperlink r:id="rId63" w:history="1">
        <w:r w:rsidRPr="00DF79FF">
          <w:rPr>
            <w:rStyle w:val="Hyperlink"/>
            <w:lang w:val="es-ES_tradnl"/>
          </w:rPr>
          <w:t>C 512</w:t>
        </w:r>
      </w:hyperlink>
      <w:r w:rsidR="000A7E34" w:rsidRPr="00DF79FF">
        <w:rPr>
          <w:color w:val="FF0000"/>
          <w:lang w:val="es-ES_tradnl"/>
        </w:rPr>
        <w:t xml:space="preserve"> </w:t>
      </w:r>
      <w:r w:rsidR="000A7E34" w:rsidRPr="00DF79FF">
        <w:rPr>
          <w:lang w:val="es-ES_tradnl"/>
        </w:rPr>
        <w:t>y</w:t>
      </w:r>
      <w:r w:rsidRPr="00DF79FF">
        <w:rPr>
          <w:color w:val="FF0000"/>
          <w:lang w:val="es-ES_tradnl"/>
        </w:rPr>
        <w:t xml:space="preserve"> </w:t>
      </w:r>
      <w:hyperlink r:id="rId64" w:history="1">
        <w:r w:rsidRPr="00DF79FF">
          <w:rPr>
            <w:rStyle w:val="Hyperlink"/>
            <w:lang w:val="es-ES_tradnl"/>
          </w:rPr>
          <w:t>C 513</w:t>
        </w:r>
      </w:hyperlink>
      <w:r w:rsidRPr="00DF79FF">
        <w:rPr>
          <w:lang w:val="es-ES_tradnl"/>
        </w:rPr>
        <w:t>, y su integración en la CIP 2023.01</w:t>
      </w:r>
      <w:r w:rsidR="00D83752" w:rsidRPr="00DF79FF">
        <w:rPr>
          <w:lang w:val="es-ES_tradnl"/>
        </w:rPr>
        <w:t xml:space="preserve">. </w:t>
      </w:r>
      <w:r w:rsidRPr="00DF79FF">
        <w:rPr>
          <w:lang w:val="es-ES_tradnl"/>
        </w:rPr>
        <w:t xml:space="preserve">El Grupo de Trabajo expresó agradecimiento a la OEP, </w:t>
      </w:r>
      <w:r w:rsidR="009806A8" w:rsidRPr="00DF79FF">
        <w:rPr>
          <w:lang w:val="es-ES_tradnl"/>
        </w:rPr>
        <w:t xml:space="preserve">a </w:t>
      </w:r>
      <w:r w:rsidRPr="00DF79FF">
        <w:rPr>
          <w:lang w:val="es-ES_tradnl"/>
        </w:rPr>
        <w:t>la oficina principal del EGST, y a todas las oficinas miembros del EGST por el gran esfuerzo realizado hasta la fecha, así como a las oficinas por su activa participación en el examen de dichos proyectos</w:t>
      </w:r>
      <w:r w:rsidR="00D83752" w:rsidRPr="00DF79FF">
        <w:rPr>
          <w:lang w:val="es-ES_tradnl"/>
        </w:rPr>
        <w:t xml:space="preserve">. </w:t>
      </w:r>
      <w:r w:rsidRPr="00DF79FF">
        <w:rPr>
          <w:lang w:val="es-ES_tradnl"/>
        </w:rPr>
        <w:t>El Grupo de Trabajo espera recibir pronto el siguiente lote de proyectos de revisión del EGST.</w:t>
      </w:r>
    </w:p>
    <w:p w:rsidR="00FB7D5A" w:rsidRPr="00DF79FF" w:rsidRDefault="00FB7D5A" w:rsidP="00FB7D5A">
      <w:pPr>
        <w:pStyle w:val="Heading1"/>
        <w:rPr>
          <w:lang w:val="es-ES_tradnl"/>
        </w:rPr>
      </w:pPr>
      <w:r w:rsidRPr="00DF79FF">
        <w:rPr>
          <w:lang w:val="es-ES_tradnl"/>
        </w:rPr>
        <w:t>MANTENIMIENTO DE LA CIP</w:t>
      </w:r>
    </w:p>
    <w:p w:rsidR="00FB7D5A" w:rsidRPr="00DF79FF" w:rsidRDefault="00FB7D5A" w:rsidP="00332322">
      <w:pPr>
        <w:pStyle w:val="ONUME"/>
        <w:tabs>
          <w:tab w:val="left" w:pos="567"/>
        </w:tabs>
        <w:rPr>
          <w:lang w:val="es-ES_tradnl"/>
        </w:rPr>
      </w:pPr>
      <w:r w:rsidRPr="00DF79FF">
        <w:rPr>
          <w:lang w:val="es-ES_tradnl"/>
        </w:rPr>
        <w:t>El Grupo de Trabajo examinó 12 proyectos de mantenimiento, a saber</w:t>
      </w:r>
      <w:r w:rsidR="00332322" w:rsidRPr="00DF79FF">
        <w:rPr>
          <w:lang w:val="es-ES_tradnl"/>
        </w:rPr>
        <w:t xml:space="preserve">: </w:t>
      </w:r>
      <w:hyperlink r:id="rId65" w:history="1">
        <w:r w:rsidR="00332322" w:rsidRPr="00DF79FF">
          <w:rPr>
            <w:rStyle w:val="Hyperlink"/>
            <w:lang w:val="es-ES_tradnl"/>
          </w:rPr>
          <w:t>M 627</w:t>
        </w:r>
      </w:hyperlink>
      <w:r w:rsidR="00332322" w:rsidRPr="00DF79FF">
        <w:rPr>
          <w:lang w:val="es-ES_tradnl"/>
        </w:rPr>
        <w:t xml:space="preserve">, </w:t>
      </w:r>
      <w:hyperlink r:id="rId66" w:history="1">
        <w:r w:rsidR="00332322" w:rsidRPr="00DF79FF">
          <w:rPr>
            <w:rStyle w:val="Hyperlink"/>
            <w:lang w:val="es-ES_tradnl"/>
          </w:rPr>
          <w:t>M 633</w:t>
        </w:r>
      </w:hyperlink>
      <w:r w:rsidR="00332322" w:rsidRPr="00DF79FF">
        <w:rPr>
          <w:lang w:val="es-ES_tradnl"/>
        </w:rPr>
        <w:t>,</w:t>
      </w:r>
      <w:r w:rsidR="00DF79FF">
        <w:rPr>
          <w:lang w:val="es-ES_tradnl"/>
        </w:rPr>
        <w:t xml:space="preserve"> </w:t>
      </w:r>
      <w:hyperlink r:id="rId67" w:history="1">
        <w:r w:rsidR="00332322" w:rsidRPr="00DF79FF">
          <w:rPr>
            <w:rStyle w:val="Hyperlink"/>
            <w:lang w:val="es-ES_tradnl"/>
          </w:rPr>
          <w:t>M 634</w:t>
        </w:r>
      </w:hyperlink>
      <w:r w:rsidR="00332322" w:rsidRPr="00DF79FF">
        <w:rPr>
          <w:lang w:val="es-ES_tradnl"/>
        </w:rPr>
        <w:t xml:space="preserve">, </w:t>
      </w:r>
      <w:hyperlink r:id="rId68" w:history="1">
        <w:r w:rsidR="00332322" w:rsidRPr="00DF79FF">
          <w:rPr>
            <w:rStyle w:val="Hyperlink"/>
            <w:lang w:val="es-ES_tradnl"/>
          </w:rPr>
          <w:t>M 811</w:t>
        </w:r>
      </w:hyperlink>
      <w:r w:rsidR="00332322" w:rsidRPr="00DF79FF">
        <w:rPr>
          <w:lang w:val="es-ES_tradnl"/>
        </w:rPr>
        <w:t xml:space="preserve">, </w:t>
      </w:r>
      <w:hyperlink r:id="rId69" w:history="1">
        <w:r w:rsidR="00332322" w:rsidRPr="00DF79FF">
          <w:rPr>
            <w:rStyle w:val="Hyperlink"/>
            <w:lang w:val="es-ES_tradnl"/>
          </w:rPr>
          <w:t>M 812</w:t>
        </w:r>
      </w:hyperlink>
      <w:r w:rsidR="00332322" w:rsidRPr="00DF79FF">
        <w:rPr>
          <w:lang w:val="es-ES_tradnl"/>
        </w:rPr>
        <w:t xml:space="preserve">, </w:t>
      </w:r>
      <w:hyperlink r:id="rId70" w:history="1">
        <w:r w:rsidR="00332322" w:rsidRPr="00DF79FF">
          <w:rPr>
            <w:rStyle w:val="Hyperlink"/>
            <w:lang w:val="es-ES_tradnl"/>
          </w:rPr>
          <w:t>M 814</w:t>
        </w:r>
      </w:hyperlink>
      <w:r w:rsidR="00332322" w:rsidRPr="00DF79FF">
        <w:rPr>
          <w:lang w:val="es-ES_tradnl"/>
        </w:rPr>
        <w:t xml:space="preserve">, </w:t>
      </w:r>
      <w:hyperlink r:id="rId71" w:history="1">
        <w:r w:rsidR="00332322" w:rsidRPr="00DF79FF">
          <w:rPr>
            <w:rStyle w:val="Hyperlink"/>
            <w:lang w:val="es-ES_tradnl"/>
          </w:rPr>
          <w:t>M 815</w:t>
        </w:r>
      </w:hyperlink>
      <w:r w:rsidR="00332322" w:rsidRPr="00DF79FF">
        <w:rPr>
          <w:lang w:val="es-ES_tradnl"/>
        </w:rPr>
        <w:t xml:space="preserve">, </w:t>
      </w:r>
      <w:hyperlink r:id="rId72" w:history="1">
        <w:r w:rsidR="00332322" w:rsidRPr="00DF79FF">
          <w:rPr>
            <w:rStyle w:val="Hyperlink"/>
            <w:lang w:val="es-ES_tradnl"/>
          </w:rPr>
          <w:t>M 817</w:t>
        </w:r>
      </w:hyperlink>
      <w:r w:rsidR="00332322" w:rsidRPr="00DF79FF">
        <w:rPr>
          <w:lang w:val="es-ES_tradnl"/>
        </w:rPr>
        <w:t xml:space="preserve">, </w:t>
      </w:r>
      <w:hyperlink r:id="rId73" w:history="1">
        <w:r w:rsidR="00332322" w:rsidRPr="00DF79FF">
          <w:rPr>
            <w:rStyle w:val="Hyperlink"/>
            <w:lang w:val="es-ES_tradnl"/>
          </w:rPr>
          <w:t>M 818</w:t>
        </w:r>
      </w:hyperlink>
      <w:r w:rsidR="00332322" w:rsidRPr="00DF79FF">
        <w:rPr>
          <w:lang w:val="es-ES_tradnl"/>
        </w:rPr>
        <w:t>,</w:t>
      </w:r>
      <w:r w:rsidR="00DF79FF">
        <w:rPr>
          <w:lang w:val="es-ES_tradnl"/>
        </w:rPr>
        <w:t xml:space="preserve"> </w:t>
      </w:r>
      <w:hyperlink r:id="rId74" w:history="1">
        <w:r w:rsidR="00332322" w:rsidRPr="00DF79FF">
          <w:rPr>
            <w:rStyle w:val="Hyperlink"/>
            <w:lang w:val="es-ES_tradnl"/>
          </w:rPr>
          <w:t>M 819</w:t>
        </w:r>
      </w:hyperlink>
      <w:r w:rsidR="00332322" w:rsidRPr="00DF79FF">
        <w:rPr>
          <w:lang w:val="es-ES_tradnl"/>
        </w:rPr>
        <w:t xml:space="preserve">, </w:t>
      </w:r>
      <w:hyperlink r:id="rId75" w:history="1">
        <w:r w:rsidR="00332322" w:rsidRPr="00DF79FF">
          <w:rPr>
            <w:rStyle w:val="Hyperlink"/>
            <w:lang w:val="es-ES_tradnl"/>
          </w:rPr>
          <w:t>M 820</w:t>
        </w:r>
      </w:hyperlink>
      <w:r w:rsidR="00332322" w:rsidRPr="00DF79FF">
        <w:rPr>
          <w:lang w:val="es-ES_tradnl"/>
        </w:rPr>
        <w:t xml:space="preserve"> </w:t>
      </w:r>
      <w:r w:rsidRPr="00DF79FF">
        <w:rPr>
          <w:lang w:val="es-ES_tradnl"/>
        </w:rPr>
        <w:t xml:space="preserve">y </w:t>
      </w:r>
      <w:hyperlink r:id="rId76" w:history="1">
        <w:r w:rsidR="00332322" w:rsidRPr="00DF79FF">
          <w:rPr>
            <w:rStyle w:val="Hyperlink"/>
            <w:lang w:val="es-ES_tradnl"/>
          </w:rPr>
          <w:t>M 821</w:t>
        </w:r>
      </w:hyperlink>
      <w:r w:rsidR="00332322" w:rsidRPr="00DF79FF">
        <w:rPr>
          <w:lang w:val="es-ES_tradnl"/>
        </w:rPr>
        <w:t>.</w:t>
      </w:r>
    </w:p>
    <w:p w:rsidR="00585A0F" w:rsidRPr="00DF79FF" w:rsidRDefault="00FB7D5A" w:rsidP="004C12AC">
      <w:pPr>
        <w:pStyle w:val="ONUME"/>
        <w:tabs>
          <w:tab w:val="left" w:pos="567"/>
        </w:tabs>
        <w:rPr>
          <w:lang w:val="es-ES_tradnl"/>
        </w:rPr>
      </w:pPr>
      <w:r w:rsidRPr="00DF79FF">
        <w:rPr>
          <w:lang w:val="es-ES_tradnl"/>
        </w:rPr>
        <w:t>En el foro electrónico, dentro de los correspondientes proyectos, se indica la situación de los proyectos mencionados, junto con la lista de las medidas futuras y los plazos.</w:t>
      </w:r>
      <w:r w:rsidR="00201554" w:rsidRPr="00DF79FF">
        <w:rPr>
          <w:lang w:val="es-ES_tradnl"/>
        </w:rPr>
        <w:t xml:space="preserve"> </w:t>
      </w:r>
      <w:r w:rsidRPr="00DF79FF">
        <w:rPr>
          <w:lang w:val="es-ES_tradnl"/>
        </w:rPr>
        <w:t>Todas las decisiones, observaciones y anexos técnicos están disponibles en los anexos denominados “Decisión del Grupo de Trabajo” de los proyectos correspondientes que figuran en el foro.</w:t>
      </w:r>
    </w:p>
    <w:p w:rsidR="00FB7D5A" w:rsidRPr="00DF79FF" w:rsidRDefault="00201554" w:rsidP="004C12AC">
      <w:pPr>
        <w:pStyle w:val="ONUME"/>
        <w:tabs>
          <w:tab w:val="left" w:pos="567"/>
        </w:tabs>
        <w:rPr>
          <w:lang w:val="es-ES_tradnl"/>
        </w:rPr>
      </w:pPr>
      <w:r w:rsidRPr="00DF79FF">
        <w:rPr>
          <w:lang w:val="es-ES_tradnl"/>
        </w:rPr>
        <w:lastRenderedPageBreak/>
        <w:t xml:space="preserve">El Grupo de Trabajo </w:t>
      </w:r>
      <w:r w:rsidR="009806A8" w:rsidRPr="00DF79FF">
        <w:rPr>
          <w:lang w:val="es-ES_tradnl"/>
        </w:rPr>
        <w:t>completó</w:t>
      </w:r>
      <w:r w:rsidRPr="00DF79FF">
        <w:rPr>
          <w:lang w:val="es-ES_tradnl"/>
        </w:rPr>
        <w:t xml:space="preserve"> ocho proyectos de mantenimiento con respect</w:t>
      </w:r>
      <w:r w:rsidR="009806A8" w:rsidRPr="00DF79FF">
        <w:rPr>
          <w:lang w:val="es-ES_tradnl"/>
        </w:rPr>
        <w:t>o</w:t>
      </w:r>
      <w:r w:rsidRPr="00DF79FF">
        <w:rPr>
          <w:lang w:val="es-ES_tradnl"/>
        </w:rPr>
        <w:t xml:space="preserve"> a modificaciones del esquema o la definición, que se integrarán en la CIP </w:t>
      </w:r>
      <w:r w:rsidR="00332322" w:rsidRPr="00DF79FF">
        <w:rPr>
          <w:lang w:val="es-ES_tradnl"/>
        </w:rPr>
        <w:t xml:space="preserve">2023.01, </w:t>
      </w:r>
      <w:r w:rsidRPr="00DF79FF">
        <w:rPr>
          <w:lang w:val="es-ES_tradnl"/>
        </w:rPr>
        <w:t xml:space="preserve">a saber, </w:t>
      </w:r>
      <w:hyperlink r:id="rId77" w:history="1">
        <w:r w:rsidR="00332322" w:rsidRPr="00DF79FF">
          <w:rPr>
            <w:rStyle w:val="Hyperlink"/>
            <w:color w:val="0000FF"/>
            <w:lang w:val="es-ES_tradnl"/>
          </w:rPr>
          <w:t>M 627</w:t>
        </w:r>
      </w:hyperlink>
      <w:r w:rsidR="00332322" w:rsidRPr="00DF79FF">
        <w:rPr>
          <w:lang w:val="es-ES_tradnl"/>
        </w:rPr>
        <w:t xml:space="preserve">, </w:t>
      </w:r>
      <w:hyperlink r:id="rId78" w:history="1">
        <w:r w:rsidR="00332322" w:rsidRPr="00DF79FF">
          <w:rPr>
            <w:rStyle w:val="Hyperlink"/>
            <w:color w:val="0000FF"/>
            <w:lang w:val="es-ES_tradnl"/>
          </w:rPr>
          <w:t>M 633</w:t>
        </w:r>
      </w:hyperlink>
      <w:r w:rsidR="00332322" w:rsidRPr="00DF79FF">
        <w:rPr>
          <w:lang w:val="es-ES_tradnl"/>
        </w:rPr>
        <w:t>,</w:t>
      </w:r>
      <w:r w:rsidR="00DF79FF">
        <w:rPr>
          <w:lang w:val="es-ES_tradnl"/>
        </w:rPr>
        <w:t xml:space="preserve"> </w:t>
      </w:r>
      <w:hyperlink r:id="rId79" w:history="1">
        <w:r w:rsidR="00332322" w:rsidRPr="00DF79FF">
          <w:rPr>
            <w:rStyle w:val="Hyperlink"/>
            <w:lang w:val="es-ES_tradnl"/>
          </w:rPr>
          <w:t>M 634</w:t>
        </w:r>
      </w:hyperlink>
      <w:r w:rsidR="00332322" w:rsidRPr="00DF79FF">
        <w:rPr>
          <w:lang w:val="es-ES_tradnl"/>
        </w:rPr>
        <w:t xml:space="preserve">, </w:t>
      </w:r>
      <w:hyperlink r:id="rId80" w:history="1">
        <w:r w:rsidR="00332322" w:rsidRPr="00DF79FF">
          <w:rPr>
            <w:rStyle w:val="Hyperlink"/>
            <w:lang w:val="es-ES_tradnl"/>
          </w:rPr>
          <w:t>M 811</w:t>
        </w:r>
      </w:hyperlink>
      <w:r w:rsidR="00332322" w:rsidRPr="00DF79FF">
        <w:rPr>
          <w:lang w:val="es-ES_tradnl"/>
        </w:rPr>
        <w:t xml:space="preserve">, </w:t>
      </w:r>
      <w:hyperlink r:id="rId81" w:history="1">
        <w:r w:rsidR="00332322" w:rsidRPr="00DF79FF">
          <w:rPr>
            <w:rStyle w:val="Hyperlink"/>
            <w:lang w:val="es-ES_tradnl"/>
          </w:rPr>
          <w:t>M 818</w:t>
        </w:r>
      </w:hyperlink>
      <w:r w:rsidR="00332322" w:rsidRPr="00DF79FF">
        <w:rPr>
          <w:lang w:val="es-ES_tradnl"/>
        </w:rPr>
        <w:t>,</w:t>
      </w:r>
      <w:r w:rsidR="00DF79FF">
        <w:rPr>
          <w:lang w:val="es-ES_tradnl"/>
        </w:rPr>
        <w:t xml:space="preserve"> </w:t>
      </w:r>
      <w:hyperlink r:id="rId82" w:history="1">
        <w:r w:rsidR="00332322" w:rsidRPr="00DF79FF">
          <w:rPr>
            <w:rStyle w:val="Hyperlink"/>
            <w:lang w:val="es-ES_tradnl"/>
          </w:rPr>
          <w:t>M 819</w:t>
        </w:r>
      </w:hyperlink>
      <w:r w:rsidR="00332322" w:rsidRPr="00DF79FF">
        <w:rPr>
          <w:lang w:val="es-ES_tradnl"/>
        </w:rPr>
        <w:t xml:space="preserve">, </w:t>
      </w:r>
      <w:hyperlink r:id="rId83" w:history="1">
        <w:r w:rsidR="00332322" w:rsidRPr="00DF79FF">
          <w:rPr>
            <w:rStyle w:val="Hyperlink"/>
            <w:lang w:val="es-ES_tradnl"/>
          </w:rPr>
          <w:t>M 820</w:t>
        </w:r>
      </w:hyperlink>
      <w:r w:rsidR="00332322" w:rsidRPr="00DF79FF">
        <w:rPr>
          <w:lang w:val="es-ES_tradnl"/>
        </w:rPr>
        <w:t xml:space="preserve"> </w:t>
      </w:r>
      <w:r w:rsidRPr="00DF79FF">
        <w:rPr>
          <w:lang w:val="es-ES_tradnl"/>
        </w:rPr>
        <w:t xml:space="preserve">y </w:t>
      </w:r>
      <w:hyperlink r:id="rId84" w:history="1">
        <w:r w:rsidR="00332322" w:rsidRPr="00DF79FF">
          <w:rPr>
            <w:rStyle w:val="Hyperlink"/>
            <w:lang w:val="es-ES_tradnl"/>
          </w:rPr>
          <w:t>M 821</w:t>
        </w:r>
      </w:hyperlink>
      <w:r w:rsidR="00332322" w:rsidRPr="00DF79FF">
        <w:rPr>
          <w:lang w:val="es-ES_tradnl"/>
        </w:rPr>
        <w:t>.</w:t>
      </w:r>
    </w:p>
    <w:p w:rsidR="00FB7D5A" w:rsidRPr="00DF79FF" w:rsidRDefault="00FB7D5A" w:rsidP="00FB7D5A">
      <w:pPr>
        <w:pStyle w:val="ONUME"/>
        <w:tabs>
          <w:tab w:val="left" w:pos="567"/>
        </w:tabs>
        <w:rPr>
          <w:lang w:val="es-ES_tradnl"/>
        </w:rPr>
      </w:pPr>
      <w:r w:rsidRPr="00DF79FF">
        <w:rPr>
          <w:lang w:val="es-ES_tradnl"/>
        </w:rPr>
        <w:t>El Grupo de Trabajo acordó crear siete nuevos proyectos de mantenimiento, a saber:</w:t>
      </w:r>
    </w:p>
    <w:p w:rsidR="00FB7D5A" w:rsidRPr="00DF79FF" w:rsidRDefault="00D61254" w:rsidP="00D61254">
      <w:pPr>
        <w:pStyle w:val="ONUME"/>
        <w:numPr>
          <w:ilvl w:val="0"/>
          <w:numId w:val="0"/>
        </w:numPr>
        <w:ind w:left="2262" w:hanging="1695"/>
        <w:rPr>
          <w:lang w:val="es-ES_tradnl"/>
        </w:rPr>
      </w:pPr>
      <w:r w:rsidRPr="00DF79FF">
        <w:rPr>
          <w:lang w:val="es-ES_tradnl"/>
        </w:rPr>
        <w:t xml:space="preserve">Química: </w:t>
      </w:r>
      <w:r w:rsidR="00AB73B9" w:rsidRPr="00DF79FF">
        <w:rPr>
          <w:lang w:val="es-ES_tradnl"/>
        </w:rPr>
        <w:tab/>
      </w:r>
      <w:r w:rsidRPr="00DF79FF">
        <w:rPr>
          <w:lang w:val="es-ES_tradnl"/>
        </w:rPr>
        <w:t xml:space="preserve">M 822 (A23B, A23C, A23L, </w:t>
      </w:r>
      <w:r w:rsidR="00B266BE" w:rsidRPr="00DF79FF">
        <w:rPr>
          <w:lang w:val="es-ES_tradnl"/>
        </w:rPr>
        <w:t>ponente</w:t>
      </w:r>
      <w:r w:rsidRPr="00DF79FF">
        <w:rPr>
          <w:lang w:val="es-ES_tradnl"/>
        </w:rPr>
        <w:t xml:space="preserve"> - </w:t>
      </w:r>
      <w:r w:rsidR="00B266BE" w:rsidRPr="00DF79FF">
        <w:rPr>
          <w:lang w:val="es-ES_tradnl"/>
        </w:rPr>
        <w:t>O</w:t>
      </w:r>
      <w:r w:rsidRPr="00DF79FF">
        <w:rPr>
          <w:lang w:val="es-ES_tradnl"/>
        </w:rPr>
        <w:t xml:space="preserve">EP) - </w:t>
      </w:r>
      <w:r w:rsidR="009806A8" w:rsidRPr="00DF79FF">
        <w:rPr>
          <w:lang w:val="es-ES_tradnl"/>
        </w:rPr>
        <w:t xml:space="preserve">procedente </w:t>
      </w:r>
      <w:r w:rsidRPr="00DF79FF">
        <w:rPr>
          <w:lang w:val="es-ES_tradnl"/>
        </w:rPr>
        <w:t>del proyecto</w:t>
      </w:r>
      <w:r w:rsidRPr="00DF79FF">
        <w:rPr>
          <w:color w:val="FF0000"/>
          <w:lang w:val="es-ES_tradnl"/>
        </w:rPr>
        <w:t xml:space="preserve"> </w:t>
      </w:r>
      <w:hyperlink r:id="rId85" w:history="1">
        <w:r w:rsidRPr="00DF79FF">
          <w:rPr>
            <w:rStyle w:val="Hyperlink"/>
            <w:lang w:val="es-ES_tradnl"/>
          </w:rPr>
          <w:t>M 812</w:t>
        </w:r>
      </w:hyperlink>
      <w:r w:rsidRPr="00DF79FF">
        <w:rPr>
          <w:lang w:val="es-ES_tradnl"/>
        </w:rPr>
        <w:t>;</w:t>
      </w:r>
    </w:p>
    <w:p w:rsidR="00FB7D5A" w:rsidRPr="00DF79FF" w:rsidRDefault="00D61254" w:rsidP="00D61254">
      <w:pPr>
        <w:pStyle w:val="ONUME"/>
        <w:numPr>
          <w:ilvl w:val="0"/>
          <w:numId w:val="0"/>
        </w:numPr>
        <w:ind w:left="1701" w:firstLine="567"/>
        <w:rPr>
          <w:lang w:val="es-ES_tradnl"/>
        </w:rPr>
      </w:pPr>
      <w:r w:rsidRPr="00DF79FF">
        <w:rPr>
          <w:lang w:val="es-ES_tradnl"/>
        </w:rPr>
        <w:t xml:space="preserve">M 823 (B01J, </w:t>
      </w:r>
      <w:r w:rsidR="00B266BE" w:rsidRPr="00DF79FF">
        <w:rPr>
          <w:lang w:val="es-ES_tradnl"/>
        </w:rPr>
        <w:t>ponente</w:t>
      </w:r>
      <w:r w:rsidRPr="00DF79FF">
        <w:rPr>
          <w:lang w:val="es-ES_tradnl"/>
        </w:rPr>
        <w:t xml:space="preserve"> - </w:t>
      </w:r>
      <w:r w:rsidR="00B266BE" w:rsidRPr="00DF79FF">
        <w:rPr>
          <w:lang w:val="es-ES_tradnl"/>
        </w:rPr>
        <w:t>O</w:t>
      </w:r>
      <w:r w:rsidRPr="00DF79FF">
        <w:rPr>
          <w:lang w:val="es-ES_tradnl"/>
        </w:rPr>
        <w:t xml:space="preserve">EP) - </w:t>
      </w:r>
      <w:r w:rsidR="009806A8" w:rsidRPr="00DF79FF">
        <w:rPr>
          <w:lang w:val="es-ES_tradnl"/>
        </w:rPr>
        <w:t xml:space="preserve">procedente </w:t>
      </w:r>
      <w:r w:rsidRPr="00DF79FF">
        <w:rPr>
          <w:lang w:val="es-ES_tradnl"/>
        </w:rPr>
        <w:t>del proyecto</w:t>
      </w:r>
      <w:r w:rsidRPr="00DF79FF">
        <w:rPr>
          <w:color w:val="FF0000"/>
          <w:lang w:val="es-ES_tradnl"/>
        </w:rPr>
        <w:t xml:space="preserve"> </w:t>
      </w:r>
      <w:hyperlink r:id="rId86" w:history="1">
        <w:r w:rsidRPr="00DF79FF">
          <w:rPr>
            <w:rStyle w:val="Hyperlink"/>
            <w:lang w:val="es-ES_tradnl"/>
          </w:rPr>
          <w:t>C 520</w:t>
        </w:r>
      </w:hyperlink>
      <w:r w:rsidRPr="00DF79FF">
        <w:rPr>
          <w:lang w:val="es-ES_tradnl"/>
        </w:rPr>
        <w:t>;</w:t>
      </w:r>
    </w:p>
    <w:p w:rsidR="00FB7D5A" w:rsidRPr="00DF79FF" w:rsidRDefault="00D61254" w:rsidP="00D61254">
      <w:pPr>
        <w:pStyle w:val="ONUME"/>
        <w:numPr>
          <w:ilvl w:val="0"/>
          <w:numId w:val="0"/>
        </w:numPr>
        <w:ind w:left="2262" w:hanging="1695"/>
        <w:rPr>
          <w:lang w:val="es-ES_tradnl"/>
        </w:rPr>
      </w:pPr>
      <w:r w:rsidRPr="00DF79FF">
        <w:rPr>
          <w:lang w:val="es-ES_tradnl"/>
        </w:rPr>
        <w:t xml:space="preserve">Electricidad: </w:t>
      </w:r>
      <w:r w:rsidR="00AB73B9" w:rsidRPr="00DF79FF">
        <w:rPr>
          <w:lang w:val="es-ES_tradnl"/>
        </w:rPr>
        <w:tab/>
      </w:r>
      <w:r w:rsidRPr="00DF79FF">
        <w:rPr>
          <w:lang w:val="es-ES_tradnl"/>
        </w:rPr>
        <w:t xml:space="preserve">M 824 (H01M, </w:t>
      </w:r>
      <w:r w:rsidR="00B266BE" w:rsidRPr="00DF79FF">
        <w:rPr>
          <w:lang w:val="es-ES_tradnl"/>
        </w:rPr>
        <w:t xml:space="preserve">ponente </w:t>
      </w:r>
      <w:r w:rsidRPr="00DF79FF">
        <w:rPr>
          <w:lang w:val="es-ES_tradnl"/>
        </w:rPr>
        <w:t>-</w:t>
      </w:r>
      <w:r w:rsidR="00B266BE" w:rsidRPr="00DF79FF">
        <w:rPr>
          <w:lang w:val="es-ES_tradnl"/>
        </w:rPr>
        <w:t xml:space="preserve"> O</w:t>
      </w:r>
      <w:r w:rsidRPr="00DF79FF">
        <w:rPr>
          <w:lang w:val="es-ES_tradnl"/>
        </w:rPr>
        <w:t>EP)</w:t>
      </w:r>
      <w:r w:rsidR="009806A8" w:rsidRPr="00DF79FF">
        <w:rPr>
          <w:lang w:val="es-ES_tradnl"/>
        </w:rPr>
        <w:t xml:space="preserve"> </w:t>
      </w:r>
      <w:r w:rsidRPr="00DF79FF">
        <w:rPr>
          <w:lang w:val="es-ES_tradnl"/>
        </w:rPr>
        <w:t>-</w:t>
      </w:r>
      <w:r w:rsidR="009806A8" w:rsidRPr="00DF79FF">
        <w:rPr>
          <w:lang w:val="es-ES_tradnl"/>
        </w:rPr>
        <w:t xml:space="preserve"> procedente </w:t>
      </w:r>
      <w:r w:rsidRPr="00DF79FF">
        <w:rPr>
          <w:lang w:val="es-ES_tradnl"/>
        </w:rPr>
        <w:t>del proyecto</w:t>
      </w:r>
      <w:r w:rsidRPr="00DF79FF">
        <w:rPr>
          <w:color w:val="FF0000"/>
          <w:lang w:val="es-ES_tradnl"/>
        </w:rPr>
        <w:t xml:space="preserve"> </w:t>
      </w:r>
      <w:hyperlink r:id="rId87" w:history="1">
        <w:r w:rsidRPr="00DF79FF">
          <w:rPr>
            <w:rStyle w:val="Hyperlink"/>
            <w:lang w:val="es-ES_tradnl"/>
          </w:rPr>
          <w:t>F 082</w:t>
        </w:r>
      </w:hyperlink>
      <w:r w:rsidRPr="00DF79FF">
        <w:rPr>
          <w:lang w:val="es-ES_tradnl"/>
        </w:rPr>
        <w:t>;</w:t>
      </w:r>
    </w:p>
    <w:p w:rsidR="00FB7D5A" w:rsidRPr="00DF79FF" w:rsidRDefault="00D61254" w:rsidP="00D61254">
      <w:pPr>
        <w:pStyle w:val="ONUME"/>
        <w:numPr>
          <w:ilvl w:val="0"/>
          <w:numId w:val="0"/>
        </w:numPr>
        <w:ind w:left="2262" w:firstLine="6"/>
        <w:rPr>
          <w:lang w:val="es-ES_tradnl"/>
        </w:rPr>
      </w:pPr>
      <w:r w:rsidRPr="00DF79FF">
        <w:rPr>
          <w:lang w:val="es-ES_tradnl"/>
        </w:rPr>
        <w:t xml:space="preserve">M 826 (G03B, H04N, </w:t>
      </w:r>
      <w:r w:rsidR="00B266BE" w:rsidRPr="00DF79FF">
        <w:rPr>
          <w:lang w:val="es-ES_tradnl"/>
        </w:rPr>
        <w:t>ponente</w:t>
      </w:r>
      <w:r w:rsidRPr="00DF79FF">
        <w:rPr>
          <w:lang w:val="es-ES_tradnl"/>
        </w:rPr>
        <w:t xml:space="preserve"> - Reino Unido) - procedente del proyecto</w:t>
      </w:r>
      <w:r w:rsidRPr="00DF79FF">
        <w:rPr>
          <w:color w:val="FF0000"/>
          <w:lang w:val="es-ES_tradnl"/>
        </w:rPr>
        <w:t xml:space="preserve"> </w:t>
      </w:r>
      <w:hyperlink r:id="rId88" w:history="1">
        <w:r w:rsidRPr="00DF79FF">
          <w:rPr>
            <w:rStyle w:val="Hyperlink"/>
            <w:lang w:val="es-ES_tradnl"/>
          </w:rPr>
          <w:t>C 505</w:t>
        </w:r>
      </w:hyperlink>
      <w:r w:rsidRPr="00DF79FF">
        <w:rPr>
          <w:lang w:val="es-ES_tradnl"/>
        </w:rPr>
        <w:t>;</w:t>
      </w:r>
    </w:p>
    <w:p w:rsidR="00FB7D5A" w:rsidRPr="00DF79FF" w:rsidRDefault="00D61254" w:rsidP="00D61254">
      <w:pPr>
        <w:pStyle w:val="ONUME"/>
        <w:numPr>
          <w:ilvl w:val="0"/>
          <w:numId w:val="0"/>
        </w:numPr>
        <w:ind w:left="1701" w:firstLine="567"/>
        <w:rPr>
          <w:lang w:val="es-ES_tradnl"/>
        </w:rPr>
      </w:pPr>
      <w:r w:rsidRPr="00DF79FF">
        <w:rPr>
          <w:lang w:val="es-ES_tradnl"/>
        </w:rPr>
        <w:t xml:space="preserve">M 827 (G10L, </w:t>
      </w:r>
      <w:r w:rsidR="00B266BE" w:rsidRPr="00DF79FF">
        <w:rPr>
          <w:lang w:val="es-ES_tradnl"/>
        </w:rPr>
        <w:t>ponente</w:t>
      </w:r>
      <w:r w:rsidRPr="00DF79FF">
        <w:rPr>
          <w:lang w:val="es-ES_tradnl"/>
        </w:rPr>
        <w:t xml:space="preserve"> - Alemania) - procedente del proyecto</w:t>
      </w:r>
      <w:r w:rsidRPr="00DF79FF">
        <w:rPr>
          <w:color w:val="FF0000"/>
          <w:lang w:val="es-ES_tradnl"/>
        </w:rPr>
        <w:t xml:space="preserve"> </w:t>
      </w:r>
      <w:hyperlink r:id="rId89" w:history="1">
        <w:r w:rsidRPr="00DF79FF">
          <w:rPr>
            <w:rStyle w:val="Hyperlink"/>
            <w:lang w:val="es-ES_tradnl"/>
          </w:rPr>
          <w:t>M 633</w:t>
        </w:r>
      </w:hyperlink>
      <w:r w:rsidRPr="00DF79FF">
        <w:rPr>
          <w:lang w:val="es-ES_tradnl"/>
        </w:rPr>
        <w:t>;</w:t>
      </w:r>
    </w:p>
    <w:p w:rsidR="00FB7D5A" w:rsidRPr="00DF79FF" w:rsidRDefault="00D61254" w:rsidP="00D61254">
      <w:pPr>
        <w:pStyle w:val="ONUME"/>
        <w:numPr>
          <w:ilvl w:val="0"/>
          <w:numId w:val="0"/>
        </w:numPr>
        <w:ind w:left="2262"/>
        <w:rPr>
          <w:lang w:val="es-ES_tradnl"/>
        </w:rPr>
      </w:pPr>
      <w:r w:rsidRPr="00DF79FF">
        <w:rPr>
          <w:lang w:val="es-ES_tradnl"/>
        </w:rPr>
        <w:t xml:space="preserve">M 828 (G01K y G01M, </w:t>
      </w:r>
      <w:r w:rsidR="00B266BE" w:rsidRPr="00DF79FF">
        <w:rPr>
          <w:lang w:val="es-ES_tradnl"/>
        </w:rPr>
        <w:t>ponente</w:t>
      </w:r>
      <w:r w:rsidRPr="00DF79FF">
        <w:rPr>
          <w:lang w:val="es-ES_tradnl"/>
        </w:rPr>
        <w:t xml:space="preserve"> - Canadá) - procedente del proyecto</w:t>
      </w:r>
      <w:r w:rsidRPr="00DF79FF">
        <w:rPr>
          <w:color w:val="FF0000"/>
          <w:lang w:val="es-ES_tradnl"/>
        </w:rPr>
        <w:t xml:space="preserve"> </w:t>
      </w:r>
      <w:hyperlink r:id="rId90" w:history="1">
        <w:r w:rsidRPr="00DF79FF">
          <w:rPr>
            <w:rStyle w:val="Hyperlink"/>
            <w:lang w:val="es-ES_tradnl"/>
          </w:rPr>
          <w:t>M 633</w:t>
        </w:r>
      </w:hyperlink>
      <w:r w:rsidRPr="00DF79FF">
        <w:rPr>
          <w:lang w:val="es-ES_tradnl"/>
        </w:rPr>
        <w:t>; y</w:t>
      </w:r>
    </w:p>
    <w:p w:rsidR="00FB7D5A" w:rsidRPr="00DF79FF" w:rsidRDefault="00D61254" w:rsidP="00D61254">
      <w:pPr>
        <w:pStyle w:val="ONUME"/>
        <w:numPr>
          <w:ilvl w:val="0"/>
          <w:numId w:val="0"/>
        </w:numPr>
        <w:ind w:left="567"/>
        <w:rPr>
          <w:lang w:val="es-ES_tradnl"/>
        </w:rPr>
      </w:pPr>
      <w:r w:rsidRPr="00DF79FF">
        <w:rPr>
          <w:lang w:val="es-ES_tradnl"/>
        </w:rPr>
        <w:t xml:space="preserve">Independiente: </w:t>
      </w:r>
      <w:r w:rsidR="00AB73B9" w:rsidRPr="00DF79FF">
        <w:rPr>
          <w:lang w:val="es-ES_tradnl"/>
        </w:rPr>
        <w:tab/>
      </w:r>
      <w:r w:rsidRPr="00DF79FF">
        <w:rPr>
          <w:lang w:val="es-ES_tradnl"/>
        </w:rPr>
        <w:t>M 825 (</w:t>
      </w:r>
      <w:r w:rsidR="00B266BE" w:rsidRPr="00DF79FF">
        <w:rPr>
          <w:lang w:val="es-ES_tradnl"/>
        </w:rPr>
        <w:t>ponente</w:t>
      </w:r>
      <w:r w:rsidRPr="00DF79FF">
        <w:rPr>
          <w:lang w:val="es-ES_tradnl"/>
        </w:rPr>
        <w:t xml:space="preserve"> - Irlanda) - procedente del proyecto</w:t>
      </w:r>
      <w:r w:rsidRPr="00DF79FF">
        <w:rPr>
          <w:color w:val="FF0000"/>
          <w:lang w:val="es-ES_tradnl"/>
        </w:rPr>
        <w:t xml:space="preserve"> </w:t>
      </w:r>
      <w:hyperlink r:id="rId91" w:history="1">
        <w:r w:rsidRPr="00DF79FF">
          <w:rPr>
            <w:rStyle w:val="Hyperlink"/>
            <w:lang w:val="es-ES_tradnl"/>
          </w:rPr>
          <w:t>C 510</w:t>
        </w:r>
      </w:hyperlink>
      <w:r w:rsidRPr="00DF79FF">
        <w:rPr>
          <w:lang w:val="es-ES_tradnl"/>
        </w:rPr>
        <w:t>.</w:t>
      </w:r>
    </w:p>
    <w:p w:rsidR="00FB7D5A" w:rsidRPr="00DF79FF" w:rsidRDefault="000109B2" w:rsidP="000109B2">
      <w:pPr>
        <w:pStyle w:val="Heading1"/>
        <w:rPr>
          <w:lang w:val="es-ES_tradnl"/>
        </w:rPr>
      </w:pPr>
      <w:r w:rsidRPr="00DF79FF">
        <w:rPr>
          <w:color w:val="000000"/>
          <w:lang w:val="es-ES_tradnl"/>
        </w:rPr>
        <w:t>SITUACIÓN DE LA SUPRESIÓN DE REFERENCIAS NO LIMITATIVAS DE LOS PROYECTOS M 200 A M 500</w:t>
      </w:r>
    </w:p>
    <w:p w:rsidR="00FB7D5A" w:rsidRPr="00DF79FF" w:rsidRDefault="000109B2" w:rsidP="000109B2">
      <w:pPr>
        <w:pStyle w:val="ONUME"/>
        <w:rPr>
          <w:lang w:val="es-ES_tradnl"/>
        </w:rPr>
      </w:pPr>
      <w:r w:rsidRPr="00DF79FF">
        <w:rPr>
          <w:lang w:val="es-ES_tradnl"/>
        </w:rPr>
        <w:t>El debate se basó en un informe de situación, elaborado por la Oficina Internacional, relativo a los proyectos de mantenimiento para la supresión de las referencias no limitativas del esquema de la CIP (anexo 42 del fichero del proyecto</w:t>
      </w:r>
      <w:r w:rsidRPr="00DF79FF">
        <w:rPr>
          <w:color w:val="808080"/>
          <w:lang w:val="es-ES_tradnl"/>
        </w:rPr>
        <w:t xml:space="preserve"> </w:t>
      </w:r>
      <w:hyperlink r:id="rId92" w:history="1">
        <w:r w:rsidRPr="00DF79FF">
          <w:rPr>
            <w:rStyle w:val="Hyperlink"/>
            <w:lang w:val="es-ES_tradnl"/>
          </w:rPr>
          <w:t>WG 191</w:t>
        </w:r>
      </w:hyperlink>
      <w:r w:rsidRPr="00DF79FF">
        <w:rPr>
          <w:lang w:val="es-ES_tradnl"/>
        </w:rPr>
        <w:t>).</w:t>
      </w:r>
    </w:p>
    <w:p w:rsidR="00FB7D5A" w:rsidRPr="00DF79FF" w:rsidRDefault="000109B2" w:rsidP="000109B2">
      <w:pPr>
        <w:pStyle w:val="ONUME"/>
        <w:rPr>
          <w:lang w:val="es-ES_tradnl"/>
        </w:rPr>
      </w:pPr>
      <w:r w:rsidRPr="00DF79FF">
        <w:rPr>
          <w:lang w:val="es-ES_tradnl"/>
        </w:rPr>
        <w:t>El Grupo de Trabajo tomó nota de que, entre los 23 proyectos activos, se ha llegado a un acuerdo sobre los 12 proyectos siguientes en los debates mantenidos en el foro electrónico, por lo que esos proyectos pueden considerarse finalizados.</w:t>
      </w:r>
      <w:r w:rsidR="009806A8" w:rsidRPr="00DF79FF">
        <w:rPr>
          <w:lang w:val="es-ES_tradnl"/>
        </w:rPr>
        <w:t xml:space="preserve"> </w:t>
      </w:r>
      <w:r w:rsidRPr="00DF79FF">
        <w:rPr>
          <w:lang w:val="es-ES_tradnl"/>
        </w:rPr>
        <w:t>Las correspondientes modificaciones del esquema y las definiciones se incluirían en la CIP 2023.01.</w:t>
      </w:r>
    </w:p>
    <w:p w:rsidR="00FB7D5A" w:rsidRPr="00DF79FF" w:rsidRDefault="00232CDD" w:rsidP="00AB73B9">
      <w:pPr>
        <w:tabs>
          <w:tab w:val="left" w:pos="1560"/>
        </w:tabs>
        <w:ind w:firstLine="567"/>
        <w:rPr>
          <w:szCs w:val="22"/>
          <w:lang w:val="es-ES_tradnl"/>
        </w:rPr>
      </w:pPr>
      <w:hyperlink r:id="rId93" w:history="1">
        <w:r w:rsidR="00332322" w:rsidRPr="00DF79FF">
          <w:rPr>
            <w:rStyle w:val="Hyperlink"/>
            <w:szCs w:val="22"/>
            <w:lang w:val="es-ES_tradnl"/>
          </w:rPr>
          <w:t>M 223</w:t>
        </w:r>
      </w:hyperlink>
      <w:r w:rsidR="009806A8" w:rsidRPr="00DF79FF">
        <w:rPr>
          <w:szCs w:val="22"/>
          <w:lang w:val="es-ES_tradnl"/>
        </w:rPr>
        <w:t xml:space="preserve"> </w:t>
      </w:r>
      <w:r w:rsidR="009806A8" w:rsidRPr="00DF79FF">
        <w:rPr>
          <w:szCs w:val="22"/>
          <w:lang w:val="es-ES_tradnl"/>
        </w:rPr>
        <w:tab/>
      </w:r>
      <w:r w:rsidR="00C5716B" w:rsidRPr="00DF79FF">
        <w:rPr>
          <w:szCs w:val="22"/>
          <w:lang w:val="es-ES_tradnl"/>
        </w:rPr>
        <w:t>Supresión de las referencias no limitativas en la subclase B01L (</w:t>
      </w:r>
      <w:r w:rsidR="00B266BE" w:rsidRPr="00DF79FF">
        <w:rPr>
          <w:szCs w:val="22"/>
          <w:lang w:val="es-ES_tradnl"/>
        </w:rPr>
        <w:t>ponente</w:t>
      </w:r>
      <w:r w:rsidR="00C5716B" w:rsidRPr="00DF79FF">
        <w:rPr>
          <w:szCs w:val="22"/>
          <w:lang w:val="es-ES_tradnl"/>
        </w:rPr>
        <w:t xml:space="preserve"> - US)</w:t>
      </w:r>
    </w:p>
    <w:p w:rsidR="00FB7D5A" w:rsidRPr="00DF79FF" w:rsidRDefault="00232CDD" w:rsidP="00AB73B9">
      <w:pPr>
        <w:tabs>
          <w:tab w:val="left" w:pos="1560"/>
        </w:tabs>
        <w:ind w:firstLine="567"/>
        <w:rPr>
          <w:szCs w:val="22"/>
          <w:lang w:val="es-ES_tradnl"/>
        </w:rPr>
      </w:pPr>
      <w:hyperlink r:id="rId94" w:history="1">
        <w:r w:rsidR="00332322" w:rsidRPr="00DF79FF">
          <w:rPr>
            <w:rStyle w:val="Hyperlink"/>
            <w:szCs w:val="22"/>
            <w:lang w:val="es-ES_tradnl"/>
          </w:rPr>
          <w:t>M 241</w:t>
        </w:r>
      </w:hyperlink>
      <w:r w:rsidR="00332322" w:rsidRPr="00DF79FF">
        <w:rPr>
          <w:szCs w:val="22"/>
          <w:lang w:val="es-ES_tradnl"/>
        </w:rPr>
        <w:t xml:space="preserve"> </w:t>
      </w:r>
      <w:r w:rsidR="00332322" w:rsidRPr="00DF79FF">
        <w:rPr>
          <w:szCs w:val="22"/>
          <w:lang w:val="es-ES_tradnl"/>
        </w:rPr>
        <w:tab/>
      </w:r>
      <w:r w:rsidR="00C5716B" w:rsidRPr="00DF79FF">
        <w:rPr>
          <w:rStyle w:val="Hyperlink"/>
          <w:color w:val="auto"/>
          <w:u w:val="none"/>
          <w:lang w:val="es-ES_tradnl"/>
        </w:rPr>
        <w:t>Supresión</w:t>
      </w:r>
      <w:r w:rsidR="00C5716B" w:rsidRPr="00DF79FF">
        <w:rPr>
          <w:szCs w:val="22"/>
          <w:lang w:val="es-ES_tradnl"/>
        </w:rPr>
        <w:t xml:space="preserve"> de las referencias no limitativas en la subclase</w:t>
      </w:r>
      <w:r w:rsidR="00332322" w:rsidRPr="00DF79FF">
        <w:rPr>
          <w:szCs w:val="22"/>
          <w:lang w:val="es-ES_tradnl"/>
        </w:rPr>
        <w:t xml:space="preserve"> B03C (</w:t>
      </w:r>
      <w:r w:rsidR="00B266BE" w:rsidRPr="00DF79FF">
        <w:rPr>
          <w:szCs w:val="22"/>
          <w:lang w:val="es-ES_tradnl"/>
        </w:rPr>
        <w:t>ponente</w:t>
      </w:r>
      <w:r w:rsidR="00332322" w:rsidRPr="00DF79FF">
        <w:rPr>
          <w:szCs w:val="22"/>
          <w:lang w:val="es-ES_tradnl"/>
        </w:rPr>
        <w:t xml:space="preserve"> - US)</w:t>
      </w:r>
    </w:p>
    <w:p w:rsidR="00FB7D5A" w:rsidRPr="00DF79FF" w:rsidRDefault="00232CDD" w:rsidP="00AB73B9">
      <w:pPr>
        <w:tabs>
          <w:tab w:val="left" w:pos="1560"/>
        </w:tabs>
        <w:ind w:firstLine="567"/>
        <w:rPr>
          <w:szCs w:val="22"/>
          <w:lang w:val="es-ES_tradnl"/>
        </w:rPr>
      </w:pPr>
      <w:hyperlink r:id="rId95" w:history="1">
        <w:r w:rsidR="00332322" w:rsidRPr="00DF79FF">
          <w:rPr>
            <w:rStyle w:val="Hyperlink"/>
            <w:szCs w:val="22"/>
            <w:lang w:val="es-ES_tradnl"/>
          </w:rPr>
          <w:t>M 242</w:t>
        </w:r>
      </w:hyperlink>
      <w:r w:rsidR="00332322" w:rsidRPr="00DF79FF">
        <w:rPr>
          <w:szCs w:val="22"/>
          <w:lang w:val="es-ES_tradnl"/>
        </w:rPr>
        <w:tab/>
      </w:r>
      <w:r w:rsidR="00C5716B" w:rsidRPr="00DF79FF">
        <w:rPr>
          <w:szCs w:val="22"/>
          <w:lang w:val="es-ES_tradnl"/>
        </w:rPr>
        <w:t>Supresión de las referencias no limitativas en la subclase</w:t>
      </w:r>
      <w:r w:rsidR="00332322" w:rsidRPr="00DF79FF">
        <w:rPr>
          <w:szCs w:val="22"/>
          <w:lang w:val="es-ES_tradnl"/>
        </w:rPr>
        <w:t xml:space="preserve"> C09C (</w:t>
      </w:r>
      <w:r w:rsidR="00B266BE" w:rsidRPr="00DF79FF">
        <w:rPr>
          <w:szCs w:val="22"/>
          <w:lang w:val="es-ES_tradnl"/>
        </w:rPr>
        <w:t>ponente</w:t>
      </w:r>
      <w:r w:rsidR="00332322" w:rsidRPr="00DF79FF">
        <w:rPr>
          <w:szCs w:val="22"/>
          <w:lang w:val="es-ES_tradnl"/>
        </w:rPr>
        <w:t xml:space="preserve"> - US)</w:t>
      </w:r>
    </w:p>
    <w:p w:rsidR="00FB7D5A" w:rsidRPr="00DF79FF" w:rsidRDefault="00232CDD" w:rsidP="00AB73B9">
      <w:pPr>
        <w:tabs>
          <w:tab w:val="left" w:pos="1560"/>
        </w:tabs>
        <w:ind w:firstLine="567"/>
        <w:rPr>
          <w:szCs w:val="22"/>
          <w:lang w:val="es-ES_tradnl"/>
        </w:rPr>
      </w:pPr>
      <w:hyperlink r:id="rId96" w:history="1">
        <w:r w:rsidR="00332322" w:rsidRPr="00DF79FF">
          <w:rPr>
            <w:rStyle w:val="Hyperlink"/>
            <w:szCs w:val="22"/>
            <w:lang w:val="es-ES_tradnl"/>
          </w:rPr>
          <w:t>M 243</w:t>
        </w:r>
      </w:hyperlink>
      <w:r w:rsidR="00332322" w:rsidRPr="00DF79FF">
        <w:rPr>
          <w:szCs w:val="22"/>
          <w:lang w:val="es-ES_tradnl"/>
        </w:rPr>
        <w:tab/>
      </w:r>
      <w:r w:rsidR="00C5716B" w:rsidRPr="00DF79FF">
        <w:rPr>
          <w:szCs w:val="22"/>
          <w:lang w:val="es-ES_tradnl"/>
        </w:rPr>
        <w:t>Supresión de las referencias no limitativas en la subclase</w:t>
      </w:r>
      <w:r w:rsidR="00332322" w:rsidRPr="00DF79FF">
        <w:rPr>
          <w:szCs w:val="22"/>
          <w:lang w:val="es-ES_tradnl"/>
        </w:rPr>
        <w:t xml:space="preserve"> C23C (</w:t>
      </w:r>
      <w:r w:rsidR="00B266BE" w:rsidRPr="00DF79FF">
        <w:rPr>
          <w:szCs w:val="22"/>
          <w:lang w:val="es-ES_tradnl"/>
        </w:rPr>
        <w:t>ponente</w:t>
      </w:r>
      <w:r w:rsidR="00332322" w:rsidRPr="00DF79FF">
        <w:rPr>
          <w:szCs w:val="22"/>
          <w:lang w:val="es-ES_tradnl"/>
        </w:rPr>
        <w:t xml:space="preserve"> - US)</w:t>
      </w:r>
    </w:p>
    <w:p w:rsidR="00FB7D5A" w:rsidRPr="00DF79FF" w:rsidRDefault="00232CDD" w:rsidP="00AB73B9">
      <w:pPr>
        <w:tabs>
          <w:tab w:val="left" w:pos="1560"/>
        </w:tabs>
        <w:ind w:firstLine="567"/>
        <w:rPr>
          <w:szCs w:val="22"/>
          <w:lang w:val="es-ES_tradnl"/>
        </w:rPr>
      </w:pPr>
      <w:hyperlink r:id="rId97" w:history="1">
        <w:r w:rsidR="00332322" w:rsidRPr="00DF79FF">
          <w:rPr>
            <w:rStyle w:val="Hyperlink"/>
            <w:szCs w:val="22"/>
            <w:lang w:val="es-ES_tradnl"/>
          </w:rPr>
          <w:t>M 244</w:t>
        </w:r>
      </w:hyperlink>
      <w:r w:rsidR="00332322" w:rsidRPr="00DF79FF">
        <w:rPr>
          <w:szCs w:val="22"/>
          <w:lang w:val="es-ES_tradnl"/>
        </w:rPr>
        <w:tab/>
      </w:r>
      <w:r w:rsidR="00C5716B" w:rsidRPr="00DF79FF">
        <w:rPr>
          <w:szCs w:val="22"/>
          <w:lang w:val="es-ES_tradnl"/>
        </w:rPr>
        <w:t>Supresión de las referencias no limitativas en la subclase</w:t>
      </w:r>
      <w:r w:rsidR="00332322" w:rsidRPr="00DF79FF">
        <w:rPr>
          <w:szCs w:val="22"/>
          <w:lang w:val="es-ES_tradnl"/>
        </w:rPr>
        <w:t xml:space="preserve"> D01C (</w:t>
      </w:r>
      <w:r w:rsidR="00B266BE" w:rsidRPr="00DF79FF">
        <w:rPr>
          <w:szCs w:val="22"/>
          <w:lang w:val="es-ES_tradnl"/>
        </w:rPr>
        <w:t>ponente</w:t>
      </w:r>
      <w:r w:rsidR="00332322" w:rsidRPr="00DF79FF">
        <w:rPr>
          <w:szCs w:val="22"/>
          <w:lang w:val="es-ES_tradnl"/>
        </w:rPr>
        <w:t xml:space="preserve"> - US)</w:t>
      </w:r>
    </w:p>
    <w:p w:rsidR="00FB7D5A" w:rsidRPr="00DF79FF" w:rsidRDefault="00232CDD" w:rsidP="00AB73B9">
      <w:pPr>
        <w:tabs>
          <w:tab w:val="left" w:pos="1560"/>
        </w:tabs>
        <w:ind w:firstLine="567"/>
        <w:rPr>
          <w:szCs w:val="22"/>
          <w:lang w:val="es-ES_tradnl"/>
        </w:rPr>
      </w:pPr>
      <w:hyperlink r:id="rId98" w:history="1">
        <w:r w:rsidR="00332322" w:rsidRPr="00DF79FF">
          <w:rPr>
            <w:rStyle w:val="Hyperlink"/>
            <w:szCs w:val="22"/>
            <w:lang w:val="es-ES_tradnl"/>
          </w:rPr>
          <w:t>M 254</w:t>
        </w:r>
      </w:hyperlink>
      <w:r w:rsidR="00332322" w:rsidRPr="00DF79FF">
        <w:rPr>
          <w:szCs w:val="22"/>
          <w:lang w:val="es-ES_tradnl"/>
        </w:rPr>
        <w:t xml:space="preserve"> </w:t>
      </w:r>
      <w:r w:rsidR="00332322" w:rsidRPr="00DF79FF">
        <w:rPr>
          <w:szCs w:val="22"/>
          <w:lang w:val="es-ES_tradnl"/>
        </w:rPr>
        <w:tab/>
      </w:r>
      <w:r w:rsidR="00C5716B" w:rsidRPr="00DF79FF">
        <w:rPr>
          <w:rStyle w:val="Hyperlink"/>
          <w:color w:val="auto"/>
          <w:u w:val="none"/>
          <w:lang w:val="es-ES_tradnl"/>
        </w:rPr>
        <w:t>Supresión</w:t>
      </w:r>
      <w:r w:rsidR="00C5716B" w:rsidRPr="00DF79FF">
        <w:rPr>
          <w:szCs w:val="22"/>
          <w:lang w:val="es-ES_tradnl"/>
        </w:rPr>
        <w:t xml:space="preserve"> de las referencias no limitativas en la subclase</w:t>
      </w:r>
      <w:r w:rsidR="00332322" w:rsidRPr="00DF79FF">
        <w:rPr>
          <w:szCs w:val="22"/>
          <w:lang w:val="es-ES_tradnl"/>
        </w:rPr>
        <w:t xml:space="preserve"> H02B (</w:t>
      </w:r>
      <w:r w:rsidR="00B266BE" w:rsidRPr="00DF79FF">
        <w:rPr>
          <w:szCs w:val="22"/>
          <w:lang w:val="es-ES_tradnl"/>
        </w:rPr>
        <w:t>ponente</w:t>
      </w:r>
      <w:r w:rsidR="00332322" w:rsidRPr="00DF79FF">
        <w:rPr>
          <w:szCs w:val="22"/>
          <w:lang w:val="es-ES_tradnl"/>
        </w:rPr>
        <w:t xml:space="preserve"> - US)</w:t>
      </w:r>
    </w:p>
    <w:p w:rsidR="00FB7D5A" w:rsidRPr="00DF79FF" w:rsidRDefault="00232CDD" w:rsidP="00AB73B9">
      <w:pPr>
        <w:tabs>
          <w:tab w:val="left" w:pos="1560"/>
        </w:tabs>
        <w:ind w:firstLine="567"/>
        <w:rPr>
          <w:szCs w:val="22"/>
          <w:lang w:val="es-ES_tradnl"/>
        </w:rPr>
      </w:pPr>
      <w:hyperlink r:id="rId99" w:history="1">
        <w:r w:rsidR="00332322" w:rsidRPr="00DF79FF">
          <w:rPr>
            <w:rStyle w:val="Hyperlink"/>
            <w:szCs w:val="22"/>
            <w:lang w:val="es-ES_tradnl"/>
          </w:rPr>
          <w:t>M 255</w:t>
        </w:r>
      </w:hyperlink>
      <w:r w:rsidR="00332322" w:rsidRPr="00DF79FF">
        <w:rPr>
          <w:szCs w:val="22"/>
          <w:lang w:val="es-ES_tradnl"/>
        </w:rPr>
        <w:t xml:space="preserve"> </w:t>
      </w:r>
      <w:r w:rsidR="00332322" w:rsidRPr="00DF79FF">
        <w:rPr>
          <w:szCs w:val="22"/>
          <w:lang w:val="es-ES_tradnl"/>
        </w:rPr>
        <w:tab/>
      </w:r>
      <w:r w:rsidR="00C5716B" w:rsidRPr="00DF79FF">
        <w:rPr>
          <w:szCs w:val="22"/>
          <w:lang w:val="es-ES_tradnl"/>
        </w:rPr>
        <w:t>Supresión de las referencias no limitativas en la subclase</w:t>
      </w:r>
      <w:r w:rsidR="00332322" w:rsidRPr="00DF79FF">
        <w:rPr>
          <w:szCs w:val="22"/>
          <w:lang w:val="es-ES_tradnl"/>
        </w:rPr>
        <w:t xml:space="preserve"> H02G (</w:t>
      </w:r>
      <w:r w:rsidR="00B266BE" w:rsidRPr="00DF79FF">
        <w:rPr>
          <w:szCs w:val="22"/>
          <w:lang w:val="es-ES_tradnl"/>
        </w:rPr>
        <w:t>ponente</w:t>
      </w:r>
      <w:r w:rsidR="00332322" w:rsidRPr="00DF79FF">
        <w:rPr>
          <w:szCs w:val="22"/>
          <w:lang w:val="es-ES_tradnl"/>
        </w:rPr>
        <w:t xml:space="preserve"> - US)</w:t>
      </w:r>
    </w:p>
    <w:p w:rsidR="00FB7D5A" w:rsidRPr="00DF79FF" w:rsidRDefault="00232CDD" w:rsidP="00AB73B9">
      <w:pPr>
        <w:tabs>
          <w:tab w:val="left" w:pos="1560"/>
        </w:tabs>
        <w:ind w:firstLine="567"/>
        <w:rPr>
          <w:szCs w:val="22"/>
          <w:lang w:val="es-ES_tradnl"/>
        </w:rPr>
      </w:pPr>
      <w:hyperlink r:id="rId100" w:history="1">
        <w:r w:rsidR="00332322" w:rsidRPr="00DF79FF">
          <w:rPr>
            <w:rStyle w:val="Hyperlink"/>
            <w:szCs w:val="22"/>
            <w:lang w:val="es-ES_tradnl"/>
          </w:rPr>
          <w:t>M 257</w:t>
        </w:r>
      </w:hyperlink>
      <w:r w:rsidR="00332322" w:rsidRPr="00DF79FF">
        <w:rPr>
          <w:szCs w:val="22"/>
          <w:lang w:val="es-ES_tradnl"/>
        </w:rPr>
        <w:tab/>
      </w:r>
      <w:r w:rsidR="00C5716B" w:rsidRPr="00DF79FF">
        <w:rPr>
          <w:szCs w:val="22"/>
          <w:lang w:val="es-ES_tradnl"/>
        </w:rPr>
        <w:t>Supresión de las referencias no limitativas en la subclase</w:t>
      </w:r>
      <w:r w:rsidR="00332322" w:rsidRPr="00DF79FF">
        <w:rPr>
          <w:szCs w:val="22"/>
          <w:lang w:val="es-ES_tradnl"/>
        </w:rPr>
        <w:t xml:space="preserve"> E04H (</w:t>
      </w:r>
      <w:r w:rsidR="00B266BE" w:rsidRPr="00DF79FF">
        <w:rPr>
          <w:szCs w:val="22"/>
          <w:lang w:val="es-ES_tradnl"/>
        </w:rPr>
        <w:t>ponente</w:t>
      </w:r>
      <w:r w:rsidR="00332322" w:rsidRPr="00DF79FF">
        <w:rPr>
          <w:szCs w:val="22"/>
          <w:lang w:val="es-ES_tradnl"/>
        </w:rPr>
        <w:t xml:space="preserve"> - US)</w:t>
      </w:r>
    </w:p>
    <w:p w:rsidR="00FB7D5A" w:rsidRPr="00DF79FF" w:rsidRDefault="00232CDD" w:rsidP="00AB73B9">
      <w:pPr>
        <w:tabs>
          <w:tab w:val="left" w:pos="1560"/>
        </w:tabs>
        <w:ind w:firstLine="567"/>
        <w:rPr>
          <w:szCs w:val="22"/>
          <w:lang w:val="es-ES_tradnl"/>
        </w:rPr>
      </w:pPr>
      <w:hyperlink r:id="rId101" w:history="1">
        <w:r w:rsidR="00332322" w:rsidRPr="00DF79FF">
          <w:rPr>
            <w:rStyle w:val="Hyperlink"/>
            <w:szCs w:val="22"/>
            <w:lang w:val="es-ES_tradnl"/>
          </w:rPr>
          <w:t>M 258</w:t>
        </w:r>
      </w:hyperlink>
      <w:r w:rsidR="00332322" w:rsidRPr="00DF79FF">
        <w:rPr>
          <w:szCs w:val="22"/>
          <w:lang w:val="es-ES_tradnl"/>
        </w:rPr>
        <w:tab/>
      </w:r>
      <w:r w:rsidR="00C5716B" w:rsidRPr="00DF79FF">
        <w:rPr>
          <w:szCs w:val="22"/>
          <w:lang w:val="es-ES_tradnl"/>
        </w:rPr>
        <w:t xml:space="preserve">Supresión de las referencias no limitativas en la </w:t>
      </w:r>
      <w:r w:rsidR="00A05CCE" w:rsidRPr="00DF79FF">
        <w:rPr>
          <w:szCs w:val="22"/>
          <w:lang w:val="es-ES_tradnl"/>
        </w:rPr>
        <w:t>clase</w:t>
      </w:r>
      <w:r w:rsidR="00332322" w:rsidRPr="00DF79FF">
        <w:rPr>
          <w:szCs w:val="22"/>
          <w:lang w:val="es-ES_tradnl"/>
        </w:rPr>
        <w:t xml:space="preserve"> A41 (</w:t>
      </w:r>
      <w:r w:rsidR="00B266BE" w:rsidRPr="00DF79FF">
        <w:rPr>
          <w:szCs w:val="22"/>
          <w:lang w:val="es-ES_tradnl"/>
        </w:rPr>
        <w:t>ponente</w:t>
      </w:r>
      <w:r w:rsidR="00332322" w:rsidRPr="00DF79FF">
        <w:rPr>
          <w:szCs w:val="22"/>
          <w:lang w:val="es-ES_tradnl"/>
        </w:rPr>
        <w:t xml:space="preserve"> - US)</w:t>
      </w:r>
    </w:p>
    <w:p w:rsidR="00FB7D5A" w:rsidRPr="00DF79FF" w:rsidRDefault="00232CDD" w:rsidP="00AB73B9">
      <w:pPr>
        <w:tabs>
          <w:tab w:val="left" w:pos="1560"/>
        </w:tabs>
        <w:ind w:firstLine="567"/>
        <w:rPr>
          <w:szCs w:val="22"/>
          <w:lang w:val="es-ES_tradnl"/>
        </w:rPr>
      </w:pPr>
      <w:hyperlink r:id="rId102" w:history="1">
        <w:r w:rsidR="00332322" w:rsidRPr="00DF79FF">
          <w:rPr>
            <w:rStyle w:val="Hyperlink"/>
            <w:szCs w:val="22"/>
            <w:lang w:val="es-ES_tradnl"/>
          </w:rPr>
          <w:t>M 260</w:t>
        </w:r>
      </w:hyperlink>
      <w:r w:rsidR="00332322" w:rsidRPr="00DF79FF">
        <w:rPr>
          <w:szCs w:val="22"/>
          <w:lang w:val="es-ES_tradnl"/>
        </w:rPr>
        <w:tab/>
      </w:r>
      <w:r w:rsidR="00C5716B" w:rsidRPr="00DF79FF">
        <w:rPr>
          <w:szCs w:val="22"/>
          <w:lang w:val="es-ES_tradnl"/>
        </w:rPr>
        <w:t>Supresión de las referencias no limitativas en la subclase</w:t>
      </w:r>
      <w:r w:rsidR="00332322" w:rsidRPr="00DF79FF">
        <w:rPr>
          <w:szCs w:val="22"/>
          <w:lang w:val="es-ES_tradnl"/>
        </w:rPr>
        <w:t xml:space="preserve"> G10H (</w:t>
      </w:r>
      <w:r w:rsidR="00B266BE" w:rsidRPr="00DF79FF">
        <w:rPr>
          <w:szCs w:val="22"/>
          <w:lang w:val="es-ES_tradnl"/>
        </w:rPr>
        <w:t>ponente</w:t>
      </w:r>
      <w:r w:rsidR="00332322" w:rsidRPr="00DF79FF">
        <w:rPr>
          <w:szCs w:val="22"/>
          <w:lang w:val="es-ES_tradnl"/>
        </w:rPr>
        <w:t xml:space="preserve"> - US)</w:t>
      </w:r>
    </w:p>
    <w:p w:rsidR="009806A8" w:rsidRPr="00DF79FF" w:rsidRDefault="00232CDD" w:rsidP="00AB73B9">
      <w:pPr>
        <w:tabs>
          <w:tab w:val="left" w:pos="1560"/>
        </w:tabs>
        <w:ind w:firstLine="567"/>
        <w:rPr>
          <w:szCs w:val="22"/>
          <w:lang w:val="es-ES_tradnl"/>
        </w:rPr>
      </w:pPr>
      <w:hyperlink r:id="rId103" w:history="1">
        <w:r w:rsidR="00332322" w:rsidRPr="00DF79FF">
          <w:rPr>
            <w:rStyle w:val="Hyperlink"/>
            <w:szCs w:val="22"/>
            <w:lang w:val="es-ES_tradnl"/>
          </w:rPr>
          <w:t>M 261</w:t>
        </w:r>
      </w:hyperlink>
      <w:r w:rsidR="00332322" w:rsidRPr="00DF79FF">
        <w:rPr>
          <w:szCs w:val="22"/>
          <w:lang w:val="es-ES_tradnl"/>
        </w:rPr>
        <w:tab/>
      </w:r>
      <w:r w:rsidR="00C5716B" w:rsidRPr="00DF79FF">
        <w:rPr>
          <w:szCs w:val="22"/>
          <w:lang w:val="es-ES_tradnl"/>
        </w:rPr>
        <w:t>Supresión de las referencias no limitativas en la subclase</w:t>
      </w:r>
      <w:r w:rsidR="00332322" w:rsidRPr="00DF79FF">
        <w:rPr>
          <w:szCs w:val="22"/>
          <w:lang w:val="es-ES_tradnl"/>
        </w:rPr>
        <w:t xml:space="preserve"> G10K (</w:t>
      </w:r>
      <w:r w:rsidR="00B266BE" w:rsidRPr="00DF79FF">
        <w:rPr>
          <w:szCs w:val="22"/>
          <w:lang w:val="es-ES_tradnl"/>
        </w:rPr>
        <w:t>ponente</w:t>
      </w:r>
      <w:r w:rsidR="00332322" w:rsidRPr="00DF79FF">
        <w:rPr>
          <w:szCs w:val="22"/>
          <w:lang w:val="es-ES_tradnl"/>
        </w:rPr>
        <w:t xml:space="preserve"> - US)</w:t>
      </w:r>
    </w:p>
    <w:p w:rsidR="00FB7D5A" w:rsidRPr="00DF79FF" w:rsidRDefault="00232CDD" w:rsidP="00AB73B9">
      <w:pPr>
        <w:tabs>
          <w:tab w:val="left" w:pos="1560"/>
        </w:tabs>
        <w:ind w:firstLine="567"/>
        <w:rPr>
          <w:lang w:val="es-ES_tradnl"/>
        </w:rPr>
      </w:pPr>
      <w:hyperlink r:id="rId104" w:history="1">
        <w:r w:rsidR="00332322" w:rsidRPr="00DF79FF">
          <w:rPr>
            <w:rStyle w:val="Hyperlink"/>
            <w:szCs w:val="22"/>
            <w:lang w:val="es-ES_tradnl"/>
          </w:rPr>
          <w:t>M 266</w:t>
        </w:r>
      </w:hyperlink>
      <w:r w:rsidR="00332322" w:rsidRPr="00DF79FF">
        <w:rPr>
          <w:szCs w:val="22"/>
          <w:lang w:val="es-ES_tradnl"/>
        </w:rPr>
        <w:tab/>
      </w:r>
      <w:r w:rsidR="00C5716B" w:rsidRPr="00DF79FF">
        <w:rPr>
          <w:szCs w:val="22"/>
          <w:lang w:val="es-ES_tradnl"/>
        </w:rPr>
        <w:t>Supresión de las referencias no limitativas en la subclase</w:t>
      </w:r>
      <w:r w:rsidR="00332322" w:rsidRPr="00DF79FF">
        <w:rPr>
          <w:szCs w:val="22"/>
          <w:lang w:val="es-ES_tradnl"/>
        </w:rPr>
        <w:t xml:space="preserve"> A21C (</w:t>
      </w:r>
      <w:r w:rsidR="00B266BE" w:rsidRPr="00DF79FF">
        <w:rPr>
          <w:szCs w:val="22"/>
          <w:lang w:val="es-ES_tradnl"/>
        </w:rPr>
        <w:t>ponente</w:t>
      </w:r>
      <w:r w:rsidR="00332322" w:rsidRPr="00DF79FF">
        <w:rPr>
          <w:szCs w:val="22"/>
          <w:lang w:val="es-ES_tradnl"/>
        </w:rPr>
        <w:t xml:space="preserve"> - IL)</w:t>
      </w:r>
      <w:r w:rsidR="00332322" w:rsidRPr="00DF79FF">
        <w:rPr>
          <w:lang w:val="es-ES_tradnl"/>
        </w:rPr>
        <w:t>.</w:t>
      </w:r>
    </w:p>
    <w:p w:rsidR="00FB7D5A" w:rsidRPr="00DF79FF" w:rsidRDefault="00FB7D5A" w:rsidP="00332322">
      <w:pPr>
        <w:ind w:firstLine="567"/>
        <w:rPr>
          <w:szCs w:val="22"/>
          <w:lang w:val="es-ES_tradnl"/>
        </w:rPr>
      </w:pPr>
    </w:p>
    <w:p w:rsidR="00FB7D5A" w:rsidRPr="00DF79FF" w:rsidRDefault="00724146" w:rsidP="00724146">
      <w:pPr>
        <w:pStyle w:val="ONUME"/>
        <w:rPr>
          <w:lang w:val="es-ES_tradnl"/>
        </w:rPr>
      </w:pPr>
      <w:r w:rsidRPr="00DF79FF">
        <w:rPr>
          <w:lang w:val="es-ES_tradnl"/>
        </w:rPr>
        <w:t xml:space="preserve">El Grupo de Trabajo tomó nota, con gratitud, de que el Reino Unido y Suecia se ofrecieron como </w:t>
      </w:r>
      <w:r w:rsidR="00201554" w:rsidRPr="00DF79FF">
        <w:rPr>
          <w:lang w:val="es-ES_tradnl"/>
        </w:rPr>
        <w:t>ponentes</w:t>
      </w:r>
      <w:r w:rsidRPr="00DF79FF">
        <w:rPr>
          <w:lang w:val="es-ES_tradnl"/>
        </w:rPr>
        <w:t xml:space="preserve"> para la supresión de referencias no limitativas, respectivamente, en la subclase B64G y en todas las subclases de las clases F22 y </w:t>
      </w:r>
      <w:r w:rsidR="00C30ED1" w:rsidRPr="00DF79FF">
        <w:rPr>
          <w:lang w:val="es-ES_tradnl"/>
        </w:rPr>
        <w:t>F27, a saber, los proyectos M </w:t>
      </w:r>
      <w:r w:rsidRPr="00DF79FF">
        <w:rPr>
          <w:lang w:val="es-ES_tradnl"/>
        </w:rPr>
        <w:t xml:space="preserve">267 (B64G, </w:t>
      </w:r>
      <w:r w:rsidR="00B266BE" w:rsidRPr="00DF79FF">
        <w:rPr>
          <w:lang w:val="es-ES_tradnl"/>
        </w:rPr>
        <w:t>ponente</w:t>
      </w:r>
      <w:r w:rsidRPr="00DF79FF">
        <w:rPr>
          <w:lang w:val="es-ES_tradnl"/>
        </w:rPr>
        <w:t xml:space="preserve"> - GB), M 268 (F22, </w:t>
      </w:r>
      <w:r w:rsidR="00B266BE" w:rsidRPr="00DF79FF">
        <w:rPr>
          <w:lang w:val="es-ES_tradnl"/>
        </w:rPr>
        <w:t>ponente</w:t>
      </w:r>
      <w:r w:rsidRPr="00DF79FF">
        <w:rPr>
          <w:lang w:val="es-ES_tradnl"/>
        </w:rPr>
        <w:t xml:space="preserve"> - SE) y M 269 (F27, </w:t>
      </w:r>
      <w:r w:rsidR="00B266BE" w:rsidRPr="00DF79FF">
        <w:rPr>
          <w:lang w:val="es-ES_tradnl"/>
        </w:rPr>
        <w:t>ponente</w:t>
      </w:r>
      <w:r w:rsidRPr="00DF79FF">
        <w:rPr>
          <w:lang w:val="es-ES_tradnl"/>
        </w:rPr>
        <w:t xml:space="preserve"> - SE).</w:t>
      </w:r>
    </w:p>
    <w:p w:rsidR="00FB7D5A" w:rsidRPr="00DF79FF" w:rsidRDefault="00C5716B" w:rsidP="00C5716B">
      <w:pPr>
        <w:pStyle w:val="ONUME"/>
        <w:rPr>
          <w:lang w:val="es-ES_tradnl"/>
        </w:rPr>
      </w:pPr>
      <w:r w:rsidRPr="00DF79FF">
        <w:rPr>
          <w:lang w:val="es-ES_tradnl"/>
        </w:rPr>
        <w:t>La Secretaría indicó que en el fichero del proyecto</w:t>
      </w:r>
      <w:r w:rsidRPr="00DF79FF">
        <w:rPr>
          <w:color w:val="808080"/>
          <w:lang w:val="es-ES_tradnl"/>
        </w:rPr>
        <w:t xml:space="preserve"> </w:t>
      </w:r>
      <w:hyperlink r:id="rId105" w:history="1">
        <w:r w:rsidRPr="00DF79FF">
          <w:rPr>
            <w:rStyle w:val="Hyperlink"/>
            <w:lang w:val="es-ES_tradnl"/>
          </w:rPr>
          <w:t>WG 191</w:t>
        </w:r>
      </w:hyperlink>
      <w:r w:rsidRPr="00DF79FF">
        <w:rPr>
          <w:color w:val="808080"/>
          <w:lang w:val="es-ES_tradnl"/>
        </w:rPr>
        <w:t xml:space="preserve"> </w:t>
      </w:r>
      <w:r w:rsidRPr="00DF79FF">
        <w:rPr>
          <w:lang w:val="es-ES_tradnl"/>
        </w:rPr>
        <w:t>se publicará un cuadro con un resumen actualizado de la situación relativa a la supresión de referencias no limitativas del esquema.</w:t>
      </w:r>
      <w:r w:rsidR="00332322" w:rsidRPr="00DF79FF">
        <w:rPr>
          <w:lang w:val="es-ES_tradnl"/>
        </w:rPr>
        <w:t xml:space="preserve"> </w:t>
      </w:r>
    </w:p>
    <w:p w:rsidR="00FB7D5A" w:rsidRPr="00DF79FF" w:rsidRDefault="00EB429E" w:rsidP="00EB429E">
      <w:pPr>
        <w:pStyle w:val="Heading1"/>
        <w:rPr>
          <w:lang w:val="es-ES_tradnl"/>
        </w:rPr>
      </w:pPr>
      <w:r w:rsidRPr="00DF79FF">
        <w:rPr>
          <w:lang w:val="es-ES_tradnl"/>
        </w:rPr>
        <w:lastRenderedPageBreak/>
        <w:t>PRÓXIMA REUNIÓN DEL GRUPO DE TRABAJO</w:t>
      </w:r>
    </w:p>
    <w:p w:rsidR="00FB7D5A" w:rsidRPr="00DF79FF" w:rsidRDefault="00EB429E" w:rsidP="00EB429E">
      <w:pPr>
        <w:pStyle w:val="ONUME"/>
        <w:rPr>
          <w:lang w:val="es-ES_tradnl"/>
        </w:rPr>
      </w:pPr>
      <w:r w:rsidRPr="00DF79FF">
        <w:rPr>
          <w:lang w:val="es-ES_tradnl"/>
        </w:rPr>
        <w:t>Tras evaluar el volumen de trabajo previsto para su siguiente reunión, el Grupo de Trabajo convino en dedicar los dos primeros días y medio al ámbito de la electricidad, la tarde siguiente y la mañana siguiente al ámbito de la química y el último día y medio al ámbito de la mecánica</w:t>
      </w:r>
      <w:r w:rsidR="00D83752" w:rsidRPr="00DF79FF">
        <w:rPr>
          <w:lang w:val="es-ES_tradnl"/>
        </w:rPr>
        <w:t xml:space="preserve">. </w:t>
      </w:r>
    </w:p>
    <w:p w:rsidR="00FB7D5A" w:rsidRPr="00DF79FF" w:rsidRDefault="00EB429E" w:rsidP="00EB429E">
      <w:pPr>
        <w:pStyle w:val="ONUME"/>
        <w:rPr>
          <w:lang w:val="es-ES_tradnl"/>
        </w:rPr>
      </w:pPr>
      <w:r w:rsidRPr="00DF79FF">
        <w:rPr>
          <w:lang w:val="es-ES_tradnl"/>
        </w:rPr>
        <w:t>El Grupo de Trabajo tomó nota de las siguientes fechas provisionales para su cuadragésima octava reunión:</w:t>
      </w:r>
      <w:r w:rsidR="00DF79FF">
        <w:rPr>
          <w:lang w:val="es-ES_tradnl"/>
        </w:rPr>
        <w:t xml:space="preserve"> </w:t>
      </w:r>
    </w:p>
    <w:p w:rsidR="00FB7D5A" w:rsidRPr="00DF79FF" w:rsidRDefault="00332322" w:rsidP="00332322">
      <w:pPr>
        <w:spacing w:after="120"/>
        <w:jc w:val="center"/>
        <w:rPr>
          <w:lang w:val="es-ES_tradnl"/>
        </w:rPr>
      </w:pPr>
      <w:r w:rsidRPr="00DF79FF">
        <w:rPr>
          <w:lang w:val="es-ES_tradnl"/>
        </w:rPr>
        <w:t xml:space="preserve">7 </w:t>
      </w:r>
      <w:r w:rsidR="002A2A20" w:rsidRPr="00DF79FF">
        <w:rPr>
          <w:lang w:val="es-ES_tradnl"/>
        </w:rPr>
        <w:t xml:space="preserve">a </w:t>
      </w:r>
      <w:r w:rsidRPr="00DF79FF">
        <w:rPr>
          <w:lang w:val="es-ES_tradnl"/>
        </w:rPr>
        <w:t>11</w:t>
      </w:r>
      <w:r w:rsidR="002A2A20" w:rsidRPr="00DF79FF">
        <w:rPr>
          <w:lang w:val="es-ES_tradnl"/>
        </w:rPr>
        <w:t xml:space="preserve"> de noviembre de</w:t>
      </w:r>
      <w:r w:rsidRPr="00DF79FF">
        <w:rPr>
          <w:lang w:val="es-ES_tradnl"/>
        </w:rPr>
        <w:t xml:space="preserve"> 2022</w:t>
      </w:r>
    </w:p>
    <w:p w:rsidR="00A05CCE" w:rsidRPr="00DF79FF" w:rsidRDefault="00A05CCE" w:rsidP="00DF79FF">
      <w:pPr>
        <w:pStyle w:val="ONUME"/>
        <w:spacing w:after="600"/>
        <w:ind w:left="5534"/>
        <w:rPr>
          <w:i/>
          <w:lang w:val="es-ES_tradnl"/>
        </w:rPr>
      </w:pPr>
      <w:r w:rsidRPr="00DF79FF">
        <w:rPr>
          <w:i/>
          <w:lang w:val="es-ES_tradnl"/>
        </w:rPr>
        <w:t>El Grupo de Trabajo aprobó por unanimidad el presente informe por medios el</w:t>
      </w:r>
      <w:r w:rsidR="00DF79FF" w:rsidRPr="00DF79FF">
        <w:rPr>
          <w:i/>
          <w:lang w:val="es-ES_tradnl"/>
        </w:rPr>
        <w:t>ectrónicos el 3 de junio de </w:t>
      </w:r>
      <w:r w:rsidRPr="00DF79FF">
        <w:rPr>
          <w:i/>
          <w:lang w:val="es-ES_tradnl"/>
        </w:rPr>
        <w:t>2022.</w:t>
      </w:r>
    </w:p>
    <w:p w:rsidR="00FB7D5A" w:rsidRPr="00DF79FF" w:rsidRDefault="00332322" w:rsidP="003878F4">
      <w:pPr>
        <w:pStyle w:val="Endofdocument-Annex"/>
        <w:rPr>
          <w:lang w:val="es-ES_tradnl"/>
        </w:rPr>
      </w:pPr>
      <w:r w:rsidRPr="00DF79FF">
        <w:rPr>
          <w:lang w:val="es-ES_tradnl"/>
        </w:rPr>
        <w:t>[</w:t>
      </w:r>
      <w:r w:rsidR="002A2A20" w:rsidRPr="00DF79FF">
        <w:rPr>
          <w:lang w:val="es-ES_tradnl"/>
        </w:rPr>
        <w:t>Siguen los Anexos</w:t>
      </w:r>
      <w:r w:rsidRPr="00DF79FF">
        <w:rPr>
          <w:lang w:val="es-ES_tradnl"/>
        </w:rPr>
        <w:t>]</w:t>
      </w:r>
    </w:p>
    <w:sectPr w:rsidR="00FB7D5A" w:rsidRPr="00DF79FF" w:rsidSect="00FA21E2">
      <w:headerReference w:type="even" r:id="rId106"/>
      <w:headerReference w:type="default" r:id="rId107"/>
      <w:footerReference w:type="even" r:id="rId108"/>
      <w:footerReference w:type="default" r:id="rId109"/>
      <w:headerReference w:type="first" r:id="rId110"/>
      <w:footerReference w:type="first" r:id="rId1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997" w:rsidRDefault="00AA3997">
      <w:r>
        <w:separator/>
      </w:r>
    </w:p>
  </w:endnote>
  <w:endnote w:type="continuationSeparator" w:id="0">
    <w:p w:rsidR="00AA3997" w:rsidRDefault="00AA3997" w:rsidP="003B38C1">
      <w:r>
        <w:separator/>
      </w:r>
    </w:p>
    <w:p w:rsidR="00AA3997" w:rsidRPr="00C464FF" w:rsidRDefault="00AA3997" w:rsidP="003B38C1">
      <w:pPr>
        <w:spacing w:after="60"/>
        <w:rPr>
          <w:sz w:val="17"/>
          <w:lang w:val="en-US"/>
        </w:rPr>
      </w:pPr>
      <w:r w:rsidRPr="00C464FF">
        <w:rPr>
          <w:sz w:val="17"/>
          <w:lang w:val="en-US"/>
        </w:rPr>
        <w:t>[Endnote continued from previous page]</w:t>
      </w:r>
    </w:p>
  </w:endnote>
  <w:endnote w:type="continuationNotice" w:id="1">
    <w:p w:rsidR="00AA3997" w:rsidRPr="00C464FF" w:rsidRDefault="00AA3997" w:rsidP="003B38C1">
      <w:pPr>
        <w:spacing w:before="60"/>
        <w:jc w:val="right"/>
        <w:rPr>
          <w:sz w:val="17"/>
          <w:szCs w:val="17"/>
          <w:lang w:val="en-US"/>
        </w:rPr>
      </w:pPr>
      <w:r w:rsidRPr="00C464F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16" w:rsidRDefault="00AB0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16" w:rsidRDefault="00AB0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16" w:rsidRDefault="00AB0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997" w:rsidRDefault="00AA3997">
      <w:r>
        <w:separator/>
      </w:r>
    </w:p>
  </w:footnote>
  <w:footnote w:type="continuationSeparator" w:id="0">
    <w:p w:rsidR="00AA3997" w:rsidRDefault="00AA3997" w:rsidP="008B60B2">
      <w:r>
        <w:separator/>
      </w:r>
    </w:p>
    <w:p w:rsidR="00AA3997" w:rsidRPr="00C464FF" w:rsidRDefault="00AA3997" w:rsidP="008B60B2">
      <w:pPr>
        <w:spacing w:after="60"/>
        <w:rPr>
          <w:sz w:val="17"/>
          <w:szCs w:val="17"/>
          <w:lang w:val="en-US"/>
        </w:rPr>
      </w:pPr>
      <w:r w:rsidRPr="00C464FF">
        <w:rPr>
          <w:sz w:val="17"/>
          <w:szCs w:val="17"/>
          <w:lang w:val="en-US"/>
        </w:rPr>
        <w:t>[Footnote continued from previous page]</w:t>
      </w:r>
    </w:p>
  </w:footnote>
  <w:footnote w:type="continuationNotice" w:id="1">
    <w:p w:rsidR="00AA3997" w:rsidRPr="00C464FF" w:rsidRDefault="00AA3997" w:rsidP="008B60B2">
      <w:pPr>
        <w:spacing w:before="60"/>
        <w:jc w:val="right"/>
        <w:rPr>
          <w:sz w:val="17"/>
          <w:szCs w:val="17"/>
          <w:lang w:val="en-US"/>
        </w:rPr>
      </w:pPr>
      <w:r w:rsidRPr="00C464F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146" w:rsidRDefault="003D1143" w:rsidP="00FA21E2">
    <w:pPr>
      <w:jc w:val="right"/>
    </w:pPr>
    <w:r>
      <w:t>IPC/WG/47/2</w:t>
    </w:r>
  </w:p>
  <w:p w:rsidR="00724146" w:rsidRDefault="00724146" w:rsidP="00FA21E2">
    <w:pPr>
      <w:jc w:val="right"/>
    </w:pPr>
    <w:r>
      <w:t xml:space="preserve">página </w:t>
    </w:r>
    <w:r>
      <w:fldChar w:fldCharType="begin"/>
    </w:r>
    <w:r>
      <w:instrText xml:space="preserve"> PAGE  \* MERGEFORMAT </w:instrText>
    </w:r>
    <w:r>
      <w:fldChar w:fldCharType="separate"/>
    </w:r>
    <w:r w:rsidR="00232CDD">
      <w:rPr>
        <w:noProof/>
      </w:rPr>
      <w:t>4</w:t>
    </w:r>
    <w:r>
      <w:fldChar w:fldCharType="end"/>
    </w:r>
  </w:p>
  <w:p w:rsidR="00724146" w:rsidRDefault="00724146" w:rsidP="00FA21E2">
    <w:pPr>
      <w:jc w:val="right"/>
    </w:pPr>
  </w:p>
  <w:p w:rsidR="00724146" w:rsidRDefault="00724146" w:rsidP="00FA21E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146" w:rsidRDefault="00724146" w:rsidP="00477D6B">
    <w:pPr>
      <w:jc w:val="right"/>
    </w:pPr>
    <w:bookmarkStart w:id="4" w:name="Code2"/>
    <w:bookmarkEnd w:id="4"/>
    <w:r>
      <w:t>IPC/WG/</w:t>
    </w:r>
    <w:r w:rsidR="00A05CCE">
      <w:t>47</w:t>
    </w:r>
    <w:r>
      <w:t>/</w:t>
    </w:r>
    <w:r w:rsidR="00A05CCE">
      <w:t>2</w:t>
    </w:r>
  </w:p>
  <w:p w:rsidR="00724146" w:rsidRDefault="00724146" w:rsidP="00477D6B">
    <w:pPr>
      <w:jc w:val="right"/>
    </w:pPr>
    <w:r>
      <w:t xml:space="preserve">página </w:t>
    </w:r>
    <w:r>
      <w:fldChar w:fldCharType="begin"/>
    </w:r>
    <w:r>
      <w:instrText xml:space="preserve"> PAGE  \* MERGEFORMAT </w:instrText>
    </w:r>
    <w:r>
      <w:fldChar w:fldCharType="separate"/>
    </w:r>
    <w:r w:rsidR="00232CDD">
      <w:rPr>
        <w:noProof/>
      </w:rPr>
      <w:t>3</w:t>
    </w:r>
    <w:r>
      <w:fldChar w:fldCharType="end"/>
    </w:r>
  </w:p>
  <w:p w:rsidR="00724146" w:rsidRDefault="00724146" w:rsidP="00477D6B">
    <w:pPr>
      <w:jc w:val="right"/>
    </w:pPr>
  </w:p>
  <w:p w:rsidR="00724146" w:rsidRDefault="0072414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616" w:rsidRDefault="00AB0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216F83C"/>
    <w:lvl w:ilvl="0">
      <w:start w:val="1"/>
      <w:numFmt w:val="decimal"/>
      <w:lvlRestart w:val="0"/>
      <w:pStyle w:val="ONUME"/>
      <w:lvlText w:val="%1."/>
      <w:lvlJc w:val="left"/>
      <w:pPr>
        <w:tabs>
          <w:tab w:val="num" w:pos="567"/>
        </w:tabs>
        <w:ind w:left="0" w:firstLine="0"/>
      </w:pPr>
      <w:rPr>
        <w:rFonts w:hint="default"/>
        <w:lang w:val="es-ES_tradn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
    <w:docVar w:name="TextBaseURL" w:val="empty"/>
    <w:docVar w:name="UILng" w:val="en"/>
  </w:docVars>
  <w:rsids>
    <w:rsidRoot w:val="00995509"/>
    <w:rsid w:val="000109B2"/>
    <w:rsid w:val="000212FB"/>
    <w:rsid w:val="00031934"/>
    <w:rsid w:val="00043CAA"/>
    <w:rsid w:val="00070FC2"/>
    <w:rsid w:val="00075432"/>
    <w:rsid w:val="0007668E"/>
    <w:rsid w:val="000831D9"/>
    <w:rsid w:val="000862C5"/>
    <w:rsid w:val="000968ED"/>
    <w:rsid w:val="000A64EA"/>
    <w:rsid w:val="000A65D0"/>
    <w:rsid w:val="000A7E34"/>
    <w:rsid w:val="000B5D1A"/>
    <w:rsid w:val="000D0A6A"/>
    <w:rsid w:val="000F4B65"/>
    <w:rsid w:val="000F5E56"/>
    <w:rsid w:val="00110A71"/>
    <w:rsid w:val="00113C94"/>
    <w:rsid w:val="00130626"/>
    <w:rsid w:val="00131EB6"/>
    <w:rsid w:val="001362EE"/>
    <w:rsid w:val="00140450"/>
    <w:rsid w:val="001647D5"/>
    <w:rsid w:val="001832A6"/>
    <w:rsid w:val="001B6D1A"/>
    <w:rsid w:val="001E7478"/>
    <w:rsid w:val="001F3041"/>
    <w:rsid w:val="00201554"/>
    <w:rsid w:val="0020570F"/>
    <w:rsid w:val="00206A6C"/>
    <w:rsid w:val="0021217E"/>
    <w:rsid w:val="00232CDD"/>
    <w:rsid w:val="00260A8B"/>
    <w:rsid w:val="00263019"/>
    <w:rsid w:val="002634C4"/>
    <w:rsid w:val="0028069D"/>
    <w:rsid w:val="002928D3"/>
    <w:rsid w:val="002A21B2"/>
    <w:rsid w:val="002A2A20"/>
    <w:rsid w:val="002E5E20"/>
    <w:rsid w:val="002F1FE6"/>
    <w:rsid w:val="002F4E68"/>
    <w:rsid w:val="00305B67"/>
    <w:rsid w:val="003108D4"/>
    <w:rsid w:val="00312F7F"/>
    <w:rsid w:val="0032127F"/>
    <w:rsid w:val="00332322"/>
    <w:rsid w:val="00361450"/>
    <w:rsid w:val="003673CF"/>
    <w:rsid w:val="003845C1"/>
    <w:rsid w:val="00387511"/>
    <w:rsid w:val="00387855"/>
    <w:rsid w:val="003878F4"/>
    <w:rsid w:val="003A0DB2"/>
    <w:rsid w:val="003A1176"/>
    <w:rsid w:val="003A1D73"/>
    <w:rsid w:val="003A40FD"/>
    <w:rsid w:val="003A6F89"/>
    <w:rsid w:val="003B38C1"/>
    <w:rsid w:val="003D1143"/>
    <w:rsid w:val="003E4EE8"/>
    <w:rsid w:val="003F419C"/>
    <w:rsid w:val="00423E3E"/>
    <w:rsid w:val="00427AF4"/>
    <w:rsid w:val="00431B1A"/>
    <w:rsid w:val="0044533D"/>
    <w:rsid w:val="00450972"/>
    <w:rsid w:val="00455F79"/>
    <w:rsid w:val="00462711"/>
    <w:rsid w:val="004647DA"/>
    <w:rsid w:val="00474062"/>
    <w:rsid w:val="00477D6B"/>
    <w:rsid w:val="004A7141"/>
    <w:rsid w:val="004C12AC"/>
    <w:rsid w:val="004C5050"/>
    <w:rsid w:val="004D0999"/>
    <w:rsid w:val="004E4B08"/>
    <w:rsid w:val="004F2834"/>
    <w:rsid w:val="005019FF"/>
    <w:rsid w:val="00515EF5"/>
    <w:rsid w:val="0053057A"/>
    <w:rsid w:val="00537B63"/>
    <w:rsid w:val="00560A29"/>
    <w:rsid w:val="00585A0F"/>
    <w:rsid w:val="005920A7"/>
    <w:rsid w:val="00592937"/>
    <w:rsid w:val="005C6649"/>
    <w:rsid w:val="005F07AB"/>
    <w:rsid w:val="00605827"/>
    <w:rsid w:val="00646050"/>
    <w:rsid w:val="006713CA"/>
    <w:rsid w:val="00676C5C"/>
    <w:rsid w:val="006A4860"/>
    <w:rsid w:val="006B2903"/>
    <w:rsid w:val="006C7D72"/>
    <w:rsid w:val="006E2E26"/>
    <w:rsid w:val="00722D65"/>
    <w:rsid w:val="00724146"/>
    <w:rsid w:val="00730762"/>
    <w:rsid w:val="0075286B"/>
    <w:rsid w:val="007711A6"/>
    <w:rsid w:val="0078074A"/>
    <w:rsid w:val="007C5B59"/>
    <w:rsid w:val="007D1613"/>
    <w:rsid w:val="007D5E0B"/>
    <w:rsid w:val="007D73F9"/>
    <w:rsid w:val="007E4C0E"/>
    <w:rsid w:val="008102F9"/>
    <w:rsid w:val="00816323"/>
    <w:rsid w:val="008235E4"/>
    <w:rsid w:val="00836402"/>
    <w:rsid w:val="00841D5C"/>
    <w:rsid w:val="0085360A"/>
    <w:rsid w:val="0086108D"/>
    <w:rsid w:val="008612E9"/>
    <w:rsid w:val="0086183F"/>
    <w:rsid w:val="00897DBB"/>
    <w:rsid w:val="008A134B"/>
    <w:rsid w:val="008B2CC1"/>
    <w:rsid w:val="008B60B2"/>
    <w:rsid w:val="0090731E"/>
    <w:rsid w:val="0090783E"/>
    <w:rsid w:val="00916EE2"/>
    <w:rsid w:val="0094794A"/>
    <w:rsid w:val="009644C0"/>
    <w:rsid w:val="00966A22"/>
    <w:rsid w:val="0096722F"/>
    <w:rsid w:val="00974509"/>
    <w:rsid w:val="009806A8"/>
    <w:rsid w:val="00980843"/>
    <w:rsid w:val="00995509"/>
    <w:rsid w:val="009E2791"/>
    <w:rsid w:val="009E3F6F"/>
    <w:rsid w:val="009F499F"/>
    <w:rsid w:val="00A05CCE"/>
    <w:rsid w:val="00A07BAA"/>
    <w:rsid w:val="00A37342"/>
    <w:rsid w:val="00A42DAF"/>
    <w:rsid w:val="00A45BD8"/>
    <w:rsid w:val="00A46A71"/>
    <w:rsid w:val="00A4719E"/>
    <w:rsid w:val="00A765B1"/>
    <w:rsid w:val="00A869B7"/>
    <w:rsid w:val="00A90E39"/>
    <w:rsid w:val="00AA1177"/>
    <w:rsid w:val="00AA3997"/>
    <w:rsid w:val="00AB0616"/>
    <w:rsid w:val="00AB58AC"/>
    <w:rsid w:val="00AB73B9"/>
    <w:rsid w:val="00AC205C"/>
    <w:rsid w:val="00AF0A6B"/>
    <w:rsid w:val="00B05A69"/>
    <w:rsid w:val="00B165DB"/>
    <w:rsid w:val="00B266BE"/>
    <w:rsid w:val="00B95321"/>
    <w:rsid w:val="00B9734B"/>
    <w:rsid w:val="00BA30E2"/>
    <w:rsid w:val="00BB0F44"/>
    <w:rsid w:val="00C11BFE"/>
    <w:rsid w:val="00C220E2"/>
    <w:rsid w:val="00C30ED1"/>
    <w:rsid w:val="00C464FF"/>
    <w:rsid w:val="00C5068F"/>
    <w:rsid w:val="00C529C0"/>
    <w:rsid w:val="00C56558"/>
    <w:rsid w:val="00C5716B"/>
    <w:rsid w:val="00C6272E"/>
    <w:rsid w:val="00C73D8C"/>
    <w:rsid w:val="00C73F50"/>
    <w:rsid w:val="00C778E1"/>
    <w:rsid w:val="00C86D74"/>
    <w:rsid w:val="00CB59EC"/>
    <w:rsid w:val="00CB70AD"/>
    <w:rsid w:val="00CD04F1"/>
    <w:rsid w:val="00CE2204"/>
    <w:rsid w:val="00D01F81"/>
    <w:rsid w:val="00D45252"/>
    <w:rsid w:val="00D50716"/>
    <w:rsid w:val="00D61254"/>
    <w:rsid w:val="00D67393"/>
    <w:rsid w:val="00D71B4D"/>
    <w:rsid w:val="00D83752"/>
    <w:rsid w:val="00D93D55"/>
    <w:rsid w:val="00DA6AFC"/>
    <w:rsid w:val="00DB67AC"/>
    <w:rsid w:val="00DF79FF"/>
    <w:rsid w:val="00E0206A"/>
    <w:rsid w:val="00E15015"/>
    <w:rsid w:val="00E228F5"/>
    <w:rsid w:val="00E335FE"/>
    <w:rsid w:val="00EA5237"/>
    <w:rsid w:val="00EA7D6E"/>
    <w:rsid w:val="00EB429E"/>
    <w:rsid w:val="00EC4E49"/>
    <w:rsid w:val="00ED77FB"/>
    <w:rsid w:val="00EE07C0"/>
    <w:rsid w:val="00EE45FA"/>
    <w:rsid w:val="00F04075"/>
    <w:rsid w:val="00F12615"/>
    <w:rsid w:val="00F16BB9"/>
    <w:rsid w:val="00F1760A"/>
    <w:rsid w:val="00F325CF"/>
    <w:rsid w:val="00F63BCD"/>
    <w:rsid w:val="00F66152"/>
    <w:rsid w:val="00F90FA8"/>
    <w:rsid w:val="00F970EA"/>
    <w:rsid w:val="00FA21E2"/>
    <w:rsid w:val="00FB4509"/>
    <w:rsid w:val="00FB7D5A"/>
    <w:rsid w:val="00FE7747"/>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B77FBF8-4748-417D-B0F4-FFC145DA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D0A6A"/>
    <w:rPr>
      <w:rFonts w:ascii="Tahoma" w:hAnsi="Tahoma" w:cs="Tahoma"/>
      <w:sz w:val="16"/>
      <w:szCs w:val="16"/>
    </w:rPr>
  </w:style>
  <w:style w:type="character" w:customStyle="1" w:styleId="BalloonTextChar">
    <w:name w:val="Balloon Text Char"/>
    <w:basedOn w:val="DefaultParagraphFont"/>
    <w:link w:val="BalloonText"/>
    <w:rsid w:val="000D0A6A"/>
    <w:rPr>
      <w:rFonts w:ascii="Tahoma" w:eastAsia="SimSun" w:hAnsi="Tahoma" w:cs="Tahoma"/>
      <w:sz w:val="16"/>
      <w:szCs w:val="16"/>
      <w:lang w:val="es-ES" w:eastAsia="zh-CN"/>
    </w:rPr>
  </w:style>
  <w:style w:type="character" w:styleId="Hyperlink">
    <w:name w:val="Hyperlink"/>
    <w:basedOn w:val="DefaultParagraphFont"/>
    <w:rsid w:val="00031934"/>
    <w:rPr>
      <w:color w:val="0000FF" w:themeColor="hyperlink"/>
      <w:u w:val="single"/>
    </w:rPr>
  </w:style>
  <w:style w:type="character" w:styleId="FollowedHyperlink">
    <w:name w:val="FollowedHyperlink"/>
    <w:basedOn w:val="DefaultParagraphFont"/>
    <w:semiHidden/>
    <w:unhideWhenUsed/>
    <w:rsid w:val="00455F79"/>
    <w:rPr>
      <w:color w:val="800080" w:themeColor="followedHyperlink"/>
      <w:u w:val="single"/>
    </w:rPr>
  </w:style>
  <w:style w:type="character" w:customStyle="1" w:styleId="Heading1Char">
    <w:name w:val="Heading 1 Char"/>
    <w:basedOn w:val="DefaultParagraphFont"/>
    <w:link w:val="Heading1"/>
    <w:rsid w:val="00332322"/>
    <w:rPr>
      <w:rFonts w:ascii="Arial" w:eastAsia="SimSun" w:hAnsi="Arial" w:cs="Arial"/>
      <w:b/>
      <w:bCs/>
      <w:caps/>
      <w:kern w:val="32"/>
      <w:sz w:val="22"/>
      <w:szCs w:val="32"/>
      <w:lang w:eastAsia="zh-CN"/>
    </w:rPr>
  </w:style>
  <w:style w:type="character" w:customStyle="1" w:styleId="ONUMEChar">
    <w:name w:val="ONUM E Char"/>
    <w:basedOn w:val="DefaultParagraphFont"/>
    <w:link w:val="ONUME"/>
    <w:rsid w:val="0033232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141" TargetMode="External"/><Relationship Id="rId21" Type="http://schemas.openxmlformats.org/officeDocument/2006/relationships/hyperlink" Target="https://www3.wipo.int/classifications/ipc/ipcef/public/en/project/F071" TargetMode="External"/><Relationship Id="rId42" Type="http://schemas.openxmlformats.org/officeDocument/2006/relationships/hyperlink" Target="https://www3.wipo.int/classifications/ipc/ipcef/public/en/project/F152" TargetMode="External"/><Relationship Id="rId47" Type="http://schemas.openxmlformats.org/officeDocument/2006/relationships/hyperlink" Target="https://www3.wipo.int/classifications/ipc/ipcef/public/en/project/C508" TargetMode="External"/><Relationship Id="rId63" Type="http://schemas.openxmlformats.org/officeDocument/2006/relationships/hyperlink" Target="https://www3.wipo.int/classifications/ipc/ipcef/public/en/project/C512" TargetMode="External"/><Relationship Id="rId68" Type="http://schemas.openxmlformats.org/officeDocument/2006/relationships/hyperlink" Target="https://www3.wipo.int/classifications/ipc/ipcef/public/en/project/M811" TargetMode="External"/><Relationship Id="rId84" Type="http://schemas.openxmlformats.org/officeDocument/2006/relationships/hyperlink" Target="https://www3.wipo.int/classifications/ipc/ipcef/public/en/project/M821" TargetMode="External"/><Relationship Id="rId89" Type="http://schemas.openxmlformats.org/officeDocument/2006/relationships/hyperlink" Target="https://www3.wipo.int/classifications/ipc/ipcef/public/en/project/M633" TargetMode="External"/><Relationship Id="rId112" Type="http://schemas.openxmlformats.org/officeDocument/2006/relationships/fontTable" Target="fontTable.xml"/><Relationship Id="rId16" Type="http://schemas.openxmlformats.org/officeDocument/2006/relationships/hyperlink" Target="https://www3.wipo.int/classifications/ipc/ipcef/public/en/project/C520" TargetMode="External"/><Relationship Id="rId107" Type="http://schemas.openxmlformats.org/officeDocument/2006/relationships/header" Target="header2.xml"/><Relationship Id="rId11" Type="http://schemas.openxmlformats.org/officeDocument/2006/relationships/hyperlink" Target="https://www3.wipo.int/classifications/ipc/ipcef/public/en/project/C509" TargetMode="External"/><Relationship Id="rId32" Type="http://schemas.openxmlformats.org/officeDocument/2006/relationships/hyperlink" Target="https://www3.wipo.int/classifications/ipc/ipcef/public/en/project/F156" TargetMode="External"/><Relationship Id="rId37" Type="http://schemas.openxmlformats.org/officeDocument/2006/relationships/hyperlink" Target="https://www3.wipo.int/classifications/ipc/ipcef/public/en/project/F162" TargetMode="External"/><Relationship Id="rId53" Type="http://schemas.openxmlformats.org/officeDocument/2006/relationships/hyperlink" Target="https://www3.wipo.int/classifications/ipc/ipcef/public/en/project/F138" TargetMode="External"/><Relationship Id="rId58" Type="http://schemas.openxmlformats.org/officeDocument/2006/relationships/hyperlink" Target="https://www3.wipo.int/classifications/ipc/ipcef/public/en/project/F089" TargetMode="External"/><Relationship Id="rId74" Type="http://schemas.openxmlformats.org/officeDocument/2006/relationships/hyperlink" Target="https://www3.wipo.int/classifications/ipc/ipcef/public/en/project/M819" TargetMode="External"/><Relationship Id="rId79" Type="http://schemas.openxmlformats.org/officeDocument/2006/relationships/hyperlink" Target="https://www3.wipo.int/classifications/ipc/ipcef/public/en/project/M634" TargetMode="External"/><Relationship Id="rId102" Type="http://schemas.openxmlformats.org/officeDocument/2006/relationships/hyperlink" Target="https://www3.wipo.int/classifications/ipc/ipcef/public/en/project/M260" TargetMode="External"/><Relationship Id="rId5" Type="http://schemas.openxmlformats.org/officeDocument/2006/relationships/footnotes" Target="footnotes.xml"/><Relationship Id="rId90" Type="http://schemas.openxmlformats.org/officeDocument/2006/relationships/hyperlink" Target="https://www3.wipo.int/classifications/ipc/ipcef/public/en/project/M633" TargetMode="External"/><Relationship Id="rId95" Type="http://schemas.openxmlformats.org/officeDocument/2006/relationships/hyperlink" Target="https://www3.wipo.int/classifications/ipc/ipcef/public/en/project/M242" TargetMode="External"/><Relationship Id="rId22" Type="http://schemas.openxmlformats.org/officeDocument/2006/relationships/hyperlink" Target="https://www3.wipo.int/classifications/ipc/ipcef/public/en/project/F082" TargetMode="External"/><Relationship Id="rId27" Type="http://schemas.openxmlformats.org/officeDocument/2006/relationships/hyperlink" Target="https://www3.wipo.int/classifications/ipc/ipcef/public/en/project/F142" TargetMode="External"/><Relationship Id="rId43" Type="http://schemas.openxmlformats.org/officeDocument/2006/relationships/hyperlink" Target="https://www3.wipo.int/classifications/ipc/ipcef/public/en/project/F159" TargetMode="External"/><Relationship Id="rId48" Type="http://schemas.openxmlformats.org/officeDocument/2006/relationships/hyperlink" Target="https://www3.wipo.int/classifications/ipc/ipcef/public/en/project/C509" TargetMode="External"/><Relationship Id="rId64" Type="http://schemas.openxmlformats.org/officeDocument/2006/relationships/hyperlink" Target="https://www3.wipo.int/classifications/ipc/ipcef/public/en/project/C513" TargetMode="External"/><Relationship Id="rId69" Type="http://schemas.openxmlformats.org/officeDocument/2006/relationships/hyperlink" Target="https://www3.wipo.int/classifications/ipc/ipcef/public/en/project/M812" TargetMode="External"/><Relationship Id="rId113" Type="http://schemas.openxmlformats.org/officeDocument/2006/relationships/theme" Target="theme/theme1.xml"/><Relationship Id="rId80" Type="http://schemas.openxmlformats.org/officeDocument/2006/relationships/hyperlink" Target="https://www3.wipo.int/classifications/ipc/ipcef/public/en/project/M811" TargetMode="External"/><Relationship Id="rId85" Type="http://schemas.openxmlformats.org/officeDocument/2006/relationships/hyperlink" Target="https://www3.wipo.int/classifications/ipc/ipcef/public/en/project/M812" TargetMode="External"/><Relationship Id="rId12" Type="http://schemas.openxmlformats.org/officeDocument/2006/relationships/hyperlink" Target="https://www3.wipo.int/classifications/ipc/ipcef/public/en/project/C510" TargetMode="External"/><Relationship Id="rId17" Type="http://schemas.openxmlformats.org/officeDocument/2006/relationships/hyperlink" Target="https://www3.wipo.int/classifications/ipc/ipcef/public/en/project/C521" TargetMode="External"/><Relationship Id="rId33" Type="http://schemas.openxmlformats.org/officeDocument/2006/relationships/hyperlink" Target="https://www3.wipo.int/classifications/ipc/ipcef/public/en/project/F157" TargetMode="External"/><Relationship Id="rId38" Type="http://schemas.openxmlformats.org/officeDocument/2006/relationships/hyperlink" Target="https://www3.wipo.int/classifications/ipc/ipcef/public/en/project/F163" TargetMode="External"/><Relationship Id="rId59" Type="http://schemas.openxmlformats.org/officeDocument/2006/relationships/hyperlink" Target="https://www3.wipo.int/classifications/ipc/ipcef/public/en/project/F122" TargetMode="External"/><Relationship Id="rId103" Type="http://schemas.openxmlformats.org/officeDocument/2006/relationships/hyperlink" Target="https://www3.wipo.int/classifications/ipc/ipcef/public/en/project/M260" TargetMode="External"/><Relationship Id="rId108" Type="http://schemas.openxmlformats.org/officeDocument/2006/relationships/footer" Target="footer1.xml"/><Relationship Id="rId54" Type="http://schemas.openxmlformats.org/officeDocument/2006/relationships/hyperlink" Target="https://www3.wipo.int/classifications/ipc/ipcef/public/en/project/F141" TargetMode="External"/><Relationship Id="rId70" Type="http://schemas.openxmlformats.org/officeDocument/2006/relationships/hyperlink" Target="https://www3.wipo.int/classifications/ipc/ipcef/public/en/project/M814" TargetMode="External"/><Relationship Id="rId75" Type="http://schemas.openxmlformats.org/officeDocument/2006/relationships/hyperlink" Target="https://www3.wipo.int/classifications/ipc/ipcef/public/en/project/M820" TargetMode="External"/><Relationship Id="rId91" Type="http://schemas.openxmlformats.org/officeDocument/2006/relationships/hyperlink" Target="https://www3.wipo.int/classifications/ipc/ipcef/public/en/project/C510" TargetMode="External"/><Relationship Id="rId96" Type="http://schemas.openxmlformats.org/officeDocument/2006/relationships/hyperlink" Target="https://www3.wipo.int/classifications/ipc/ipcef/public/en/project/M24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classifications/ipc/ipcef/public/en/project/C513" TargetMode="External"/><Relationship Id="rId23" Type="http://schemas.openxmlformats.org/officeDocument/2006/relationships/hyperlink" Target="https://www3.wipo.int/classifications/ipc/ipcef/public/en/project/F089" TargetMode="External"/><Relationship Id="rId28" Type="http://schemas.openxmlformats.org/officeDocument/2006/relationships/hyperlink" Target="https://www3.wipo.int/classifications/ipc/ipcef/public/en/project/F143" TargetMode="External"/><Relationship Id="rId36" Type="http://schemas.openxmlformats.org/officeDocument/2006/relationships/hyperlink" Target="https://www3.wipo.int/classifications/ipc/ipcef/public/en/project/F161" TargetMode="External"/><Relationship Id="rId49" Type="http://schemas.openxmlformats.org/officeDocument/2006/relationships/hyperlink" Target="https://www3.wipo.int/classifications/ipc/ipcef/public/en/project/C510" TargetMode="External"/><Relationship Id="rId57" Type="http://schemas.openxmlformats.org/officeDocument/2006/relationships/hyperlink" Target="https://www3.wipo.int/classifications/ipc/ipcef/public/en/project/F071" TargetMode="External"/><Relationship Id="rId106" Type="http://schemas.openxmlformats.org/officeDocument/2006/relationships/header" Target="header1.xml"/><Relationship Id="rId10" Type="http://schemas.openxmlformats.org/officeDocument/2006/relationships/hyperlink" Target="https://www3.wipo.int/classifications/ipc/ipcef/public/en/project/C508" TargetMode="External"/><Relationship Id="rId31" Type="http://schemas.openxmlformats.org/officeDocument/2006/relationships/hyperlink" Target="https://www3.wipo.int/classifications/ipc/ipcef/public/en/project/F152" TargetMode="External"/><Relationship Id="rId44" Type="http://schemas.openxmlformats.org/officeDocument/2006/relationships/hyperlink" Target="https://www3.wipo.int/classifications/ipc/ipcef/public/en/project/F161" TargetMode="External"/><Relationship Id="rId52" Type="http://schemas.openxmlformats.org/officeDocument/2006/relationships/hyperlink" Target="https://www3.wipo.int/classifications/ipc/ipcef/public/en/project/C513" TargetMode="External"/><Relationship Id="rId60" Type="http://schemas.openxmlformats.org/officeDocument/2006/relationships/hyperlink" Target="https://www3.wipo.int/classifications/ipc/ipcef/public/en/project/F149" TargetMode="External"/><Relationship Id="rId65" Type="http://schemas.openxmlformats.org/officeDocument/2006/relationships/hyperlink" Target="https://www3.wipo.int/classifications/ipc/ipcef/public/en/project/M627" TargetMode="External"/><Relationship Id="rId73" Type="http://schemas.openxmlformats.org/officeDocument/2006/relationships/hyperlink" Target="https://www3.wipo.int/classifications/ipc/ipcef/public/en/project/M818" TargetMode="External"/><Relationship Id="rId78" Type="http://schemas.openxmlformats.org/officeDocument/2006/relationships/hyperlink" Target="https://www3.wipo.int/classifications/ipc/ipcef/public/en/project/M633" TargetMode="External"/><Relationship Id="rId81" Type="http://schemas.openxmlformats.org/officeDocument/2006/relationships/hyperlink" Target="https://www3.wipo.int/classifications/ipc/ipcef/public/en/project/M818" TargetMode="External"/><Relationship Id="rId86" Type="http://schemas.openxmlformats.org/officeDocument/2006/relationships/hyperlink" Target="https://www3.wipo.int/classifications/ipc/ipcef/public/en/project/C520" TargetMode="External"/><Relationship Id="rId94" Type="http://schemas.openxmlformats.org/officeDocument/2006/relationships/hyperlink" Target="https://www3.wipo.int/classifications/ipc/ipcef/public/en/project/M241" TargetMode="External"/><Relationship Id="rId99" Type="http://schemas.openxmlformats.org/officeDocument/2006/relationships/hyperlink" Target="https://www3.wipo.int/classifications/ipc/ipcef/public/en/project/M255" TargetMode="External"/><Relationship Id="rId101" Type="http://schemas.openxmlformats.org/officeDocument/2006/relationships/hyperlink" Target="https://www3.wipo.int/classifications/ipc/ipcef/public/en/project/M258" TargetMode="External"/><Relationship Id="rId4" Type="http://schemas.openxmlformats.org/officeDocument/2006/relationships/webSettings" Target="webSettings.xml"/><Relationship Id="rId9" Type="http://schemas.openxmlformats.org/officeDocument/2006/relationships/hyperlink" Target="https://www3.wipo.int/classifications/ipc/ipcef/public/en/project/C505" TargetMode="External"/><Relationship Id="rId13" Type="http://schemas.openxmlformats.org/officeDocument/2006/relationships/hyperlink" Target="https://www3.wipo.int/classifications/ipc/ipcef/public/en/project/C511" TargetMode="External"/><Relationship Id="rId18" Type="http://schemas.openxmlformats.org/officeDocument/2006/relationships/hyperlink" Target="https://www3.wipo.int/classifications/ipc/ipcef/public/en/project/C522" TargetMode="External"/><Relationship Id="rId39" Type="http://schemas.openxmlformats.org/officeDocument/2006/relationships/hyperlink" Target="https://www3.wipo.int/classifications/ipc/ipcef/public/en/project/F164" TargetMode="External"/><Relationship Id="rId109" Type="http://schemas.openxmlformats.org/officeDocument/2006/relationships/footer" Target="footer2.xml"/><Relationship Id="rId34" Type="http://schemas.openxmlformats.org/officeDocument/2006/relationships/hyperlink" Target="https://www3.wipo.int/classifications/ipc/ipcef/public/en/project/F158" TargetMode="External"/><Relationship Id="rId50" Type="http://schemas.openxmlformats.org/officeDocument/2006/relationships/hyperlink" Target="https://www3.wipo.int/classifications/ipc/ipcef/public/en/project/C511" TargetMode="External"/><Relationship Id="rId55" Type="http://schemas.openxmlformats.org/officeDocument/2006/relationships/hyperlink" Target="https://www3.wipo.int/classifications/ipc/ipcef/public/en/project/F156" TargetMode="External"/><Relationship Id="rId76" Type="http://schemas.openxmlformats.org/officeDocument/2006/relationships/hyperlink" Target="https://www3.wipo.int/classifications/ipc/ipcef/public/en/project/M821" TargetMode="External"/><Relationship Id="rId97" Type="http://schemas.openxmlformats.org/officeDocument/2006/relationships/hyperlink" Target="https://www3.wipo.int/classifications/ipc/ipcef/public/en/project/M244" TargetMode="External"/><Relationship Id="rId104" Type="http://schemas.openxmlformats.org/officeDocument/2006/relationships/hyperlink" Target="https://www3.wipo.int/classifications/ipc/ipcef/public/en/project/M266" TargetMode="External"/><Relationship Id="rId7" Type="http://schemas.openxmlformats.org/officeDocument/2006/relationships/image" Target="media/image1.jpeg"/><Relationship Id="rId71" Type="http://schemas.openxmlformats.org/officeDocument/2006/relationships/hyperlink" Target="https://www3.wipo.int/classifications/ipc/ipcef/public/en/project/M815" TargetMode="External"/><Relationship Id="rId92" Type="http://schemas.openxmlformats.org/officeDocument/2006/relationships/hyperlink" Target="https://www3.wipo.int/classifications/ipc/ipcef/public/en/project/WG191" TargetMode="External"/><Relationship Id="rId2" Type="http://schemas.openxmlformats.org/officeDocument/2006/relationships/styles" Target="styles.xml"/><Relationship Id="rId29" Type="http://schemas.openxmlformats.org/officeDocument/2006/relationships/hyperlink" Target="https://www3.wipo.int/classifications/ipc/ipcef/public/en/project/F149" TargetMode="External"/><Relationship Id="rId24" Type="http://schemas.openxmlformats.org/officeDocument/2006/relationships/hyperlink" Target="https://www3.wipo.int/classifications/ipc/ipcef/public/en/project/F122" TargetMode="External"/><Relationship Id="rId40" Type="http://schemas.openxmlformats.org/officeDocument/2006/relationships/hyperlink" Target="https://www3.wipo.int/classifications/ipc/ipcef/public/en/project/C521" TargetMode="External"/><Relationship Id="rId45" Type="http://schemas.openxmlformats.org/officeDocument/2006/relationships/hyperlink" Target="https://www3.wipo.int/classifications/ipc/ipcef/public/en/project/F162" TargetMode="External"/><Relationship Id="rId66" Type="http://schemas.openxmlformats.org/officeDocument/2006/relationships/hyperlink" Target="https://www3.wipo.int/classifications/ipc/ipcef/public/en/project/M633" TargetMode="External"/><Relationship Id="rId87" Type="http://schemas.openxmlformats.org/officeDocument/2006/relationships/hyperlink" Target="https://www3.wipo.int/classifications/ipc/ipcef/public/en/project/F082" TargetMode="External"/><Relationship Id="rId110" Type="http://schemas.openxmlformats.org/officeDocument/2006/relationships/header" Target="header3.xml"/><Relationship Id="rId61" Type="http://schemas.openxmlformats.org/officeDocument/2006/relationships/hyperlink" Target="https://www3.wipo.int/classifications/ipc/ipcef/public/en/project/C510" TargetMode="External"/><Relationship Id="rId82" Type="http://schemas.openxmlformats.org/officeDocument/2006/relationships/hyperlink" Target="https://www3.wipo.int/classifications/ipc/ipcef/public/en/project/M819" TargetMode="External"/><Relationship Id="rId19" Type="http://schemas.openxmlformats.org/officeDocument/2006/relationships/hyperlink" Target="https://www3.wipo.int/classifications/ipc/ipcef/public/en/project/C523" TargetMode="External"/><Relationship Id="rId14" Type="http://schemas.openxmlformats.org/officeDocument/2006/relationships/hyperlink" Target="https://www3.wipo.int/classifications/ipc/ipcef/public/en/project/C512" TargetMode="External"/><Relationship Id="rId30" Type="http://schemas.openxmlformats.org/officeDocument/2006/relationships/hyperlink" Target="https://www3.wipo.int/classifications/ipc/ipcef/public/en/project/F151" TargetMode="External"/><Relationship Id="rId35" Type="http://schemas.openxmlformats.org/officeDocument/2006/relationships/hyperlink" Target="https://www3.wipo.int/classifications/ipc/ipcef/public/en/project/F159" TargetMode="External"/><Relationship Id="rId56" Type="http://schemas.openxmlformats.org/officeDocument/2006/relationships/hyperlink" Target="https://www3.wipo.int/classifications/ipc/ipcef/public/en/project/F164" TargetMode="External"/><Relationship Id="rId77" Type="http://schemas.openxmlformats.org/officeDocument/2006/relationships/hyperlink" Target="https://www3.wipo.int/classifications/ipc/ipcef/public/en/project/M627" TargetMode="External"/><Relationship Id="rId100" Type="http://schemas.openxmlformats.org/officeDocument/2006/relationships/hyperlink" Target="https://www3.wipo.int/classifications/ipc/ipcef/public/en/project/M257" TargetMode="External"/><Relationship Id="rId105" Type="http://schemas.openxmlformats.org/officeDocument/2006/relationships/hyperlink" Target="https://www3.wipo.int/classifications/ipc/ief/public/ipc/en/project/3700/WG191" TargetMode="External"/><Relationship Id="rId8" Type="http://schemas.openxmlformats.org/officeDocument/2006/relationships/hyperlink" Target="https://www3.wipo.int/classifications/ipc/ipcef/public/en/project/CE456" TargetMode="External"/><Relationship Id="rId51" Type="http://schemas.openxmlformats.org/officeDocument/2006/relationships/hyperlink" Target="https://www3.wipo.int/classifications/ipc/ipcef/public/en/project/C512" TargetMode="External"/><Relationship Id="rId72" Type="http://schemas.openxmlformats.org/officeDocument/2006/relationships/hyperlink" Target="https://www3.wipo.int/classifications/ipc/ipcef/public/en/project/M817" TargetMode="External"/><Relationship Id="rId93" Type="http://schemas.openxmlformats.org/officeDocument/2006/relationships/hyperlink" Target="https://www3.wipo.int/classifications/ipc/ipcef/public/en/project/M223" TargetMode="External"/><Relationship Id="rId98" Type="http://schemas.openxmlformats.org/officeDocument/2006/relationships/hyperlink" Target="https://www3.wipo.int/classifications/ipc/ipcef/public/en/project/M254" TargetMode="External"/><Relationship Id="rId3" Type="http://schemas.openxmlformats.org/officeDocument/2006/relationships/settings" Target="settings.xml"/><Relationship Id="rId25" Type="http://schemas.openxmlformats.org/officeDocument/2006/relationships/hyperlink" Target="https://www3.wipo.int/classifications/ipc/ipcef/public/en/project/F138" TargetMode="External"/><Relationship Id="rId46" Type="http://schemas.openxmlformats.org/officeDocument/2006/relationships/hyperlink" Target="https://www3.wipo.int/classifications/ipc/ipcef/public/en/project/C505" TargetMode="External"/><Relationship Id="rId67" Type="http://schemas.openxmlformats.org/officeDocument/2006/relationships/hyperlink" Target="https://www3.wipo.int/classifications/ipc/ipcef/public/en/project/M634" TargetMode="External"/><Relationship Id="rId20" Type="http://schemas.openxmlformats.org/officeDocument/2006/relationships/hyperlink" Target="https://www3.wipo.int/classifications/ipc/ipcef/public/en/project/C524" TargetMode="External"/><Relationship Id="rId41" Type="http://schemas.openxmlformats.org/officeDocument/2006/relationships/hyperlink" Target="https://www3.wipo.int/classifications/ipc/ipcef/public/en/project/F151" TargetMode="External"/><Relationship Id="rId62" Type="http://schemas.openxmlformats.org/officeDocument/2006/relationships/hyperlink" Target="https://www3.wipo.int/classifications/ipc/ipcef/public/en/project/C511" TargetMode="External"/><Relationship Id="rId83" Type="http://schemas.openxmlformats.org/officeDocument/2006/relationships/hyperlink" Target="https://www3.wipo.int/classifications/ipc/ipcef/public/en/project/M820" TargetMode="External"/><Relationship Id="rId88" Type="http://schemas.openxmlformats.org/officeDocument/2006/relationships/hyperlink" Target="https://www3.wipo.int/classifications/ipc/ipcef/public/en/project/C505" TargetMode="External"/><Relationship Id="rId11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2170</Words>
  <Characters>10356</Characters>
  <Application>Microsoft Office Word</Application>
  <DocSecurity>0</DocSecurity>
  <Lines>190</Lines>
  <Paragraphs>71</Paragraphs>
  <ScaleCrop>false</ScaleCrop>
  <HeadingPairs>
    <vt:vector size="2" baseType="variant">
      <vt:variant>
        <vt:lpstr>Title</vt:lpstr>
      </vt:variant>
      <vt:variant>
        <vt:i4>1</vt:i4>
      </vt:variant>
    </vt:vector>
  </HeadingPairs>
  <TitlesOfParts>
    <vt:vector size="1" baseType="lpstr">
      <vt:lpstr>IPC/WG/47/2 - Report, Forty-Seventh Session IPC Revision Work Group</vt:lpstr>
    </vt:vector>
  </TitlesOfParts>
  <Company>WIPO</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IPC/WG/47/2 - Report, Forty-Seventh Session IPC Revision Work Group</dc:title>
  <dc:subject>Report, Forty-Seventh Session, IPC Revision Working Group (IPC Union), May 9 to 13, 2022</dc:subject>
  <dc:creator>WIPO</dc:creator>
  <cp:keywords>PUBLIC</cp:keywords>
  <dc:description>Spanish version</dc:description>
  <cp:lastModifiedBy>SCHLESSINGER Caroline</cp:lastModifiedBy>
  <cp:revision>3</cp:revision>
  <cp:lastPrinted>2021-10-05T15:33:00Z</cp:lastPrinted>
  <dcterms:created xsi:type="dcterms:W3CDTF">2022-06-07T12:49:00Z</dcterms:created>
  <dcterms:modified xsi:type="dcterms:W3CDTF">2022-06-07T12:49:00Z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a84ee208-c740-4aae-a7af-bb7acf505490</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