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C8" w:rsidRPr="00CD6B48" w:rsidRDefault="001973C8" w:rsidP="00EE656C">
      <w:pPr>
        <w:pStyle w:val="Heading1"/>
        <w:spacing w:before="0" w:after="0"/>
        <w:rPr>
          <w:lang w:val="fr-CH"/>
        </w:rPr>
      </w:pPr>
      <w:bookmarkStart w:id="0" w:name="TitleOfDoc"/>
      <w:bookmarkStart w:id="1" w:name="TitleOfDocF"/>
      <w:bookmarkStart w:id="2" w:name="_GoBack"/>
      <w:bookmarkEnd w:id="0"/>
      <w:bookmarkEnd w:id="1"/>
      <w:bookmarkEnd w:id="2"/>
      <w:r w:rsidRPr="00CD6B48">
        <w:rPr>
          <w:lang w:val="fr-CH"/>
        </w:rPr>
        <w:t>LISTE DES PARTICIPANTS/</w:t>
      </w:r>
    </w:p>
    <w:p w:rsidR="001973C8" w:rsidRPr="00C1637F" w:rsidRDefault="001973C8" w:rsidP="00EE656C">
      <w:pPr>
        <w:pStyle w:val="Heading1"/>
        <w:spacing w:before="0" w:after="0"/>
        <w:rPr>
          <w:lang w:val="fr-CH"/>
        </w:rPr>
      </w:pPr>
      <w:r w:rsidRPr="00CD6B48">
        <w:rPr>
          <w:lang w:val="fr-CH"/>
        </w:rPr>
        <w:t>LIST OF PARTICIPANTS</w:t>
      </w:r>
    </w:p>
    <w:p w:rsidR="007D7025" w:rsidRPr="00C1637F" w:rsidRDefault="007D7025" w:rsidP="008663D8">
      <w:pPr>
        <w:pStyle w:val="Heading2"/>
        <w:rPr>
          <w:lang w:val="fr-FR"/>
        </w:rPr>
      </w:pPr>
      <w:bookmarkStart w:id="3" w:name="Prepared"/>
      <w:bookmarkEnd w:id="3"/>
      <w:r w:rsidRPr="00C1637F">
        <w:rPr>
          <w:lang w:val="fr-FR"/>
        </w:rPr>
        <w:t>I.</w:t>
      </w:r>
      <w:r w:rsidR="00C725E2" w:rsidRPr="00C1637F">
        <w:rPr>
          <w:lang w:val="fr-FR"/>
        </w:rPr>
        <w:tab/>
      </w:r>
      <w:r w:rsidRPr="00C1637F">
        <w:rPr>
          <w:lang w:val="fr-FR"/>
        </w:rPr>
        <w:t>ÉTATS MEMBRES/MEMBER STATES</w:t>
      </w:r>
    </w:p>
    <w:p w:rsidR="007306A6" w:rsidRPr="00C1637F" w:rsidRDefault="007306A6" w:rsidP="00C84BE4">
      <w:pPr>
        <w:pStyle w:val="BodyText"/>
        <w:spacing w:after="0"/>
        <w:ind w:left="567"/>
        <w:rPr>
          <w:lang w:val="fr-FR"/>
        </w:rPr>
      </w:pPr>
      <w:r w:rsidRPr="00C1637F">
        <w:rPr>
          <w:lang w:val="fr-FR"/>
        </w:rPr>
        <w:t>(</w:t>
      </w:r>
      <w:proofErr w:type="gramStart"/>
      <w:r w:rsidRPr="00C1637F">
        <w:rPr>
          <w:lang w:val="fr-FR"/>
        </w:rPr>
        <w:t>dans</w:t>
      </w:r>
      <w:proofErr w:type="gramEnd"/>
      <w:r w:rsidRPr="00C1637F">
        <w:rPr>
          <w:lang w:val="fr-FR"/>
        </w:rPr>
        <w:t xml:space="preserve"> l’ordre alphabétique des noms français des États</w:t>
      </w:r>
      <w:r w:rsidR="00C84BE4" w:rsidRPr="00C1637F">
        <w:rPr>
          <w:lang w:val="fr-FR"/>
        </w:rPr>
        <w:t>/</w:t>
      </w:r>
    </w:p>
    <w:p w:rsidR="007306A6" w:rsidRPr="00C1637F" w:rsidRDefault="007306A6" w:rsidP="00C84BE4">
      <w:pPr>
        <w:pStyle w:val="BodyText"/>
        <w:ind w:left="567"/>
      </w:pPr>
      <w:proofErr w:type="gramStart"/>
      <w:r w:rsidRPr="00C1637F">
        <w:t>in</w:t>
      </w:r>
      <w:proofErr w:type="gramEnd"/>
      <w:r w:rsidRPr="00C1637F">
        <w:t xml:space="preserve"> alphabetical order of the names in French)</w:t>
      </w:r>
    </w:p>
    <w:p w:rsidR="007306A6" w:rsidRPr="00C1637F" w:rsidRDefault="007306A6" w:rsidP="007306A6">
      <w:pPr>
        <w:pStyle w:val="Heading2"/>
        <w:rPr>
          <w:u w:val="single"/>
        </w:rPr>
      </w:pPr>
      <w:r w:rsidRPr="00C1637F">
        <w:rPr>
          <w:u w:val="single"/>
        </w:rPr>
        <w:t>ALLEMAGNE/GERMANY</w:t>
      </w:r>
    </w:p>
    <w:p w:rsidR="007306A6" w:rsidRPr="00C1637F" w:rsidRDefault="007306A6" w:rsidP="007306A6">
      <w:pPr>
        <w:spacing w:after="0"/>
      </w:pPr>
    </w:p>
    <w:p w:rsidR="007306A6" w:rsidRPr="00C1637F" w:rsidRDefault="007306A6" w:rsidP="007306A6">
      <w:pPr>
        <w:spacing w:after="0"/>
      </w:pPr>
      <w:r w:rsidRPr="00C1637F">
        <w:t>Armin BARTHEL (M</w:t>
      </w:r>
      <w:r w:rsidR="005D6BA7">
        <w:t>r</w:t>
      </w:r>
      <w:r w:rsidRPr="00C1637F">
        <w:t>.),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Justus Sebastian KRUSE (Mr.), Senior Patent Examiner, Classification Systems Section, German Patent and Trade Mark Office, Munich</w:t>
      </w:r>
    </w:p>
    <w:p w:rsidR="007306A6" w:rsidRPr="00C1637F" w:rsidRDefault="007306A6" w:rsidP="007306A6">
      <w:pPr>
        <w:spacing w:after="0"/>
      </w:pPr>
    </w:p>
    <w:p w:rsidR="007306A6" w:rsidRPr="00C1637F" w:rsidRDefault="007306A6" w:rsidP="007306A6">
      <w:pPr>
        <w:spacing w:after="0"/>
      </w:pPr>
      <w:r w:rsidRPr="00C1637F">
        <w:t xml:space="preserve">Steffen MÜNCH (Mr.), Senior Patent Examiner, Classification Systems Section, German Patent and Trade Mark Office (DPMA), Munich, </w:t>
      </w:r>
    </w:p>
    <w:p w:rsidR="007306A6" w:rsidRPr="00C1637F" w:rsidRDefault="007306A6" w:rsidP="007306A6">
      <w:pPr>
        <w:spacing w:after="0"/>
      </w:pPr>
    </w:p>
    <w:p w:rsidR="007306A6" w:rsidRPr="00C1637F" w:rsidRDefault="007306A6" w:rsidP="007306A6">
      <w:pPr>
        <w:spacing w:after="0"/>
      </w:pPr>
      <w:r w:rsidRPr="00C1637F">
        <w:t>Alessandra SANI (Ms.), Senior Adviser,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Thomas SCHENK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Florian SIEBEL (Mr.), Senior Patent Examiner,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Oliver STEINKELLNER (Mr.), Head, Classification Systems Section, German Patent and Trade Mark Office (DPMA), Munich</w:t>
      </w:r>
    </w:p>
    <w:p w:rsidR="007306A6" w:rsidRPr="00C1637F" w:rsidRDefault="007306A6" w:rsidP="007306A6">
      <w:pPr>
        <w:spacing w:after="0"/>
      </w:pPr>
    </w:p>
    <w:p w:rsidR="007306A6" w:rsidRPr="00C1637F" w:rsidRDefault="007306A6" w:rsidP="007306A6">
      <w:pPr>
        <w:spacing w:after="0"/>
      </w:pPr>
      <w:r w:rsidRPr="00C1637F">
        <w:t>Veronika TINKL (Ms.), Senior Patent Examiner, Classification Systems Section, German Patent and Trade Mark Office (DPMA), Munich</w:t>
      </w:r>
    </w:p>
    <w:p w:rsidR="00C84BE4" w:rsidRPr="00C1637F" w:rsidRDefault="00C84BE4" w:rsidP="007306A6">
      <w:pPr>
        <w:spacing w:after="0"/>
      </w:pPr>
    </w:p>
    <w:p w:rsidR="007306A6" w:rsidRPr="00C1637F" w:rsidRDefault="007306A6" w:rsidP="007306A6">
      <w:pPr>
        <w:pStyle w:val="Heading2"/>
        <w:rPr>
          <w:u w:val="single"/>
        </w:rPr>
      </w:pPr>
      <w:r w:rsidRPr="00C1637F">
        <w:rPr>
          <w:u w:val="single"/>
        </w:rPr>
        <w:t>ARABIE SAOUDITE/SAUDI ARABIA</w:t>
      </w:r>
    </w:p>
    <w:p w:rsidR="007306A6" w:rsidRPr="00C1637F" w:rsidRDefault="007306A6" w:rsidP="007306A6"/>
    <w:p w:rsidR="007306A6" w:rsidRPr="00C1637F" w:rsidRDefault="007306A6" w:rsidP="00BF4137">
      <w:pPr>
        <w:spacing w:after="0"/>
        <w:rPr>
          <w:szCs w:val="22"/>
          <w:u w:val="single"/>
        </w:rPr>
      </w:pPr>
      <w:r w:rsidRPr="00C1637F">
        <w:rPr>
          <w:szCs w:val="22"/>
        </w:rPr>
        <w:t>Mohammed ALTHROWI (Mr.), Head, PCT Department,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u w:val="single"/>
        </w:rPr>
      </w:pPr>
      <w:r w:rsidRPr="00C1637F">
        <w:rPr>
          <w:szCs w:val="22"/>
        </w:rPr>
        <w:t>Abdullzh ALGHAMDI (Mr.), Patents Expert, Saudi Authority for Intellectual Property (SAIP), Riyadh</w:t>
      </w:r>
      <w:r w:rsidRPr="00C1637F">
        <w:rPr>
          <w:szCs w:val="22"/>
          <w:u w:val="single"/>
        </w:rPr>
        <w:t xml:space="preserve"> </w:t>
      </w:r>
    </w:p>
    <w:p w:rsidR="007306A6" w:rsidRPr="00C1637F" w:rsidRDefault="007306A6" w:rsidP="007306A6">
      <w:pPr>
        <w:spacing w:after="0"/>
        <w:rPr>
          <w:szCs w:val="22"/>
        </w:rPr>
      </w:pPr>
    </w:p>
    <w:p w:rsidR="007306A6" w:rsidRPr="00C1637F" w:rsidRDefault="007306A6" w:rsidP="00BF4137">
      <w:pPr>
        <w:spacing w:after="0"/>
        <w:rPr>
          <w:szCs w:val="22"/>
        </w:rPr>
      </w:pPr>
      <w:r w:rsidRPr="00C1637F">
        <w:rPr>
          <w:szCs w:val="22"/>
        </w:rPr>
        <w:t xml:space="preserve">Mohammed ALMAHZARI (Mr.), Head, Chemistry Department, Patent, Saudi Authority for Intellectual Property (SAIP), Riyadh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Aziz ALMANSOUR (Mr.), Head, Mechanical Patents Department, Patents, Saudi Authority for Intellectual Property (SAIP), Riyadh</w:t>
      </w:r>
    </w:p>
    <w:p w:rsidR="007306A6" w:rsidRPr="00C1637F" w:rsidRDefault="007306A6" w:rsidP="007306A6">
      <w:pPr>
        <w:spacing w:after="0"/>
        <w:rPr>
          <w:szCs w:val="22"/>
        </w:rPr>
      </w:pPr>
    </w:p>
    <w:p w:rsidR="007306A6" w:rsidRPr="00C1637F" w:rsidRDefault="007306A6" w:rsidP="00BF4137">
      <w:pPr>
        <w:pStyle w:val="Heading2"/>
        <w:rPr>
          <w:u w:val="single"/>
        </w:rPr>
      </w:pPr>
      <w:r w:rsidRPr="00C1637F">
        <w:rPr>
          <w:u w:val="single"/>
        </w:rPr>
        <w:t>AUSTRALIE/AUSTRALIA</w:t>
      </w:r>
    </w:p>
    <w:p w:rsidR="007306A6" w:rsidRPr="00C1637F" w:rsidRDefault="007306A6" w:rsidP="00BF4137">
      <w:pPr>
        <w:keepNext/>
      </w:pPr>
    </w:p>
    <w:p w:rsidR="007306A6" w:rsidRPr="00C1637F" w:rsidRDefault="007306A6" w:rsidP="00BF4137">
      <w:pPr>
        <w:keepNext/>
        <w:spacing w:after="0"/>
        <w:rPr>
          <w:szCs w:val="22"/>
        </w:rPr>
      </w:pPr>
      <w:r w:rsidRPr="00C1637F">
        <w:rPr>
          <w:szCs w:val="22"/>
        </w:rPr>
        <w:t>Lloyd JAMES (Mr.), Examiner, Patents Examination Group, IP Australia, Canberra</w:t>
      </w:r>
    </w:p>
    <w:p w:rsidR="007306A6" w:rsidRPr="00C1637F" w:rsidRDefault="007306A6" w:rsidP="00BF4137">
      <w:pPr>
        <w:keepNext/>
        <w:spacing w:after="0"/>
        <w:rPr>
          <w:szCs w:val="22"/>
        </w:rPr>
      </w:pPr>
    </w:p>
    <w:p w:rsidR="007306A6" w:rsidRPr="00C1637F" w:rsidRDefault="007306A6" w:rsidP="007306A6">
      <w:pPr>
        <w:spacing w:after="0"/>
        <w:rPr>
          <w:szCs w:val="22"/>
        </w:rPr>
      </w:pPr>
      <w:r w:rsidRPr="00C1637F">
        <w:rPr>
          <w:szCs w:val="22"/>
        </w:rPr>
        <w:t>Markus KLAIBER (Mr.),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lastRenderedPageBreak/>
        <w:t>Deb MCDONNELL (Ms.), Examiner, Patents Examination Group, IP Australia, Melbourne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Alex SIMMONS (Mr.), Patent Examiner, Patents Examination Group, IP Australia, Canberra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MU-EN TIEN (Mr.), Patent Examiner, Patents Examination Group, IP Australia, Canberra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BRÉSIL/BRAZIL</w:t>
      </w:r>
    </w:p>
    <w:p w:rsidR="007306A6" w:rsidRPr="00C1637F" w:rsidRDefault="007306A6" w:rsidP="007306A6">
      <w:pPr>
        <w:spacing w:after="0"/>
      </w:pPr>
    </w:p>
    <w:p w:rsidR="007306A6" w:rsidRPr="00C1637F" w:rsidRDefault="007306A6" w:rsidP="007306A6">
      <w:pPr>
        <w:spacing w:after="0"/>
        <w:rPr>
          <w:szCs w:val="22"/>
        </w:rPr>
      </w:pPr>
      <w:r w:rsidRPr="00C1637F">
        <w:rPr>
          <w:szCs w:val="22"/>
        </w:rPr>
        <w:t>Catia VALDMAN (Ms.), Head of Telecommunications Division, National Institute of Industrial Property (INPI), Ministry of Economy, Rio de Janeiro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Rodrigo BARBOSA FERRARO (Mr.), Patent Examiner, National Institute of Industrial Property (INPI), Ministry of Economy, Belo Horizonte</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Darcio</w:t>
      </w:r>
      <w:proofErr w:type="spellEnd"/>
      <w:r w:rsidRPr="00C1637F">
        <w:rPr>
          <w:szCs w:val="22"/>
        </w:rPr>
        <w:t xml:space="preserve"> GOMES PEREIRA (Mr.),  National Institute of Industrial Property (INPI), Ministry of Economy, Campinas, São Paulo, Brazil</w:t>
      </w:r>
    </w:p>
    <w:p w:rsidR="007306A6" w:rsidRPr="00C1637F" w:rsidRDefault="007306A6" w:rsidP="007306A6">
      <w:pPr>
        <w:spacing w:after="0"/>
        <w:rPr>
          <w:szCs w:val="22"/>
        </w:rPr>
      </w:pPr>
    </w:p>
    <w:p w:rsidR="007306A6" w:rsidRDefault="007306A6" w:rsidP="007306A6">
      <w:pPr>
        <w:spacing w:after="0"/>
        <w:rPr>
          <w:szCs w:val="22"/>
        </w:rPr>
      </w:pPr>
      <w:r w:rsidRPr="00C1637F">
        <w:rPr>
          <w:szCs w:val="22"/>
        </w:rPr>
        <w:t>Maria Raquel CATALANO DE SOUSA (Ms.), Patent Examiner, National Institute of Industrial Property (INPI), Ministry of Economy, Rio de Janeiro</w:t>
      </w:r>
    </w:p>
    <w:p w:rsidR="005D6BA7" w:rsidRDefault="005D6BA7" w:rsidP="007306A6">
      <w:pPr>
        <w:spacing w:after="0"/>
        <w:rPr>
          <w:szCs w:val="22"/>
        </w:rPr>
      </w:pPr>
    </w:p>
    <w:p w:rsidR="005D6BA7" w:rsidRDefault="00F63D8A" w:rsidP="005D6BA7">
      <w:pPr>
        <w:spacing w:after="0"/>
        <w:rPr>
          <w:szCs w:val="22"/>
        </w:rPr>
      </w:pPr>
      <w:proofErr w:type="spellStart"/>
      <w:r w:rsidRPr="005D6BA7">
        <w:rPr>
          <w:szCs w:val="22"/>
        </w:rPr>
        <w:t>Tatielli</w:t>
      </w:r>
      <w:proofErr w:type="spellEnd"/>
      <w:r w:rsidRPr="005D6BA7">
        <w:rPr>
          <w:szCs w:val="22"/>
        </w:rPr>
        <w:t xml:space="preserve"> </w:t>
      </w:r>
      <w:r w:rsidR="00B12519" w:rsidRPr="00B12519">
        <w:rPr>
          <w:szCs w:val="22"/>
        </w:rPr>
        <w:t>GONCALVES GREGORIO BARBOSA</w:t>
      </w:r>
      <w:r w:rsidR="00B12519" w:rsidRPr="005D6BA7">
        <w:rPr>
          <w:szCs w:val="22"/>
        </w:rPr>
        <w:t xml:space="preserve"> (</w:t>
      </w:r>
      <w:r w:rsidR="005D6BA7" w:rsidRPr="005D6BA7">
        <w:rPr>
          <w:szCs w:val="22"/>
        </w:rPr>
        <w:t xml:space="preserve">Ms.), </w:t>
      </w:r>
      <w:r w:rsidRPr="00C1637F">
        <w:rPr>
          <w:szCs w:val="22"/>
        </w:rPr>
        <w:t>Patent Examiner,</w:t>
      </w:r>
      <w:r>
        <w:rPr>
          <w:szCs w:val="22"/>
        </w:rPr>
        <w:t xml:space="preserve"> </w:t>
      </w:r>
      <w:r w:rsidR="005D6BA7" w:rsidRPr="00C1637F">
        <w:rPr>
          <w:szCs w:val="22"/>
        </w:rPr>
        <w:t>National Institute of Industrial Property (INPI), Ministry of Economy, Rio de Janeiro</w:t>
      </w:r>
    </w:p>
    <w:p w:rsidR="005D6BA7" w:rsidRPr="00C1637F" w:rsidRDefault="005D6BA7" w:rsidP="007306A6">
      <w:pPr>
        <w:spacing w:after="0"/>
        <w:rPr>
          <w:szCs w:val="22"/>
        </w:rPr>
      </w:pPr>
    </w:p>
    <w:p w:rsidR="007306A6" w:rsidRPr="000459B7" w:rsidRDefault="007306A6" w:rsidP="007306A6">
      <w:pPr>
        <w:pStyle w:val="Heading2"/>
        <w:rPr>
          <w:u w:val="single"/>
          <w:lang w:val="fr-CH"/>
        </w:rPr>
      </w:pPr>
      <w:r w:rsidRPr="000459B7">
        <w:rPr>
          <w:u w:val="single"/>
          <w:lang w:val="fr-CH"/>
        </w:rPr>
        <w:t>CANADA</w:t>
      </w:r>
    </w:p>
    <w:p w:rsidR="007306A6" w:rsidRPr="000459B7"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Nancy BEAUCHEMIN (Ms.), gestionnaire de programme - International CIB/CPC, Office de la propriété intellectuelle du Canada (CIPO) - Direction des brevets, Innovation, Sciences et Développement économique Canada, Gatineau</w:t>
      </w:r>
    </w:p>
    <w:p w:rsidR="007306A6" w:rsidRPr="00C1637F" w:rsidRDefault="007306A6" w:rsidP="007306A6">
      <w:pPr>
        <w:spacing w:after="0"/>
        <w:rPr>
          <w:szCs w:val="22"/>
          <w:lang w:val="fr-CH"/>
        </w:rPr>
      </w:pPr>
    </w:p>
    <w:p w:rsidR="007306A6" w:rsidRPr="00C1637F" w:rsidRDefault="001A064E" w:rsidP="007306A6">
      <w:pPr>
        <w:pStyle w:val="Heading2"/>
        <w:rPr>
          <w:u w:val="single"/>
          <w:lang w:val="fr-CH"/>
        </w:rPr>
      </w:pPr>
      <w:r w:rsidRPr="00C1637F">
        <w:rPr>
          <w:u w:val="single"/>
          <w:lang w:val="fr-CH"/>
        </w:rPr>
        <w:t>C</w:t>
      </w:r>
      <w:r w:rsidR="007306A6" w:rsidRPr="00C1637F">
        <w:rPr>
          <w:u w:val="single"/>
          <w:lang w:val="fr-CH"/>
        </w:rPr>
        <w:t>HINE/CHINA</w:t>
      </w:r>
    </w:p>
    <w:p w:rsidR="007306A6" w:rsidRPr="00C1637F" w:rsidRDefault="007306A6" w:rsidP="007306A6">
      <w:pPr>
        <w:spacing w:after="0"/>
        <w:rPr>
          <w:szCs w:val="22"/>
          <w:lang w:val="fr-CH"/>
        </w:rPr>
      </w:pPr>
    </w:p>
    <w:p w:rsidR="00007988" w:rsidRPr="00C1637F" w:rsidRDefault="00007988" w:rsidP="00007988">
      <w:pPr>
        <w:spacing w:after="0"/>
        <w:rPr>
          <w:szCs w:val="22"/>
          <w:lang w:val="fr-CH"/>
        </w:rPr>
      </w:pPr>
      <w:r w:rsidRPr="00C1637F">
        <w:rPr>
          <w:szCs w:val="22"/>
          <w:lang w:val="fr-CH"/>
        </w:rPr>
        <w:t xml:space="preserve">HU An (Ms.), </w:t>
      </w:r>
      <w:proofErr w:type="spellStart"/>
      <w:r w:rsidRPr="00C1637F">
        <w:rPr>
          <w:szCs w:val="22"/>
          <w:lang w:val="fr-CH"/>
        </w:rPr>
        <w:t>Director</w:t>
      </w:r>
      <w:proofErr w:type="spellEnd"/>
      <w:r w:rsidRPr="00C1637F">
        <w:rPr>
          <w:szCs w:val="22"/>
          <w:lang w:val="fr-CH"/>
        </w:rPr>
        <w:t xml:space="preserve">, Division for International Exchanges on Patent Documentation, Patent Documentation </w:t>
      </w:r>
      <w:proofErr w:type="spellStart"/>
      <w:r w:rsidRPr="00C1637F">
        <w:rPr>
          <w:szCs w:val="22"/>
          <w:lang w:val="fr-CH"/>
        </w:rPr>
        <w:t>Department</w:t>
      </w:r>
      <w:proofErr w:type="spellEnd"/>
      <w:r w:rsidRPr="00C1637F">
        <w:rPr>
          <w:szCs w:val="22"/>
          <w:lang w:val="fr-CH"/>
        </w:rPr>
        <w:t xml:space="preserve">, Patent Office, China National </w:t>
      </w:r>
      <w:proofErr w:type="spellStart"/>
      <w:r w:rsidRPr="00C1637F">
        <w:rPr>
          <w:szCs w:val="22"/>
          <w:lang w:val="fr-CH"/>
        </w:rPr>
        <w:t>Intellectual</w:t>
      </w:r>
      <w:proofErr w:type="spellEnd"/>
      <w:r w:rsidRPr="00C1637F">
        <w:rPr>
          <w:szCs w:val="22"/>
          <w:lang w:val="fr-CH"/>
        </w:rPr>
        <w:t xml:space="preserve"> </w:t>
      </w:r>
      <w:proofErr w:type="spellStart"/>
      <w:r w:rsidRPr="00C1637F">
        <w:rPr>
          <w:szCs w:val="22"/>
          <w:lang w:val="fr-CH"/>
        </w:rPr>
        <w:t>Property</w:t>
      </w:r>
      <w:proofErr w:type="spellEnd"/>
      <w:r w:rsidRPr="00C1637F">
        <w:rPr>
          <w:szCs w:val="22"/>
          <w:lang w:val="fr-CH"/>
        </w:rPr>
        <w:t xml:space="preserve"> Administration (CNIPA), Beijing</w:t>
      </w:r>
    </w:p>
    <w:p w:rsidR="00007988" w:rsidRPr="00C1637F" w:rsidRDefault="00007988" w:rsidP="00007988">
      <w:pPr>
        <w:spacing w:after="0"/>
        <w:rPr>
          <w:szCs w:val="22"/>
          <w:lang w:val="fr-CH"/>
        </w:rPr>
      </w:pPr>
    </w:p>
    <w:p w:rsidR="00007988" w:rsidRPr="00C1637F" w:rsidRDefault="00007988" w:rsidP="00007988">
      <w:pPr>
        <w:spacing w:after="0"/>
        <w:rPr>
          <w:szCs w:val="22"/>
        </w:rPr>
      </w:pPr>
      <w:r w:rsidRPr="00C1637F">
        <w:rPr>
          <w:szCs w:val="22"/>
        </w:rPr>
        <w:t xml:space="preserve">CAO </w:t>
      </w:r>
      <w:proofErr w:type="spellStart"/>
      <w:r w:rsidRPr="00C1637F">
        <w:rPr>
          <w:szCs w:val="22"/>
        </w:rPr>
        <w:t>Xiaoxing</w:t>
      </w:r>
      <w:proofErr w:type="spellEnd"/>
      <w:r w:rsidRPr="00C1637F">
        <w:rPr>
          <w:szCs w:val="22"/>
        </w:rPr>
        <w:t xml:space="preserve"> (Mr.), Examiner, Patent Examination Cooperation Guangdong Center, Patent Office, China National Intellectual Property Administration (CNIPA), Guangzhou</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DONG Yan (Ms.), Project Administrator, </w:t>
      </w:r>
      <w:r w:rsidRPr="00C1637F">
        <w:rPr>
          <w:szCs w:val="22"/>
          <w:lang w:val="en"/>
        </w:rPr>
        <w:t>Division for International Exchanges on Patent Documentation</w:t>
      </w:r>
      <w:r w:rsidRPr="00C1637F">
        <w:rPr>
          <w:szCs w:val="22"/>
        </w:rPr>
        <w:t>, Patent Documentation Department, Patent Office,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LI </w:t>
      </w:r>
      <w:proofErr w:type="spellStart"/>
      <w:r w:rsidRPr="00C1637F">
        <w:rPr>
          <w:szCs w:val="22"/>
        </w:rPr>
        <w:t>Rong</w:t>
      </w:r>
      <w:proofErr w:type="spellEnd"/>
      <w:r w:rsidRPr="00C1637F">
        <w:rPr>
          <w:szCs w:val="22"/>
        </w:rPr>
        <w:t xml:space="preserve"> (Ms.), Director, Research </w:t>
      </w:r>
      <w:r w:rsidRPr="00C1637F">
        <w:rPr>
          <w:szCs w:val="22"/>
          <w:lang w:val="en"/>
        </w:rPr>
        <w:t>Section</w:t>
      </w:r>
      <w:r w:rsidRPr="00C1637F">
        <w:rPr>
          <w:szCs w:val="22"/>
        </w:rPr>
        <w:t>, Research</w:t>
      </w:r>
      <w:r w:rsidRPr="00C1637F">
        <w:rPr>
          <w:szCs w:val="22"/>
          <w:lang w:val="en"/>
        </w:rPr>
        <w:t xml:space="preserve"> and Development</w:t>
      </w:r>
      <w:r w:rsidRPr="00C1637F">
        <w:rPr>
          <w:szCs w:val="22"/>
        </w:rPr>
        <w:t xml:space="preserve"> Department,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NING </w:t>
      </w:r>
      <w:proofErr w:type="spellStart"/>
      <w:r w:rsidRPr="00C1637F">
        <w:rPr>
          <w:szCs w:val="22"/>
        </w:rPr>
        <w:t>Linjian</w:t>
      </w:r>
      <w:proofErr w:type="spellEnd"/>
      <w:r w:rsidRPr="00C1637F">
        <w:rPr>
          <w:szCs w:val="22"/>
        </w:rPr>
        <w:t xml:space="preserve"> (</w:t>
      </w:r>
      <w:proofErr w:type="spellStart"/>
      <w:r w:rsidRPr="00C1637F">
        <w:rPr>
          <w:szCs w:val="22"/>
          <w:lang w:val="en"/>
        </w:rPr>
        <w:t>Ms</w:t>
      </w:r>
      <w:proofErr w:type="spellEnd"/>
      <w:r w:rsidRPr="00C1637F">
        <w:rPr>
          <w:szCs w:val="22"/>
        </w:rPr>
        <w:t xml:space="preserve">.), Director, </w:t>
      </w:r>
      <w:r w:rsidRPr="00C1637F">
        <w:rPr>
          <w:szCs w:val="22"/>
          <w:lang w:val="en"/>
        </w:rPr>
        <w:t xml:space="preserve">Section Ⅱ, </w:t>
      </w:r>
      <w:r w:rsidRPr="00C1637F">
        <w:rPr>
          <w:szCs w:val="22"/>
        </w:rPr>
        <w:t>Department IV, China Patent Technology Development Corporation, China National Intellectual Property Administration (CNIPA), Beijing</w:t>
      </w:r>
    </w:p>
    <w:p w:rsidR="00007988" w:rsidRPr="00C1637F" w:rsidRDefault="00007988" w:rsidP="00007988">
      <w:pPr>
        <w:spacing w:after="0"/>
        <w:rPr>
          <w:szCs w:val="22"/>
        </w:rPr>
      </w:pPr>
    </w:p>
    <w:p w:rsidR="00007988" w:rsidRPr="00C1637F" w:rsidRDefault="00007988" w:rsidP="00007988">
      <w:pPr>
        <w:spacing w:after="0"/>
        <w:rPr>
          <w:szCs w:val="22"/>
        </w:rPr>
      </w:pPr>
      <w:r w:rsidRPr="00C1637F">
        <w:rPr>
          <w:szCs w:val="22"/>
        </w:rPr>
        <w:t xml:space="preserve">TONG </w:t>
      </w:r>
      <w:proofErr w:type="spellStart"/>
      <w:r w:rsidRPr="00C1637F">
        <w:rPr>
          <w:szCs w:val="22"/>
        </w:rPr>
        <w:t>Jingyi</w:t>
      </w:r>
      <w:proofErr w:type="spellEnd"/>
      <w:r w:rsidRPr="00C1637F">
        <w:rPr>
          <w:szCs w:val="22"/>
        </w:rPr>
        <w:t xml:space="preserve"> (Ms.), Examiner, </w:t>
      </w:r>
      <w:r w:rsidRPr="00C1637F">
        <w:rPr>
          <w:szCs w:val="22"/>
          <w:lang w:val="en"/>
        </w:rPr>
        <w:t>Patent Examination Administration Department</w:t>
      </w:r>
      <w:r w:rsidRPr="00C1637F">
        <w:rPr>
          <w:szCs w:val="22"/>
        </w:rPr>
        <w:t>, Patent Examination Cooperation Beijing Center, Patent Office, China National Intellectual Property Administration (CNIPA), Beijing</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WU Jian (Mr.), Senior IP Expert, Patent Examination Cooperation Guangdong Center, Patent Office, China National Intellectual Property Administration (CNIPA), Guangzhou</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ESPAGNE/SPAIN</w:t>
      </w:r>
    </w:p>
    <w:p w:rsidR="007306A6" w:rsidRPr="00C1637F" w:rsidRDefault="007306A6" w:rsidP="007306A6">
      <w:pPr>
        <w:rPr>
          <w:lang w:val="es-ES"/>
        </w:rPr>
      </w:pPr>
    </w:p>
    <w:p w:rsidR="007306A6" w:rsidRPr="00C1637F" w:rsidRDefault="007306A6" w:rsidP="007306A6">
      <w:pPr>
        <w:pStyle w:val="BodyText"/>
        <w:spacing w:after="0"/>
        <w:rPr>
          <w:color w:val="3B3B3B"/>
          <w:szCs w:val="22"/>
          <w:lang w:val="es-ES"/>
        </w:rPr>
      </w:pPr>
      <w:r w:rsidRPr="00C1637F">
        <w:rPr>
          <w:szCs w:val="22"/>
          <w:lang w:val="es-ES"/>
        </w:rPr>
        <w:t xml:space="preserve">ELENA PINA (Sra.), Técnica Superior Examinadora de Patentes, División de física y de patentes eléctricas, </w:t>
      </w:r>
      <w:r w:rsidRPr="00C1637F">
        <w:rPr>
          <w:color w:val="3B3B3B"/>
          <w:szCs w:val="22"/>
          <w:lang w:val="es-ES"/>
        </w:rPr>
        <w:t>Oficina Española de Patentes y Marcas, Ministerio de Industria, Comercio y Turismo (OEPM), Madrid</w:t>
      </w:r>
    </w:p>
    <w:p w:rsidR="007306A6" w:rsidRPr="00C1637F" w:rsidRDefault="007306A6" w:rsidP="00856403">
      <w:pPr>
        <w:pStyle w:val="Heading2"/>
        <w:spacing w:before="0" w:after="0"/>
        <w:rPr>
          <w:u w:val="single"/>
          <w:lang w:val="es-ES"/>
        </w:rPr>
      </w:pPr>
    </w:p>
    <w:p w:rsidR="007306A6" w:rsidRPr="00C1637F" w:rsidRDefault="007306A6" w:rsidP="007306A6">
      <w:pPr>
        <w:pStyle w:val="Heading2"/>
        <w:rPr>
          <w:u w:val="single"/>
          <w:lang w:val="es-ES"/>
        </w:rPr>
      </w:pPr>
      <w:r w:rsidRPr="00C1637F">
        <w:rPr>
          <w:u w:val="single"/>
          <w:lang w:val="es-ES"/>
        </w:rPr>
        <w:t>ESTONIE/ESTONIA</w:t>
      </w:r>
    </w:p>
    <w:p w:rsidR="007306A6" w:rsidRPr="00C1637F" w:rsidRDefault="007306A6" w:rsidP="007306A6">
      <w:pPr>
        <w:rPr>
          <w:lang w:val="es-ES"/>
        </w:rPr>
      </w:pPr>
    </w:p>
    <w:p w:rsidR="007306A6" w:rsidRPr="00C1637F" w:rsidRDefault="007306A6" w:rsidP="007306A6">
      <w:pPr>
        <w:spacing w:after="0"/>
        <w:rPr>
          <w:szCs w:val="22"/>
        </w:rPr>
      </w:pPr>
      <w:r w:rsidRPr="00C1637F">
        <w:rPr>
          <w:szCs w:val="22"/>
        </w:rPr>
        <w:t xml:space="preserve">Tiina LILLEPOOL (Ms.), Principal Examiner, </w:t>
      </w:r>
      <w:proofErr w:type="gramStart"/>
      <w:r w:rsidRPr="00C1637F">
        <w:rPr>
          <w:szCs w:val="22"/>
        </w:rPr>
        <w:t>The</w:t>
      </w:r>
      <w:proofErr w:type="gramEnd"/>
      <w:r w:rsidRPr="00C1637F">
        <w:rPr>
          <w:szCs w:val="22"/>
        </w:rPr>
        <w:t xml:space="preserve"> Estonian Patent Office, Tallinn</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ÉTATS-UNIS D'AMÉRIQUE/UNITED STATES OF AMERICA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William BREWSTER (Mr.), Supervisor Patent Classifying, CSD,</w:t>
      </w:r>
      <w:r w:rsidRPr="00C1637F">
        <w:rPr>
          <w:szCs w:val="22"/>
          <w:bdr w:val="none" w:sz="0" w:space="0" w:color="auto" w:frame="1"/>
        </w:rPr>
        <w:t xml:space="preserve"> 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Matthew BROOKS (Mr.), Supervisory Patent Classifier - Mechanical,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Yen NGUYEN (Ms.), Supervisory Patent Classifier - Chemical, Classification Standards and Development [CSD],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Jill GRAY (Ms.), Patent Classifier - Chemical,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David HOMZA (Mr.), Director, Classification Standards and Development, </w:t>
      </w:r>
      <w:r w:rsidRPr="00C1637F">
        <w:rPr>
          <w:szCs w:val="22"/>
          <w:bdr w:val="none" w:sz="0" w:space="0" w:color="auto" w:frame="1"/>
        </w:rPr>
        <w:t>United States Patent and Trademark Office (USPTO), Department of Commerce, Alexandria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Chris JETTON (Mr.), Mechanics Classifier, </w:t>
      </w:r>
      <w:r w:rsidRPr="00C1637F">
        <w:rPr>
          <w:szCs w:val="22"/>
          <w:bdr w:val="none" w:sz="0" w:space="0" w:color="auto" w:frame="1"/>
        </w:rPr>
        <w:t>United States Patent and Trademark Office (USPTO), Department of Commerce, Alexandria</w:t>
      </w:r>
      <w:r w:rsidRPr="00C1637F">
        <w:rPr>
          <w:szCs w:val="22"/>
        </w:rPr>
        <w:t xml:space="preserve"> </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Gustavo LOPEZ (Mr.), Patent Classifier - Electrical, Classification Standards and Development, </w:t>
      </w:r>
      <w:r w:rsidRPr="00C1637F">
        <w:rPr>
          <w:szCs w:val="22"/>
          <w:bdr w:val="none" w:sz="0" w:space="0" w:color="auto" w:frame="1"/>
        </w:rPr>
        <w:t>United States Patent and Trademark Office (USPTO), Department of Commerce, Alexandria</w:t>
      </w:r>
    </w:p>
    <w:p w:rsidR="007306A6" w:rsidRPr="008B0E5B" w:rsidRDefault="007306A6" w:rsidP="007306A6">
      <w:pPr>
        <w:spacing w:after="0"/>
        <w:rPr>
          <w:szCs w:val="22"/>
        </w:rPr>
      </w:pPr>
    </w:p>
    <w:p w:rsidR="007306A6" w:rsidRPr="008B0E5B" w:rsidRDefault="007306A6" w:rsidP="00BF4137">
      <w:pPr>
        <w:pStyle w:val="Heading2"/>
        <w:rPr>
          <w:u w:val="single"/>
        </w:rPr>
      </w:pPr>
      <w:r w:rsidRPr="008B0E5B">
        <w:rPr>
          <w:u w:val="single"/>
        </w:rPr>
        <w:t>FÉDÉRATION DE RUSSIE/RUSSIAN FEDERATION</w:t>
      </w:r>
    </w:p>
    <w:p w:rsidR="007306A6" w:rsidRPr="008B0E5B" w:rsidRDefault="007306A6" w:rsidP="00BF4137">
      <w:pPr>
        <w:keepNext/>
      </w:pPr>
    </w:p>
    <w:p w:rsidR="007306A6" w:rsidRPr="00C1637F" w:rsidRDefault="007306A6" w:rsidP="00BF4137">
      <w:pPr>
        <w:keepNext/>
        <w:spacing w:after="0"/>
        <w:rPr>
          <w:szCs w:val="22"/>
        </w:rPr>
      </w:pPr>
      <w:proofErr w:type="spellStart"/>
      <w:r w:rsidRPr="00C1637F">
        <w:rPr>
          <w:szCs w:val="22"/>
        </w:rPr>
        <w:t>Zoya</w:t>
      </w:r>
      <w:proofErr w:type="spellEnd"/>
      <w:r w:rsidRPr="00C1637F">
        <w:rPr>
          <w:szCs w:val="22"/>
        </w:rPr>
        <w:t xml:space="preserve"> VOYTSEKHOVSKAYA (Ms.), Senior Researcher, Federal Service for Intellectual Property (ROSPATENT), Moscow</w:t>
      </w:r>
    </w:p>
    <w:p w:rsidR="007306A6" w:rsidRPr="00C1637F" w:rsidRDefault="007306A6" w:rsidP="00BF4137">
      <w:pPr>
        <w:keepNext/>
        <w:spacing w:after="0"/>
        <w:rPr>
          <w:szCs w:val="22"/>
        </w:rPr>
      </w:pPr>
    </w:p>
    <w:p w:rsidR="007306A6" w:rsidRPr="00C1637F" w:rsidRDefault="007306A6" w:rsidP="007306A6">
      <w:pPr>
        <w:spacing w:after="0"/>
        <w:rPr>
          <w:szCs w:val="22"/>
        </w:rPr>
      </w:pPr>
      <w:proofErr w:type="spellStart"/>
      <w:r w:rsidRPr="00C1637F">
        <w:rPr>
          <w:szCs w:val="22"/>
        </w:rPr>
        <w:t>Fedor</w:t>
      </w:r>
      <w:proofErr w:type="spellEnd"/>
      <w:r w:rsidRPr="00C1637F">
        <w:rPr>
          <w:szCs w:val="22"/>
        </w:rPr>
        <w:t xml:space="preserve"> SARATOWSKIY (Mr.), Researcher, Federal Service for Intellectual Property (ROSPATENT), Moscow</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FRANCE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Magalie MATHON (Mme), examinatrice en charge de la CIB,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David DURIEZ (M.), expert en chimie, Département des brevets, Institut national de la propriété industrielle (INPI), Courbevoie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Géraldine VENTORUZZO (Mme), expert en électricité, Direction des brevets, Institut national de la propriété industrielle (INPI), Courbevoie</w:t>
      </w:r>
    </w:p>
    <w:p w:rsidR="0014158E" w:rsidRPr="00C1637F" w:rsidRDefault="0014158E" w:rsidP="007306A6">
      <w:pPr>
        <w:spacing w:after="0"/>
        <w:rPr>
          <w:szCs w:val="22"/>
          <w:u w:val="single"/>
          <w:lang w:val="fr-CH"/>
        </w:rPr>
      </w:pPr>
    </w:p>
    <w:p w:rsidR="001A064E" w:rsidRPr="00C1637F" w:rsidRDefault="001A064E" w:rsidP="001A064E">
      <w:pPr>
        <w:rPr>
          <w:szCs w:val="22"/>
          <w:lang w:val="fr-CH"/>
        </w:rPr>
      </w:pPr>
      <w:r w:rsidRPr="00C1637F">
        <w:rPr>
          <w:szCs w:val="22"/>
          <w:lang w:val="fr-CH"/>
        </w:rPr>
        <w:t>Carole BREMEERSCH (Mme), conseillère, Propriété intellectuelle, Économie et développement, Mission permanente, Genève</w:t>
      </w:r>
    </w:p>
    <w:p w:rsidR="00856403" w:rsidRPr="00C1637F" w:rsidRDefault="00856403" w:rsidP="00856403">
      <w:pPr>
        <w:spacing w:after="0"/>
        <w:rPr>
          <w:szCs w:val="22"/>
          <w:lang w:val="fr-CH"/>
        </w:rPr>
      </w:pPr>
    </w:p>
    <w:p w:rsidR="001A064E" w:rsidRPr="00C1637F" w:rsidRDefault="001A064E" w:rsidP="001A064E">
      <w:pPr>
        <w:rPr>
          <w:szCs w:val="22"/>
          <w:lang w:val="fr-CH"/>
        </w:rPr>
      </w:pPr>
      <w:r w:rsidRPr="00C1637F">
        <w:rPr>
          <w:szCs w:val="22"/>
          <w:lang w:val="fr-CH"/>
        </w:rPr>
        <w:t>Josette HERESON (Mme), Conseillère diplomatique, Mission permanente, Genève</w:t>
      </w:r>
    </w:p>
    <w:p w:rsidR="00856403" w:rsidRPr="00C1637F" w:rsidRDefault="00856403" w:rsidP="00856403">
      <w:pPr>
        <w:spacing w:after="0"/>
        <w:rPr>
          <w:szCs w:val="22"/>
          <w:lang w:val="fr-CH"/>
        </w:rPr>
      </w:pPr>
    </w:p>
    <w:p w:rsidR="007306A6" w:rsidRPr="00C1637F" w:rsidRDefault="007306A6" w:rsidP="007306A6">
      <w:pPr>
        <w:pStyle w:val="Heading2"/>
        <w:rPr>
          <w:u w:val="single"/>
        </w:rPr>
      </w:pPr>
      <w:r w:rsidRPr="00C1637F">
        <w:rPr>
          <w:u w:val="single"/>
        </w:rPr>
        <w:t>IRLANDE/IRELAND</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Fergal BRADY (Mr.), Examiner of Patents, Patent Examination, Intellectual Property Office of Ireland, </w:t>
      </w:r>
      <w:proofErr w:type="spellStart"/>
      <w:r w:rsidRPr="00C1637F">
        <w:rPr>
          <w:szCs w:val="22"/>
        </w:rPr>
        <w:t>Kilkenny</w:t>
      </w:r>
      <w:proofErr w:type="spellEnd"/>
    </w:p>
    <w:p w:rsidR="007306A6" w:rsidRPr="00BF4137" w:rsidRDefault="007306A6" w:rsidP="007306A6">
      <w:pPr>
        <w:spacing w:after="0"/>
        <w:rPr>
          <w:szCs w:val="22"/>
        </w:rPr>
      </w:pPr>
    </w:p>
    <w:p w:rsidR="007306A6" w:rsidRPr="00BF4137" w:rsidRDefault="007306A6" w:rsidP="007306A6">
      <w:pPr>
        <w:pStyle w:val="Heading2"/>
        <w:rPr>
          <w:u w:val="single"/>
        </w:rPr>
      </w:pPr>
      <w:r w:rsidRPr="00BF4137">
        <w:rPr>
          <w:u w:val="single"/>
        </w:rPr>
        <w:t>ISRAËL/ISRAEL</w:t>
      </w:r>
    </w:p>
    <w:p w:rsidR="007306A6" w:rsidRPr="00BF4137" w:rsidRDefault="007306A6" w:rsidP="007306A6">
      <w:pPr>
        <w:spacing w:after="0"/>
        <w:rPr>
          <w:szCs w:val="22"/>
        </w:rPr>
      </w:pPr>
    </w:p>
    <w:p w:rsidR="007306A6" w:rsidRPr="00C1637F" w:rsidRDefault="007306A6" w:rsidP="007306A6">
      <w:pPr>
        <w:spacing w:after="0"/>
        <w:rPr>
          <w:szCs w:val="22"/>
        </w:rPr>
      </w:pPr>
      <w:r w:rsidRPr="00C1637F">
        <w:rPr>
          <w:szCs w:val="22"/>
        </w:rPr>
        <w:t>Orit REGEV (Ms.), Deputy Superintendent of Examiners, Patent Office, Ministry of Justice, Jerusalem</w:t>
      </w:r>
    </w:p>
    <w:p w:rsidR="007306A6" w:rsidRPr="008B0E5B" w:rsidRDefault="007306A6" w:rsidP="007306A6">
      <w:pPr>
        <w:spacing w:after="0"/>
        <w:rPr>
          <w:szCs w:val="22"/>
        </w:rPr>
      </w:pPr>
    </w:p>
    <w:p w:rsidR="007306A6" w:rsidRPr="008B0E5B" w:rsidRDefault="007306A6" w:rsidP="007306A6">
      <w:pPr>
        <w:pStyle w:val="Heading2"/>
        <w:rPr>
          <w:u w:val="single"/>
        </w:rPr>
      </w:pPr>
      <w:r w:rsidRPr="008B0E5B">
        <w:rPr>
          <w:u w:val="single"/>
        </w:rPr>
        <w:t>JAPON/JAPAN</w:t>
      </w:r>
    </w:p>
    <w:p w:rsidR="007306A6" w:rsidRPr="008B0E5B" w:rsidRDefault="007306A6" w:rsidP="007306A6"/>
    <w:p w:rsidR="007306A6" w:rsidRPr="00C1637F" w:rsidRDefault="007306A6" w:rsidP="007306A6">
      <w:pPr>
        <w:spacing w:after="0"/>
        <w:rPr>
          <w:szCs w:val="22"/>
        </w:rPr>
      </w:pPr>
      <w:r w:rsidRPr="00C1637F">
        <w:rPr>
          <w:szCs w:val="22"/>
        </w:rPr>
        <w:t>Sumio MIGITA (Mr.), Deputy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Kotaro FUJISHIMA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Masaya FUJIWAKI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Shota HOSOKAWA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Michiru</w:t>
      </w:r>
      <w:proofErr w:type="spellEnd"/>
      <w:r w:rsidRPr="00C1637F">
        <w:rPr>
          <w:szCs w:val="22"/>
        </w:rPr>
        <w:t xml:space="preserve"> MIURA (Ms.),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Tatsuhiko</w:t>
      </w:r>
      <w:proofErr w:type="spellEnd"/>
      <w:r w:rsidRPr="00C1637F">
        <w:rPr>
          <w:szCs w:val="22"/>
        </w:rPr>
        <w:t xml:space="preserve"> NISHIZAWA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Yuto</w:t>
      </w:r>
      <w:proofErr w:type="spellEnd"/>
      <w:r w:rsidRPr="00C1637F">
        <w:rPr>
          <w:szCs w:val="22"/>
        </w:rPr>
        <w:t xml:space="preserve"> NISHIZUKA (Mr.), Assistant Director,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Yusuke OKATANI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Masuji</w:t>
      </w:r>
      <w:proofErr w:type="spellEnd"/>
      <w:r w:rsidRPr="00C1637F">
        <w:rPr>
          <w:szCs w:val="22"/>
        </w:rPr>
        <w:t xml:space="preserve"> YAMADA (Mr.), Classification Project Coordinator, Examination Policy Planning Office, Japan Patent Office (JPO), Ministry of Economy, Trade and Industry, Tokyo</w:t>
      </w:r>
    </w:p>
    <w:p w:rsidR="007306A6" w:rsidRPr="00C1637F" w:rsidRDefault="007306A6" w:rsidP="007306A6">
      <w:pPr>
        <w:spacing w:after="0"/>
        <w:rPr>
          <w:szCs w:val="22"/>
        </w:rPr>
      </w:pPr>
    </w:p>
    <w:p w:rsidR="007306A6" w:rsidRPr="00C1637F" w:rsidRDefault="007306A6" w:rsidP="007306A6">
      <w:pPr>
        <w:pStyle w:val="Heading2"/>
        <w:rPr>
          <w:u w:val="single"/>
          <w:lang w:val="es-ES"/>
        </w:rPr>
      </w:pPr>
      <w:r w:rsidRPr="00C1637F">
        <w:rPr>
          <w:u w:val="single"/>
          <w:lang w:val="es-ES"/>
        </w:rPr>
        <w:t>MEXIQUE/MEXICO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Ayari FERNANDEZ SANTA CRUZ RUIZ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Hosanna MORA GONZÁLEZ (Sra.), Especialista en Propiedad Industrial, Instituto Mexicano de la Propiedad Industrial (IMPI), México</w:t>
      </w:r>
    </w:p>
    <w:p w:rsidR="007306A6" w:rsidRPr="00C1637F" w:rsidRDefault="007306A6" w:rsidP="007306A6">
      <w:pPr>
        <w:spacing w:after="0"/>
        <w:rPr>
          <w:szCs w:val="22"/>
          <w:lang w:val="es-ES"/>
        </w:rPr>
      </w:pPr>
    </w:p>
    <w:p w:rsidR="007306A6" w:rsidRPr="00C1637F" w:rsidRDefault="007306A6" w:rsidP="007306A6">
      <w:pPr>
        <w:spacing w:after="0"/>
        <w:rPr>
          <w:szCs w:val="22"/>
          <w:lang w:val="es-ES"/>
        </w:rPr>
      </w:pPr>
      <w:r w:rsidRPr="00C1637F">
        <w:rPr>
          <w:szCs w:val="22"/>
          <w:lang w:val="es-ES"/>
        </w:rPr>
        <w:t>Pablo ZENTENO MARQUEZ (Sr.), Especialista en Propiedad Industrial, Instituto Mexicano de la Propiedad Industrial (IMPI), México</w:t>
      </w:r>
    </w:p>
    <w:p w:rsidR="007306A6" w:rsidRPr="008B0E5B" w:rsidRDefault="007306A6" w:rsidP="007306A6">
      <w:pPr>
        <w:spacing w:after="0"/>
        <w:rPr>
          <w:szCs w:val="22"/>
          <w:lang w:val="es-ES"/>
        </w:rPr>
      </w:pPr>
    </w:p>
    <w:p w:rsidR="007306A6" w:rsidRPr="008B0E5B" w:rsidRDefault="007306A6" w:rsidP="007306A6">
      <w:pPr>
        <w:pStyle w:val="Heading2"/>
        <w:rPr>
          <w:u w:val="single"/>
        </w:rPr>
      </w:pPr>
      <w:r w:rsidRPr="008B0E5B">
        <w:rPr>
          <w:u w:val="single"/>
        </w:rPr>
        <w:t>NORVÈGE/NORWAY</w:t>
      </w:r>
    </w:p>
    <w:p w:rsidR="007306A6" w:rsidRPr="008B0E5B" w:rsidRDefault="007306A6" w:rsidP="007306A6">
      <w:pPr>
        <w:spacing w:after="0"/>
        <w:rPr>
          <w:szCs w:val="22"/>
        </w:rPr>
      </w:pPr>
    </w:p>
    <w:p w:rsidR="007306A6" w:rsidRPr="00C1637F" w:rsidRDefault="007306A6" w:rsidP="007306A6">
      <w:pPr>
        <w:spacing w:after="0"/>
        <w:rPr>
          <w:szCs w:val="22"/>
        </w:rPr>
      </w:pPr>
      <w:r w:rsidRPr="00C1637F">
        <w:rPr>
          <w:szCs w:val="22"/>
        </w:rPr>
        <w:t xml:space="preserve">Bjørn TISTHAMMER (Mr.), Senior Examiner, Norwegian Industrial Property Office (NIPO), Oslo </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Bente</w:t>
      </w:r>
      <w:proofErr w:type="spellEnd"/>
      <w:r w:rsidRPr="00C1637F">
        <w:rPr>
          <w:szCs w:val="22"/>
        </w:rPr>
        <w:t xml:space="preserve"> AARUM-ULVÅS (Ms.), Senior Examiner, Norwegian Industrial Property Office (NIPO), Oslo</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OUZBÉKISTAN/UZBEKISTAN</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Ikram</w:t>
      </w:r>
      <w:proofErr w:type="spellEnd"/>
      <w:r w:rsidRPr="00C1637F">
        <w:rPr>
          <w:szCs w:val="22"/>
        </w:rPr>
        <w:t xml:space="preserve"> ABDUKADIROV (Mr.), Head Invention and Utility Models Department,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Aysuliu</w:t>
      </w:r>
      <w:proofErr w:type="spellEnd"/>
      <w:r w:rsidRPr="00C1637F">
        <w:rPr>
          <w:szCs w:val="22"/>
        </w:rPr>
        <w:t xml:space="preserve"> POLATOVA (Ms.), Patent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Nilufar</w:t>
      </w:r>
      <w:proofErr w:type="spellEnd"/>
      <w:r w:rsidRPr="00C1637F">
        <w:rPr>
          <w:szCs w:val="22"/>
        </w:rPr>
        <w:t xml:space="preserve"> RAKHMATULLAEVA (Ms.), Top Examiner, Department of Inventions and Utility Models, Intellectual Property Agency under the Ministry of Justice of the Republic of Uzbekistan, Tashkent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POLOGNE/POLAND</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Małgorzata</w:t>
      </w:r>
      <w:proofErr w:type="spellEnd"/>
      <w:r w:rsidRPr="00C1637F">
        <w:rPr>
          <w:szCs w:val="22"/>
        </w:rPr>
        <w:t xml:space="preserve"> KOZŁOWSKA (Ms.), Expert Coordinator, Patent Office of the Republic of Poland, Warsaw</w:t>
      </w:r>
    </w:p>
    <w:p w:rsidR="007306A6" w:rsidRPr="008B0E5B" w:rsidRDefault="007306A6" w:rsidP="007306A6">
      <w:pPr>
        <w:rPr>
          <w:szCs w:val="22"/>
        </w:rPr>
      </w:pPr>
    </w:p>
    <w:p w:rsidR="007306A6" w:rsidRPr="00C1637F" w:rsidRDefault="007306A6" w:rsidP="007306A6">
      <w:pPr>
        <w:pStyle w:val="Heading2"/>
        <w:rPr>
          <w:u w:val="single"/>
          <w:lang w:val="fr-CH"/>
        </w:rPr>
      </w:pPr>
      <w:r w:rsidRPr="00C1637F">
        <w:rPr>
          <w:u w:val="single"/>
          <w:lang w:val="fr-CH"/>
        </w:rPr>
        <w:t>RÉPUBLIQUE DE CORÉE/REPUBLIC OF KOREA</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CHA </w:t>
      </w:r>
      <w:proofErr w:type="spellStart"/>
      <w:r w:rsidRPr="00C1637F">
        <w:rPr>
          <w:szCs w:val="22"/>
        </w:rPr>
        <w:t>HyunSoo</w:t>
      </w:r>
      <w:proofErr w:type="spellEnd"/>
      <w:r w:rsidRPr="00C1637F">
        <w:rPr>
          <w:szCs w:val="22"/>
        </w:rPr>
        <w:t xml:space="preserve"> (Mr.), Associated Staff,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HAN </w:t>
      </w:r>
      <w:proofErr w:type="spellStart"/>
      <w:r w:rsidRPr="00C1637F">
        <w:rPr>
          <w:szCs w:val="22"/>
        </w:rPr>
        <w:t>Donghee</w:t>
      </w:r>
      <w:proofErr w:type="spellEnd"/>
      <w:r w:rsidRPr="00C1637F">
        <w:rPr>
          <w:szCs w:val="22"/>
        </w:rPr>
        <w:t>, Patent Information Promotion Center (PIPC), Daejeon</w:t>
      </w:r>
    </w:p>
    <w:p w:rsidR="0014158E" w:rsidRPr="00C1637F" w:rsidRDefault="0014158E" w:rsidP="007306A6">
      <w:pPr>
        <w:spacing w:after="0"/>
        <w:rPr>
          <w:szCs w:val="22"/>
        </w:rPr>
      </w:pPr>
    </w:p>
    <w:p w:rsidR="0014158E" w:rsidRPr="00C1637F" w:rsidRDefault="0014158E" w:rsidP="0014158E">
      <w:pPr>
        <w:spacing w:after="0"/>
        <w:rPr>
          <w:szCs w:val="22"/>
        </w:rPr>
      </w:pPr>
      <w:r w:rsidRPr="00C1637F">
        <w:rPr>
          <w:szCs w:val="22"/>
        </w:rPr>
        <w:t xml:space="preserve">LEE </w:t>
      </w:r>
      <w:proofErr w:type="spellStart"/>
      <w:r w:rsidRPr="00C1637F">
        <w:rPr>
          <w:szCs w:val="22"/>
        </w:rPr>
        <w:t>Jaeheon</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LEE </w:t>
      </w:r>
      <w:proofErr w:type="spellStart"/>
      <w:r w:rsidRPr="00C1637F">
        <w:rPr>
          <w:szCs w:val="22"/>
        </w:rPr>
        <w:t>Wangseok</w:t>
      </w:r>
      <w:proofErr w:type="spellEnd"/>
      <w:r w:rsidRPr="00C1637F">
        <w:rPr>
          <w:szCs w:val="22"/>
        </w:rPr>
        <w:t xml:space="preserve"> (Mr.), Head of Group,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rPr>
      </w:pPr>
      <w:r w:rsidRPr="00C1637F">
        <w:rPr>
          <w:szCs w:val="22"/>
        </w:rPr>
        <w:t xml:space="preserve">PARK </w:t>
      </w:r>
      <w:proofErr w:type="spellStart"/>
      <w:r w:rsidRPr="00C1637F">
        <w:rPr>
          <w:szCs w:val="22"/>
        </w:rPr>
        <w:t>Hyunchul</w:t>
      </w:r>
      <w:proofErr w:type="spellEnd"/>
      <w:r w:rsidRPr="00C1637F">
        <w:rPr>
          <w:szCs w:val="22"/>
        </w:rPr>
        <w:t xml:space="preserve"> (Mr.), Patent Information Promotion Center (PIPC), Daejeon</w:t>
      </w:r>
    </w:p>
    <w:p w:rsidR="0014158E" w:rsidRPr="00C1637F" w:rsidRDefault="0014158E" w:rsidP="007306A6">
      <w:pPr>
        <w:spacing w:after="0"/>
        <w:rPr>
          <w:szCs w:val="22"/>
        </w:rPr>
      </w:pPr>
    </w:p>
    <w:p w:rsidR="007306A6" w:rsidRPr="00C1637F" w:rsidRDefault="007306A6" w:rsidP="007306A6">
      <w:pPr>
        <w:spacing w:after="0"/>
        <w:rPr>
          <w:szCs w:val="22"/>
        </w:rPr>
      </w:pPr>
      <w:r w:rsidRPr="00C1637F">
        <w:rPr>
          <w:szCs w:val="22"/>
        </w:rPr>
        <w:t xml:space="preserve">SONG </w:t>
      </w:r>
      <w:proofErr w:type="spellStart"/>
      <w:r w:rsidRPr="00C1637F">
        <w:rPr>
          <w:szCs w:val="22"/>
        </w:rPr>
        <w:t>Wongyu</w:t>
      </w:r>
      <w:proofErr w:type="spellEnd"/>
      <w:r w:rsidRPr="00C1637F">
        <w:rPr>
          <w:szCs w:val="22"/>
        </w:rPr>
        <w:t xml:space="preserve"> (Mr.), Deputy Director, Patent System Administration Division, Korean Intellectual Property Office (KIPO), Daejeon</w:t>
      </w:r>
    </w:p>
    <w:p w:rsidR="007306A6" w:rsidRPr="00C1637F" w:rsidRDefault="007306A6" w:rsidP="007306A6">
      <w:pPr>
        <w:spacing w:after="0"/>
        <w:rPr>
          <w:szCs w:val="22"/>
        </w:rPr>
      </w:pPr>
    </w:p>
    <w:p w:rsidR="0014158E" w:rsidRPr="00C1637F" w:rsidRDefault="0014158E" w:rsidP="0014158E">
      <w:pPr>
        <w:spacing w:after="0"/>
        <w:rPr>
          <w:szCs w:val="22"/>
          <w:lang w:val="fr-CH"/>
        </w:rPr>
      </w:pPr>
      <w:r w:rsidRPr="00C1637F">
        <w:rPr>
          <w:szCs w:val="22"/>
          <w:lang w:val="fr-CH"/>
        </w:rPr>
        <w:t xml:space="preserve">JEONG </w:t>
      </w:r>
      <w:proofErr w:type="spellStart"/>
      <w:r w:rsidRPr="00C1637F">
        <w:rPr>
          <w:szCs w:val="22"/>
          <w:lang w:val="fr-CH"/>
        </w:rPr>
        <w:t>Jieun</w:t>
      </w:r>
      <w:proofErr w:type="spellEnd"/>
      <w:r w:rsidRPr="00C1637F">
        <w:rPr>
          <w:szCs w:val="22"/>
          <w:lang w:val="fr-CH"/>
        </w:rPr>
        <w:t xml:space="preserve"> (Ms.), Patent Information Promotion Center (PIPC), </w:t>
      </w:r>
      <w:proofErr w:type="spellStart"/>
      <w:r w:rsidRPr="00C1637F">
        <w:rPr>
          <w:szCs w:val="22"/>
          <w:lang w:val="fr-CH"/>
        </w:rPr>
        <w:t>Daejeon</w:t>
      </w:r>
      <w:proofErr w:type="spellEnd"/>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PARK Si Young (Mr.), Counsellor, Permanent Mission, Geneva</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RÉPUBLIQUE TCHÈQUE/CZECH REPUBLIC</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Jarmila AVRATOVA (Ms.), Engineer, Patent Information, Industrial Property Office of the Czech Republic, Prague</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ROYAUME-UNI/UNITED KINGDOM</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Jeremy COWEN (Mr.), Senior Patent Examiner - Classification,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Huw THOMAS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Rhys WILLIAMS (Mr.), Senior Patent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Patrick PURCELL (Mr.), Examiner, Patent Examining Division, UK Intellectual Property Office (UK IPO), Newport</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SLOVAQUIE/SLOVAKIA</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Lukrécia MARČOKOVÁ (Ms.), Director, Patent Department, Industrial Property Office of the Slovak Republic, </w:t>
      </w:r>
      <w:proofErr w:type="spellStart"/>
      <w:r w:rsidRPr="00C1637F">
        <w:rPr>
          <w:szCs w:val="22"/>
        </w:rPr>
        <w:t>Banská</w:t>
      </w:r>
      <w:proofErr w:type="spellEnd"/>
      <w:r w:rsidRPr="00C1637F">
        <w:rPr>
          <w:szCs w:val="22"/>
        </w:rPr>
        <w:t xml:space="preserve"> </w:t>
      </w:r>
      <w:proofErr w:type="spellStart"/>
      <w:r w:rsidRPr="00C1637F">
        <w:rPr>
          <w:szCs w:val="22"/>
        </w:rPr>
        <w:t>Bystrica</w:t>
      </w:r>
      <w:proofErr w:type="spellEnd"/>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SLOVÉNIE/SLOVENIA</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Barbara REŽUN (Ms.), Attaché, Permanent Mission, Geneva</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SUÈDE/SWEDEN</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Anders BRUUN (Mr.), Patent Expert,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Moa EMLING (Ms.), Senior Patent Examiner, Chemistry Department, Swedish Intellectual Property Office (PRV), Stockholm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Tomas LUND (Mr.), Senior Patent Examiner, Swedish Intellectual Property Office (PRV), Stockholm</w:t>
      </w:r>
    </w:p>
    <w:p w:rsidR="007306A6" w:rsidRPr="008B0E5B"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SUISSE/SWITZERLAND</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Pascal WEIBEL (M.), Chef Examen,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Philippe TATASCIORE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spacing w:after="0"/>
        <w:rPr>
          <w:szCs w:val="22"/>
          <w:lang w:val="fr-CH"/>
        </w:rPr>
      </w:pPr>
      <w:r w:rsidRPr="00C1637F">
        <w:rPr>
          <w:szCs w:val="22"/>
          <w:lang w:val="fr-CH"/>
        </w:rPr>
        <w:t>Michael STALDER (M.), Expert en brevet, Division des brevets, Institut fédéral de la propriété intellectuelle (IPI), Berne</w:t>
      </w:r>
    </w:p>
    <w:p w:rsidR="007306A6" w:rsidRPr="00C1637F" w:rsidRDefault="007306A6" w:rsidP="007306A6">
      <w:pPr>
        <w:spacing w:after="0"/>
        <w:rPr>
          <w:szCs w:val="22"/>
          <w:lang w:val="fr-CH"/>
        </w:rPr>
      </w:pPr>
    </w:p>
    <w:p w:rsidR="007306A6" w:rsidRPr="00C1637F" w:rsidRDefault="007306A6" w:rsidP="007306A6">
      <w:pPr>
        <w:pStyle w:val="Heading2"/>
        <w:rPr>
          <w:u w:val="single"/>
        </w:rPr>
      </w:pPr>
      <w:r w:rsidRPr="00C1637F">
        <w:rPr>
          <w:u w:val="single"/>
        </w:rPr>
        <w:t>UKRAINE</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Volodymyr FESHCHENKO (Mr.), Deputy of Director General,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Oksana PARKHETA (Ms.), Deputy Head of Department, Department of the Information Support,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Sergii</w:t>
      </w:r>
      <w:proofErr w:type="spellEnd"/>
      <w:r w:rsidRPr="00C1637F">
        <w:rPr>
          <w:szCs w:val="22"/>
        </w:rPr>
        <w:t xml:space="preserve"> TORIANIK (Mr.), Director of Department, Department for Examination of Applications for Inventions, Utility Models and Layout Designs,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Svitlana</w:t>
      </w:r>
      <w:proofErr w:type="spellEnd"/>
      <w:r w:rsidRPr="00C1637F">
        <w:rPr>
          <w:szCs w:val="22"/>
        </w:rPr>
        <w:t xml:space="preserve"> ZHAIVORONOK (Ms.), Professional in Intellectual Property 1 category, Department of Patent Information, Documentation and Standardization, Ministry of Economy of Ukraine, State Enterprise «Ukrainian Intellectual Property Institute» (</w:t>
      </w:r>
      <w:proofErr w:type="spellStart"/>
      <w:r w:rsidRPr="00C1637F">
        <w:rPr>
          <w:szCs w:val="22"/>
        </w:rPr>
        <w:t>Ukrpatent</w:t>
      </w:r>
      <w:proofErr w:type="spellEnd"/>
      <w:r w:rsidRPr="00C1637F">
        <w:rPr>
          <w:szCs w:val="22"/>
        </w:rPr>
        <w:t>), Kyiv</w:t>
      </w:r>
    </w:p>
    <w:p w:rsidR="007306A6" w:rsidRPr="008B0E5B" w:rsidRDefault="007306A6" w:rsidP="007306A6">
      <w:pPr>
        <w:spacing w:after="0"/>
        <w:rPr>
          <w:szCs w:val="22"/>
        </w:rPr>
      </w:pPr>
    </w:p>
    <w:p w:rsidR="007306A6" w:rsidRPr="008B0E5B" w:rsidRDefault="007306A6" w:rsidP="007306A6">
      <w:pPr>
        <w:rPr>
          <w:szCs w:val="22"/>
        </w:rPr>
      </w:pPr>
    </w:p>
    <w:p w:rsidR="007306A6" w:rsidRPr="00C1637F" w:rsidRDefault="007306A6" w:rsidP="007306A6">
      <w:pPr>
        <w:rPr>
          <w:b/>
          <w:lang w:val="fr-CH"/>
        </w:rPr>
      </w:pPr>
      <w:r w:rsidRPr="00C1637F">
        <w:rPr>
          <w:b/>
          <w:lang w:val="fr-CH"/>
        </w:rPr>
        <w:t>II.</w:t>
      </w:r>
      <w:r w:rsidRPr="00C1637F">
        <w:rPr>
          <w:b/>
          <w:lang w:val="fr-CH"/>
        </w:rPr>
        <w:tab/>
        <w:t>ÉTATS OBSERVATEURS/OBSERVER STATES</w:t>
      </w:r>
    </w:p>
    <w:p w:rsidR="007306A6" w:rsidRPr="008B0E5B" w:rsidRDefault="007306A6" w:rsidP="007306A6">
      <w:pPr>
        <w:pStyle w:val="Heading2"/>
        <w:rPr>
          <w:u w:val="single"/>
          <w:lang w:val="fr-CH"/>
        </w:rPr>
      </w:pPr>
      <w:r w:rsidRPr="008B0E5B">
        <w:rPr>
          <w:u w:val="single"/>
          <w:lang w:val="fr-CH"/>
        </w:rPr>
        <w:t>HONGRIE/HUNGARY</w:t>
      </w:r>
    </w:p>
    <w:p w:rsidR="007306A6" w:rsidRPr="008B0E5B" w:rsidRDefault="007306A6" w:rsidP="007306A6">
      <w:pPr>
        <w:spacing w:after="0"/>
        <w:rPr>
          <w:szCs w:val="22"/>
          <w:lang w:val="fr-CH"/>
        </w:rPr>
      </w:pPr>
    </w:p>
    <w:p w:rsidR="007306A6" w:rsidRPr="00C1637F" w:rsidRDefault="007306A6" w:rsidP="007306A6">
      <w:pPr>
        <w:spacing w:after="0"/>
        <w:rPr>
          <w:szCs w:val="22"/>
        </w:rPr>
      </w:pPr>
      <w:proofErr w:type="spellStart"/>
      <w:r w:rsidRPr="00C1637F">
        <w:rPr>
          <w:szCs w:val="22"/>
        </w:rPr>
        <w:t>Ildiko</w:t>
      </w:r>
      <w:proofErr w:type="spellEnd"/>
      <w:r w:rsidRPr="00C1637F">
        <w:rPr>
          <w:szCs w:val="22"/>
        </w:rPr>
        <w:t xml:space="preserve"> DIOSPATONYI (Ms.), Patent Examiner, Pharmaceuticals and Agriculture Section, Hungarian Intellectual Property Office (HIPO), Budapest</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Zsuzsanna</w:t>
      </w:r>
      <w:proofErr w:type="spellEnd"/>
      <w:r w:rsidRPr="00C1637F">
        <w:rPr>
          <w:szCs w:val="22"/>
        </w:rPr>
        <w:t xml:space="preserve"> TOROCSIK (Ms.), Patent Examiner, Chemistry and Biotechnology Section, Hungarian Intellectual Property Office (HIPO), Budapest</w:t>
      </w:r>
    </w:p>
    <w:p w:rsidR="007306A6" w:rsidRPr="00C1637F" w:rsidRDefault="007306A6" w:rsidP="00BF4137">
      <w:pPr>
        <w:pStyle w:val="Heading2"/>
        <w:keepNext w:val="0"/>
        <w:spacing w:before="0" w:after="0"/>
        <w:rPr>
          <w:u w:val="single"/>
        </w:rPr>
      </w:pPr>
    </w:p>
    <w:p w:rsidR="007306A6" w:rsidRPr="00C1637F" w:rsidRDefault="007306A6" w:rsidP="007306A6">
      <w:pPr>
        <w:pStyle w:val="Heading2"/>
        <w:spacing w:after="0"/>
        <w:rPr>
          <w:u w:val="single"/>
        </w:rPr>
      </w:pPr>
      <w:r w:rsidRPr="00C1637F">
        <w:rPr>
          <w:u w:val="single"/>
        </w:rPr>
        <w:t>INDE/INDIA</w:t>
      </w:r>
    </w:p>
    <w:p w:rsidR="007306A6" w:rsidRPr="00C1637F" w:rsidRDefault="007306A6" w:rsidP="00BF4137">
      <w:pPr>
        <w:keepNext/>
        <w:spacing w:after="0"/>
      </w:pPr>
    </w:p>
    <w:p w:rsidR="007306A6" w:rsidRPr="00C1637F" w:rsidRDefault="007306A6" w:rsidP="007306A6">
      <w:pPr>
        <w:spacing w:after="0"/>
        <w:rPr>
          <w:szCs w:val="22"/>
        </w:rPr>
      </w:pPr>
      <w:proofErr w:type="spellStart"/>
      <w:r w:rsidRPr="00C1637F">
        <w:rPr>
          <w:szCs w:val="22"/>
        </w:rPr>
        <w:t>Atiqullah</w:t>
      </w:r>
      <w:proofErr w:type="spellEnd"/>
      <w:r w:rsidRPr="00C1637F">
        <w:rPr>
          <w:szCs w:val="22"/>
        </w:rPr>
        <w:t xml:space="preserve"> MD (Mr.), Assistant Controller,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Suchetana</w:t>
      </w:r>
      <w:proofErr w:type="spellEnd"/>
      <w:r w:rsidRPr="00C1637F">
        <w:rPr>
          <w:szCs w:val="22"/>
        </w:rPr>
        <w:t xml:space="preserve"> BHATTACHARYYA (Ms.), Examiner, Patents and Designs, Department for Promotion of Industry and Internal Trade (DPIIT), Ministry of Commerce and Industry, New Delhi</w:t>
      </w:r>
    </w:p>
    <w:p w:rsidR="007306A6" w:rsidRPr="00C1637F" w:rsidRDefault="007306A6" w:rsidP="007306A6">
      <w:pPr>
        <w:spacing w:after="0"/>
        <w:rPr>
          <w:szCs w:val="22"/>
        </w:rPr>
      </w:pPr>
    </w:p>
    <w:p w:rsidR="007306A6" w:rsidRPr="00C1637F" w:rsidRDefault="007306A6" w:rsidP="00856403">
      <w:pPr>
        <w:pStyle w:val="Heading2"/>
        <w:rPr>
          <w:u w:val="single"/>
        </w:rPr>
      </w:pPr>
      <w:r w:rsidRPr="00C1637F">
        <w:rPr>
          <w:u w:val="single"/>
        </w:rPr>
        <w:t>SINGAPOUR/SINGAPORE</w:t>
      </w:r>
    </w:p>
    <w:p w:rsidR="007306A6" w:rsidRPr="00C1637F" w:rsidRDefault="007306A6" w:rsidP="00856403">
      <w:pPr>
        <w:keepNext/>
        <w:spacing w:after="0"/>
        <w:rPr>
          <w:szCs w:val="22"/>
        </w:rPr>
      </w:pPr>
    </w:p>
    <w:p w:rsidR="007306A6" w:rsidRPr="00C1637F" w:rsidRDefault="007306A6" w:rsidP="00856403">
      <w:pPr>
        <w:keepNext/>
        <w:spacing w:after="0"/>
        <w:rPr>
          <w:szCs w:val="22"/>
        </w:rPr>
      </w:pPr>
      <w:r w:rsidRPr="00C1637F">
        <w:rPr>
          <w:szCs w:val="22"/>
        </w:rPr>
        <w:t>Yu LIU (Ms.), Principal Patent Examiner, Patent Search, Examination &amp; Analytics, Intellectual Property Office of Singapore, Singapore</w:t>
      </w:r>
    </w:p>
    <w:p w:rsidR="007306A6" w:rsidRPr="00C1637F" w:rsidRDefault="007306A6" w:rsidP="00856403">
      <w:pPr>
        <w:keepNext/>
        <w:spacing w:after="0"/>
        <w:rPr>
          <w:szCs w:val="22"/>
        </w:rPr>
      </w:pPr>
    </w:p>
    <w:p w:rsidR="007306A6" w:rsidRPr="00C1637F" w:rsidRDefault="007306A6" w:rsidP="007306A6">
      <w:pPr>
        <w:spacing w:after="0"/>
        <w:rPr>
          <w:szCs w:val="22"/>
        </w:rPr>
      </w:pPr>
      <w:r w:rsidRPr="00C1637F">
        <w:rPr>
          <w:szCs w:val="22"/>
        </w:rPr>
        <w:t>Happy TAN (Mr.), Senior Patent Examiner, Patent Search, Examination &amp; Analytics, Intellectual Property Office of Singapore, Singapore</w:t>
      </w:r>
    </w:p>
    <w:p w:rsidR="007306A6" w:rsidRPr="00C1637F" w:rsidRDefault="007306A6" w:rsidP="007306A6">
      <w:pPr>
        <w:spacing w:after="0"/>
        <w:rPr>
          <w:szCs w:val="22"/>
        </w:rPr>
      </w:pPr>
    </w:p>
    <w:p w:rsidR="007306A6" w:rsidRPr="00C1637F" w:rsidRDefault="007306A6" w:rsidP="007306A6">
      <w:pPr>
        <w:pStyle w:val="Heading2"/>
        <w:rPr>
          <w:u w:val="single"/>
        </w:rPr>
      </w:pPr>
      <w:r w:rsidRPr="00C1637F">
        <w:rPr>
          <w:u w:val="single"/>
        </w:rPr>
        <w:t>VIET NAM</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BUI </w:t>
      </w:r>
      <w:proofErr w:type="spellStart"/>
      <w:r w:rsidRPr="00C1637F">
        <w:rPr>
          <w:szCs w:val="22"/>
        </w:rPr>
        <w:t>Duy</w:t>
      </w:r>
      <w:proofErr w:type="spellEnd"/>
      <w:r w:rsidRPr="00C1637F">
        <w:rPr>
          <w:szCs w:val="22"/>
        </w:rPr>
        <w:t xml:space="preserve"> </w:t>
      </w:r>
      <w:proofErr w:type="spellStart"/>
      <w:r w:rsidRPr="00C1637F">
        <w:rPr>
          <w:szCs w:val="22"/>
        </w:rPr>
        <w:t>Nghia</w:t>
      </w:r>
      <w:proofErr w:type="spellEnd"/>
      <w:r w:rsidRPr="00C1637F">
        <w:rPr>
          <w:szCs w:val="22"/>
        </w:rPr>
        <w:t xml:space="preserve"> (Mr.), Deputy Director, IP Information Center, IP Viet Nam, Ha </w:t>
      </w:r>
      <w:proofErr w:type="spellStart"/>
      <w:r w:rsidRPr="00C1637F">
        <w:rPr>
          <w:szCs w:val="22"/>
        </w:rPr>
        <w:t>Noi</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LE Ngoc Lam (Mr.), Counsellor, Permanent Mission, Geneva</w:t>
      </w:r>
    </w:p>
    <w:p w:rsidR="007306A6" w:rsidRPr="008B0E5B" w:rsidRDefault="007306A6" w:rsidP="007306A6">
      <w:pPr>
        <w:spacing w:after="0"/>
        <w:rPr>
          <w:szCs w:val="22"/>
        </w:rPr>
      </w:pPr>
    </w:p>
    <w:p w:rsidR="007306A6" w:rsidRPr="008B0E5B" w:rsidRDefault="007306A6" w:rsidP="007306A6">
      <w:pPr>
        <w:rPr>
          <w:b/>
          <w:szCs w:val="22"/>
        </w:rPr>
      </w:pPr>
    </w:p>
    <w:p w:rsidR="007306A6" w:rsidRPr="00C1637F" w:rsidRDefault="007306A6" w:rsidP="007306A6">
      <w:pPr>
        <w:ind w:left="567" w:hanging="567"/>
        <w:rPr>
          <w:b/>
          <w:szCs w:val="22"/>
          <w:lang w:val="fr-CH"/>
        </w:rPr>
      </w:pPr>
      <w:r w:rsidRPr="00C1637F">
        <w:rPr>
          <w:b/>
          <w:szCs w:val="22"/>
          <w:lang w:val="fr-CH"/>
        </w:rPr>
        <w:t>III.</w:t>
      </w:r>
      <w:r w:rsidRPr="00C1637F">
        <w:rPr>
          <w:b/>
          <w:szCs w:val="22"/>
          <w:lang w:val="fr-CH"/>
        </w:rPr>
        <w:tab/>
      </w:r>
      <w:r w:rsidRPr="00C1637F">
        <w:rPr>
          <w:b/>
          <w:lang w:val="fr-CH"/>
        </w:rPr>
        <w:t>ORGANISATIONS INTERNATIONALES INTERGOUVERNEMENTALES/ INTERNATIONAL INTERGOVERNMENTAL ORGANIZATIONS</w:t>
      </w:r>
      <w:r w:rsidRPr="00C1637F">
        <w:rPr>
          <w:b/>
          <w:szCs w:val="22"/>
          <w:lang w:val="fr-CH"/>
        </w:rPr>
        <w:t xml:space="preserve"> </w:t>
      </w:r>
    </w:p>
    <w:p w:rsidR="007306A6" w:rsidRPr="00C1637F" w:rsidRDefault="007306A6" w:rsidP="007306A6">
      <w:pPr>
        <w:pStyle w:val="Heading2"/>
        <w:rPr>
          <w:u w:val="single"/>
          <w:lang w:val="fr-CH"/>
        </w:rPr>
      </w:pPr>
      <w:r w:rsidRPr="00C1637F">
        <w:rPr>
          <w:u w:val="single"/>
          <w:lang w:val="fr-CH"/>
        </w:rPr>
        <w:t xml:space="preserve">ORGANISATION EURASIENNE DES BREVETS (OEAB)/EURASIAN PATENT ORGANIZATION (EAPO)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Andrey GOLUBEV (Mr.), Principal Examiner, Chemistry and Medicine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Dmitriy</w:t>
      </w:r>
      <w:proofErr w:type="spellEnd"/>
      <w:r w:rsidRPr="00C1637F">
        <w:rPr>
          <w:szCs w:val="22"/>
        </w:rPr>
        <w:t xml:space="preserve"> GUDILIN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Valeriy</w:t>
      </w:r>
      <w:proofErr w:type="spellEnd"/>
      <w:r w:rsidRPr="00C1637F">
        <w:rPr>
          <w:szCs w:val="22"/>
        </w:rPr>
        <w:t xml:space="preserve"> MALAY (Mr.), Principal Examiner, Mechanics, Physics and Electrical Engineering Division, Examination Department, Moscow</w:t>
      </w:r>
    </w:p>
    <w:p w:rsidR="007306A6" w:rsidRPr="00C1637F" w:rsidRDefault="007306A6" w:rsidP="007306A6">
      <w:pPr>
        <w:spacing w:after="0"/>
        <w:rPr>
          <w:szCs w:val="22"/>
        </w:rPr>
      </w:pPr>
    </w:p>
    <w:p w:rsidR="007306A6" w:rsidRPr="00C1637F" w:rsidRDefault="007306A6" w:rsidP="007306A6">
      <w:pPr>
        <w:pStyle w:val="Heading2"/>
        <w:rPr>
          <w:u w:val="single"/>
          <w:lang w:val="fr-CH"/>
        </w:rPr>
      </w:pPr>
      <w:r w:rsidRPr="00C1637F">
        <w:rPr>
          <w:u w:val="single"/>
          <w:lang w:val="fr-CH"/>
        </w:rPr>
        <w:t xml:space="preserve">ORGANISATION EUROPÉENNE DES BREVETS (OEB)/EUROPEAN PATENT ORGANISATION (EPO) </w:t>
      </w:r>
    </w:p>
    <w:p w:rsidR="007306A6" w:rsidRPr="00C1637F" w:rsidRDefault="007306A6" w:rsidP="007306A6">
      <w:pPr>
        <w:spacing w:after="0"/>
        <w:rPr>
          <w:szCs w:val="22"/>
          <w:lang w:val="fr-CH"/>
        </w:rPr>
      </w:pPr>
    </w:p>
    <w:p w:rsidR="007306A6" w:rsidRPr="00C1637F" w:rsidRDefault="007306A6" w:rsidP="007306A6">
      <w:pPr>
        <w:spacing w:after="0"/>
        <w:rPr>
          <w:szCs w:val="22"/>
        </w:rPr>
      </w:pPr>
      <w:r w:rsidRPr="00C1637F">
        <w:rPr>
          <w:szCs w:val="22"/>
        </w:rPr>
        <w:t xml:space="preserve">Roberto IASEVOLI (Mr.), Head,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Thierry BEC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 xml:space="preserve">Massimo CRESCENTI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Agnès</w:t>
      </w:r>
      <w:proofErr w:type="spellEnd"/>
      <w:r w:rsidRPr="00C1637F">
        <w:rPr>
          <w:szCs w:val="22"/>
        </w:rPr>
        <w:t xml:space="preserve"> GAMEZ MERLE (Ms.),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Joannes</w:t>
      </w:r>
      <w:proofErr w:type="spellEnd"/>
      <w:r w:rsidRPr="00C1637F">
        <w:rPr>
          <w:szCs w:val="22"/>
        </w:rPr>
        <w:t xml:space="preserve"> MARTINEZ VALERO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proofErr w:type="spellStart"/>
      <w:r w:rsidRPr="00C1637F">
        <w:rPr>
          <w:szCs w:val="22"/>
        </w:rPr>
        <w:t>Ciro</w:t>
      </w:r>
      <w:proofErr w:type="spellEnd"/>
      <w:r w:rsidRPr="00C1637F">
        <w:rPr>
          <w:szCs w:val="22"/>
        </w:rPr>
        <w:t xml:space="preserve"> PERNICE (Mr.), Classification Board, </w:t>
      </w:r>
      <w:proofErr w:type="spellStart"/>
      <w:r w:rsidRPr="00C1637F">
        <w:rPr>
          <w:szCs w:val="22"/>
        </w:rPr>
        <w:t>Rijswjk</w:t>
      </w:r>
      <w:proofErr w:type="spellEnd"/>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John RENGGLI (Mr.), Classification Board, Munich</w:t>
      </w:r>
    </w:p>
    <w:p w:rsidR="007306A6" w:rsidRPr="00C1637F" w:rsidRDefault="007306A6" w:rsidP="007306A6">
      <w:pPr>
        <w:spacing w:after="0"/>
        <w:rPr>
          <w:szCs w:val="22"/>
        </w:rPr>
      </w:pPr>
    </w:p>
    <w:p w:rsidR="007306A6" w:rsidRPr="00C1637F" w:rsidRDefault="007306A6" w:rsidP="007306A6">
      <w:pPr>
        <w:spacing w:after="0"/>
        <w:rPr>
          <w:szCs w:val="22"/>
        </w:rPr>
      </w:pPr>
      <w:r w:rsidRPr="00C1637F">
        <w:rPr>
          <w:szCs w:val="22"/>
        </w:rPr>
        <w:t>Peter SWARÉN (Mr.), Classification Board, Rijswijk</w:t>
      </w:r>
    </w:p>
    <w:p w:rsidR="007306A6" w:rsidRPr="00C1637F" w:rsidRDefault="007306A6" w:rsidP="007306A6">
      <w:pPr>
        <w:spacing w:after="0"/>
        <w:rPr>
          <w:szCs w:val="22"/>
        </w:rPr>
      </w:pPr>
    </w:p>
    <w:p w:rsidR="007306A6" w:rsidRPr="00C1637F" w:rsidRDefault="007306A6" w:rsidP="007306A6">
      <w:pPr>
        <w:spacing w:after="0"/>
        <w:rPr>
          <w:szCs w:val="22"/>
          <w:u w:val="single"/>
        </w:rPr>
      </w:pPr>
      <w:r w:rsidRPr="00C1637F">
        <w:rPr>
          <w:szCs w:val="22"/>
        </w:rPr>
        <w:t xml:space="preserve">Norbert WIENOLD (Mr.), Classification Board, </w:t>
      </w:r>
      <w:r w:rsidR="00BF4137">
        <w:rPr>
          <w:rFonts w:eastAsia="Times New Roman"/>
          <w:sz w:val="18"/>
          <w:szCs w:val="18"/>
        </w:rPr>
        <w:t>Munich</w:t>
      </w:r>
    </w:p>
    <w:p w:rsidR="00856403" w:rsidRPr="00C1637F" w:rsidRDefault="00856403" w:rsidP="007306A6">
      <w:pPr>
        <w:pStyle w:val="BodyText"/>
        <w:rPr>
          <w:b/>
        </w:rPr>
      </w:pPr>
    </w:p>
    <w:p w:rsidR="007306A6" w:rsidRPr="00C1637F" w:rsidRDefault="007306A6" w:rsidP="007306A6">
      <w:pPr>
        <w:pStyle w:val="BodyText"/>
        <w:rPr>
          <w:b/>
        </w:rPr>
      </w:pPr>
      <w:r w:rsidRPr="00C1637F">
        <w:rPr>
          <w:b/>
        </w:rPr>
        <w:t>IV.</w:t>
      </w:r>
      <w:r w:rsidRPr="00C1637F">
        <w:rPr>
          <w:b/>
        </w:rPr>
        <w:tab/>
        <w:t>BUREAU/OFFICERS</w:t>
      </w:r>
    </w:p>
    <w:p w:rsidR="007306A6" w:rsidRPr="00C1637F" w:rsidRDefault="007306A6" w:rsidP="007306A6">
      <w:pPr>
        <w:pStyle w:val="BodyText"/>
        <w:rPr>
          <w:szCs w:val="22"/>
          <w:lang w:val="pt-BR"/>
        </w:rPr>
      </w:pPr>
      <w:r w:rsidRPr="00C1637F">
        <w:rPr>
          <w:szCs w:val="22"/>
          <w:lang w:val="pt-BR"/>
        </w:rPr>
        <w:t>président/Chair:</w:t>
      </w:r>
      <w:r w:rsidRPr="00C1637F">
        <w:rPr>
          <w:szCs w:val="22"/>
          <w:lang w:val="pt-BR"/>
        </w:rPr>
        <w:tab/>
      </w:r>
      <w:r w:rsidRPr="00C1637F">
        <w:rPr>
          <w:szCs w:val="22"/>
          <w:lang w:val="pt-BR"/>
        </w:rPr>
        <w:tab/>
      </w:r>
      <w:r w:rsidRPr="00C1637F">
        <w:rPr>
          <w:szCs w:val="22"/>
        </w:rPr>
        <w:t>Oliver STEINKELLNER (M./Mr.) (</w:t>
      </w:r>
      <w:r w:rsidRPr="00C1637F">
        <w:t>ALL</w:t>
      </w:r>
      <w:r w:rsidRPr="00C1637F">
        <w:rPr>
          <w:szCs w:val="22"/>
          <w:lang w:val="pt-BR"/>
        </w:rPr>
        <w:t>EMAGNE/GERMANY)</w:t>
      </w:r>
    </w:p>
    <w:p w:rsidR="007306A6" w:rsidRPr="00C1637F" w:rsidRDefault="007306A6" w:rsidP="007306A6">
      <w:pPr>
        <w:pStyle w:val="BodyText"/>
        <w:rPr>
          <w:szCs w:val="22"/>
        </w:rPr>
      </w:pPr>
      <w:proofErr w:type="gramStart"/>
      <w:r w:rsidRPr="00C1637F">
        <w:rPr>
          <w:szCs w:val="22"/>
        </w:rPr>
        <w:t>vice-</w:t>
      </w:r>
      <w:proofErr w:type="spellStart"/>
      <w:r w:rsidRPr="00C1637F">
        <w:rPr>
          <w:szCs w:val="22"/>
        </w:rPr>
        <w:t>président</w:t>
      </w:r>
      <w:proofErr w:type="spellEnd"/>
      <w:proofErr w:type="gramEnd"/>
      <w:r w:rsidRPr="00C1637F">
        <w:rPr>
          <w:szCs w:val="22"/>
        </w:rPr>
        <w:t>/</w:t>
      </w:r>
      <w:r w:rsidRPr="00C1637F">
        <w:rPr>
          <w:szCs w:val="22"/>
        </w:rPr>
        <w:tab/>
      </w:r>
      <w:r w:rsidRPr="00C1637F">
        <w:rPr>
          <w:szCs w:val="22"/>
        </w:rPr>
        <w:tab/>
        <w:t>Pascal WEIBEL (M./Mr.) (SUISSE/SWITZERLAND)</w:t>
      </w:r>
      <w:r w:rsidRPr="00C1637F">
        <w:rPr>
          <w:szCs w:val="22"/>
          <w:lang w:val="pt-BR"/>
        </w:rPr>
        <w:br/>
      </w:r>
      <w:r w:rsidRPr="00C1637F">
        <w:t>Vice Chair</w:t>
      </w:r>
    </w:p>
    <w:p w:rsidR="00BF4137" w:rsidRPr="008B0E5B" w:rsidRDefault="007306A6" w:rsidP="00BF4137">
      <w:pPr>
        <w:pStyle w:val="BodyText"/>
        <w:spacing w:after="0"/>
        <w:rPr>
          <w:szCs w:val="22"/>
          <w:u w:val="single"/>
          <w:lang w:val="fr-CH"/>
        </w:rPr>
      </w:pPr>
      <w:proofErr w:type="gramStart"/>
      <w:r w:rsidRPr="0083345D">
        <w:rPr>
          <w:szCs w:val="22"/>
          <w:lang w:val="fr-CH"/>
        </w:rPr>
        <w:t>secrétaire</w:t>
      </w:r>
      <w:proofErr w:type="gramEnd"/>
      <w:r w:rsidRPr="0083345D">
        <w:rPr>
          <w:szCs w:val="22"/>
          <w:lang w:val="fr-CH"/>
        </w:rPr>
        <w:t>/Secretary:</w:t>
      </w:r>
      <w:r w:rsidRPr="0083345D">
        <w:rPr>
          <w:szCs w:val="22"/>
          <w:lang w:val="fr-CH"/>
        </w:rPr>
        <w:tab/>
        <w:t xml:space="preserve">XU Ning (Mme/Ms.) </w:t>
      </w:r>
      <w:r w:rsidRPr="00BF4137">
        <w:rPr>
          <w:szCs w:val="22"/>
          <w:lang w:val="fr-CH"/>
        </w:rPr>
        <w:t>(OMPI/WIPO)</w:t>
      </w:r>
    </w:p>
    <w:p w:rsidR="00BF4137" w:rsidRPr="008B0E5B" w:rsidRDefault="00BF4137" w:rsidP="00BF4137">
      <w:pPr>
        <w:pStyle w:val="BodyText"/>
        <w:rPr>
          <w:b/>
          <w:lang w:val="fr-CH"/>
        </w:rPr>
      </w:pPr>
    </w:p>
    <w:p w:rsidR="007306A6" w:rsidRPr="00C1637F" w:rsidRDefault="007306A6" w:rsidP="007306A6">
      <w:pPr>
        <w:pStyle w:val="BodyText"/>
        <w:ind w:left="567" w:hanging="567"/>
        <w:rPr>
          <w:b/>
          <w:lang w:val="fr-CH"/>
        </w:rPr>
      </w:pPr>
      <w:r w:rsidRPr="00C1637F">
        <w:rPr>
          <w:b/>
          <w:lang w:val="fr-CH"/>
        </w:rPr>
        <w:t>V.</w:t>
      </w:r>
      <w:r w:rsidRPr="00C1637F">
        <w:rPr>
          <w:b/>
          <w:lang w:val="fr-CH"/>
        </w:rPr>
        <w:tab/>
        <w:t xml:space="preserve">BUREAU INTERNATIONAL DE L’ORGANISATION MONDIALE DE LA PROPRIÉTÉ </w:t>
      </w:r>
      <w:r w:rsidRPr="00C1637F">
        <w:rPr>
          <w:b/>
          <w:lang w:val="fr-CH"/>
        </w:rPr>
        <w:br/>
        <w:t>INTELLECTUELLE (OMPI)/ INTERNATIONAL BUREAU OF THE WORLD</w:t>
      </w:r>
      <w:r w:rsidRPr="00C1637F">
        <w:rPr>
          <w:b/>
          <w:lang w:val="fr-CH"/>
        </w:rPr>
        <w:br/>
        <w:t>INTELLECTUAL PROPERTY ORGANIZATION (WIPO)</w:t>
      </w:r>
    </w:p>
    <w:p w:rsidR="007306A6" w:rsidRPr="00C1637F" w:rsidRDefault="007306A6" w:rsidP="00856403">
      <w:pPr>
        <w:pStyle w:val="BodyText"/>
        <w:spacing w:after="0"/>
        <w:rPr>
          <w:szCs w:val="22"/>
          <w:lang w:val="fr-CH"/>
        </w:rPr>
      </w:pPr>
      <w:r w:rsidRPr="00C1637F">
        <w:rPr>
          <w:lang w:val="fr-CH"/>
        </w:rPr>
        <w:t xml:space="preserve">Ken-Ichiro NATSUME (M./Mr.), sous-directeur général du </w:t>
      </w:r>
      <w:r w:rsidRPr="00C1637F">
        <w:rPr>
          <w:szCs w:val="22"/>
          <w:lang w:val="fr-CH"/>
        </w:rPr>
        <w:t>Secteur de de l’infrastructure et des plateformes</w:t>
      </w:r>
      <w:r w:rsidRPr="00C1637F">
        <w:rPr>
          <w:lang w:val="fr-CH"/>
        </w:rPr>
        <w:t xml:space="preserve">/Assistant </w:t>
      </w:r>
      <w:proofErr w:type="spellStart"/>
      <w:r w:rsidRPr="00C1637F">
        <w:rPr>
          <w:lang w:val="fr-CH"/>
        </w:rPr>
        <w:t>Director</w:t>
      </w:r>
      <w:proofErr w:type="spellEnd"/>
      <w:r w:rsidRPr="00C1637F">
        <w:rPr>
          <w:lang w:val="fr-CH"/>
        </w:rPr>
        <w:t xml:space="preserve"> General,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proofErr w:type="spellStart"/>
      <w:r w:rsidRPr="00C1637F">
        <w:rPr>
          <w:szCs w:val="22"/>
          <w:lang w:val="fr-CH"/>
        </w:rPr>
        <w:t>Kunihiko</w:t>
      </w:r>
      <w:proofErr w:type="spellEnd"/>
      <w:r w:rsidRPr="00C1637F">
        <w:rPr>
          <w:szCs w:val="22"/>
          <w:lang w:val="fr-CH"/>
        </w:rPr>
        <w:t xml:space="preserve"> FUSHIMI (M./Mr.), directeur de la Division des classifications internationales et des normes, Secteur de de l’infrastructure et des plateformes/</w:t>
      </w:r>
      <w:proofErr w:type="spellStart"/>
      <w:r w:rsidRPr="00C1637F">
        <w:rPr>
          <w:szCs w:val="22"/>
          <w:lang w:val="fr-CH"/>
        </w:rPr>
        <w:t>Director</w:t>
      </w:r>
      <w:proofErr w:type="spellEnd"/>
      <w:r w:rsidRPr="00C1637F">
        <w:rPr>
          <w:szCs w:val="22"/>
          <w:lang w:val="fr-CH"/>
        </w:rPr>
        <w:t xml:space="preserve">,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szCs w:val="22"/>
          <w:lang w:val="fr-CH"/>
        </w:rPr>
      </w:pPr>
    </w:p>
    <w:p w:rsidR="007306A6" w:rsidRPr="00C1637F" w:rsidRDefault="007306A6" w:rsidP="00856403">
      <w:pPr>
        <w:pStyle w:val="BodyText"/>
        <w:spacing w:after="0"/>
        <w:rPr>
          <w:szCs w:val="22"/>
          <w:lang w:val="fr-CH"/>
        </w:rPr>
      </w:pPr>
      <w:r w:rsidRPr="00C1637F">
        <w:rPr>
          <w:szCs w:val="22"/>
          <w:lang w:val="fr-CH"/>
        </w:rPr>
        <w:t xml:space="preserve">Patrick FIÉVET (M./Mr.), chef de la Section des systèmes informatiques, Division des classifications internationales et des normes, Secteur de de l’infrastructure et des plateformes /Head, IT </w:t>
      </w:r>
      <w:proofErr w:type="spellStart"/>
      <w:r w:rsidRPr="00C1637F">
        <w:rPr>
          <w:szCs w:val="22"/>
          <w:lang w:val="fr-CH"/>
        </w:rPr>
        <w:t>Systems</w:t>
      </w:r>
      <w:proofErr w:type="spellEnd"/>
      <w:r w:rsidRPr="00C1637F">
        <w:rPr>
          <w:szCs w:val="22"/>
          <w:lang w:val="fr-CH"/>
        </w:rPr>
        <w:t xml:space="preserve">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szCs w:val="22"/>
          <w:lang w:val="fr-CH"/>
        </w:rPr>
      </w:pPr>
    </w:p>
    <w:p w:rsidR="007306A6" w:rsidRPr="00C1637F" w:rsidRDefault="007306A6" w:rsidP="00856403">
      <w:pPr>
        <w:spacing w:after="0"/>
        <w:rPr>
          <w:szCs w:val="22"/>
          <w:lang w:val="fr-CH"/>
        </w:rPr>
      </w:pPr>
      <w:r w:rsidRPr="00C1637F">
        <w:rPr>
          <w:lang w:val="fr-FR"/>
        </w:rPr>
        <w:t xml:space="preserve">XU Ning (Mme/Ms.), chef de la Section de la classification internationale des brevets (CIB), </w:t>
      </w:r>
      <w:r w:rsidRPr="00C1637F">
        <w:rPr>
          <w:szCs w:val="22"/>
          <w:lang w:val="fr-CH"/>
        </w:rPr>
        <w:t>Division des classifications internationales et des normes, Secteur de de l’infrastructure et des plateformes</w:t>
      </w:r>
      <w:r w:rsidRPr="00C1637F">
        <w:rPr>
          <w:lang w:val="fr-FR"/>
        </w:rPr>
        <w:t xml:space="preserve">/Head, International Patent Classification (IPC) Section, </w:t>
      </w:r>
      <w:r w:rsidRPr="00C1637F">
        <w:rPr>
          <w:szCs w:val="22"/>
          <w:lang w:val="fr-CH"/>
        </w:rPr>
        <w:t xml:space="preserve">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spacing w:after="0"/>
        <w:rPr>
          <w:lang w:val="fr-FR"/>
        </w:rPr>
      </w:pPr>
    </w:p>
    <w:p w:rsidR="007306A6" w:rsidRPr="00C1637F" w:rsidRDefault="007306A6" w:rsidP="00856403">
      <w:pPr>
        <w:pStyle w:val="BodyText"/>
        <w:spacing w:after="0"/>
        <w:rPr>
          <w:szCs w:val="22"/>
          <w:lang w:val="fr-CH"/>
        </w:rPr>
      </w:pPr>
      <w:proofErr w:type="spellStart"/>
      <w:r w:rsidRPr="00C1637F">
        <w:rPr>
          <w:szCs w:val="22"/>
          <w:lang w:val="fr-CH"/>
        </w:rPr>
        <w:t>Rastislav</w:t>
      </w:r>
      <w:proofErr w:type="spellEnd"/>
      <w:r w:rsidRPr="00C1637F">
        <w:rPr>
          <w:szCs w:val="22"/>
          <w:lang w:val="fr-CH"/>
        </w:rPr>
        <w:t xml:space="preserve"> MARČOK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C1637F">
        <w:rPr>
          <w:szCs w:val="22"/>
          <w:lang w:val="fr-CH"/>
        </w:rPr>
        <w:t>Officer</w:t>
      </w:r>
      <w:proofErr w:type="spellEnd"/>
      <w:r w:rsidRPr="00C1637F">
        <w:rPr>
          <w:szCs w:val="22"/>
          <w:lang w:val="fr-CH"/>
        </w:rPr>
        <w:t xml:space="preserve">, International Patent Classification (IPC) Section, International Classifications and </w:t>
      </w:r>
      <w:r w:rsidRPr="00C1637F">
        <w:rPr>
          <w:lang w:val="fr-CH"/>
        </w:rPr>
        <w:t xml:space="preserve">Standards Division, </w:t>
      </w:r>
      <w:r w:rsidRPr="00C1637F">
        <w:rPr>
          <w:szCs w:val="22"/>
          <w:lang w:val="fr-CH"/>
        </w:rPr>
        <w:t xml:space="preserve">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856403" w:rsidRPr="00C1637F" w:rsidRDefault="00856403" w:rsidP="00856403">
      <w:pPr>
        <w:pStyle w:val="BodyText"/>
        <w:spacing w:after="0"/>
        <w:rPr>
          <w:lang w:val="fr-CH"/>
        </w:rPr>
      </w:pPr>
    </w:p>
    <w:p w:rsidR="007306A6" w:rsidRPr="00C1637F" w:rsidRDefault="007306A6" w:rsidP="00856403">
      <w:pPr>
        <w:pStyle w:val="BodyText"/>
        <w:spacing w:after="0"/>
        <w:rPr>
          <w:szCs w:val="22"/>
          <w:lang w:val="fr-CH"/>
        </w:rPr>
      </w:pPr>
      <w:r w:rsidRPr="00C1637F">
        <w:rPr>
          <w:lang w:val="fr-CH"/>
        </w:rPr>
        <w:t>Isabelle MALANGA SALAZAR (Mme/Ms.), assistante à l’information de la Section de la</w:t>
      </w:r>
      <w:r w:rsidRPr="00C1637F">
        <w:rPr>
          <w:szCs w:val="22"/>
          <w:lang w:val="fr-CH"/>
        </w:rPr>
        <w:t xml:space="preserve"> classification internationale des brevets (CIB), Division des classifications internationales et des normes, Secteur de de l’infrastructure et des plateformes/Information Assistant, International Patent Classification (IPC) Section, International Classifications and Standards Division, Infrastructure and </w:t>
      </w:r>
      <w:proofErr w:type="spellStart"/>
      <w:r w:rsidRPr="00C1637F">
        <w:rPr>
          <w:szCs w:val="22"/>
          <w:lang w:val="fr-CH"/>
        </w:rPr>
        <w:t>Platforms</w:t>
      </w:r>
      <w:proofErr w:type="spellEnd"/>
      <w:r w:rsidRPr="00C1637F">
        <w:rPr>
          <w:szCs w:val="22"/>
          <w:lang w:val="fr-CH"/>
        </w:rPr>
        <w:t xml:space="preserve"> </w:t>
      </w:r>
      <w:proofErr w:type="spellStart"/>
      <w:r w:rsidRPr="00C1637F">
        <w:rPr>
          <w:szCs w:val="22"/>
          <w:lang w:val="fr-CH"/>
        </w:rPr>
        <w:t>Sector</w:t>
      </w:r>
      <w:proofErr w:type="spellEnd"/>
    </w:p>
    <w:p w:rsidR="007306A6" w:rsidRPr="00C1637F" w:rsidRDefault="007306A6" w:rsidP="007306A6">
      <w:pPr>
        <w:pStyle w:val="BodyText"/>
        <w:rPr>
          <w:szCs w:val="22"/>
          <w:lang w:val="fr-CH"/>
        </w:rPr>
      </w:pPr>
    </w:p>
    <w:p w:rsidR="00703ABD" w:rsidRPr="00EB62D5" w:rsidRDefault="00703ABD" w:rsidP="00A65987">
      <w:pPr>
        <w:pStyle w:val="Endofdocument-Annex"/>
        <w:spacing w:after="0"/>
        <w:rPr>
          <w:szCs w:val="22"/>
          <w:lang w:val="fr-CH"/>
        </w:rPr>
      </w:pPr>
      <w:r w:rsidRPr="00F615CB">
        <w:rPr>
          <w:szCs w:val="22"/>
          <w:lang w:val="fr-CH"/>
        </w:rPr>
        <w:t>[</w:t>
      </w:r>
      <w:r w:rsidR="00B705D0" w:rsidRPr="00F615CB">
        <w:rPr>
          <w:szCs w:val="22"/>
          <w:lang w:val="fr-CH"/>
        </w:rPr>
        <w:t xml:space="preserve">Sigue el </w:t>
      </w:r>
      <w:proofErr w:type="spellStart"/>
      <w:r w:rsidR="00B705D0" w:rsidRPr="00F615CB">
        <w:rPr>
          <w:szCs w:val="22"/>
          <w:lang w:val="fr-CH"/>
        </w:rPr>
        <w:t>Anexo</w:t>
      </w:r>
      <w:proofErr w:type="spellEnd"/>
      <w:r w:rsidR="00B705D0" w:rsidRPr="00F615CB">
        <w:rPr>
          <w:szCs w:val="22"/>
          <w:lang w:val="fr-CH"/>
        </w:rPr>
        <w:t xml:space="preserve"> </w:t>
      </w:r>
      <w:r w:rsidR="00A65987" w:rsidRPr="00F615CB">
        <w:rPr>
          <w:szCs w:val="22"/>
          <w:lang w:val="fr-CH"/>
        </w:rPr>
        <w:t>II</w:t>
      </w:r>
      <w:r w:rsidRPr="00F615CB">
        <w:rPr>
          <w:szCs w:val="22"/>
          <w:lang w:val="fr-CH"/>
        </w:rPr>
        <w:t>]</w:t>
      </w:r>
    </w:p>
    <w:sectPr w:rsidR="00703ABD" w:rsidRPr="00EB62D5" w:rsidSect="00736E14">
      <w:headerReference w:type="even" r:id="rId8"/>
      <w:headerReference w:type="default" r:id="rId9"/>
      <w:footerReference w:type="even" r:id="rId10"/>
      <w:headerReference w:type="first" r:id="rId11"/>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18" w:rsidRDefault="00CF4218">
      <w:r>
        <w:separator/>
      </w:r>
    </w:p>
  </w:endnote>
  <w:endnote w:type="continuationSeparator" w:id="0">
    <w:p w:rsidR="00CF4218" w:rsidRDefault="00CF4218" w:rsidP="003B38C1">
      <w:r>
        <w:separator/>
      </w:r>
    </w:p>
    <w:p w:rsidR="00CF4218" w:rsidRPr="003B38C1" w:rsidRDefault="00CF4218" w:rsidP="003B38C1">
      <w:pPr>
        <w:spacing w:after="60"/>
        <w:rPr>
          <w:sz w:val="17"/>
        </w:rPr>
      </w:pPr>
      <w:r>
        <w:rPr>
          <w:sz w:val="17"/>
        </w:rPr>
        <w:t>[Endnote continued from previous page]</w:t>
      </w:r>
    </w:p>
  </w:endnote>
  <w:endnote w:type="continuationNotice" w:id="1">
    <w:p w:rsidR="00CF4218" w:rsidRPr="003B38C1" w:rsidRDefault="00CF42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Default="00EA3CCF" w:rsidP="00736E14">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18" w:rsidRDefault="00CF4218">
      <w:r>
        <w:separator/>
      </w:r>
    </w:p>
  </w:footnote>
  <w:footnote w:type="continuationSeparator" w:id="0">
    <w:p w:rsidR="00CF4218" w:rsidRDefault="00CF4218" w:rsidP="008B60B2">
      <w:r>
        <w:separator/>
      </w:r>
    </w:p>
    <w:p w:rsidR="00CF4218" w:rsidRPr="00ED77FB" w:rsidRDefault="00CF4218" w:rsidP="008B60B2">
      <w:pPr>
        <w:spacing w:after="60"/>
        <w:rPr>
          <w:sz w:val="17"/>
          <w:szCs w:val="17"/>
        </w:rPr>
      </w:pPr>
      <w:r w:rsidRPr="00ED77FB">
        <w:rPr>
          <w:sz w:val="17"/>
          <w:szCs w:val="17"/>
        </w:rPr>
        <w:t>[Footnote continued from previous page]</w:t>
      </w:r>
    </w:p>
  </w:footnote>
  <w:footnote w:type="continuationNotice" w:id="1">
    <w:p w:rsidR="00CF4218" w:rsidRPr="00ED77FB" w:rsidRDefault="00CF42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14" w:rsidRPr="00F615CB" w:rsidRDefault="00736E14" w:rsidP="00736E14">
    <w:pPr>
      <w:spacing w:after="0"/>
      <w:jc w:val="right"/>
    </w:pPr>
    <w:r w:rsidRPr="00F615CB">
      <w:t>IPC/WG/4</w:t>
    </w:r>
    <w:r w:rsidR="00EE656C" w:rsidRPr="00F615CB">
      <w:t>6</w:t>
    </w:r>
    <w:r w:rsidRPr="00F615CB">
      <w:t>/2</w:t>
    </w:r>
  </w:p>
  <w:p w:rsidR="00736E14" w:rsidRDefault="001D55AE" w:rsidP="00736E14">
    <w:pPr>
      <w:spacing w:after="0"/>
      <w:jc w:val="right"/>
    </w:pPr>
    <w:proofErr w:type="spellStart"/>
    <w:r w:rsidRPr="00F615CB">
      <w:t>An</w:t>
    </w:r>
    <w:r w:rsidR="00736E14" w:rsidRPr="00F615CB">
      <w:t>ex</w:t>
    </w:r>
    <w:r w:rsidRPr="00F615CB">
      <w:t>o</w:t>
    </w:r>
    <w:proofErr w:type="spellEnd"/>
    <w:r w:rsidR="00736E14" w:rsidRPr="00F615CB">
      <w:t xml:space="preserve"> I</w:t>
    </w:r>
    <w:r w:rsidR="00F615CB" w:rsidRPr="00F615CB">
      <w:t xml:space="preserve">, </w:t>
    </w:r>
    <w:proofErr w:type="spellStart"/>
    <w:r w:rsidRPr="00F615CB">
      <w:t>página</w:t>
    </w:r>
    <w:proofErr w:type="spellEnd"/>
    <w:r w:rsidR="00736E14" w:rsidRPr="00F615CB">
      <w:t xml:space="preserve"> </w:t>
    </w:r>
    <w:r w:rsidR="00736E14" w:rsidRPr="00F615CB">
      <w:fldChar w:fldCharType="begin"/>
    </w:r>
    <w:r w:rsidR="00736E14" w:rsidRPr="00F615CB">
      <w:instrText xml:space="preserve"> PAGE  \* MERGEFORMAT </w:instrText>
    </w:r>
    <w:r w:rsidR="00736E14" w:rsidRPr="00F615CB">
      <w:fldChar w:fldCharType="separate"/>
    </w:r>
    <w:r w:rsidR="00F35B24">
      <w:rPr>
        <w:noProof/>
      </w:rPr>
      <w:t>8</w:t>
    </w:r>
    <w:r w:rsidR="00736E14" w:rsidRPr="00F615CB">
      <w:fldChar w:fldCharType="end"/>
    </w:r>
  </w:p>
  <w:p w:rsidR="00736E14" w:rsidRDefault="00736E14" w:rsidP="00736E1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F615CB" w:rsidRDefault="00EA3CCF" w:rsidP="00A65987">
    <w:pPr>
      <w:spacing w:after="0"/>
      <w:jc w:val="right"/>
    </w:pPr>
    <w:r w:rsidRPr="00F615CB">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r w:rsidR="001973C8" w:rsidRPr="00F615CB">
      <w:t>IPC/WG/</w:t>
    </w:r>
    <w:r w:rsidR="00D072EC" w:rsidRPr="00F615CB">
      <w:t>4</w:t>
    </w:r>
    <w:r w:rsidR="00F615CB">
      <w:t>6</w:t>
    </w:r>
    <w:r w:rsidR="00A65987" w:rsidRPr="00F615CB">
      <w:t xml:space="preserve">/2 </w:t>
    </w:r>
  </w:p>
  <w:p w:rsidR="00EC4E49" w:rsidRDefault="00A65987" w:rsidP="00A65987">
    <w:pPr>
      <w:spacing w:after="0"/>
      <w:jc w:val="right"/>
    </w:pPr>
    <w:proofErr w:type="spellStart"/>
    <w:r w:rsidRPr="00F615CB">
      <w:t>Anex</w:t>
    </w:r>
    <w:r w:rsidR="001D55AE" w:rsidRPr="00F615CB">
      <w:t>o</w:t>
    </w:r>
    <w:proofErr w:type="spellEnd"/>
    <w:r w:rsidRPr="00F615CB">
      <w:t xml:space="preserve"> I</w:t>
    </w:r>
    <w:r w:rsidR="00F615CB" w:rsidRPr="00F615CB">
      <w:t xml:space="preserve">, </w:t>
    </w:r>
    <w:proofErr w:type="spellStart"/>
    <w:r w:rsidR="001D55AE" w:rsidRPr="00F615CB">
      <w:t>página</w:t>
    </w:r>
    <w:proofErr w:type="spellEnd"/>
    <w:r w:rsidR="00EC4E49" w:rsidRPr="00F615CB">
      <w:t xml:space="preserve"> </w:t>
    </w:r>
    <w:r w:rsidR="00EC4E49" w:rsidRPr="00F615CB">
      <w:fldChar w:fldCharType="begin"/>
    </w:r>
    <w:r w:rsidR="00EC4E49" w:rsidRPr="00F615CB">
      <w:instrText xml:space="preserve"> PAGE  \* MERGEFORMAT </w:instrText>
    </w:r>
    <w:r w:rsidR="00EC4E49" w:rsidRPr="00F615CB">
      <w:fldChar w:fldCharType="separate"/>
    </w:r>
    <w:r w:rsidR="00F35B24">
      <w:rPr>
        <w:noProof/>
      </w:rPr>
      <w:t>9</w:t>
    </w:r>
    <w:r w:rsidR="00EC4E49" w:rsidRPr="00F615CB">
      <w:fldChar w:fldCharType="end"/>
    </w:r>
  </w:p>
  <w:p w:rsidR="00F64D22" w:rsidRDefault="00F64D2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87" w:rsidRPr="00F615CB" w:rsidRDefault="00EA3CCF" w:rsidP="00A65987">
    <w:pPr>
      <w:pStyle w:val="Header"/>
      <w:jc w:val="right"/>
    </w:pPr>
    <w:r w:rsidRPr="00F615CB">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3CCF" w:rsidRDefault="00EA3CCF" w:rsidP="00EA3CCF">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O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RVI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2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Dlc5epAgAAZAUAAA4AAAAAAAAAAAAAAAAA&#10;LgIAAGRycy9lMm9Eb2MueG1sUEsBAi0AFAAGAAgAAAAhAM3y8yjaAAAACAEAAA8AAAAAAAAAAAAA&#10;AAAAAwUAAGRycy9kb3ducmV2LnhtbFBLBQYAAAAABAAEAPMAAAAKBgAAAAA=&#10;" o:allowincell="f" filled="f" stroked="f" strokeweight=".5pt">
              <v:path arrowok="t"/>
              <v:textbox>
                <w:txbxContent>
                  <w:p w:rsidR="00EA3CCF" w:rsidRDefault="00EA3CCF" w:rsidP="00EA3CCF">
                    <w:pPr>
                      <w:spacing w:after="0"/>
                      <w:jc w:val="center"/>
                    </w:pPr>
                  </w:p>
                </w:txbxContent>
              </v:textbox>
              <w10:wrap anchorx="margin" anchory="margin"/>
            </v:shape>
          </w:pict>
        </mc:Fallback>
      </mc:AlternateContent>
    </w:r>
    <w:r w:rsidR="00A65987" w:rsidRPr="00F615CB">
      <w:t>IPC/WG/4</w:t>
    </w:r>
    <w:r w:rsidR="007306A6" w:rsidRPr="00F615CB">
      <w:t>6</w:t>
    </w:r>
    <w:r w:rsidR="00A65987" w:rsidRPr="00F615CB">
      <w:t>/2</w:t>
    </w:r>
  </w:p>
  <w:p w:rsidR="00A65987" w:rsidRPr="00A65987" w:rsidRDefault="00B705D0" w:rsidP="00A65987">
    <w:pPr>
      <w:pStyle w:val="Header"/>
      <w:jc w:val="right"/>
    </w:pPr>
    <w:r w:rsidRPr="00F615CB">
      <w:t>AN</w:t>
    </w:r>
    <w:r w:rsidR="00A65987" w:rsidRPr="00F615CB">
      <w:t>EX</w:t>
    </w:r>
    <w:r w:rsidRPr="00F615CB">
      <w:t>O</w:t>
    </w:r>
    <w:r w:rsidR="00A65987" w:rsidRPr="00F615CB">
      <w:t xml:space="preserve"> I</w:t>
    </w:r>
  </w:p>
  <w:p w:rsidR="00A65987" w:rsidRPr="00A65987" w:rsidRDefault="00A65987" w:rsidP="00A659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8"/>
    <w:rsid w:val="00007988"/>
    <w:rsid w:val="000405BE"/>
    <w:rsid w:val="0004065E"/>
    <w:rsid w:val="00042D1D"/>
    <w:rsid w:val="00043CAA"/>
    <w:rsid w:val="000459B7"/>
    <w:rsid w:val="0006008A"/>
    <w:rsid w:val="00073022"/>
    <w:rsid w:val="00075432"/>
    <w:rsid w:val="00081CDF"/>
    <w:rsid w:val="000968ED"/>
    <w:rsid w:val="000C55B0"/>
    <w:rsid w:val="000E60B6"/>
    <w:rsid w:val="000F5E56"/>
    <w:rsid w:val="001013E4"/>
    <w:rsid w:val="001064CE"/>
    <w:rsid w:val="001362EE"/>
    <w:rsid w:val="0014158E"/>
    <w:rsid w:val="00163432"/>
    <w:rsid w:val="001832A6"/>
    <w:rsid w:val="001973C8"/>
    <w:rsid w:val="001A064E"/>
    <w:rsid w:val="001C638D"/>
    <w:rsid w:val="001D55AE"/>
    <w:rsid w:val="00205FBF"/>
    <w:rsid w:val="00223185"/>
    <w:rsid w:val="00227281"/>
    <w:rsid w:val="002321D5"/>
    <w:rsid w:val="002447B4"/>
    <w:rsid w:val="002634C4"/>
    <w:rsid w:val="002659D0"/>
    <w:rsid w:val="002803A6"/>
    <w:rsid w:val="002928D3"/>
    <w:rsid w:val="002C05FD"/>
    <w:rsid w:val="002E6394"/>
    <w:rsid w:val="002F05F0"/>
    <w:rsid w:val="002F1FE6"/>
    <w:rsid w:val="002F4E68"/>
    <w:rsid w:val="003044D5"/>
    <w:rsid w:val="00306D23"/>
    <w:rsid w:val="00312F7F"/>
    <w:rsid w:val="003312CA"/>
    <w:rsid w:val="00361450"/>
    <w:rsid w:val="003673CF"/>
    <w:rsid w:val="003845C1"/>
    <w:rsid w:val="00390807"/>
    <w:rsid w:val="0039727D"/>
    <w:rsid w:val="003A6F89"/>
    <w:rsid w:val="003B38C1"/>
    <w:rsid w:val="003C57F4"/>
    <w:rsid w:val="003D0DBC"/>
    <w:rsid w:val="003D7288"/>
    <w:rsid w:val="003E4A07"/>
    <w:rsid w:val="003E5541"/>
    <w:rsid w:val="003F543F"/>
    <w:rsid w:val="00417B26"/>
    <w:rsid w:val="00423E3E"/>
    <w:rsid w:val="00427AF4"/>
    <w:rsid w:val="00431832"/>
    <w:rsid w:val="00452A1B"/>
    <w:rsid w:val="00456859"/>
    <w:rsid w:val="004647DA"/>
    <w:rsid w:val="00474062"/>
    <w:rsid w:val="00477D6B"/>
    <w:rsid w:val="00494642"/>
    <w:rsid w:val="004964FE"/>
    <w:rsid w:val="004C77F2"/>
    <w:rsid w:val="004D360E"/>
    <w:rsid w:val="004F4602"/>
    <w:rsid w:val="004F632F"/>
    <w:rsid w:val="005019FF"/>
    <w:rsid w:val="005115DE"/>
    <w:rsid w:val="00512278"/>
    <w:rsid w:val="00515CED"/>
    <w:rsid w:val="0053057A"/>
    <w:rsid w:val="00535104"/>
    <w:rsid w:val="00545BB3"/>
    <w:rsid w:val="00547EC7"/>
    <w:rsid w:val="00560A29"/>
    <w:rsid w:val="005938E0"/>
    <w:rsid w:val="005A0475"/>
    <w:rsid w:val="005A2897"/>
    <w:rsid w:val="005B7B23"/>
    <w:rsid w:val="005C45E7"/>
    <w:rsid w:val="005C6649"/>
    <w:rsid w:val="005D6BA7"/>
    <w:rsid w:val="005F18F8"/>
    <w:rsid w:val="005F4C7E"/>
    <w:rsid w:val="0060402E"/>
    <w:rsid w:val="00605827"/>
    <w:rsid w:val="006309D1"/>
    <w:rsid w:val="00630BC0"/>
    <w:rsid w:val="00646050"/>
    <w:rsid w:val="0064720A"/>
    <w:rsid w:val="0066089E"/>
    <w:rsid w:val="006713CA"/>
    <w:rsid w:val="00676C5C"/>
    <w:rsid w:val="006924FA"/>
    <w:rsid w:val="006D05D6"/>
    <w:rsid w:val="00703ABD"/>
    <w:rsid w:val="007306A6"/>
    <w:rsid w:val="00734AEA"/>
    <w:rsid w:val="00734FBB"/>
    <w:rsid w:val="00736E14"/>
    <w:rsid w:val="00744F81"/>
    <w:rsid w:val="00767A2A"/>
    <w:rsid w:val="00773C32"/>
    <w:rsid w:val="007D1613"/>
    <w:rsid w:val="007D24FF"/>
    <w:rsid w:val="007D7025"/>
    <w:rsid w:val="007E2471"/>
    <w:rsid w:val="007F3F3B"/>
    <w:rsid w:val="007F6994"/>
    <w:rsid w:val="00820402"/>
    <w:rsid w:val="00832DF5"/>
    <w:rsid w:val="0083345D"/>
    <w:rsid w:val="008379C6"/>
    <w:rsid w:val="0084134F"/>
    <w:rsid w:val="00856403"/>
    <w:rsid w:val="00856A48"/>
    <w:rsid w:val="008663D8"/>
    <w:rsid w:val="008A295E"/>
    <w:rsid w:val="008B0E5B"/>
    <w:rsid w:val="008B2A94"/>
    <w:rsid w:val="008B2CC1"/>
    <w:rsid w:val="008B60B2"/>
    <w:rsid w:val="008D33DA"/>
    <w:rsid w:val="008E324F"/>
    <w:rsid w:val="009024E3"/>
    <w:rsid w:val="009048A2"/>
    <w:rsid w:val="0090731E"/>
    <w:rsid w:val="009163E0"/>
    <w:rsid w:val="00916EE2"/>
    <w:rsid w:val="009222D7"/>
    <w:rsid w:val="00923D65"/>
    <w:rsid w:val="009651ED"/>
    <w:rsid w:val="00966A22"/>
    <w:rsid w:val="0096722F"/>
    <w:rsid w:val="0097172E"/>
    <w:rsid w:val="00980843"/>
    <w:rsid w:val="00983D00"/>
    <w:rsid w:val="00991F47"/>
    <w:rsid w:val="009A2A05"/>
    <w:rsid w:val="009E2791"/>
    <w:rsid w:val="009E3F6F"/>
    <w:rsid w:val="009E5C12"/>
    <w:rsid w:val="009F0D47"/>
    <w:rsid w:val="009F499F"/>
    <w:rsid w:val="00A0200E"/>
    <w:rsid w:val="00A034ED"/>
    <w:rsid w:val="00A03C6A"/>
    <w:rsid w:val="00A27483"/>
    <w:rsid w:val="00A35F4B"/>
    <w:rsid w:val="00A373B9"/>
    <w:rsid w:val="00A42DAF"/>
    <w:rsid w:val="00A45BD8"/>
    <w:rsid w:val="00A5355D"/>
    <w:rsid w:val="00A65987"/>
    <w:rsid w:val="00A7170C"/>
    <w:rsid w:val="00A84BE7"/>
    <w:rsid w:val="00A869B7"/>
    <w:rsid w:val="00AC205C"/>
    <w:rsid w:val="00AF0655"/>
    <w:rsid w:val="00AF0A6B"/>
    <w:rsid w:val="00AF19B9"/>
    <w:rsid w:val="00AF2078"/>
    <w:rsid w:val="00B0265D"/>
    <w:rsid w:val="00B05A69"/>
    <w:rsid w:val="00B12519"/>
    <w:rsid w:val="00B14E4B"/>
    <w:rsid w:val="00B22823"/>
    <w:rsid w:val="00B27652"/>
    <w:rsid w:val="00B4412C"/>
    <w:rsid w:val="00B5268A"/>
    <w:rsid w:val="00B57C11"/>
    <w:rsid w:val="00B67C17"/>
    <w:rsid w:val="00B705D0"/>
    <w:rsid w:val="00B90BDE"/>
    <w:rsid w:val="00B9734B"/>
    <w:rsid w:val="00BA064B"/>
    <w:rsid w:val="00BC5EC9"/>
    <w:rsid w:val="00BD5C66"/>
    <w:rsid w:val="00BF1B83"/>
    <w:rsid w:val="00BF4137"/>
    <w:rsid w:val="00C05F4D"/>
    <w:rsid w:val="00C11BFE"/>
    <w:rsid w:val="00C15293"/>
    <w:rsid w:val="00C1637F"/>
    <w:rsid w:val="00C2483C"/>
    <w:rsid w:val="00C26E36"/>
    <w:rsid w:val="00C477E9"/>
    <w:rsid w:val="00C62D91"/>
    <w:rsid w:val="00C725E2"/>
    <w:rsid w:val="00C73BBB"/>
    <w:rsid w:val="00C84BE4"/>
    <w:rsid w:val="00C9715C"/>
    <w:rsid w:val="00CD2428"/>
    <w:rsid w:val="00CD6B48"/>
    <w:rsid w:val="00CE01CE"/>
    <w:rsid w:val="00CF4218"/>
    <w:rsid w:val="00D02E2E"/>
    <w:rsid w:val="00D072EC"/>
    <w:rsid w:val="00D10AE0"/>
    <w:rsid w:val="00D22478"/>
    <w:rsid w:val="00D36343"/>
    <w:rsid w:val="00D37195"/>
    <w:rsid w:val="00D405ED"/>
    <w:rsid w:val="00D45252"/>
    <w:rsid w:val="00D71B4D"/>
    <w:rsid w:val="00D93D55"/>
    <w:rsid w:val="00DA4705"/>
    <w:rsid w:val="00DB3F0A"/>
    <w:rsid w:val="00DB52DA"/>
    <w:rsid w:val="00DD095E"/>
    <w:rsid w:val="00DD258D"/>
    <w:rsid w:val="00DD7B30"/>
    <w:rsid w:val="00E019D1"/>
    <w:rsid w:val="00E12798"/>
    <w:rsid w:val="00E150E0"/>
    <w:rsid w:val="00E335FE"/>
    <w:rsid w:val="00E5643D"/>
    <w:rsid w:val="00E67F56"/>
    <w:rsid w:val="00E709B4"/>
    <w:rsid w:val="00EA3CCF"/>
    <w:rsid w:val="00EA483F"/>
    <w:rsid w:val="00EB68AA"/>
    <w:rsid w:val="00EC4E49"/>
    <w:rsid w:val="00EC725B"/>
    <w:rsid w:val="00ED01C3"/>
    <w:rsid w:val="00ED77FB"/>
    <w:rsid w:val="00EE45FA"/>
    <w:rsid w:val="00EE60D2"/>
    <w:rsid w:val="00EE656C"/>
    <w:rsid w:val="00EF1175"/>
    <w:rsid w:val="00F2482B"/>
    <w:rsid w:val="00F24934"/>
    <w:rsid w:val="00F35B24"/>
    <w:rsid w:val="00F51704"/>
    <w:rsid w:val="00F615CB"/>
    <w:rsid w:val="00F63D8A"/>
    <w:rsid w:val="00F64D22"/>
    <w:rsid w:val="00F66152"/>
    <w:rsid w:val="00F673B3"/>
    <w:rsid w:val="00F70D83"/>
    <w:rsid w:val="00F731FF"/>
    <w:rsid w:val="00F76BFE"/>
    <w:rsid w:val="00F77223"/>
    <w:rsid w:val="00F923FB"/>
    <w:rsid w:val="00FB54A1"/>
    <w:rsid w:val="00FC173B"/>
    <w:rsid w:val="00FE0D78"/>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character" w:styleId="Hyperlink">
    <w:name w:val="Hyperlink"/>
    <w:basedOn w:val="DefaultParagraphFont"/>
    <w:unhideWhenUsed/>
    <w:rsid w:val="00730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0ADD-8D73-41A0-BA6A-FC8393EE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2130</Words>
  <Characters>15365</Characters>
  <Application>Microsoft Office Word</Application>
  <DocSecurity>0</DocSecurity>
  <Lines>434</Lines>
  <Paragraphs>162</Paragraphs>
  <ScaleCrop>false</ScaleCrop>
  <HeadingPairs>
    <vt:vector size="2" baseType="variant">
      <vt:variant>
        <vt:lpstr>Title</vt:lpstr>
      </vt:variant>
      <vt:variant>
        <vt:i4>1</vt:i4>
      </vt:variant>
    </vt:vector>
  </HeadingPairs>
  <TitlesOfParts>
    <vt:vector size="1" baseType="lpstr">
      <vt:lpstr>IPC/WG/46/2 , Annexe I, Liste des participants, rapport de la 46e session du Groupe de travail sur la révision de la CIB/Annex I, lList of Participants, Report of the 46th session of the IPC Revision Working Group</vt:lpstr>
    </vt:vector>
  </TitlesOfParts>
  <Company>WIPO</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IPC/WG/46/2 , Annexe I, Liste des participants, rapport de la 46e session du Groupe de travail sur la révision de la CIB/Annex I, List of Participants, Report of the 46th session of the IPC Revision Working Group</dc:title>
  <dc:subject>Annexe I, Liste des participants, rapport proviosire de la 46e session du Groupe de travail sur la révision de la CIB (Union de l'IPC), 8-10 novembre 2021/Annex I, lList of Participants, Provisional Report of the 46th session of the IPC Revision Working Group (IPC Union), November 8-10, 2021</dc:subject>
  <dc:creator>OMPI/WIPO</dc:creator>
  <cp:keywords>FOR OFFICIAL USE ONLY</cp:keywords>
  <cp:lastModifiedBy>SCHLESSINGER Caroline</cp:lastModifiedBy>
  <cp:revision>7</cp:revision>
  <cp:lastPrinted>2019-05-14T14:25:00Z</cp:lastPrinted>
  <dcterms:created xsi:type="dcterms:W3CDTF">2021-12-01T13:49:00Z</dcterms:created>
  <dcterms:modified xsi:type="dcterms:W3CDTF">2021-12-01T17:33:00Z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d6d2eedf-91dc-4a3c-a56d-3b6dc0d38e00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