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440350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40350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IPC/WG/33/1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440350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440350">
              <w:rPr>
                <w:rFonts w:ascii="Arial Black" w:hAnsi="Arial Black"/>
                <w:caps/>
                <w:sz w:val="15"/>
              </w:rPr>
              <w:t>31 DE MARZO DE 2015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E1668" w:rsidRPr="001E1668" w:rsidRDefault="0046551C" w:rsidP="0091371E">
      <w:pPr>
        <w:rPr>
          <w:b/>
          <w:sz w:val="28"/>
          <w:szCs w:val="28"/>
        </w:rPr>
      </w:pPr>
      <w:r w:rsidRPr="0046551C">
        <w:rPr>
          <w:b/>
          <w:sz w:val="28"/>
          <w:szCs w:val="28"/>
        </w:rPr>
        <w:t>Unión Particular para la Clasificación Internacional de Patentes</w:t>
      </w:r>
      <w:r>
        <w:rPr>
          <w:b/>
          <w:sz w:val="28"/>
          <w:szCs w:val="28"/>
        </w:rPr>
        <w:t xml:space="preserve"> </w:t>
      </w:r>
      <w:r w:rsidRPr="0046551C">
        <w:rPr>
          <w:b/>
          <w:sz w:val="28"/>
          <w:szCs w:val="28"/>
        </w:rPr>
        <w:t>(Unión de la CIP)</w:t>
      </w:r>
    </w:p>
    <w:p w:rsidR="00440350" w:rsidRPr="001E1668" w:rsidRDefault="001E1668" w:rsidP="00EB1C2F">
      <w:pPr>
        <w:rPr>
          <w:b/>
          <w:sz w:val="28"/>
          <w:szCs w:val="28"/>
        </w:rPr>
      </w:pPr>
      <w:r w:rsidRPr="001E1668">
        <w:rPr>
          <w:b/>
          <w:sz w:val="28"/>
          <w:szCs w:val="28"/>
        </w:rPr>
        <w:t xml:space="preserve">Grupo de Trabajo </w:t>
      </w:r>
      <w:r w:rsidR="006423BE">
        <w:rPr>
          <w:b/>
          <w:sz w:val="28"/>
          <w:szCs w:val="28"/>
        </w:rPr>
        <w:t>sobre la R</w:t>
      </w:r>
      <w:r w:rsidRPr="001E1668">
        <w:rPr>
          <w:b/>
          <w:sz w:val="28"/>
          <w:szCs w:val="28"/>
        </w:rPr>
        <w:t>evisión de la CIP</w:t>
      </w:r>
    </w:p>
    <w:p w:rsidR="00440350" w:rsidRPr="001E1668" w:rsidRDefault="00440350" w:rsidP="00440350"/>
    <w:p w:rsidR="00440350" w:rsidRPr="0091371E" w:rsidRDefault="00D23D4F" w:rsidP="00440350">
      <w:pPr>
        <w:rPr>
          <w:b/>
          <w:sz w:val="24"/>
          <w:szCs w:val="24"/>
        </w:rPr>
      </w:pPr>
      <w:r>
        <w:rPr>
          <w:b/>
          <w:sz w:val="24"/>
          <w:szCs w:val="24"/>
        </w:rPr>
        <w:t>Trigésima tercera reunión</w:t>
      </w:r>
    </w:p>
    <w:p w:rsidR="00440350" w:rsidRPr="001E1668" w:rsidRDefault="001E1668" w:rsidP="001E1668">
      <w:pPr>
        <w:rPr>
          <w:b/>
          <w:sz w:val="24"/>
          <w:szCs w:val="24"/>
        </w:rPr>
      </w:pPr>
      <w:r w:rsidRPr="001E1668">
        <w:rPr>
          <w:b/>
          <w:sz w:val="24"/>
          <w:szCs w:val="24"/>
        </w:rPr>
        <w:t>Ginebra</w:t>
      </w:r>
      <w:r w:rsidR="0040715F">
        <w:rPr>
          <w:b/>
          <w:sz w:val="24"/>
          <w:szCs w:val="24"/>
        </w:rPr>
        <w:t>,</w:t>
      </w:r>
      <w:r w:rsidRPr="001E1668">
        <w:rPr>
          <w:b/>
          <w:sz w:val="24"/>
          <w:szCs w:val="24"/>
        </w:rPr>
        <w:t xml:space="preserve"> 26</w:t>
      </w:r>
      <w:r w:rsidR="0040715F">
        <w:rPr>
          <w:b/>
          <w:sz w:val="24"/>
          <w:szCs w:val="24"/>
        </w:rPr>
        <w:t xml:space="preserve"> a</w:t>
      </w:r>
      <w:r w:rsidRPr="001E1668">
        <w:rPr>
          <w:b/>
          <w:sz w:val="24"/>
          <w:szCs w:val="24"/>
        </w:rPr>
        <w:t xml:space="preserve"> 29 de mayo de</w:t>
      </w:r>
      <w:r w:rsidR="00440350" w:rsidRPr="001E1668">
        <w:rPr>
          <w:b/>
          <w:sz w:val="24"/>
          <w:szCs w:val="24"/>
        </w:rPr>
        <w:t xml:space="preserve"> 2015</w:t>
      </w:r>
    </w:p>
    <w:p w:rsidR="00440350" w:rsidRPr="001E1668" w:rsidRDefault="00440350" w:rsidP="00440350"/>
    <w:p w:rsidR="00440350" w:rsidRPr="001E1668" w:rsidRDefault="00440350" w:rsidP="00440350"/>
    <w:p w:rsidR="00440350" w:rsidRPr="001E1668" w:rsidRDefault="00440350" w:rsidP="00440350">
      <w:pPr>
        <w:rPr>
          <w:caps/>
          <w:sz w:val="24"/>
        </w:rPr>
      </w:pPr>
      <w:bookmarkStart w:id="4" w:name="TitleOfDoc"/>
      <w:bookmarkEnd w:id="4"/>
    </w:p>
    <w:p w:rsidR="00440350" w:rsidRPr="0091371E" w:rsidRDefault="0091371E" w:rsidP="00440350">
      <w:pPr>
        <w:rPr>
          <w:b/>
          <w:bCs/>
        </w:rPr>
      </w:pPr>
      <w:r w:rsidRPr="0091371E">
        <w:rPr>
          <w:b/>
          <w:bCs/>
        </w:rPr>
        <w:t>PROYECTO DE ORDEN DEL DÍA</w:t>
      </w:r>
    </w:p>
    <w:p w:rsidR="00440350" w:rsidRPr="0091371E" w:rsidRDefault="00440350" w:rsidP="00440350"/>
    <w:p w:rsidR="00440350" w:rsidRPr="0091371E" w:rsidRDefault="0091371E" w:rsidP="00440350">
      <w:pPr>
        <w:rPr>
          <w:i/>
        </w:rPr>
      </w:pPr>
      <w:bookmarkStart w:id="5" w:name="Prepared"/>
      <w:bookmarkEnd w:id="5"/>
      <w:r w:rsidRPr="0091371E">
        <w:rPr>
          <w:i/>
        </w:rPr>
        <w:t>preparado por la Secretaría</w:t>
      </w:r>
    </w:p>
    <w:p w:rsidR="00440350" w:rsidRPr="0091371E" w:rsidRDefault="00440350" w:rsidP="00440350"/>
    <w:p w:rsidR="00440350" w:rsidRPr="0091371E" w:rsidRDefault="00440350" w:rsidP="00440350"/>
    <w:p w:rsidR="00440350" w:rsidRPr="0091371E" w:rsidRDefault="00440350" w:rsidP="00440350">
      <w:pPr>
        <w:tabs>
          <w:tab w:val="left" w:pos="567"/>
        </w:tabs>
        <w:spacing w:after="220"/>
        <w:ind w:left="1100" w:hanging="1100"/>
      </w:pPr>
      <w:r>
        <w:fldChar w:fldCharType="begin"/>
      </w:r>
      <w:r w:rsidRPr="0091371E">
        <w:instrText xml:space="preserve"> AUTONUM  </w:instrText>
      </w:r>
      <w:r>
        <w:fldChar w:fldCharType="end"/>
      </w:r>
      <w:r w:rsidR="0091371E">
        <w:tab/>
      </w:r>
      <w:r w:rsidR="006423BE">
        <w:t>Apertura</w:t>
      </w:r>
      <w:r w:rsidR="004E1885">
        <w:t xml:space="preserve"> de la reunión</w:t>
      </w:r>
    </w:p>
    <w:p w:rsidR="00440350" w:rsidRPr="0091371E" w:rsidRDefault="00440350" w:rsidP="0091371E">
      <w:pPr>
        <w:tabs>
          <w:tab w:val="left" w:pos="567"/>
        </w:tabs>
        <w:spacing w:after="220"/>
        <w:ind w:left="1100" w:hanging="1100"/>
      </w:pPr>
      <w:r>
        <w:fldChar w:fldCharType="begin"/>
      </w:r>
      <w:r w:rsidRPr="0091371E">
        <w:instrText xml:space="preserve"> AUTONUM  </w:instrText>
      </w:r>
      <w:r>
        <w:fldChar w:fldCharType="end"/>
      </w:r>
      <w:r w:rsidR="0091371E">
        <w:tab/>
      </w:r>
      <w:r w:rsidR="0091371E" w:rsidRPr="0091371E">
        <w:t>Elección del Presidente y de</w:t>
      </w:r>
      <w:r w:rsidR="0091371E">
        <w:t>l</w:t>
      </w:r>
      <w:r w:rsidR="0091371E" w:rsidRPr="0091371E">
        <w:t xml:space="preserve"> </w:t>
      </w:r>
      <w:r w:rsidR="0091371E">
        <w:t>Vicepresidente</w:t>
      </w:r>
    </w:p>
    <w:p w:rsidR="00457B6C" w:rsidRDefault="00440350" w:rsidP="00457B6C">
      <w:pPr>
        <w:tabs>
          <w:tab w:val="left" w:pos="567"/>
        </w:tabs>
        <w:ind w:left="1100" w:hanging="1100"/>
      </w:pPr>
      <w:r>
        <w:fldChar w:fldCharType="begin"/>
      </w:r>
      <w:r w:rsidRPr="0091371E">
        <w:instrText xml:space="preserve"> AUTONUM  </w:instrText>
      </w:r>
      <w:r>
        <w:fldChar w:fldCharType="end"/>
      </w:r>
      <w:r w:rsidR="0091371E">
        <w:tab/>
      </w:r>
      <w:r w:rsidR="0091371E" w:rsidRPr="0091371E">
        <w:t>Aprobación del orden del día</w:t>
      </w:r>
    </w:p>
    <w:p w:rsidR="00440350" w:rsidRPr="0091371E" w:rsidRDefault="0091371E" w:rsidP="00457B6C">
      <w:pPr>
        <w:spacing w:after="220"/>
        <w:ind w:left="1134"/>
      </w:pPr>
      <w:r>
        <w:t>Véase el presente documento</w:t>
      </w:r>
      <w:r w:rsidR="00440350" w:rsidRPr="0091371E">
        <w:t>.</w:t>
      </w:r>
    </w:p>
    <w:p w:rsidR="00457B6C" w:rsidRDefault="00440350" w:rsidP="00457B6C">
      <w:pPr>
        <w:tabs>
          <w:tab w:val="left" w:pos="567"/>
        </w:tabs>
        <w:ind w:left="1100" w:hanging="1100"/>
      </w:pPr>
      <w:r>
        <w:fldChar w:fldCharType="begin"/>
      </w:r>
      <w:r w:rsidRPr="00823829">
        <w:instrText xml:space="preserve"> AUTONUM  </w:instrText>
      </w:r>
      <w:r>
        <w:fldChar w:fldCharType="end"/>
      </w:r>
      <w:r w:rsidR="00823829">
        <w:tab/>
      </w:r>
      <w:r w:rsidR="00980B41">
        <w:t xml:space="preserve">Informe </w:t>
      </w:r>
      <w:r w:rsidR="00667308">
        <w:t>de</w:t>
      </w:r>
      <w:r w:rsidR="007A0789">
        <w:t xml:space="preserve"> </w:t>
      </w:r>
      <w:r w:rsidR="004E1885">
        <w:t>la cuadragésima séptima sesión</w:t>
      </w:r>
      <w:r w:rsidR="00823829" w:rsidRPr="00823829">
        <w:t xml:space="preserve"> del Comité de Expertos de la CIP</w:t>
      </w:r>
    </w:p>
    <w:p w:rsidR="00440350" w:rsidRPr="00823829" w:rsidRDefault="00823829" w:rsidP="00457B6C">
      <w:pPr>
        <w:spacing w:after="220"/>
        <w:ind w:left="1134"/>
      </w:pPr>
      <w:r w:rsidRPr="00823829">
        <w:t xml:space="preserve">Véase el documento </w:t>
      </w:r>
      <w:r w:rsidR="00440350" w:rsidRPr="00823829">
        <w:t xml:space="preserve">IPC/CE/47/2. </w:t>
      </w:r>
    </w:p>
    <w:p w:rsidR="00457B6C" w:rsidRDefault="00440350" w:rsidP="00457B6C">
      <w:pPr>
        <w:tabs>
          <w:tab w:val="left" w:pos="-284"/>
          <w:tab w:val="left" w:pos="567"/>
        </w:tabs>
        <w:ind w:left="567" w:hanging="539"/>
      </w:pPr>
      <w:r>
        <w:fldChar w:fldCharType="begin"/>
      </w:r>
      <w:r w:rsidRPr="00C1480A">
        <w:instrText xml:space="preserve"> AUTONUM  </w:instrText>
      </w:r>
      <w:r>
        <w:fldChar w:fldCharType="end"/>
      </w:r>
      <w:r w:rsidRPr="00C1480A">
        <w:tab/>
      </w:r>
      <w:r w:rsidR="00EB1C2F" w:rsidRPr="00EB1C2F">
        <w:t xml:space="preserve">Informe de la duodécima reunión del Grupo de </w:t>
      </w:r>
      <w:r w:rsidR="00EB1C2F">
        <w:t xml:space="preserve">Trabajo 1 de las Oficinas de la </w:t>
      </w:r>
      <w:r w:rsidR="00EB1C2F" w:rsidRPr="00EB1C2F">
        <w:t>Cooperación Pentalateral – Grupo de Trabajo sobre la Clasificación</w:t>
      </w:r>
    </w:p>
    <w:p w:rsidR="00440350" w:rsidRPr="00C1480A" w:rsidRDefault="00C1480A" w:rsidP="00457B6C">
      <w:pPr>
        <w:tabs>
          <w:tab w:val="left" w:pos="-1843"/>
          <w:tab w:val="left" w:pos="-284"/>
        </w:tabs>
        <w:spacing w:after="220"/>
        <w:ind w:left="1134"/>
      </w:pPr>
      <w:r w:rsidRPr="00C1480A">
        <w:t>Informe verbal de la Oficina Japonesa de Patentes (JPO) en nombre de</w:t>
      </w:r>
      <w:r>
        <w:t xml:space="preserve"> </w:t>
      </w:r>
      <w:r w:rsidR="00EB1C2F">
        <w:t xml:space="preserve">las Oficinas </w:t>
      </w:r>
      <w:r w:rsidRPr="00C1480A">
        <w:t>de la Cooperación Pentalateral</w:t>
      </w:r>
      <w:r>
        <w:t>.</w:t>
      </w:r>
      <w:r w:rsidRPr="00C1480A">
        <w:t xml:space="preserve"> </w:t>
      </w:r>
    </w:p>
    <w:p w:rsidR="00457B6C" w:rsidRDefault="00440350" w:rsidP="00457B6C">
      <w:pPr>
        <w:tabs>
          <w:tab w:val="left" w:pos="567"/>
        </w:tabs>
        <w:ind w:left="1100" w:right="142" w:hanging="1100"/>
      </w:pPr>
      <w:r>
        <w:fldChar w:fldCharType="begin"/>
      </w:r>
      <w:r w:rsidRPr="00A867F9">
        <w:instrText xml:space="preserve"> AUTONUM  </w:instrText>
      </w:r>
      <w:r>
        <w:fldChar w:fldCharType="end"/>
      </w:r>
      <w:r w:rsidR="00A867F9">
        <w:tab/>
      </w:r>
      <w:r w:rsidR="00A867F9" w:rsidRPr="00A867F9">
        <w:t>Proyectos de revisión de la CIP</w:t>
      </w:r>
      <w:r w:rsidR="00A867F9">
        <w:t xml:space="preserve"> re</w:t>
      </w:r>
      <w:r w:rsidR="00A867F9" w:rsidRPr="00A867F9">
        <w:t>l</w:t>
      </w:r>
      <w:r w:rsidR="00A867F9">
        <w:t>a</w:t>
      </w:r>
      <w:r w:rsidR="00A867F9" w:rsidRPr="00A867F9">
        <w:t>tivos a</w:t>
      </w:r>
      <w:r w:rsidR="00A867F9">
        <w:t>l</w:t>
      </w:r>
      <w:r w:rsidR="00A867F9" w:rsidRPr="00A867F9">
        <w:t xml:space="preserve"> ámbito de la mecánica</w:t>
      </w:r>
    </w:p>
    <w:p w:rsidR="00440350" w:rsidRPr="00A867F9" w:rsidRDefault="00A5748E" w:rsidP="00457B6C">
      <w:pPr>
        <w:spacing w:after="220"/>
        <w:ind w:left="1134" w:right="141"/>
      </w:pPr>
      <w:r>
        <w:t>Véanse los proyectos</w:t>
      </w:r>
      <w:r w:rsidR="00440350" w:rsidRPr="00A867F9">
        <w:t xml:space="preserve"> </w:t>
      </w:r>
      <w:hyperlink r:id="rId9" w:history="1">
        <w:r w:rsidR="00440350" w:rsidRPr="00A867F9">
          <w:rPr>
            <w:rStyle w:val="Hyperlink"/>
          </w:rPr>
          <w:t>C 466</w:t>
        </w:r>
      </w:hyperlink>
      <w:r w:rsidR="00440350" w:rsidRPr="00A867F9">
        <w:t xml:space="preserve">, </w:t>
      </w:r>
      <w:hyperlink r:id="rId10" w:history="1">
        <w:r w:rsidR="00440350" w:rsidRPr="00A867F9">
          <w:rPr>
            <w:rStyle w:val="Hyperlink"/>
          </w:rPr>
          <w:t>C 472</w:t>
        </w:r>
      </w:hyperlink>
      <w:r w:rsidR="00440350" w:rsidRPr="00A867F9">
        <w:t xml:space="preserve">, </w:t>
      </w:r>
      <w:hyperlink r:id="rId11" w:history="1">
        <w:r w:rsidR="00440350" w:rsidRPr="00A867F9">
          <w:rPr>
            <w:rStyle w:val="Hyperlink"/>
          </w:rPr>
          <w:t>C 473</w:t>
        </w:r>
      </w:hyperlink>
      <w:r w:rsidR="00440350" w:rsidRPr="00A867F9">
        <w:t xml:space="preserve">, </w:t>
      </w:r>
      <w:hyperlink r:id="rId12" w:history="1">
        <w:r w:rsidR="00440350" w:rsidRPr="00A867F9">
          <w:rPr>
            <w:rStyle w:val="Hyperlink"/>
          </w:rPr>
          <w:t>C 476</w:t>
        </w:r>
      </w:hyperlink>
      <w:r w:rsidR="00440350" w:rsidRPr="00A867F9">
        <w:t xml:space="preserve">, </w:t>
      </w:r>
      <w:hyperlink r:id="rId13" w:history="1">
        <w:r w:rsidR="00440350" w:rsidRPr="00A867F9">
          <w:rPr>
            <w:rStyle w:val="Hyperlink"/>
          </w:rPr>
          <w:t>C 477</w:t>
        </w:r>
      </w:hyperlink>
      <w:r w:rsidR="00440350" w:rsidRPr="00A867F9">
        <w:t xml:space="preserve">, </w:t>
      </w:r>
      <w:hyperlink r:id="rId14" w:history="1">
        <w:r w:rsidR="00440350" w:rsidRPr="00A867F9">
          <w:rPr>
            <w:rStyle w:val="Hyperlink"/>
          </w:rPr>
          <w:t>C 478</w:t>
        </w:r>
      </w:hyperlink>
      <w:r w:rsidR="00440350" w:rsidRPr="00A867F9">
        <w:t xml:space="preserve">, </w:t>
      </w:r>
      <w:hyperlink r:id="rId15" w:history="1">
        <w:r w:rsidR="00440350" w:rsidRPr="00A867F9">
          <w:rPr>
            <w:rStyle w:val="Hyperlink"/>
          </w:rPr>
          <w:t>C 479</w:t>
        </w:r>
      </w:hyperlink>
      <w:r w:rsidR="00440350" w:rsidRPr="00A867F9">
        <w:t xml:space="preserve">, </w:t>
      </w:r>
      <w:hyperlink r:id="rId16" w:history="1">
        <w:r w:rsidR="00440350" w:rsidRPr="00A867F9">
          <w:rPr>
            <w:rStyle w:val="Hyperlink"/>
          </w:rPr>
          <w:t>F 020</w:t>
        </w:r>
      </w:hyperlink>
      <w:r w:rsidR="00440350" w:rsidRPr="00A867F9">
        <w:t xml:space="preserve">, </w:t>
      </w:r>
      <w:hyperlink r:id="rId17" w:history="1">
        <w:r w:rsidR="00440350" w:rsidRPr="00A867F9">
          <w:rPr>
            <w:rStyle w:val="Hyperlink"/>
          </w:rPr>
          <w:t>F 021</w:t>
        </w:r>
      </w:hyperlink>
      <w:r w:rsidR="00440350" w:rsidRPr="00A867F9">
        <w:t xml:space="preserve">, </w:t>
      </w:r>
      <w:hyperlink r:id="rId18" w:history="1">
        <w:r w:rsidR="00440350" w:rsidRPr="00A867F9">
          <w:rPr>
            <w:rStyle w:val="Hyperlink"/>
          </w:rPr>
          <w:t>F 022</w:t>
        </w:r>
      </w:hyperlink>
      <w:r w:rsidR="00440350" w:rsidRPr="00A867F9">
        <w:t xml:space="preserve">, </w:t>
      </w:r>
      <w:hyperlink r:id="rId19" w:history="1">
        <w:r w:rsidR="00440350" w:rsidRPr="00A867F9">
          <w:rPr>
            <w:rStyle w:val="Hyperlink"/>
          </w:rPr>
          <w:t>F 025</w:t>
        </w:r>
      </w:hyperlink>
      <w:r w:rsidR="00440350" w:rsidRPr="00A867F9">
        <w:t xml:space="preserve">, </w:t>
      </w:r>
      <w:hyperlink r:id="rId20" w:history="1">
        <w:r w:rsidR="00440350" w:rsidRPr="00A867F9">
          <w:rPr>
            <w:rStyle w:val="Hyperlink"/>
          </w:rPr>
          <w:t>F 031</w:t>
        </w:r>
      </w:hyperlink>
      <w:r w:rsidR="00440350" w:rsidRPr="00A867F9">
        <w:t xml:space="preserve">, </w:t>
      </w:r>
      <w:hyperlink r:id="rId21" w:history="1">
        <w:r w:rsidR="00440350" w:rsidRPr="00A867F9">
          <w:rPr>
            <w:rStyle w:val="Hyperlink"/>
          </w:rPr>
          <w:t>F 036</w:t>
        </w:r>
      </w:hyperlink>
      <w:r w:rsidR="00440350" w:rsidRPr="00A867F9">
        <w:rPr>
          <w:rStyle w:val="Hyperlink"/>
        </w:rPr>
        <w:t>,</w:t>
      </w:r>
      <w:r w:rsidR="00440350" w:rsidRPr="00A867F9">
        <w:t xml:space="preserve"> </w:t>
      </w:r>
      <w:hyperlink r:id="rId22" w:history="1">
        <w:r w:rsidR="00440350" w:rsidRPr="00A867F9">
          <w:rPr>
            <w:rStyle w:val="Hyperlink"/>
          </w:rPr>
          <w:t>F 037</w:t>
        </w:r>
      </w:hyperlink>
      <w:r w:rsidR="00440350" w:rsidRPr="00A867F9">
        <w:t xml:space="preserve">, </w:t>
      </w:r>
      <w:hyperlink r:id="rId23" w:history="1">
        <w:r w:rsidR="00440350" w:rsidRPr="00A867F9">
          <w:rPr>
            <w:rStyle w:val="Hyperlink"/>
          </w:rPr>
          <w:t>F 038</w:t>
        </w:r>
      </w:hyperlink>
      <w:r w:rsidR="00440350" w:rsidRPr="00A867F9">
        <w:t xml:space="preserve">, </w:t>
      </w:r>
      <w:hyperlink r:id="rId24" w:history="1">
        <w:r w:rsidR="00440350" w:rsidRPr="00A867F9">
          <w:rPr>
            <w:rStyle w:val="Hyperlink"/>
          </w:rPr>
          <w:t>F 041</w:t>
        </w:r>
      </w:hyperlink>
      <w:r>
        <w:t xml:space="preserve"> </w:t>
      </w:r>
      <w:r w:rsidR="00E47D61">
        <w:t>y</w:t>
      </w:r>
      <w:r w:rsidR="00440350" w:rsidRPr="00A867F9">
        <w:t xml:space="preserve"> </w:t>
      </w:r>
      <w:hyperlink r:id="rId25" w:history="1">
        <w:r w:rsidR="00440350" w:rsidRPr="00A867F9">
          <w:rPr>
            <w:rStyle w:val="Hyperlink"/>
          </w:rPr>
          <w:t>F 042</w:t>
        </w:r>
      </w:hyperlink>
      <w:r w:rsidR="00440350" w:rsidRPr="00A867F9">
        <w:t>.</w:t>
      </w:r>
    </w:p>
    <w:p w:rsidR="00457B6C" w:rsidRDefault="00440350" w:rsidP="00457B6C">
      <w:pPr>
        <w:tabs>
          <w:tab w:val="left" w:pos="567"/>
        </w:tabs>
        <w:ind w:left="1100" w:right="142" w:hanging="1100"/>
      </w:pPr>
      <w:r w:rsidRPr="003179EB">
        <w:fldChar w:fldCharType="begin"/>
      </w:r>
      <w:r w:rsidRPr="00E47D61">
        <w:instrText xml:space="preserve"> AUTONUM  </w:instrText>
      </w:r>
      <w:r w:rsidRPr="003179EB">
        <w:fldChar w:fldCharType="end"/>
      </w:r>
      <w:r w:rsidR="00E47D61">
        <w:tab/>
      </w:r>
      <w:r w:rsidR="00E47D61" w:rsidRPr="00E47D61">
        <w:t>Proyectos de revisión de la CIP relativos al ámbito de la</w:t>
      </w:r>
      <w:r w:rsidR="00E47D61">
        <w:t xml:space="preserve"> electricidad</w:t>
      </w:r>
    </w:p>
    <w:p w:rsidR="00054A2B" w:rsidRPr="00EB1C2F" w:rsidRDefault="00E47D61" w:rsidP="00457B6C">
      <w:pPr>
        <w:spacing w:after="220"/>
        <w:ind w:left="1134" w:right="141"/>
      </w:pPr>
      <w:r>
        <w:t>Véanse los proyectos</w:t>
      </w:r>
      <w:r w:rsidR="00440350" w:rsidRPr="00E47D61">
        <w:t xml:space="preserve"> </w:t>
      </w:r>
      <w:hyperlink r:id="rId26" w:history="1">
        <w:r w:rsidR="00440350" w:rsidRPr="00E47D61">
          <w:rPr>
            <w:rStyle w:val="Hyperlink"/>
          </w:rPr>
          <w:t>C 468</w:t>
        </w:r>
      </w:hyperlink>
      <w:r w:rsidR="00440350" w:rsidRPr="00E47D61">
        <w:t xml:space="preserve">, </w:t>
      </w:r>
      <w:hyperlink r:id="rId27" w:history="1">
        <w:r w:rsidR="00440350" w:rsidRPr="00E47D61">
          <w:rPr>
            <w:rStyle w:val="Hyperlink"/>
          </w:rPr>
          <w:t>C 474</w:t>
        </w:r>
      </w:hyperlink>
      <w:r w:rsidR="00440350" w:rsidRPr="00E47D61">
        <w:t xml:space="preserve">, </w:t>
      </w:r>
      <w:hyperlink r:id="rId28" w:history="1">
        <w:r w:rsidR="00440350" w:rsidRPr="00E47D61">
          <w:rPr>
            <w:rStyle w:val="Hyperlink"/>
          </w:rPr>
          <w:t>F 008</w:t>
        </w:r>
      </w:hyperlink>
      <w:r w:rsidR="00440350" w:rsidRPr="00E47D61">
        <w:t xml:space="preserve">, </w:t>
      </w:r>
      <w:hyperlink r:id="rId29" w:history="1">
        <w:r w:rsidR="00440350" w:rsidRPr="00E47D61">
          <w:rPr>
            <w:rStyle w:val="Hyperlink"/>
          </w:rPr>
          <w:t>F 019</w:t>
        </w:r>
      </w:hyperlink>
      <w:r w:rsidR="00440350" w:rsidRPr="00E47D61">
        <w:t xml:space="preserve">, </w:t>
      </w:r>
      <w:hyperlink r:id="rId30" w:history="1">
        <w:r w:rsidR="00440350" w:rsidRPr="00E47D61">
          <w:rPr>
            <w:rStyle w:val="Hyperlink"/>
          </w:rPr>
          <w:t>F 023</w:t>
        </w:r>
      </w:hyperlink>
      <w:r w:rsidR="00440350" w:rsidRPr="00E47D61">
        <w:t xml:space="preserve">, </w:t>
      </w:r>
      <w:hyperlink r:id="rId31" w:history="1">
        <w:r w:rsidR="00440350" w:rsidRPr="00E47D61">
          <w:rPr>
            <w:rStyle w:val="Hyperlink"/>
          </w:rPr>
          <w:t>F 028</w:t>
        </w:r>
      </w:hyperlink>
      <w:r w:rsidR="00440350" w:rsidRPr="00E47D61">
        <w:t xml:space="preserve">, </w:t>
      </w:r>
      <w:hyperlink r:id="rId32" w:history="1">
        <w:r w:rsidR="00440350" w:rsidRPr="00E47D61">
          <w:rPr>
            <w:rStyle w:val="Hyperlink"/>
          </w:rPr>
          <w:t>F 032</w:t>
        </w:r>
      </w:hyperlink>
      <w:r w:rsidR="00440350" w:rsidRPr="00E47D61">
        <w:t xml:space="preserve">, </w:t>
      </w:r>
      <w:hyperlink r:id="rId33" w:history="1">
        <w:r w:rsidR="00440350" w:rsidRPr="00E47D61">
          <w:rPr>
            <w:rStyle w:val="Hyperlink"/>
          </w:rPr>
          <w:t>F 033</w:t>
        </w:r>
      </w:hyperlink>
      <w:r w:rsidR="00440350" w:rsidRPr="00E47D61">
        <w:t xml:space="preserve">. </w:t>
      </w:r>
      <w:hyperlink r:id="rId34" w:history="1">
        <w:r w:rsidR="00440350" w:rsidRPr="00EB1C2F">
          <w:rPr>
            <w:rStyle w:val="Hyperlink"/>
          </w:rPr>
          <w:t>F 043</w:t>
        </w:r>
      </w:hyperlink>
      <w:r w:rsidRPr="00EB1C2F">
        <w:t xml:space="preserve"> y</w:t>
      </w:r>
      <w:r w:rsidR="00440350" w:rsidRPr="00EB1C2F">
        <w:t xml:space="preserve"> </w:t>
      </w:r>
      <w:hyperlink r:id="rId35" w:history="1">
        <w:r w:rsidR="00440350" w:rsidRPr="00EB1C2F">
          <w:rPr>
            <w:rStyle w:val="Hyperlink"/>
          </w:rPr>
          <w:t>F 045</w:t>
        </w:r>
      </w:hyperlink>
      <w:r w:rsidR="00440350" w:rsidRPr="00EB1C2F">
        <w:t>.</w:t>
      </w:r>
    </w:p>
    <w:p w:rsidR="00457B6C" w:rsidRDefault="00440350" w:rsidP="00457B6C">
      <w:pPr>
        <w:tabs>
          <w:tab w:val="left" w:pos="567"/>
        </w:tabs>
        <w:ind w:left="1100" w:hanging="1100"/>
      </w:pPr>
      <w:r>
        <w:fldChar w:fldCharType="begin"/>
      </w:r>
      <w:r w:rsidRPr="007075CE">
        <w:instrText xml:space="preserve"> AUTONUM  </w:instrText>
      </w:r>
      <w:r>
        <w:fldChar w:fldCharType="end"/>
      </w:r>
      <w:r w:rsidR="00BC01EE">
        <w:tab/>
      </w:r>
      <w:r w:rsidR="007075CE" w:rsidRPr="007075CE">
        <w:t>Proyectos de revisión de la CIP relativos al ámbito de la química</w:t>
      </w:r>
    </w:p>
    <w:p w:rsidR="00440350" w:rsidRPr="007075CE" w:rsidRDefault="003A451E" w:rsidP="00457B6C">
      <w:pPr>
        <w:tabs>
          <w:tab w:val="left" w:pos="-1560"/>
        </w:tabs>
        <w:spacing w:after="220"/>
        <w:ind w:left="1134"/>
      </w:pPr>
      <w:r>
        <w:t>Véanse los proyectos</w:t>
      </w:r>
      <w:r w:rsidR="00440350" w:rsidRPr="007075CE">
        <w:t xml:space="preserve"> </w:t>
      </w:r>
      <w:hyperlink r:id="rId36" w:history="1">
        <w:r w:rsidR="00440350" w:rsidRPr="007075CE">
          <w:rPr>
            <w:rStyle w:val="Hyperlink"/>
          </w:rPr>
          <w:t>C 464</w:t>
        </w:r>
      </w:hyperlink>
      <w:r w:rsidR="00440350" w:rsidRPr="007075CE">
        <w:t xml:space="preserve">, </w:t>
      </w:r>
      <w:hyperlink r:id="rId37" w:history="1">
        <w:r w:rsidR="00440350" w:rsidRPr="007075CE">
          <w:rPr>
            <w:rStyle w:val="Hyperlink"/>
          </w:rPr>
          <w:t>C 469</w:t>
        </w:r>
      </w:hyperlink>
      <w:r w:rsidR="00440350" w:rsidRPr="007075CE">
        <w:t xml:space="preserve">, </w:t>
      </w:r>
      <w:hyperlink r:id="rId38" w:history="1">
        <w:r w:rsidR="00440350" w:rsidRPr="007075CE">
          <w:rPr>
            <w:rStyle w:val="Hyperlink"/>
          </w:rPr>
          <w:t>C 471</w:t>
        </w:r>
      </w:hyperlink>
      <w:r w:rsidR="00440350" w:rsidRPr="007075CE">
        <w:t xml:space="preserve">, </w:t>
      </w:r>
      <w:hyperlink r:id="rId39" w:history="1">
        <w:r w:rsidR="00440350" w:rsidRPr="007075CE">
          <w:rPr>
            <w:rStyle w:val="Hyperlink"/>
          </w:rPr>
          <w:t>F 015</w:t>
        </w:r>
      </w:hyperlink>
      <w:r w:rsidR="00440350" w:rsidRPr="007075CE">
        <w:t xml:space="preserve">, </w:t>
      </w:r>
      <w:hyperlink r:id="rId40" w:history="1">
        <w:r w:rsidR="00440350" w:rsidRPr="007075CE">
          <w:rPr>
            <w:rStyle w:val="Hyperlink"/>
          </w:rPr>
          <w:t>F 026</w:t>
        </w:r>
      </w:hyperlink>
      <w:r w:rsidR="00440350" w:rsidRPr="007075CE">
        <w:t xml:space="preserve">, </w:t>
      </w:r>
      <w:hyperlink r:id="rId41" w:history="1">
        <w:r w:rsidR="00440350" w:rsidRPr="007075CE">
          <w:rPr>
            <w:rStyle w:val="Hyperlink"/>
          </w:rPr>
          <w:t>F 027</w:t>
        </w:r>
      </w:hyperlink>
      <w:r w:rsidR="00440350" w:rsidRPr="007075CE">
        <w:t xml:space="preserve">, </w:t>
      </w:r>
      <w:hyperlink r:id="rId42" w:history="1">
        <w:r w:rsidR="00440350" w:rsidRPr="007075CE">
          <w:rPr>
            <w:rStyle w:val="Hyperlink"/>
          </w:rPr>
          <w:t>F 029</w:t>
        </w:r>
      </w:hyperlink>
      <w:r w:rsidR="00440350" w:rsidRPr="007075CE">
        <w:t xml:space="preserve">, </w:t>
      </w:r>
      <w:hyperlink r:id="rId43" w:history="1">
        <w:r w:rsidR="00440350" w:rsidRPr="007075CE">
          <w:rPr>
            <w:rStyle w:val="Hyperlink"/>
          </w:rPr>
          <w:t>F 030</w:t>
        </w:r>
      </w:hyperlink>
      <w:r w:rsidR="00054A2B">
        <w:t xml:space="preserve"> y</w:t>
      </w:r>
      <w:r w:rsidR="00440350" w:rsidRPr="007075CE">
        <w:t xml:space="preserve"> </w:t>
      </w:r>
      <w:hyperlink r:id="rId44" w:history="1">
        <w:r w:rsidR="00440350" w:rsidRPr="007075CE">
          <w:rPr>
            <w:rStyle w:val="Hyperlink"/>
          </w:rPr>
          <w:t>F 040</w:t>
        </w:r>
      </w:hyperlink>
      <w:r w:rsidR="00440350" w:rsidRPr="007075CE">
        <w:t>.</w:t>
      </w:r>
    </w:p>
    <w:p w:rsidR="00457B6C" w:rsidRDefault="00440350" w:rsidP="00457B6C">
      <w:pPr>
        <w:ind w:left="567" w:hanging="567"/>
      </w:pPr>
      <w:r>
        <w:lastRenderedPageBreak/>
        <w:fldChar w:fldCharType="begin"/>
      </w:r>
      <w:r w:rsidRPr="00912962">
        <w:instrText xml:space="preserve"> AUTONUM  </w:instrText>
      </w:r>
      <w:r>
        <w:fldChar w:fldCharType="end"/>
      </w:r>
      <w:r w:rsidR="00912962">
        <w:tab/>
      </w:r>
      <w:r w:rsidR="00912962" w:rsidRPr="00912962">
        <w:t>Proyectos de definición de la CIP relativos al ámbito de la mecánica</w:t>
      </w:r>
    </w:p>
    <w:p w:rsidR="00440350" w:rsidRPr="00912962" w:rsidRDefault="00912962" w:rsidP="00457B6C">
      <w:pPr>
        <w:ind w:left="1134"/>
      </w:pPr>
      <w:r>
        <w:t>Véanse los proyectos</w:t>
      </w:r>
      <w:r w:rsidRPr="007075CE">
        <w:t xml:space="preserve"> </w:t>
      </w:r>
      <w:hyperlink r:id="rId45" w:history="1">
        <w:r w:rsidR="00440350" w:rsidRPr="00912962">
          <w:rPr>
            <w:rStyle w:val="Hyperlink"/>
          </w:rPr>
          <w:t>D 271</w:t>
        </w:r>
      </w:hyperlink>
      <w:r w:rsidR="00440350" w:rsidRPr="00912962">
        <w:t xml:space="preserve">, </w:t>
      </w:r>
      <w:hyperlink r:id="rId46" w:history="1">
        <w:r w:rsidR="00440350" w:rsidRPr="00912962">
          <w:rPr>
            <w:rStyle w:val="Hyperlink"/>
          </w:rPr>
          <w:t>D 305</w:t>
        </w:r>
      </w:hyperlink>
      <w:r w:rsidR="00440350" w:rsidRPr="00912962">
        <w:t xml:space="preserve">, </w:t>
      </w:r>
      <w:hyperlink r:id="rId47" w:history="1">
        <w:r w:rsidR="00440350" w:rsidRPr="00912962">
          <w:rPr>
            <w:rStyle w:val="Hyperlink"/>
          </w:rPr>
          <w:t>D 306</w:t>
        </w:r>
      </w:hyperlink>
      <w:r w:rsidR="00440350" w:rsidRPr="00912962">
        <w:t xml:space="preserve">, </w:t>
      </w:r>
      <w:hyperlink r:id="rId48" w:history="1">
        <w:r w:rsidR="00440350" w:rsidRPr="00912962">
          <w:rPr>
            <w:rStyle w:val="Hyperlink"/>
          </w:rPr>
          <w:t>D 307</w:t>
        </w:r>
      </w:hyperlink>
      <w:r w:rsidR="00440350" w:rsidRPr="00912962">
        <w:t xml:space="preserve">, </w:t>
      </w:r>
      <w:hyperlink r:id="rId49" w:history="1">
        <w:r w:rsidR="00440350" w:rsidRPr="00912962">
          <w:rPr>
            <w:rStyle w:val="Hyperlink"/>
          </w:rPr>
          <w:t>D 308</w:t>
        </w:r>
      </w:hyperlink>
      <w:r>
        <w:t xml:space="preserve"> y</w:t>
      </w:r>
      <w:r w:rsidR="00440350" w:rsidRPr="00912962">
        <w:t xml:space="preserve"> </w:t>
      </w:r>
      <w:hyperlink r:id="rId50" w:history="1">
        <w:r w:rsidR="00440350" w:rsidRPr="00912962">
          <w:rPr>
            <w:rStyle w:val="Hyperlink"/>
          </w:rPr>
          <w:t>D 309</w:t>
        </w:r>
      </w:hyperlink>
      <w:r w:rsidR="00440350" w:rsidRPr="00912962">
        <w:t>.</w:t>
      </w:r>
    </w:p>
    <w:p w:rsidR="00054A2B" w:rsidRPr="00912962" w:rsidRDefault="00054A2B" w:rsidP="00054A2B"/>
    <w:p w:rsidR="00457B6C" w:rsidRDefault="00440350" w:rsidP="00457B6C">
      <w:pPr>
        <w:tabs>
          <w:tab w:val="left" w:pos="567"/>
        </w:tabs>
        <w:ind w:left="1100" w:hanging="1100"/>
      </w:pPr>
      <w:r>
        <w:fldChar w:fldCharType="begin"/>
      </w:r>
      <w:r w:rsidRPr="00912962">
        <w:instrText xml:space="preserve"> AUTONUM  </w:instrText>
      </w:r>
      <w:r>
        <w:fldChar w:fldCharType="end"/>
      </w:r>
      <w:r w:rsidR="00912962">
        <w:tab/>
        <w:t>Proyecto</w:t>
      </w:r>
      <w:r w:rsidR="00912962" w:rsidRPr="00912962">
        <w:t xml:space="preserve"> de definición de la CIP re</w:t>
      </w:r>
      <w:r w:rsidR="00366F8D">
        <w:t>lativos al ámbito de la química</w:t>
      </w:r>
    </w:p>
    <w:p w:rsidR="00440350" w:rsidRPr="00912962" w:rsidRDefault="00912962" w:rsidP="00457B6C">
      <w:pPr>
        <w:spacing w:after="220"/>
        <w:ind w:left="1134"/>
      </w:pPr>
      <w:r>
        <w:t>Véase el proyecto</w:t>
      </w:r>
      <w:r w:rsidR="00440350" w:rsidRPr="00912962">
        <w:t xml:space="preserve"> </w:t>
      </w:r>
      <w:hyperlink r:id="rId51" w:history="1">
        <w:r w:rsidR="00440350" w:rsidRPr="00912962">
          <w:rPr>
            <w:rStyle w:val="Hyperlink"/>
          </w:rPr>
          <w:t>D 228</w:t>
        </w:r>
      </w:hyperlink>
      <w:r w:rsidR="00440350" w:rsidRPr="00912962">
        <w:t>.</w:t>
      </w:r>
    </w:p>
    <w:p w:rsidR="00457B6C" w:rsidRDefault="00440350" w:rsidP="00457B6C">
      <w:pPr>
        <w:tabs>
          <w:tab w:val="left" w:pos="567"/>
        </w:tabs>
        <w:ind w:left="1100" w:hanging="1100"/>
      </w:pPr>
      <w:r>
        <w:fldChar w:fldCharType="begin"/>
      </w:r>
      <w:r w:rsidRPr="000B659C">
        <w:instrText xml:space="preserve"> AUTONUM  </w:instrText>
      </w:r>
      <w:r>
        <w:fldChar w:fldCharType="end"/>
      </w:r>
      <w:r w:rsidR="000B659C">
        <w:tab/>
      </w:r>
      <w:r w:rsidR="000B659C" w:rsidRPr="000B659C">
        <w:t>Proyectos de mantenimiento</w:t>
      </w:r>
      <w:r w:rsidR="000B659C">
        <w:t xml:space="preserve"> de la CIP relativos al</w:t>
      </w:r>
      <w:r w:rsidR="000B659C" w:rsidRPr="00912962">
        <w:t xml:space="preserve"> ámbito de la mecánica</w:t>
      </w:r>
    </w:p>
    <w:p w:rsidR="00440350" w:rsidRPr="000B659C" w:rsidRDefault="00BC2870" w:rsidP="00457B6C">
      <w:pPr>
        <w:spacing w:after="220"/>
        <w:ind w:left="1134"/>
      </w:pPr>
      <w:r>
        <w:t>Véanse los proyectos</w:t>
      </w:r>
      <w:r w:rsidR="00440350" w:rsidRPr="000B659C">
        <w:t xml:space="preserve"> </w:t>
      </w:r>
      <w:hyperlink r:id="rId52" w:history="1">
        <w:r w:rsidR="00440350" w:rsidRPr="000B659C">
          <w:rPr>
            <w:rStyle w:val="Hyperlink"/>
          </w:rPr>
          <w:t>M 011</w:t>
        </w:r>
      </w:hyperlink>
      <w:r w:rsidR="00440350" w:rsidRPr="000B659C">
        <w:t xml:space="preserve">, </w:t>
      </w:r>
      <w:hyperlink r:id="rId53" w:history="1">
        <w:r w:rsidR="00440350" w:rsidRPr="000B659C">
          <w:rPr>
            <w:rStyle w:val="Hyperlink"/>
          </w:rPr>
          <w:t>M 014</w:t>
        </w:r>
      </w:hyperlink>
      <w:r w:rsidR="00440350" w:rsidRPr="000B659C">
        <w:t xml:space="preserve">, </w:t>
      </w:r>
      <w:hyperlink r:id="rId54" w:history="1">
        <w:r w:rsidR="00440350" w:rsidRPr="000B659C">
          <w:rPr>
            <w:rStyle w:val="Hyperlink"/>
          </w:rPr>
          <w:t>M 751</w:t>
        </w:r>
      </w:hyperlink>
      <w:r>
        <w:t xml:space="preserve"> y</w:t>
      </w:r>
      <w:r w:rsidR="00440350" w:rsidRPr="000B659C">
        <w:t xml:space="preserve"> </w:t>
      </w:r>
      <w:hyperlink r:id="rId55" w:history="1">
        <w:r w:rsidR="00440350" w:rsidRPr="000B659C">
          <w:rPr>
            <w:rStyle w:val="Hyperlink"/>
          </w:rPr>
          <w:t>M 753</w:t>
        </w:r>
      </w:hyperlink>
      <w:r w:rsidR="00440350" w:rsidRPr="000B659C">
        <w:rPr>
          <w:rStyle w:val="Hyperlink"/>
        </w:rPr>
        <w:t>.</w:t>
      </w:r>
    </w:p>
    <w:p w:rsidR="00457B6C" w:rsidRDefault="00440350" w:rsidP="00457B6C">
      <w:pPr>
        <w:tabs>
          <w:tab w:val="left" w:pos="-1985"/>
        </w:tabs>
      </w:pPr>
      <w:r>
        <w:fldChar w:fldCharType="begin"/>
      </w:r>
      <w:r w:rsidRPr="00DC52E3">
        <w:instrText xml:space="preserve"> AUTONUM  </w:instrText>
      </w:r>
      <w:r>
        <w:fldChar w:fldCharType="end"/>
      </w:r>
      <w:r w:rsidR="00DC52E3">
        <w:tab/>
      </w:r>
      <w:r w:rsidR="00DC52E3" w:rsidRPr="00DC52E3">
        <w:t xml:space="preserve">Proyecto de </w:t>
      </w:r>
      <w:r w:rsidR="00DC52E3">
        <w:t>mantenimiento</w:t>
      </w:r>
      <w:r w:rsidR="00DC52E3" w:rsidRPr="00DC52E3">
        <w:t xml:space="preserve"> de la CIP re</w:t>
      </w:r>
      <w:r w:rsidR="00DC52E3">
        <w:t>lativo al ámbito de la electricidad</w:t>
      </w:r>
    </w:p>
    <w:p w:rsidR="00440350" w:rsidRPr="00DC52E3" w:rsidRDefault="00DC52E3" w:rsidP="00457B6C">
      <w:pPr>
        <w:spacing w:after="220"/>
        <w:ind w:left="1134"/>
      </w:pPr>
      <w:r w:rsidRPr="00DC52E3">
        <w:t>Véase el proyecto</w:t>
      </w:r>
      <w:r w:rsidR="00440350" w:rsidRPr="00DC52E3">
        <w:t xml:space="preserve">  </w:t>
      </w:r>
      <w:hyperlink r:id="rId56" w:history="1">
        <w:r w:rsidR="00440350" w:rsidRPr="00DC52E3">
          <w:rPr>
            <w:rStyle w:val="Hyperlink"/>
          </w:rPr>
          <w:t>M 013</w:t>
        </w:r>
      </w:hyperlink>
      <w:r w:rsidR="00440350" w:rsidRPr="00DC52E3">
        <w:t>.</w:t>
      </w:r>
    </w:p>
    <w:p w:rsidR="00457B6C" w:rsidRDefault="00440350" w:rsidP="00B54956">
      <w:pPr>
        <w:tabs>
          <w:tab w:val="left" w:pos="-1985"/>
        </w:tabs>
      </w:pPr>
      <w:r>
        <w:fldChar w:fldCharType="begin"/>
      </w:r>
      <w:r w:rsidRPr="00DC52E3">
        <w:instrText xml:space="preserve"> AUTONUM  </w:instrText>
      </w:r>
      <w:r>
        <w:fldChar w:fldCharType="end"/>
      </w:r>
      <w:r w:rsidR="00DC52E3">
        <w:tab/>
      </w:r>
      <w:r w:rsidR="00DC52E3" w:rsidRPr="00DC52E3">
        <w:t>Proyecto de mantenimiento de la CIP relativo al ámbito de la</w:t>
      </w:r>
      <w:r w:rsidR="00DC52E3">
        <w:t xml:space="preserve"> química</w:t>
      </w:r>
    </w:p>
    <w:p w:rsidR="00440350" w:rsidRPr="00DC52E3" w:rsidRDefault="00DC52E3" w:rsidP="00457B6C">
      <w:pPr>
        <w:spacing w:after="220"/>
        <w:ind w:left="1134"/>
      </w:pPr>
      <w:r>
        <w:t>Véase el proyecto</w:t>
      </w:r>
      <w:r w:rsidR="00440350" w:rsidRPr="00DC52E3">
        <w:rPr>
          <w:color w:val="FF0000"/>
        </w:rPr>
        <w:t xml:space="preserve">  </w:t>
      </w:r>
      <w:hyperlink r:id="rId57" w:history="1">
        <w:r w:rsidR="00440350" w:rsidRPr="00DC52E3">
          <w:rPr>
            <w:rStyle w:val="Hyperlink"/>
          </w:rPr>
          <w:t>M 012</w:t>
        </w:r>
      </w:hyperlink>
      <w:r w:rsidR="00440350" w:rsidRPr="00DC52E3">
        <w:t>.</w:t>
      </w:r>
    </w:p>
    <w:p w:rsidR="00B54956" w:rsidRDefault="00440350" w:rsidP="00B54956">
      <w:pPr>
        <w:tabs>
          <w:tab w:val="left" w:pos="1080"/>
        </w:tabs>
        <w:ind w:left="540" w:hanging="540"/>
      </w:pPr>
      <w:r>
        <w:fldChar w:fldCharType="begin"/>
      </w:r>
      <w:r w:rsidRPr="00954B3A">
        <w:instrText xml:space="preserve"> AUTONUM  </w:instrText>
      </w:r>
      <w:r>
        <w:fldChar w:fldCharType="end"/>
      </w:r>
      <w:r w:rsidR="00954B3A">
        <w:tab/>
      </w:r>
      <w:r w:rsidR="00112703" w:rsidRPr="00954B3A">
        <w:t>Información actualizada sobre</w:t>
      </w:r>
      <w:r w:rsidR="00954B3A" w:rsidRPr="00954B3A">
        <w:t xml:space="preserve"> los servicios de apoyo en </w:t>
      </w:r>
      <w:r w:rsidR="0073082B">
        <w:t>materia</w:t>
      </w:r>
      <w:r w:rsidR="00954B3A" w:rsidRPr="00954B3A">
        <w:t xml:space="preserve"> de T.</w:t>
      </w:r>
      <w:r w:rsidR="000256A3">
        <w:t xml:space="preserve">I. relacionados con </w:t>
      </w:r>
      <w:r w:rsidR="00954B3A">
        <w:t>la CIP</w:t>
      </w:r>
    </w:p>
    <w:p w:rsidR="00440350" w:rsidRPr="004317EC" w:rsidRDefault="004317EC" w:rsidP="00B54956">
      <w:pPr>
        <w:spacing w:after="220"/>
        <w:ind w:left="1134"/>
      </w:pPr>
      <w:r>
        <w:t>P</w:t>
      </w:r>
      <w:r w:rsidRPr="004317EC">
        <w:t>onencia presentada por la Oficina Internacional</w:t>
      </w:r>
      <w:r w:rsidR="00440350" w:rsidRPr="004317EC">
        <w:t>.</w:t>
      </w:r>
    </w:p>
    <w:p w:rsidR="00440350" w:rsidRPr="004317EC" w:rsidRDefault="00440350" w:rsidP="00440350">
      <w:pPr>
        <w:tabs>
          <w:tab w:val="left" w:pos="567"/>
        </w:tabs>
        <w:spacing w:after="220"/>
        <w:ind w:left="1100" w:hanging="1100"/>
      </w:pPr>
      <w:r>
        <w:fldChar w:fldCharType="begin"/>
      </w:r>
      <w:r w:rsidRPr="004317EC">
        <w:instrText xml:space="preserve"> AUTONUM  </w:instrText>
      </w:r>
      <w:r>
        <w:fldChar w:fldCharType="end"/>
      </w:r>
      <w:r w:rsidR="004317EC">
        <w:tab/>
      </w:r>
      <w:r w:rsidR="004E1885">
        <w:t>Próxima reunión</w:t>
      </w:r>
      <w:r w:rsidR="004317EC" w:rsidRPr="004317EC">
        <w:t xml:space="preserve"> del</w:t>
      </w:r>
      <w:r w:rsidR="004317EC">
        <w:t xml:space="preserve"> Grupo de Trabajo</w:t>
      </w:r>
    </w:p>
    <w:p w:rsidR="00440350" w:rsidRPr="002B78EE" w:rsidRDefault="00440350" w:rsidP="00440350">
      <w:pPr>
        <w:tabs>
          <w:tab w:val="left" w:pos="567"/>
        </w:tabs>
        <w:spacing w:after="220"/>
        <w:ind w:left="1100" w:hanging="1100"/>
      </w:pPr>
      <w:r>
        <w:fldChar w:fldCharType="begin"/>
      </w:r>
      <w:r w:rsidRPr="00EB1C2F">
        <w:instrText xml:space="preserve"> AUTONUM  </w:instrText>
      </w:r>
      <w:r>
        <w:fldChar w:fldCharType="end"/>
      </w:r>
      <w:r w:rsidR="002B78EE" w:rsidRPr="00EB1C2F">
        <w:tab/>
      </w:r>
      <w:r w:rsidR="004E1885">
        <w:t>Clausura de la reunión</w:t>
      </w:r>
    </w:p>
    <w:p w:rsidR="00440350" w:rsidRPr="002B78EE" w:rsidRDefault="002B78EE" w:rsidP="002B78EE">
      <w:pPr>
        <w:rPr>
          <w:i/>
          <w:iCs/>
        </w:rPr>
      </w:pPr>
      <w:r w:rsidRPr="002B78EE">
        <w:rPr>
          <w:i/>
          <w:iCs/>
        </w:rPr>
        <w:t>La</w:t>
      </w:r>
      <w:r w:rsidR="004E1885">
        <w:rPr>
          <w:i/>
          <w:iCs/>
        </w:rPr>
        <w:t xml:space="preserve"> reunión</w:t>
      </w:r>
      <w:r w:rsidRPr="002B78EE">
        <w:rPr>
          <w:i/>
          <w:iCs/>
        </w:rPr>
        <w:t xml:space="preserve"> comenzará</w:t>
      </w:r>
      <w:r>
        <w:rPr>
          <w:i/>
          <w:iCs/>
        </w:rPr>
        <w:t xml:space="preserve"> a las 10 de la mañana del martes 26</w:t>
      </w:r>
      <w:r w:rsidRPr="002B78EE">
        <w:rPr>
          <w:i/>
          <w:iCs/>
        </w:rPr>
        <w:t xml:space="preserve"> de </w:t>
      </w:r>
      <w:r>
        <w:rPr>
          <w:i/>
          <w:iCs/>
        </w:rPr>
        <w:t>mayo de 2015</w:t>
      </w:r>
      <w:r w:rsidR="006423BE">
        <w:rPr>
          <w:i/>
          <w:iCs/>
        </w:rPr>
        <w:t xml:space="preserve"> en la s</w:t>
      </w:r>
      <w:r w:rsidRPr="002B78EE">
        <w:rPr>
          <w:i/>
          <w:iCs/>
        </w:rPr>
        <w:t>ede de la OMPI, chemin des Colombettes 34, Ginebra</w:t>
      </w:r>
      <w:r w:rsidR="0098043D">
        <w:rPr>
          <w:i/>
          <w:iCs/>
        </w:rPr>
        <w:t>.</w:t>
      </w:r>
    </w:p>
    <w:p w:rsidR="00440350" w:rsidRPr="002B78EE" w:rsidRDefault="00440350" w:rsidP="00440350">
      <w:pPr>
        <w:tabs>
          <w:tab w:val="left" w:pos="567"/>
        </w:tabs>
        <w:spacing w:after="220"/>
        <w:ind w:left="1100" w:hanging="1100"/>
      </w:pPr>
    </w:p>
    <w:p w:rsidR="00440350" w:rsidRPr="002B78EE" w:rsidRDefault="00440350" w:rsidP="00440350">
      <w:pPr>
        <w:tabs>
          <w:tab w:val="left" w:pos="567"/>
        </w:tabs>
        <w:spacing w:after="220"/>
        <w:ind w:left="1100" w:hanging="1100"/>
      </w:pPr>
    </w:p>
    <w:p w:rsidR="00440350" w:rsidRPr="002B78EE" w:rsidRDefault="002B78EE" w:rsidP="00440350">
      <w:pPr>
        <w:pStyle w:val="Endofdocument-Annex"/>
        <w:rPr>
          <w:lang w:val="es-ES"/>
        </w:rPr>
      </w:pPr>
      <w:r w:rsidRPr="002B78EE">
        <w:rPr>
          <w:lang w:val="es-ES"/>
        </w:rPr>
        <w:t>[Fin del documento</w:t>
      </w:r>
      <w:r w:rsidR="00440350" w:rsidRPr="002B78EE">
        <w:rPr>
          <w:lang w:val="es-ES"/>
        </w:rPr>
        <w:t>]</w:t>
      </w:r>
    </w:p>
    <w:p w:rsidR="00152CEA" w:rsidRPr="002B78EE" w:rsidRDefault="00152CEA" w:rsidP="00440350"/>
    <w:sectPr w:rsidR="00152CEA" w:rsidRPr="002B78EE" w:rsidSect="00440350">
      <w:headerReference w:type="default" r:id="rId5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DC" w:rsidRDefault="001822DC">
      <w:r>
        <w:separator/>
      </w:r>
    </w:p>
  </w:endnote>
  <w:endnote w:type="continuationSeparator" w:id="0">
    <w:p w:rsidR="001822DC" w:rsidRPr="009D30E6" w:rsidRDefault="001822D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822DC" w:rsidRPr="007E663E" w:rsidRDefault="001822D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822DC" w:rsidRPr="007E663E" w:rsidRDefault="001822D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DC" w:rsidRDefault="001822DC">
      <w:r>
        <w:separator/>
      </w:r>
    </w:p>
  </w:footnote>
  <w:footnote w:type="continuationSeparator" w:id="0">
    <w:p w:rsidR="001822DC" w:rsidRPr="009D30E6" w:rsidRDefault="001822D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822DC" w:rsidRPr="007E663E" w:rsidRDefault="001822D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822DC" w:rsidRPr="007E663E" w:rsidRDefault="001822D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15F" w:rsidRDefault="0040715F" w:rsidP="00477D6B">
    <w:pPr>
      <w:jc w:val="right"/>
    </w:pPr>
    <w:bookmarkStart w:id="6" w:name="Code2"/>
    <w:bookmarkEnd w:id="6"/>
    <w:r>
      <w:t>IPC/WG/33/1 Prov.</w:t>
    </w:r>
  </w:p>
  <w:p w:rsidR="0040715F" w:rsidRDefault="0040715F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A7117">
      <w:rPr>
        <w:noProof/>
      </w:rPr>
      <w:t>2</w:t>
    </w:r>
    <w:r>
      <w:fldChar w:fldCharType="end"/>
    </w:r>
  </w:p>
  <w:p w:rsidR="0040715F" w:rsidRDefault="0040715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50"/>
    <w:rsid w:val="000256A3"/>
    <w:rsid w:val="00054A2B"/>
    <w:rsid w:val="000B659C"/>
    <w:rsid w:val="000E3BB3"/>
    <w:rsid w:val="000F5E56"/>
    <w:rsid w:val="00112703"/>
    <w:rsid w:val="001362EE"/>
    <w:rsid w:val="00152CEA"/>
    <w:rsid w:val="001822DC"/>
    <w:rsid w:val="001832A6"/>
    <w:rsid w:val="001E1668"/>
    <w:rsid w:val="002017E7"/>
    <w:rsid w:val="00211E54"/>
    <w:rsid w:val="002634C4"/>
    <w:rsid w:val="002B78EE"/>
    <w:rsid w:val="002F4E68"/>
    <w:rsid w:val="00354647"/>
    <w:rsid w:val="00366F8D"/>
    <w:rsid w:val="00376A23"/>
    <w:rsid w:val="00377273"/>
    <w:rsid w:val="003845C1"/>
    <w:rsid w:val="00387287"/>
    <w:rsid w:val="003A451E"/>
    <w:rsid w:val="003E48F1"/>
    <w:rsid w:val="0040715F"/>
    <w:rsid w:val="00423E3E"/>
    <w:rsid w:val="00427AF4"/>
    <w:rsid w:val="004317EC"/>
    <w:rsid w:val="00440350"/>
    <w:rsid w:val="0045231F"/>
    <w:rsid w:val="00457B6C"/>
    <w:rsid w:val="004647DA"/>
    <w:rsid w:val="0046551C"/>
    <w:rsid w:val="00477D6B"/>
    <w:rsid w:val="00481370"/>
    <w:rsid w:val="004833D4"/>
    <w:rsid w:val="004A6C37"/>
    <w:rsid w:val="004E1885"/>
    <w:rsid w:val="0055013B"/>
    <w:rsid w:val="00571B99"/>
    <w:rsid w:val="00605827"/>
    <w:rsid w:val="0061339D"/>
    <w:rsid w:val="006423BE"/>
    <w:rsid w:val="00667308"/>
    <w:rsid w:val="00675021"/>
    <w:rsid w:val="006A06C6"/>
    <w:rsid w:val="007075CE"/>
    <w:rsid w:val="0073082B"/>
    <w:rsid w:val="00794BE2"/>
    <w:rsid w:val="007A0789"/>
    <w:rsid w:val="007A7117"/>
    <w:rsid w:val="007E663E"/>
    <w:rsid w:val="00815082"/>
    <w:rsid w:val="00823829"/>
    <w:rsid w:val="0088395E"/>
    <w:rsid w:val="008B2CC1"/>
    <w:rsid w:val="0090731E"/>
    <w:rsid w:val="00912962"/>
    <w:rsid w:val="0091371E"/>
    <w:rsid w:val="00954B3A"/>
    <w:rsid w:val="00966A22"/>
    <w:rsid w:val="00972F03"/>
    <w:rsid w:val="0098043D"/>
    <w:rsid w:val="00980B41"/>
    <w:rsid w:val="009A0C8B"/>
    <w:rsid w:val="009B6241"/>
    <w:rsid w:val="00A16FC0"/>
    <w:rsid w:val="00A20719"/>
    <w:rsid w:val="00A32C9E"/>
    <w:rsid w:val="00A5748E"/>
    <w:rsid w:val="00A867F9"/>
    <w:rsid w:val="00AB613D"/>
    <w:rsid w:val="00AC2F4D"/>
    <w:rsid w:val="00B54956"/>
    <w:rsid w:val="00B65A0A"/>
    <w:rsid w:val="00B72D36"/>
    <w:rsid w:val="00BC01EE"/>
    <w:rsid w:val="00BC2870"/>
    <w:rsid w:val="00BC4164"/>
    <w:rsid w:val="00BD2DCC"/>
    <w:rsid w:val="00C1480A"/>
    <w:rsid w:val="00C90559"/>
    <w:rsid w:val="00CF31B7"/>
    <w:rsid w:val="00D07D78"/>
    <w:rsid w:val="00D23D4F"/>
    <w:rsid w:val="00D56C7C"/>
    <w:rsid w:val="00D71B4D"/>
    <w:rsid w:val="00D75456"/>
    <w:rsid w:val="00D90289"/>
    <w:rsid w:val="00D93D55"/>
    <w:rsid w:val="00DC52E3"/>
    <w:rsid w:val="00E2718E"/>
    <w:rsid w:val="00E45C84"/>
    <w:rsid w:val="00E47D61"/>
    <w:rsid w:val="00E504E5"/>
    <w:rsid w:val="00EA3A6E"/>
    <w:rsid w:val="00EB1C2F"/>
    <w:rsid w:val="00EB7A3E"/>
    <w:rsid w:val="00EC401A"/>
    <w:rsid w:val="00EF530A"/>
    <w:rsid w:val="00EF6622"/>
    <w:rsid w:val="00F55408"/>
    <w:rsid w:val="00F66152"/>
    <w:rsid w:val="00F80845"/>
    <w:rsid w:val="00F84474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character" w:styleId="Hyperlink">
    <w:name w:val="Hyperlink"/>
    <w:rsid w:val="00440350"/>
    <w:rPr>
      <w:color w:val="0000FF"/>
      <w:u w:val="single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613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39D"/>
    <w:rPr>
      <w:rFonts w:ascii="Tahoma" w:eastAsia="SimSun" w:hAnsi="Tahoma" w:cs="Tahoma"/>
      <w:sz w:val="16"/>
      <w:szCs w:val="16"/>
      <w:lang w:val="es-ES" w:eastAsia="zh-CN"/>
    </w:rPr>
  </w:style>
  <w:style w:type="character" w:styleId="FollowedHyperlink">
    <w:name w:val="FollowedHyperlink"/>
    <w:basedOn w:val="DefaultParagraphFont"/>
    <w:rsid w:val="004071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character" w:styleId="Hyperlink">
    <w:name w:val="Hyperlink"/>
    <w:rsid w:val="00440350"/>
    <w:rPr>
      <w:color w:val="0000FF"/>
      <w:u w:val="single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613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39D"/>
    <w:rPr>
      <w:rFonts w:ascii="Tahoma" w:eastAsia="SimSun" w:hAnsi="Tahoma" w:cs="Tahoma"/>
      <w:sz w:val="16"/>
      <w:szCs w:val="16"/>
      <w:lang w:val="es-ES" w:eastAsia="zh-CN"/>
    </w:rPr>
  </w:style>
  <w:style w:type="character" w:styleId="FollowedHyperlink">
    <w:name w:val="FollowedHyperlink"/>
    <w:basedOn w:val="DefaultParagraphFont"/>
    <w:rsid w:val="004071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47/C477" TargetMode="External"/><Relationship Id="rId18" Type="http://schemas.openxmlformats.org/officeDocument/2006/relationships/hyperlink" Target="http://web2.wipo.int/ipc-ief/en/project/1627/F022" TargetMode="External"/><Relationship Id="rId26" Type="http://schemas.openxmlformats.org/officeDocument/2006/relationships/hyperlink" Target="http://web2.wipo.int/ipc-ief/en/project/1602/C468" TargetMode="External"/><Relationship Id="rId39" Type="http://schemas.openxmlformats.org/officeDocument/2006/relationships/hyperlink" Target="http://web2.wipo.int/ipc-ief/en/project/1560/F015" TargetMode="External"/><Relationship Id="rId21" Type="http://schemas.openxmlformats.org/officeDocument/2006/relationships/hyperlink" Target="http://web2.wipo.int/ipc-ief/en/project/1649/F036" TargetMode="External"/><Relationship Id="rId34" Type="http://schemas.openxmlformats.org/officeDocument/2006/relationships/hyperlink" Target="http://web2.wipo.int/ipc-ief/en/project/1650/F043" TargetMode="External"/><Relationship Id="rId42" Type="http://schemas.openxmlformats.org/officeDocument/2006/relationships/hyperlink" Target="http://web2.wipo.int/ipc-ief/en/project/1630/F029" TargetMode="External"/><Relationship Id="rId47" Type="http://schemas.openxmlformats.org/officeDocument/2006/relationships/hyperlink" Target="http://web2.wipo.int/ipc-ief/en/project/1658/D306" TargetMode="External"/><Relationship Id="rId50" Type="http://schemas.openxmlformats.org/officeDocument/2006/relationships/hyperlink" Target="http://web2.wipo.int/ipc-ief/en/project/1661/D309" TargetMode="External"/><Relationship Id="rId55" Type="http://schemas.openxmlformats.org/officeDocument/2006/relationships/hyperlink" Target="http://web2.wipo.int/ipc-ief/en/project/1640/M7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646/C476" TargetMode="External"/><Relationship Id="rId17" Type="http://schemas.openxmlformats.org/officeDocument/2006/relationships/hyperlink" Target="http://web2.wipo.int/ipc-ief/en/project/1625/F021" TargetMode="External"/><Relationship Id="rId25" Type="http://schemas.openxmlformats.org/officeDocument/2006/relationships/hyperlink" Target="http://web2.wipo.int/ipc-ief/en/project/1656/F042" TargetMode="External"/><Relationship Id="rId33" Type="http://schemas.openxmlformats.org/officeDocument/2006/relationships/hyperlink" Target="http://web2.wipo.int/ipc-ief/en/project/1637/F033" TargetMode="External"/><Relationship Id="rId38" Type="http://schemas.openxmlformats.org/officeDocument/2006/relationships/hyperlink" Target="http://web2.wipo.int/ipc-ief/en/project/1616/C471" TargetMode="External"/><Relationship Id="rId46" Type="http://schemas.openxmlformats.org/officeDocument/2006/relationships/hyperlink" Target="http://web2.wipo.int/ipc-ief/en/project/1657/D305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29/F020" TargetMode="External"/><Relationship Id="rId20" Type="http://schemas.openxmlformats.org/officeDocument/2006/relationships/hyperlink" Target="http://web2.wipo.int/ipc-ief/en/project/1624/F031" TargetMode="External"/><Relationship Id="rId29" Type="http://schemas.openxmlformats.org/officeDocument/2006/relationships/hyperlink" Target="http://web2.wipo.int/ipc-ief/en/project/1634/F019" TargetMode="External"/><Relationship Id="rId41" Type="http://schemas.openxmlformats.org/officeDocument/2006/relationships/hyperlink" Target="http://web2.wipo.int/ipc-ief/en/project/1628/F027" TargetMode="External"/><Relationship Id="rId54" Type="http://schemas.openxmlformats.org/officeDocument/2006/relationships/hyperlink" Target="http://web2.wipo.int/ipc-ief/en/project/1605/M75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18/C473" TargetMode="External"/><Relationship Id="rId24" Type="http://schemas.openxmlformats.org/officeDocument/2006/relationships/hyperlink" Target="http://web2.wipo.int/ipc-ief/en/project/1654/F041" TargetMode="External"/><Relationship Id="rId32" Type="http://schemas.openxmlformats.org/officeDocument/2006/relationships/hyperlink" Target="http://web2.wipo.int/ipc-ief/en/project/1626/F032" TargetMode="External"/><Relationship Id="rId37" Type="http://schemas.openxmlformats.org/officeDocument/2006/relationships/hyperlink" Target="http://web2.wipo.int/ipc-ief/en/project/1614/C469" TargetMode="External"/><Relationship Id="rId40" Type="http://schemas.openxmlformats.org/officeDocument/2006/relationships/hyperlink" Target="http://web2.wipo.int/ipc-ief/en/project/1622/F026" TargetMode="External"/><Relationship Id="rId45" Type="http://schemas.openxmlformats.org/officeDocument/2006/relationships/hyperlink" Target="http://web2.wipo.int/ipc-ief/en/project/1489/D271" TargetMode="External"/><Relationship Id="rId53" Type="http://schemas.openxmlformats.org/officeDocument/2006/relationships/hyperlink" Target="http://web2.wipo.int/ipc-ief/en/project/1095/M014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68/C479" TargetMode="External"/><Relationship Id="rId23" Type="http://schemas.openxmlformats.org/officeDocument/2006/relationships/hyperlink" Target="http://web2.wipo.int/ipc-ief/en/project/1652/F038" TargetMode="External"/><Relationship Id="rId28" Type="http://schemas.openxmlformats.org/officeDocument/2006/relationships/hyperlink" Target="http://web2.wipo.int/ipc-ief/en/project/1561/F008" TargetMode="External"/><Relationship Id="rId36" Type="http://schemas.openxmlformats.org/officeDocument/2006/relationships/hyperlink" Target="http://web2.wipo.int/ipc-ief/en/project/1584/C464" TargetMode="External"/><Relationship Id="rId49" Type="http://schemas.openxmlformats.org/officeDocument/2006/relationships/hyperlink" Target="http://web2.wipo.int/ipc-ief/en/project/1660/D308" TargetMode="External"/><Relationship Id="rId57" Type="http://schemas.openxmlformats.org/officeDocument/2006/relationships/hyperlink" Target="http://web2.wipo.int/ipc-ief/en/project/1093/M012" TargetMode="External"/><Relationship Id="rId10" Type="http://schemas.openxmlformats.org/officeDocument/2006/relationships/hyperlink" Target="http://web2.wipo.int/ipc-ief/en/project/1617/C472" TargetMode="External"/><Relationship Id="rId19" Type="http://schemas.openxmlformats.org/officeDocument/2006/relationships/hyperlink" Target="http://web2.wipo.int/ipc-ief/en/project/1631/F025" TargetMode="External"/><Relationship Id="rId31" Type="http://schemas.openxmlformats.org/officeDocument/2006/relationships/hyperlink" Target="http://web2.wipo.int/ipc-ief/en/project/1632/F028" TargetMode="External"/><Relationship Id="rId44" Type="http://schemas.openxmlformats.org/officeDocument/2006/relationships/hyperlink" Target="http://web2.wipo.int/ipc-ief/en/project/1655/F040" TargetMode="External"/><Relationship Id="rId52" Type="http://schemas.openxmlformats.org/officeDocument/2006/relationships/hyperlink" Target="http://web2.wipo.int/ipc-ief/en/project/1092/M011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586/C466" TargetMode="External"/><Relationship Id="rId14" Type="http://schemas.openxmlformats.org/officeDocument/2006/relationships/hyperlink" Target="http://web2.wipo.int/ipc-ief/en/project/1648/C478" TargetMode="External"/><Relationship Id="rId22" Type="http://schemas.openxmlformats.org/officeDocument/2006/relationships/hyperlink" Target="http://web2.wipo.int/ipc-ief/en/project/1633/F037" TargetMode="External"/><Relationship Id="rId27" Type="http://schemas.openxmlformats.org/officeDocument/2006/relationships/hyperlink" Target="http://web2.wipo.int/ipc-ief/en/project/1619/C474" TargetMode="External"/><Relationship Id="rId30" Type="http://schemas.openxmlformats.org/officeDocument/2006/relationships/hyperlink" Target="http://web2.wipo.int/ipc-ief/en/project/1635/F023" TargetMode="External"/><Relationship Id="rId35" Type="http://schemas.openxmlformats.org/officeDocument/2006/relationships/hyperlink" Target="http://web2.wipo.int/ipc-ief/en/project/1665/F045" TargetMode="External"/><Relationship Id="rId43" Type="http://schemas.openxmlformats.org/officeDocument/2006/relationships/hyperlink" Target="http://web2.wipo.int/ipc-ief/en/project/1623/F030" TargetMode="External"/><Relationship Id="rId48" Type="http://schemas.openxmlformats.org/officeDocument/2006/relationships/hyperlink" Target="http://web2.wipo.int/ipc-ief/en/project/1659/D307" TargetMode="External"/><Relationship Id="rId56" Type="http://schemas.openxmlformats.org/officeDocument/2006/relationships/hyperlink" Target="http://web2.wipo.int/ipc-ief/en/project/1094/M013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eb2.wipo.int/ipc-ief/en/project/1391/D228" TargetMode="External"/><Relationship Id="rId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(S).dot</Template>
  <TotalTime>5</TotalTime>
  <Pages>2</Pages>
  <Words>429</Words>
  <Characters>5310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IPC/WG/33/1 Prov., Proyecto de order del día, Trigésima tercera reunión del Grupo de Trabajo sobre la Revisión de la CIP</vt:lpstr>
    </vt:vector>
  </TitlesOfParts>
  <Company>OMPI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IPC/WG/33/1 Prov., Proyecto de order del día, Trigésima tercera reunión del Grupo de Trabajo sobre la Revisión de la CIP</dc:title>
  <dc:subject>Proyecto de order del día, Trigésima tercera reunión del Grupo de Trabajo sobre la Revisión de la CIP (Unión de la CIP), 26 a 29 de mayo de 2015</dc:subject>
  <dc:creator>OMPI</dc:creator>
  <cp:keywords>CIP</cp:keywords>
  <cp:lastModifiedBy>MALANGA SALAZAR Isabelle</cp:lastModifiedBy>
  <cp:revision>4</cp:revision>
  <dcterms:created xsi:type="dcterms:W3CDTF">2015-04-02T08:44:00Z</dcterms:created>
  <dcterms:modified xsi:type="dcterms:W3CDTF">2015-04-08T08:50:00Z</dcterms:modified>
</cp:coreProperties>
</file>