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49" w:rsidRPr="00B37934" w:rsidRDefault="00373B28" w:rsidP="00373B28">
      <w:pPr>
        <w:pStyle w:val="Heading1"/>
        <w:rPr>
          <w:szCs w:val="22"/>
          <w:lang w:val="es-ES" w:eastAsia="en-US"/>
        </w:rPr>
      </w:pPr>
      <w:bookmarkStart w:id="0" w:name="_GoBack"/>
      <w:r w:rsidRPr="00B37934">
        <w:rPr>
          <w:caps w:val="0"/>
          <w:szCs w:val="22"/>
          <w:shd w:val="clear" w:color="auto" w:fill="FFFFFF"/>
          <w:lang w:val="es-ES"/>
        </w:rPr>
        <w:t xml:space="preserve">PROYECTO DE CUESTIONARIO SOBRE EL USO </w:t>
      </w:r>
      <w:r w:rsidR="0085277C" w:rsidRPr="00B37934">
        <w:rPr>
          <w:caps w:val="0"/>
          <w:szCs w:val="22"/>
          <w:shd w:val="clear" w:color="auto" w:fill="FFFFFF"/>
          <w:lang w:val="es-ES"/>
        </w:rPr>
        <w:t>POR LAS O</w:t>
      </w:r>
      <w:r w:rsidR="0085277C">
        <w:rPr>
          <w:caps w:val="0"/>
          <w:szCs w:val="22"/>
          <w:shd w:val="clear" w:color="auto" w:fill="FFFFFF"/>
          <w:lang w:val="es-ES"/>
        </w:rPr>
        <w:t>PI</w:t>
      </w:r>
      <w:r w:rsidR="0085277C" w:rsidRPr="00B37934">
        <w:rPr>
          <w:caps w:val="0"/>
          <w:szCs w:val="22"/>
          <w:shd w:val="clear" w:color="auto" w:fill="FFFFFF"/>
          <w:lang w:val="es-ES"/>
        </w:rPr>
        <w:t xml:space="preserve"> </w:t>
      </w:r>
      <w:r w:rsidRPr="00B37934">
        <w:rPr>
          <w:caps w:val="0"/>
          <w:szCs w:val="22"/>
          <w:shd w:val="clear" w:color="auto" w:fill="FFFFFF"/>
          <w:lang w:val="es-ES"/>
        </w:rPr>
        <w:t xml:space="preserve">DE LOS </w:t>
      </w:r>
      <w:r w:rsidR="0085277C">
        <w:rPr>
          <w:caps w:val="0"/>
          <w:szCs w:val="22"/>
          <w:shd w:val="clear" w:color="auto" w:fill="FFFFFF"/>
          <w:lang w:val="es-ES"/>
        </w:rPr>
        <w:t>IDENTIFICADORES DE SOLICITANTES</w:t>
      </w:r>
    </w:p>
    <w:bookmarkEnd w:id="0"/>
    <w:p w:rsidR="00965849" w:rsidRPr="00B37934" w:rsidRDefault="00965849" w:rsidP="00965849">
      <w:pPr>
        <w:rPr>
          <w:szCs w:val="22"/>
          <w:lang w:val="es-ES" w:eastAsia="ko-KR"/>
        </w:rPr>
      </w:pPr>
    </w:p>
    <w:p w:rsidR="00965849" w:rsidRPr="00B37934" w:rsidRDefault="00373B28" w:rsidP="00965849">
      <w:pPr>
        <w:rPr>
          <w:rFonts w:eastAsiaTheme="minorEastAsia"/>
          <w:szCs w:val="22"/>
          <w:lang w:val="es-ES" w:eastAsia="ko-KR"/>
        </w:rPr>
      </w:pPr>
      <w:r w:rsidRPr="00B37934">
        <w:rPr>
          <w:szCs w:val="22"/>
          <w:lang w:val="es-ES"/>
        </w:rPr>
        <w:t>Si su Oficina u</w:t>
      </w:r>
      <w:r w:rsidR="0070172C" w:rsidRPr="00B37934">
        <w:rPr>
          <w:szCs w:val="22"/>
          <w:lang w:val="es-ES"/>
        </w:rPr>
        <w:t>sa</w:t>
      </w:r>
      <w:r w:rsidRPr="00B37934">
        <w:rPr>
          <w:szCs w:val="22"/>
          <w:lang w:val="es-ES"/>
        </w:rPr>
        <w:t xml:space="preserve"> o tiene la intención de u</w:t>
      </w:r>
      <w:r w:rsidR="00753143" w:rsidRPr="00B37934">
        <w:rPr>
          <w:szCs w:val="22"/>
          <w:lang w:val="es-ES"/>
        </w:rPr>
        <w:t>sa</w:t>
      </w:r>
      <w:r w:rsidRPr="00B37934">
        <w:rPr>
          <w:szCs w:val="22"/>
          <w:lang w:val="es-ES"/>
        </w:rPr>
        <w:t>r</w:t>
      </w:r>
      <w:r w:rsidR="005C65CC" w:rsidRPr="00B37934">
        <w:rPr>
          <w:szCs w:val="22"/>
          <w:lang w:val="es-ES"/>
        </w:rPr>
        <w:t xml:space="preserve"> los</w:t>
      </w:r>
      <w:r w:rsidRPr="00B37934">
        <w:rPr>
          <w:szCs w:val="22"/>
          <w:lang w:val="es-ES"/>
        </w:rPr>
        <w:t xml:space="preserve"> identificadores* </w:t>
      </w:r>
      <w:r w:rsidR="00753143" w:rsidRPr="00B37934">
        <w:rPr>
          <w:szCs w:val="22"/>
          <w:lang w:val="es-ES"/>
        </w:rPr>
        <w:t>de</w:t>
      </w:r>
      <w:r w:rsidRPr="00B37934">
        <w:rPr>
          <w:szCs w:val="22"/>
          <w:lang w:val="es-ES"/>
        </w:rPr>
        <w:t xml:space="preserve"> solicitantes, sírvase cumplimentar la Parte A (P1 a P7) y la Parte C (P10 a P14) </w:t>
      </w:r>
      <w:r w:rsidR="0070172C" w:rsidRPr="00B37934">
        <w:rPr>
          <w:szCs w:val="22"/>
          <w:lang w:val="es-ES"/>
        </w:rPr>
        <w:t>del presente cuestionario. De no ser así</w:t>
      </w:r>
      <w:r w:rsidRPr="00B37934">
        <w:rPr>
          <w:szCs w:val="22"/>
          <w:lang w:val="es-ES"/>
        </w:rPr>
        <w:t xml:space="preserve">, </w:t>
      </w:r>
      <w:r w:rsidR="00753143" w:rsidRPr="00B37934">
        <w:rPr>
          <w:szCs w:val="22"/>
          <w:lang w:val="es-ES"/>
        </w:rPr>
        <w:t>sírvase cumplimentar</w:t>
      </w:r>
      <w:r w:rsidRPr="00B37934">
        <w:rPr>
          <w:szCs w:val="22"/>
          <w:lang w:val="es-ES"/>
        </w:rPr>
        <w:t xml:space="preserve"> la </w:t>
      </w:r>
      <w:r w:rsidR="00753143" w:rsidRPr="00B37934">
        <w:rPr>
          <w:szCs w:val="22"/>
          <w:lang w:val="es-ES"/>
        </w:rPr>
        <w:t>P</w:t>
      </w:r>
      <w:r w:rsidRPr="00B37934">
        <w:rPr>
          <w:szCs w:val="22"/>
          <w:lang w:val="es-ES"/>
        </w:rPr>
        <w:t>arte B (</w:t>
      </w:r>
      <w:r w:rsidR="00753143" w:rsidRPr="00B37934">
        <w:rPr>
          <w:szCs w:val="22"/>
          <w:lang w:val="es-ES"/>
        </w:rPr>
        <w:t>P</w:t>
      </w:r>
      <w:r w:rsidRPr="00B37934">
        <w:rPr>
          <w:szCs w:val="22"/>
          <w:lang w:val="es-ES"/>
        </w:rPr>
        <w:t xml:space="preserve">8 a </w:t>
      </w:r>
      <w:r w:rsidR="00753143" w:rsidRPr="00B37934">
        <w:rPr>
          <w:szCs w:val="22"/>
          <w:lang w:val="es-ES"/>
        </w:rPr>
        <w:t>P</w:t>
      </w:r>
      <w:r w:rsidRPr="00B37934">
        <w:rPr>
          <w:szCs w:val="22"/>
          <w:lang w:val="es-ES"/>
        </w:rPr>
        <w:t>9) y</w:t>
      </w:r>
      <w:r w:rsidR="00753143" w:rsidRPr="00B37934">
        <w:rPr>
          <w:szCs w:val="22"/>
          <w:lang w:val="es-ES"/>
        </w:rPr>
        <w:t xml:space="preserve"> la Parte</w:t>
      </w:r>
      <w:r w:rsidRPr="00B37934">
        <w:rPr>
          <w:szCs w:val="22"/>
          <w:lang w:val="es-ES"/>
        </w:rPr>
        <w:t xml:space="preserve"> C (</w:t>
      </w:r>
      <w:r w:rsidR="00753143" w:rsidRPr="00B37934">
        <w:rPr>
          <w:szCs w:val="22"/>
          <w:lang w:val="es-ES"/>
        </w:rPr>
        <w:t>P</w:t>
      </w:r>
      <w:r w:rsidRPr="00B37934">
        <w:rPr>
          <w:szCs w:val="22"/>
          <w:lang w:val="es-ES"/>
        </w:rPr>
        <w:t xml:space="preserve">10 a </w:t>
      </w:r>
      <w:r w:rsidR="00753143" w:rsidRPr="00B37934">
        <w:rPr>
          <w:szCs w:val="22"/>
          <w:lang w:val="es-ES"/>
        </w:rPr>
        <w:t>P</w:t>
      </w:r>
      <w:r w:rsidRPr="00B37934">
        <w:rPr>
          <w:szCs w:val="22"/>
          <w:lang w:val="es-ES"/>
        </w:rPr>
        <w:t>14).</w:t>
      </w:r>
    </w:p>
    <w:p w:rsidR="00965849" w:rsidRPr="00B37934" w:rsidRDefault="00965849" w:rsidP="00965849">
      <w:pPr>
        <w:rPr>
          <w:szCs w:val="22"/>
          <w:lang w:val="es-ES" w:eastAsia="ko-KR"/>
        </w:rPr>
      </w:pPr>
    </w:p>
    <w:p w:rsidR="00965849" w:rsidRPr="00B37934" w:rsidRDefault="00906742" w:rsidP="00965849">
      <w:pPr>
        <w:ind w:left="567"/>
        <w:rPr>
          <w:i/>
          <w:szCs w:val="22"/>
          <w:lang w:val="es-ES" w:eastAsia="ko-KR"/>
        </w:rPr>
      </w:pPr>
      <w:r w:rsidRPr="00B37934">
        <w:rPr>
          <w:rFonts w:eastAsiaTheme="minorEastAsia"/>
          <w:i/>
          <w:szCs w:val="22"/>
          <w:lang w:val="es-ES" w:eastAsia="ko-KR"/>
        </w:rPr>
        <w:t>[</w:t>
      </w:r>
      <w:r w:rsidR="00373B28" w:rsidRPr="00B37934">
        <w:rPr>
          <w:rFonts w:eastAsiaTheme="minorEastAsia"/>
          <w:i/>
          <w:szCs w:val="22"/>
          <w:lang w:val="es-ES" w:eastAsia="ko-KR"/>
        </w:rPr>
        <w:t>*Nota: Los identificadores agrupan a los solicitantes que pertenecen a la misma entidad jurídica</w:t>
      </w:r>
      <w:r w:rsidRPr="00B37934">
        <w:rPr>
          <w:rFonts w:eastAsiaTheme="minorEastAsia"/>
          <w:i/>
          <w:szCs w:val="22"/>
          <w:lang w:val="es-ES" w:eastAsia="ko-KR"/>
        </w:rPr>
        <w:t xml:space="preserve"> </w:t>
      </w:r>
      <w:r w:rsidR="00373B28" w:rsidRPr="00B37934">
        <w:rPr>
          <w:rFonts w:eastAsiaTheme="minorEastAsia"/>
          <w:i/>
          <w:szCs w:val="22"/>
          <w:lang w:val="es-ES" w:eastAsia="ko-KR"/>
        </w:rPr>
        <w:t xml:space="preserve">bajo un </w:t>
      </w:r>
      <w:r w:rsidRPr="00B37934">
        <w:rPr>
          <w:rFonts w:eastAsiaTheme="minorEastAsia"/>
          <w:i/>
          <w:szCs w:val="22"/>
          <w:lang w:val="es-ES" w:eastAsia="ko-KR"/>
        </w:rPr>
        <w:t xml:space="preserve">único </w:t>
      </w:r>
      <w:r w:rsidR="00373B28" w:rsidRPr="00B37934">
        <w:rPr>
          <w:rFonts w:eastAsiaTheme="minorEastAsia"/>
          <w:i/>
          <w:szCs w:val="22"/>
          <w:lang w:val="es-ES" w:eastAsia="ko-KR"/>
        </w:rPr>
        <w:t xml:space="preserve">nombre o código numérico </w:t>
      </w:r>
      <w:r w:rsidR="0085277C">
        <w:rPr>
          <w:rFonts w:eastAsiaTheme="minorEastAsia"/>
          <w:i/>
          <w:szCs w:val="22"/>
          <w:lang w:val="es-ES" w:eastAsia="ko-KR"/>
        </w:rPr>
        <w:t>normalizado.]</w:t>
      </w:r>
    </w:p>
    <w:p w:rsidR="00965849" w:rsidRPr="00B37934" w:rsidRDefault="00965849" w:rsidP="00965849">
      <w:pPr>
        <w:rPr>
          <w:szCs w:val="22"/>
          <w:lang w:val="es-ES" w:eastAsia="ko-KR"/>
        </w:rPr>
      </w:pPr>
    </w:p>
    <w:p w:rsidR="00373B28" w:rsidRPr="00B37934" w:rsidRDefault="00373B28" w:rsidP="00373B28">
      <w:pPr>
        <w:pStyle w:val="Heading2"/>
        <w:rPr>
          <w:szCs w:val="22"/>
          <w:lang w:val="es-ES" w:eastAsia="en-US"/>
        </w:rPr>
      </w:pPr>
      <w:r w:rsidRPr="00B37934">
        <w:rPr>
          <w:caps w:val="0"/>
          <w:szCs w:val="22"/>
          <w:lang w:val="es-ES"/>
        </w:rPr>
        <w:t xml:space="preserve">PARTE A </w:t>
      </w:r>
      <w:r w:rsidR="00C8695C" w:rsidRPr="00B37934">
        <w:rPr>
          <w:caps w:val="0"/>
          <w:szCs w:val="22"/>
          <w:lang w:val="es-ES"/>
        </w:rPr>
        <w:t>–</w:t>
      </w:r>
      <w:r w:rsidRPr="00B37934">
        <w:rPr>
          <w:caps w:val="0"/>
          <w:szCs w:val="22"/>
          <w:lang w:val="es-ES"/>
        </w:rPr>
        <w:t xml:space="preserve"> </w:t>
      </w:r>
      <w:r w:rsidR="0085277C">
        <w:rPr>
          <w:caps w:val="0"/>
          <w:szCs w:val="22"/>
          <w:lang w:val="es-ES"/>
        </w:rPr>
        <w:t xml:space="preserve">SU </w:t>
      </w:r>
      <w:r w:rsidR="005A2BC4" w:rsidRPr="00B37934">
        <w:rPr>
          <w:caps w:val="0"/>
          <w:szCs w:val="22"/>
          <w:lang w:val="es-ES"/>
        </w:rPr>
        <w:t xml:space="preserve">OFICINA </w:t>
      </w:r>
      <w:r w:rsidR="0085277C">
        <w:rPr>
          <w:caps w:val="0"/>
          <w:szCs w:val="22"/>
          <w:lang w:val="es-ES"/>
        </w:rPr>
        <w:t>USA</w:t>
      </w:r>
      <w:r w:rsidR="00C8695C" w:rsidRPr="00B37934">
        <w:rPr>
          <w:caps w:val="0"/>
          <w:szCs w:val="22"/>
          <w:lang w:val="es-ES"/>
        </w:rPr>
        <w:t xml:space="preserve"> </w:t>
      </w:r>
      <w:r w:rsidRPr="00B37934">
        <w:rPr>
          <w:caps w:val="0"/>
          <w:szCs w:val="22"/>
          <w:lang w:val="es-ES"/>
        </w:rPr>
        <w:t>IDENTIFICADORES</w:t>
      </w:r>
    </w:p>
    <w:p w:rsidR="00373B28" w:rsidRPr="00B37934" w:rsidRDefault="005C65CC" w:rsidP="00373B28">
      <w:pPr>
        <w:pStyle w:val="Heading3"/>
        <w:rPr>
          <w:szCs w:val="22"/>
          <w:u w:val="none"/>
          <w:lang w:val="es-ES"/>
        </w:rPr>
      </w:pPr>
      <w:r w:rsidRPr="00B37934">
        <w:rPr>
          <w:szCs w:val="22"/>
          <w:u w:val="none"/>
          <w:lang w:val="es-ES"/>
        </w:rPr>
        <w:t>P</w:t>
      </w:r>
      <w:r w:rsidR="00373B28" w:rsidRPr="00B37934">
        <w:rPr>
          <w:szCs w:val="22"/>
          <w:u w:val="none"/>
          <w:lang w:val="es-ES"/>
        </w:rPr>
        <w:t xml:space="preserve">1. </w:t>
      </w:r>
      <w:r w:rsidRPr="00B37934">
        <w:rPr>
          <w:szCs w:val="22"/>
          <w:u w:val="none"/>
          <w:lang w:val="es-ES"/>
        </w:rPr>
        <w:t xml:space="preserve">¿Cuáles son las ventajas manifiestas del uso de los identificadores de solicitantes </w:t>
      </w:r>
      <w:r w:rsidR="00906742" w:rsidRPr="00B37934">
        <w:rPr>
          <w:szCs w:val="22"/>
          <w:u w:val="none"/>
          <w:lang w:val="es-ES"/>
        </w:rPr>
        <w:t xml:space="preserve">en </w:t>
      </w:r>
      <w:r w:rsidRPr="00B37934">
        <w:rPr>
          <w:szCs w:val="22"/>
          <w:u w:val="none"/>
          <w:lang w:val="es-ES"/>
        </w:rPr>
        <w:t>su Oficina?</w:t>
      </w:r>
    </w:p>
    <w:p w:rsidR="00373B28" w:rsidRPr="00B37934" w:rsidRDefault="005C65CC" w:rsidP="00373B28">
      <w:pPr>
        <w:pStyle w:val="Heading4"/>
        <w:rPr>
          <w:i w:val="0"/>
          <w:szCs w:val="22"/>
          <w:lang w:val="es-ES"/>
        </w:rPr>
      </w:pPr>
      <w:r w:rsidRPr="00B37934">
        <w:rPr>
          <w:i w:val="0"/>
          <w:szCs w:val="22"/>
          <w:lang w:val="es-ES"/>
        </w:rPr>
        <w:t>P</w:t>
      </w:r>
      <w:r w:rsidR="00373B28" w:rsidRPr="00B37934">
        <w:rPr>
          <w:i w:val="0"/>
          <w:szCs w:val="22"/>
          <w:lang w:val="es-ES"/>
        </w:rPr>
        <w:t xml:space="preserve">1a. </w:t>
      </w:r>
      <w:r w:rsidRPr="00B37934">
        <w:rPr>
          <w:i w:val="0"/>
          <w:szCs w:val="22"/>
          <w:lang w:val="es-ES"/>
        </w:rPr>
        <w:t>para la Oficina</w:t>
      </w:r>
      <w:r w:rsidR="00373B28" w:rsidRPr="00B37934">
        <w:rPr>
          <w:i w:val="0"/>
          <w:szCs w:val="22"/>
          <w:lang w:val="es-ES"/>
        </w:rPr>
        <w:t>:</w:t>
      </w:r>
    </w:p>
    <w:p w:rsidR="006A772A" w:rsidRPr="00B37934" w:rsidRDefault="00712415" w:rsidP="005C65CC">
      <w:pPr>
        <w:tabs>
          <w:tab w:val="left" w:pos="801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F327FF" w:rsidRPr="00B37934">
        <w:rPr>
          <w:szCs w:val="22"/>
          <w:lang w:val="es-ES" w:eastAsia="ko-KR"/>
        </w:rPr>
        <w:t xml:space="preserve">se gestiona de manera eficaz </w:t>
      </w:r>
      <w:r w:rsidR="0064592A" w:rsidRPr="00B37934">
        <w:rPr>
          <w:szCs w:val="22"/>
          <w:lang w:val="es-ES" w:eastAsia="ko-KR"/>
        </w:rPr>
        <w:t xml:space="preserve">la </w:t>
      </w:r>
      <w:r w:rsidR="00F327FF">
        <w:rPr>
          <w:szCs w:val="22"/>
          <w:lang w:val="es-ES" w:eastAsia="ko-KR"/>
        </w:rPr>
        <w:t>información sobre los solicitantes</w:t>
      </w:r>
    </w:p>
    <w:p w:rsidR="006A772A" w:rsidRPr="00B37934" w:rsidRDefault="005C65CC" w:rsidP="005C65CC">
      <w:pPr>
        <w:tabs>
          <w:tab w:val="left" w:pos="801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AA6C7A" w:rsidRPr="00B37934">
        <w:rPr>
          <w:szCs w:val="22"/>
          <w:lang w:val="es-ES" w:eastAsia="ko-KR"/>
        </w:rPr>
        <w:t xml:space="preserve">puede cambiarse </w:t>
      </w:r>
      <w:r w:rsidR="00F327FF">
        <w:rPr>
          <w:szCs w:val="22"/>
          <w:lang w:val="es-ES" w:eastAsia="ko-KR"/>
        </w:rPr>
        <w:t xml:space="preserve">con facilidad y </w:t>
      </w:r>
      <w:r w:rsidR="00AA6C7A" w:rsidRPr="00B37934">
        <w:rPr>
          <w:szCs w:val="22"/>
          <w:lang w:val="es-ES" w:eastAsia="ko-KR"/>
        </w:rPr>
        <w:t xml:space="preserve">simultáneamente </w:t>
      </w:r>
      <w:r w:rsidR="00F327FF" w:rsidRPr="00B37934">
        <w:rPr>
          <w:szCs w:val="22"/>
          <w:lang w:val="es-ES" w:eastAsia="ko-KR"/>
        </w:rPr>
        <w:t xml:space="preserve">la información </w:t>
      </w:r>
      <w:r w:rsidR="00F327FF">
        <w:rPr>
          <w:szCs w:val="22"/>
          <w:lang w:val="es-ES" w:eastAsia="ko-KR"/>
        </w:rPr>
        <w:t>sobre</w:t>
      </w:r>
      <w:r w:rsidR="00F327FF" w:rsidRPr="00B37934">
        <w:rPr>
          <w:szCs w:val="22"/>
          <w:lang w:val="es-ES" w:eastAsia="ko-KR"/>
        </w:rPr>
        <w:t xml:space="preserve"> los solicitantes </w:t>
      </w:r>
      <w:r w:rsidRPr="00B37934">
        <w:rPr>
          <w:szCs w:val="22"/>
          <w:lang w:val="es-ES" w:eastAsia="ko-KR"/>
        </w:rPr>
        <w:t>en todos los registros pertinentes</w:t>
      </w:r>
    </w:p>
    <w:p w:rsidR="005C65CC" w:rsidRPr="00B37934" w:rsidRDefault="00712415" w:rsidP="005C65CC">
      <w:pPr>
        <w:tabs>
          <w:tab w:val="left" w:pos="801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F327FF" w:rsidRPr="00B37934">
        <w:rPr>
          <w:szCs w:val="22"/>
          <w:lang w:val="es-ES" w:eastAsia="ko-KR"/>
        </w:rPr>
        <w:t xml:space="preserve">puede controlarse </w:t>
      </w:r>
      <w:r w:rsidR="00AA6C7A" w:rsidRPr="00B37934">
        <w:rPr>
          <w:szCs w:val="22"/>
          <w:lang w:val="es-ES" w:eastAsia="ko-KR"/>
        </w:rPr>
        <w:t>la longitud de los nombres</w:t>
      </w:r>
      <w:r w:rsidR="005C65CC" w:rsidRPr="00B37934">
        <w:rPr>
          <w:szCs w:val="22"/>
          <w:lang w:val="es-ES" w:eastAsia="ko-KR"/>
        </w:rPr>
        <w:t xml:space="preserve">, en particular </w:t>
      </w:r>
      <w:r w:rsidR="00906742" w:rsidRPr="00B37934">
        <w:rPr>
          <w:szCs w:val="22"/>
          <w:lang w:val="es-ES" w:eastAsia="ko-KR"/>
        </w:rPr>
        <w:t>para que</w:t>
      </w:r>
      <w:r w:rsidR="005C65CC" w:rsidRPr="00B37934">
        <w:rPr>
          <w:szCs w:val="22"/>
          <w:lang w:val="es-ES" w:eastAsia="ko-KR"/>
        </w:rPr>
        <w:t xml:space="preserve"> </w:t>
      </w:r>
      <w:r w:rsidR="00906742" w:rsidRPr="00B37934">
        <w:rPr>
          <w:szCs w:val="22"/>
          <w:lang w:val="es-ES" w:eastAsia="ko-KR"/>
        </w:rPr>
        <w:t>quepa</w:t>
      </w:r>
      <w:r w:rsidR="007E0D27">
        <w:rPr>
          <w:szCs w:val="22"/>
          <w:lang w:val="es-ES" w:eastAsia="ko-KR"/>
        </w:rPr>
        <w:t>n</w:t>
      </w:r>
      <w:r w:rsidR="005C65CC" w:rsidRPr="00B37934">
        <w:rPr>
          <w:szCs w:val="22"/>
          <w:lang w:val="es-ES" w:eastAsia="ko-KR"/>
        </w:rPr>
        <w:t xml:space="preserve"> en los campos de la base de datos o en los formularios </w:t>
      </w:r>
      <w:r w:rsidR="002A6FAB" w:rsidRPr="00B37934">
        <w:rPr>
          <w:szCs w:val="22"/>
          <w:lang w:val="es-ES" w:eastAsia="ko-KR"/>
        </w:rPr>
        <w:t>en línea</w:t>
      </w:r>
    </w:p>
    <w:p w:rsidR="005C65CC" w:rsidRPr="00B37934" w:rsidRDefault="00712415" w:rsidP="005C65CC">
      <w:pPr>
        <w:tabs>
          <w:tab w:val="left" w:pos="801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F327FF" w:rsidRPr="00B37934">
        <w:rPr>
          <w:szCs w:val="22"/>
          <w:lang w:val="es-ES" w:eastAsia="ko-KR"/>
        </w:rPr>
        <w:t xml:space="preserve">se gestionan de manera eficaz </w:t>
      </w:r>
      <w:r w:rsidR="00AA6C7A" w:rsidRPr="00B37934">
        <w:rPr>
          <w:szCs w:val="22"/>
          <w:lang w:val="es-ES" w:eastAsia="ko-KR"/>
        </w:rPr>
        <w:t xml:space="preserve">los nombres </w:t>
      </w:r>
      <w:r w:rsidR="00F327FF">
        <w:rPr>
          <w:szCs w:val="22"/>
          <w:lang w:val="es-ES" w:eastAsia="ko-KR"/>
        </w:rPr>
        <w:t>de los solicitantes extranjeros</w:t>
      </w:r>
    </w:p>
    <w:p w:rsidR="005C65CC" w:rsidRPr="00B37934" w:rsidRDefault="005C65CC" w:rsidP="005C65CC">
      <w:pPr>
        <w:tabs>
          <w:tab w:val="left" w:pos="801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F53F02">
        <w:rPr>
          <w:szCs w:val="22"/>
          <w:lang w:val="es-ES" w:eastAsia="ko-KR"/>
        </w:rPr>
        <w:t>se evitan</w:t>
      </w:r>
      <w:r w:rsidR="00F327FF" w:rsidRPr="00B37934">
        <w:rPr>
          <w:szCs w:val="22"/>
          <w:lang w:val="es-ES" w:eastAsia="ko-KR"/>
        </w:rPr>
        <w:t xml:space="preserve"> </w:t>
      </w:r>
      <w:r w:rsidR="00252998" w:rsidRPr="00B37934">
        <w:rPr>
          <w:szCs w:val="22"/>
          <w:lang w:val="es-ES" w:eastAsia="ko-KR"/>
        </w:rPr>
        <w:t>los</w:t>
      </w:r>
      <w:r w:rsidRPr="00B37934">
        <w:rPr>
          <w:szCs w:val="22"/>
          <w:lang w:val="es-ES" w:eastAsia="ko-KR"/>
        </w:rPr>
        <w:t xml:space="preserve"> </w:t>
      </w:r>
      <w:r w:rsidR="002A6FAB" w:rsidRPr="00B37934">
        <w:rPr>
          <w:szCs w:val="22"/>
          <w:lang w:val="es-ES" w:eastAsia="ko-KR"/>
        </w:rPr>
        <w:t xml:space="preserve">signos </w:t>
      </w:r>
      <w:r w:rsidRPr="00B37934">
        <w:rPr>
          <w:szCs w:val="22"/>
          <w:lang w:val="es-ES" w:eastAsia="ko-KR"/>
        </w:rPr>
        <w:t>diacríticos y otros caracteres específicos</w:t>
      </w:r>
      <w:r w:rsidR="002A6FAB" w:rsidRPr="00B37934">
        <w:rPr>
          <w:szCs w:val="22"/>
          <w:lang w:val="es-ES" w:eastAsia="ko-KR"/>
        </w:rPr>
        <w:t xml:space="preserve"> </w:t>
      </w:r>
      <w:r w:rsidR="00F327FF">
        <w:rPr>
          <w:szCs w:val="22"/>
          <w:lang w:val="es-ES" w:eastAsia="ko-KR"/>
        </w:rPr>
        <w:t>dañados</w:t>
      </w:r>
    </w:p>
    <w:p w:rsidR="005C65CC" w:rsidRPr="00B37934" w:rsidRDefault="005C65CC" w:rsidP="005C65CC">
      <w:pPr>
        <w:tabs>
          <w:tab w:val="left" w:pos="801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F53F02">
        <w:rPr>
          <w:szCs w:val="22"/>
          <w:lang w:val="es-ES" w:eastAsia="ko-KR"/>
        </w:rPr>
        <w:t>se evita</w:t>
      </w:r>
      <w:r w:rsidR="00F327FF" w:rsidRPr="00B37934">
        <w:rPr>
          <w:szCs w:val="22"/>
          <w:lang w:val="es-ES" w:eastAsia="ko-KR"/>
        </w:rPr>
        <w:t xml:space="preserve"> </w:t>
      </w:r>
      <w:r w:rsidR="00F327FF">
        <w:rPr>
          <w:szCs w:val="22"/>
          <w:lang w:val="es-ES" w:eastAsia="ko-KR"/>
        </w:rPr>
        <w:t>la utilización de</w:t>
      </w:r>
      <w:r w:rsidRPr="00B37934">
        <w:rPr>
          <w:szCs w:val="22"/>
          <w:lang w:val="es-ES" w:eastAsia="ko-KR"/>
        </w:rPr>
        <w:t xml:space="preserve"> caracteres de </w:t>
      </w:r>
      <w:r w:rsidR="002A6FAB" w:rsidRPr="00B37934">
        <w:rPr>
          <w:szCs w:val="22"/>
          <w:lang w:val="es-ES" w:eastAsia="ko-KR"/>
        </w:rPr>
        <w:t>“</w:t>
      </w:r>
      <w:r w:rsidRPr="00B37934">
        <w:rPr>
          <w:szCs w:val="22"/>
          <w:lang w:val="es-ES" w:eastAsia="ko-KR"/>
        </w:rPr>
        <w:t>aspecto similar o idéntico</w:t>
      </w:r>
      <w:r w:rsidR="002A6FAB" w:rsidRPr="00B37934">
        <w:rPr>
          <w:szCs w:val="22"/>
          <w:lang w:val="es-ES" w:eastAsia="ko-KR"/>
        </w:rPr>
        <w:t>”</w:t>
      </w:r>
      <w:r w:rsidRPr="00B37934">
        <w:rPr>
          <w:szCs w:val="22"/>
          <w:lang w:val="es-ES" w:eastAsia="ko-KR"/>
        </w:rPr>
        <w:t xml:space="preserve"> con códigos diferentes </w:t>
      </w:r>
      <w:r w:rsidR="002A6FAB" w:rsidRPr="00B37934">
        <w:rPr>
          <w:szCs w:val="22"/>
          <w:lang w:val="es-ES" w:eastAsia="ko-KR"/>
        </w:rPr>
        <w:t>(por ejemplo: código 0620 del UTF</w:t>
      </w:r>
      <w:r w:rsidR="007E0D27">
        <w:rPr>
          <w:szCs w:val="22"/>
          <w:lang w:val="es-ES" w:eastAsia="ko-KR"/>
        </w:rPr>
        <w:t>­</w:t>
      </w:r>
      <w:r w:rsidR="002A6FAB" w:rsidRPr="00B37934">
        <w:rPr>
          <w:szCs w:val="22"/>
          <w:lang w:val="es-ES" w:eastAsia="ko-KR"/>
        </w:rPr>
        <w:t>8hex para el carácter “P” del alfabeto cirílico y código</w:t>
      </w:r>
      <w:r w:rsidR="0064592A" w:rsidRPr="00B37934">
        <w:rPr>
          <w:szCs w:val="22"/>
          <w:lang w:val="es-ES" w:eastAsia="ko-KR"/>
        </w:rPr>
        <w:t xml:space="preserve"> </w:t>
      </w:r>
      <w:r w:rsidR="002A6FAB" w:rsidRPr="00B37934">
        <w:rPr>
          <w:szCs w:val="22"/>
          <w:lang w:val="es-ES" w:eastAsia="ko-KR"/>
        </w:rPr>
        <w:t>0050 del UTF</w:t>
      </w:r>
      <w:r w:rsidR="007E0D27">
        <w:rPr>
          <w:szCs w:val="22"/>
          <w:lang w:val="es-ES" w:eastAsia="ko-KR"/>
        </w:rPr>
        <w:t>­</w:t>
      </w:r>
      <w:r w:rsidR="002A6FAB" w:rsidRPr="00B37934">
        <w:rPr>
          <w:szCs w:val="22"/>
          <w:lang w:val="es-ES" w:eastAsia="ko-KR"/>
        </w:rPr>
        <w:t>8hex para el carácter “P” del alfabeto latino)</w:t>
      </w:r>
    </w:p>
    <w:p w:rsidR="00373B28" w:rsidRPr="00B37934" w:rsidRDefault="005C65CC" w:rsidP="005C65CC">
      <w:pPr>
        <w:tabs>
          <w:tab w:val="left" w:pos="801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O</w:t>
      </w:r>
      <w:r w:rsidR="00D06316" w:rsidRPr="00B37934">
        <w:rPr>
          <w:szCs w:val="22"/>
          <w:lang w:val="es-ES" w:eastAsia="ko-KR"/>
        </w:rPr>
        <w:t>tr</w:t>
      </w:r>
      <w:r w:rsidR="00C8695C" w:rsidRPr="00B37934">
        <w:rPr>
          <w:szCs w:val="22"/>
          <w:lang w:val="es-ES" w:eastAsia="ko-KR"/>
        </w:rPr>
        <w:t>a</w:t>
      </w:r>
      <w:r w:rsidRPr="00B37934">
        <w:rPr>
          <w:szCs w:val="22"/>
          <w:lang w:val="es-ES" w:eastAsia="ko-KR"/>
        </w:rPr>
        <w:t xml:space="preserve"> (</w:t>
      </w:r>
      <w:r w:rsidR="00D06316" w:rsidRPr="00B37934">
        <w:rPr>
          <w:szCs w:val="22"/>
          <w:lang w:val="es-ES" w:eastAsia="ko-KR"/>
        </w:rPr>
        <w:t>i</w:t>
      </w:r>
      <w:r w:rsidRPr="00B37934">
        <w:rPr>
          <w:szCs w:val="22"/>
          <w:lang w:val="es-ES" w:eastAsia="ko-KR"/>
        </w:rPr>
        <w:t>nd</w:t>
      </w:r>
      <w:r w:rsidR="00C8695C" w:rsidRPr="00B37934">
        <w:rPr>
          <w:szCs w:val="22"/>
          <w:lang w:val="es-ES" w:eastAsia="ko-KR"/>
        </w:rPr>
        <w:t>íquese</w:t>
      </w:r>
      <w:r w:rsidRPr="00B37934">
        <w:rPr>
          <w:szCs w:val="22"/>
          <w:lang w:val="es-ES" w:eastAsia="ko-KR"/>
        </w:rPr>
        <w:t>:</w:t>
      </w:r>
      <w:r w:rsidR="00373B28" w:rsidRPr="00B37934">
        <w:rPr>
          <w:szCs w:val="22"/>
          <w:u w:val="single"/>
          <w:lang w:val="es-ES"/>
        </w:rPr>
        <w:tab/>
      </w:r>
      <w:r w:rsidR="00373B28" w:rsidRPr="00B37934">
        <w:rPr>
          <w:szCs w:val="22"/>
          <w:u w:val="single"/>
          <w:lang w:val="es-ES"/>
        </w:rPr>
        <w:tab/>
      </w:r>
      <w:r w:rsidR="00373B28" w:rsidRPr="00B37934">
        <w:rPr>
          <w:szCs w:val="22"/>
          <w:lang w:val="es-ES"/>
        </w:rPr>
        <w:t>)</w:t>
      </w:r>
    </w:p>
    <w:p w:rsidR="00373B28" w:rsidRPr="00B37934" w:rsidRDefault="00373B28" w:rsidP="00965849">
      <w:pPr>
        <w:tabs>
          <w:tab w:val="left" w:pos="8010"/>
        </w:tabs>
        <w:rPr>
          <w:szCs w:val="22"/>
          <w:lang w:val="es-ES" w:eastAsia="en-US"/>
        </w:rPr>
      </w:pPr>
    </w:p>
    <w:p w:rsidR="0064592A" w:rsidRPr="00B37934" w:rsidRDefault="0064592A" w:rsidP="0064592A">
      <w:pPr>
        <w:tabs>
          <w:tab w:val="left" w:pos="8010"/>
        </w:tabs>
        <w:rPr>
          <w:szCs w:val="22"/>
          <w:lang w:val="es-ES"/>
        </w:rPr>
      </w:pPr>
      <w:r w:rsidRPr="00B37934">
        <w:rPr>
          <w:szCs w:val="22"/>
          <w:lang w:val="es-ES"/>
        </w:rPr>
        <w:t>P1b. para los solicitantes y los usuarios de información sobre patentes:</w:t>
      </w:r>
    </w:p>
    <w:p w:rsidR="0064592A" w:rsidRPr="00B37934" w:rsidRDefault="00712415" w:rsidP="0064592A">
      <w:pPr>
        <w:tabs>
          <w:tab w:val="left" w:pos="8010"/>
        </w:tabs>
        <w:rPr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C332EE" w:rsidRPr="00B37934">
        <w:rPr>
          <w:szCs w:val="22"/>
          <w:lang w:val="es-ES"/>
        </w:rPr>
        <w:t>se evita</w:t>
      </w:r>
      <w:r w:rsidR="00D35950" w:rsidRPr="00B37934">
        <w:rPr>
          <w:szCs w:val="22"/>
          <w:lang w:val="es-ES"/>
        </w:rPr>
        <w:t xml:space="preserve"> tener que</w:t>
      </w:r>
      <w:r w:rsidR="00C332EE" w:rsidRPr="00B37934">
        <w:rPr>
          <w:szCs w:val="22"/>
          <w:lang w:val="es-ES"/>
        </w:rPr>
        <w:t xml:space="preserve"> ingresar información varias veces</w:t>
      </w:r>
    </w:p>
    <w:p w:rsidR="0064592A" w:rsidRPr="00B37934" w:rsidRDefault="0064592A" w:rsidP="0064592A">
      <w:pPr>
        <w:tabs>
          <w:tab w:val="left" w:pos="8010"/>
        </w:tabs>
        <w:rPr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="00C332EE" w:rsidRPr="00B37934">
        <w:rPr>
          <w:szCs w:val="22"/>
          <w:lang w:val="es-ES"/>
        </w:rPr>
        <w:t>se logran estadísticas precisas</w:t>
      </w:r>
    </w:p>
    <w:p w:rsidR="0064592A" w:rsidRPr="00B37934" w:rsidRDefault="0064592A" w:rsidP="0064592A">
      <w:pPr>
        <w:tabs>
          <w:tab w:val="left" w:pos="8010"/>
        </w:tabs>
        <w:rPr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="007443E6" w:rsidRPr="00B37934">
        <w:rPr>
          <w:szCs w:val="22"/>
          <w:lang w:val="es-ES"/>
        </w:rPr>
        <w:t xml:space="preserve"> </w:t>
      </w:r>
      <w:r w:rsidR="000A2ED8" w:rsidRPr="00B37934">
        <w:rPr>
          <w:szCs w:val="22"/>
          <w:lang w:val="es-ES"/>
        </w:rPr>
        <w:t xml:space="preserve">se </w:t>
      </w:r>
      <w:r w:rsidR="007443E6" w:rsidRPr="00B37934">
        <w:rPr>
          <w:szCs w:val="22"/>
          <w:lang w:val="es-ES"/>
        </w:rPr>
        <w:t>unifica</w:t>
      </w:r>
      <w:r w:rsidR="000A2ED8" w:rsidRPr="00B37934">
        <w:rPr>
          <w:szCs w:val="22"/>
          <w:lang w:val="es-ES"/>
        </w:rPr>
        <w:t>n</w:t>
      </w:r>
      <w:r w:rsidR="007443E6" w:rsidRPr="00B37934">
        <w:rPr>
          <w:szCs w:val="22"/>
          <w:lang w:val="es-ES"/>
        </w:rPr>
        <w:t xml:space="preserve"> varias versiones del nombre de un solicitante para lograr un único registro normalizado</w:t>
      </w:r>
      <w:r w:rsidRPr="00B37934">
        <w:rPr>
          <w:szCs w:val="22"/>
          <w:lang w:val="es-ES"/>
        </w:rPr>
        <w:t xml:space="preserve"> </w:t>
      </w:r>
      <w:r w:rsidR="000A2ED8" w:rsidRPr="00B37934">
        <w:rPr>
          <w:szCs w:val="22"/>
          <w:lang w:val="es-ES"/>
        </w:rPr>
        <w:t>a fin de</w:t>
      </w:r>
      <w:r w:rsidRPr="00B37934">
        <w:rPr>
          <w:szCs w:val="22"/>
          <w:lang w:val="es-ES"/>
        </w:rPr>
        <w:t xml:space="preserve"> </w:t>
      </w:r>
      <w:r w:rsidR="004A3373" w:rsidRPr="00B37934">
        <w:rPr>
          <w:szCs w:val="22"/>
          <w:lang w:val="es-ES"/>
        </w:rPr>
        <w:t>ahorrar</w:t>
      </w:r>
      <w:r w:rsidRPr="00B37934">
        <w:rPr>
          <w:szCs w:val="22"/>
          <w:lang w:val="es-ES"/>
        </w:rPr>
        <w:t xml:space="preserve"> confusión por </w:t>
      </w:r>
      <w:r w:rsidR="000A2ED8" w:rsidRPr="00B37934">
        <w:rPr>
          <w:szCs w:val="22"/>
          <w:lang w:val="es-ES"/>
        </w:rPr>
        <w:t>falta de coherencia</w:t>
      </w:r>
    </w:p>
    <w:p w:rsidR="0064592A" w:rsidRPr="00B37934" w:rsidRDefault="0064592A" w:rsidP="0064592A">
      <w:pPr>
        <w:tabs>
          <w:tab w:val="left" w:pos="8010"/>
        </w:tabs>
        <w:rPr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Pr="00B37934">
        <w:rPr>
          <w:szCs w:val="22"/>
          <w:lang w:val="es-ES"/>
        </w:rPr>
        <w:t xml:space="preserve"> </w:t>
      </w:r>
      <w:r w:rsidR="004A3373" w:rsidRPr="00B37934">
        <w:rPr>
          <w:szCs w:val="22"/>
          <w:lang w:val="es-ES"/>
        </w:rPr>
        <w:t>se d</w:t>
      </w:r>
      <w:r w:rsidRPr="00B37934">
        <w:rPr>
          <w:szCs w:val="22"/>
          <w:lang w:val="es-ES"/>
        </w:rPr>
        <w:t>ispon</w:t>
      </w:r>
      <w:r w:rsidR="004A3373" w:rsidRPr="00B37934">
        <w:rPr>
          <w:szCs w:val="22"/>
          <w:lang w:val="es-ES"/>
        </w:rPr>
        <w:t xml:space="preserve">e </w:t>
      </w:r>
      <w:r w:rsidRPr="00B37934">
        <w:rPr>
          <w:szCs w:val="22"/>
          <w:lang w:val="es-ES"/>
        </w:rPr>
        <w:t>de</w:t>
      </w:r>
      <w:r w:rsidR="004A3373" w:rsidRPr="00B37934">
        <w:rPr>
          <w:szCs w:val="22"/>
          <w:lang w:val="es-ES"/>
        </w:rPr>
        <w:t xml:space="preserve"> la</w:t>
      </w:r>
      <w:r w:rsidRPr="00B37934">
        <w:rPr>
          <w:szCs w:val="22"/>
          <w:lang w:val="es-ES"/>
        </w:rPr>
        <w:t xml:space="preserve"> información sobre la </w:t>
      </w:r>
      <w:r w:rsidR="00F53F02">
        <w:rPr>
          <w:szCs w:val="22"/>
          <w:lang w:val="es-ES"/>
        </w:rPr>
        <w:t xml:space="preserve">casa </w:t>
      </w:r>
      <w:r w:rsidRPr="00B37934">
        <w:rPr>
          <w:szCs w:val="22"/>
          <w:lang w:val="es-ES"/>
        </w:rPr>
        <w:t xml:space="preserve">matriz de la </w:t>
      </w:r>
      <w:r w:rsidR="00F53F02" w:rsidRPr="00B37934">
        <w:rPr>
          <w:szCs w:val="22"/>
          <w:lang w:val="es-ES"/>
        </w:rPr>
        <w:t xml:space="preserve">empresa </w:t>
      </w:r>
      <w:r w:rsidRPr="00B37934">
        <w:rPr>
          <w:szCs w:val="22"/>
          <w:lang w:val="es-ES"/>
        </w:rPr>
        <w:t>que presenta la solicitud de patente (</w:t>
      </w:r>
      <w:r w:rsidR="004A3373" w:rsidRPr="00B37934">
        <w:rPr>
          <w:szCs w:val="22"/>
          <w:lang w:val="es-ES"/>
        </w:rPr>
        <w:t xml:space="preserve">revelando la </w:t>
      </w:r>
      <w:r w:rsidRPr="00B37934">
        <w:rPr>
          <w:szCs w:val="22"/>
          <w:lang w:val="es-ES"/>
        </w:rPr>
        <w:t xml:space="preserve">estructura </w:t>
      </w:r>
      <w:r w:rsidR="004A3373" w:rsidRPr="00B37934">
        <w:rPr>
          <w:szCs w:val="22"/>
          <w:lang w:val="es-ES"/>
        </w:rPr>
        <w:t>institucional</w:t>
      </w:r>
      <w:r w:rsidRPr="00B37934">
        <w:rPr>
          <w:szCs w:val="22"/>
          <w:lang w:val="es-ES"/>
        </w:rPr>
        <w:t>)</w:t>
      </w:r>
    </w:p>
    <w:p w:rsidR="0064592A" w:rsidRPr="00B37934" w:rsidRDefault="0064592A" w:rsidP="0064592A">
      <w:pPr>
        <w:tabs>
          <w:tab w:val="left" w:pos="8010"/>
        </w:tabs>
        <w:rPr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Pr="00B37934">
        <w:rPr>
          <w:szCs w:val="22"/>
          <w:lang w:val="es-ES"/>
        </w:rPr>
        <w:t xml:space="preserve"> </w:t>
      </w:r>
      <w:r w:rsidR="00661F5E" w:rsidRPr="00B37934">
        <w:rPr>
          <w:szCs w:val="22"/>
          <w:lang w:val="es-ES"/>
        </w:rPr>
        <w:t>se evita</w:t>
      </w:r>
      <w:r w:rsidRPr="00B37934">
        <w:rPr>
          <w:szCs w:val="22"/>
          <w:lang w:val="es-ES"/>
        </w:rPr>
        <w:t xml:space="preserve"> la situación en la que, por ejemplo, el nombre del inventor apare</w:t>
      </w:r>
      <w:r w:rsidR="00661F5E" w:rsidRPr="00B37934">
        <w:rPr>
          <w:szCs w:val="22"/>
          <w:lang w:val="es-ES"/>
        </w:rPr>
        <w:t xml:space="preserve">ce </w:t>
      </w:r>
      <w:r w:rsidRPr="00B37934">
        <w:rPr>
          <w:szCs w:val="22"/>
          <w:lang w:val="es-ES"/>
        </w:rPr>
        <w:t xml:space="preserve">incorrectamente </w:t>
      </w:r>
      <w:r w:rsidR="00661F5E" w:rsidRPr="00B37934">
        <w:rPr>
          <w:szCs w:val="22"/>
          <w:lang w:val="es-ES"/>
        </w:rPr>
        <w:t xml:space="preserve">en lugar del </w:t>
      </w:r>
      <w:r w:rsidRPr="00B37934">
        <w:rPr>
          <w:szCs w:val="22"/>
          <w:lang w:val="es-ES"/>
        </w:rPr>
        <w:t>n</w:t>
      </w:r>
      <w:r w:rsidR="00C8695C" w:rsidRPr="00B37934">
        <w:rPr>
          <w:szCs w:val="22"/>
          <w:lang w:val="es-ES"/>
        </w:rPr>
        <w:t>ombre del titular de la patente</w:t>
      </w:r>
    </w:p>
    <w:p w:rsidR="0064592A" w:rsidRPr="00B37934" w:rsidRDefault="0064592A" w:rsidP="0064592A">
      <w:pPr>
        <w:tabs>
          <w:tab w:val="left" w:pos="8010"/>
        </w:tabs>
        <w:rPr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Pr="00B37934">
        <w:rPr>
          <w:szCs w:val="22"/>
          <w:lang w:val="es-ES"/>
        </w:rPr>
        <w:t xml:space="preserve"> </w:t>
      </w:r>
      <w:r w:rsidR="00661F5E" w:rsidRPr="00B37934">
        <w:rPr>
          <w:szCs w:val="22"/>
          <w:lang w:val="es-ES"/>
        </w:rPr>
        <w:t xml:space="preserve">los </w:t>
      </w:r>
      <w:r w:rsidRPr="00B37934">
        <w:rPr>
          <w:szCs w:val="22"/>
          <w:lang w:val="es-ES"/>
        </w:rPr>
        <w:t xml:space="preserve">nombres de solicitantes </w:t>
      </w:r>
      <w:r w:rsidR="00661F5E" w:rsidRPr="00B37934">
        <w:rPr>
          <w:szCs w:val="22"/>
          <w:lang w:val="es-ES"/>
        </w:rPr>
        <w:t xml:space="preserve">se normalizan </w:t>
      </w:r>
      <w:r w:rsidRPr="00B37934">
        <w:rPr>
          <w:szCs w:val="22"/>
          <w:lang w:val="es-ES"/>
        </w:rPr>
        <w:t xml:space="preserve">también </w:t>
      </w:r>
      <w:r w:rsidR="001D7006" w:rsidRPr="00B37934">
        <w:rPr>
          <w:szCs w:val="22"/>
          <w:lang w:val="es-ES"/>
        </w:rPr>
        <w:t>en</w:t>
      </w:r>
      <w:r w:rsidR="00D06316" w:rsidRPr="00B37934">
        <w:rPr>
          <w:szCs w:val="22"/>
          <w:lang w:val="es-ES"/>
        </w:rPr>
        <w:t xml:space="preserve"> </w:t>
      </w:r>
      <w:r w:rsidR="001D7006" w:rsidRPr="00B37934">
        <w:rPr>
          <w:szCs w:val="22"/>
          <w:lang w:val="es-ES"/>
        </w:rPr>
        <w:t>los casos de</w:t>
      </w:r>
      <w:r w:rsidR="00D06316" w:rsidRPr="00B37934">
        <w:rPr>
          <w:szCs w:val="22"/>
          <w:lang w:val="es-ES"/>
        </w:rPr>
        <w:t xml:space="preserve"> nuevas cesiones</w:t>
      </w:r>
    </w:p>
    <w:p w:rsidR="0064592A" w:rsidRPr="00B37934" w:rsidRDefault="00712415" w:rsidP="0064592A">
      <w:pPr>
        <w:tabs>
          <w:tab w:val="left" w:pos="8010"/>
        </w:tabs>
        <w:rPr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64592A" w:rsidRPr="00B37934">
        <w:rPr>
          <w:szCs w:val="22"/>
          <w:lang w:val="es-ES" w:eastAsia="ko-KR"/>
        </w:rPr>
        <w:t>O</w:t>
      </w:r>
      <w:r w:rsidR="00D06316" w:rsidRPr="00B37934">
        <w:rPr>
          <w:szCs w:val="22"/>
          <w:lang w:val="es-ES" w:eastAsia="ko-KR"/>
        </w:rPr>
        <w:t>tr</w:t>
      </w:r>
      <w:r w:rsidR="00C8695C" w:rsidRPr="00B37934">
        <w:rPr>
          <w:szCs w:val="22"/>
          <w:lang w:val="es-ES" w:eastAsia="ko-KR"/>
        </w:rPr>
        <w:t>a</w:t>
      </w:r>
      <w:r w:rsidR="0064592A" w:rsidRPr="00B37934">
        <w:rPr>
          <w:szCs w:val="22"/>
          <w:lang w:val="es-ES" w:eastAsia="ko-KR"/>
        </w:rPr>
        <w:t xml:space="preserve"> (</w:t>
      </w:r>
      <w:r w:rsidR="00D06316" w:rsidRPr="00B37934">
        <w:rPr>
          <w:szCs w:val="22"/>
          <w:lang w:val="es-ES" w:eastAsia="ko-KR"/>
        </w:rPr>
        <w:t>i</w:t>
      </w:r>
      <w:r w:rsidR="0064592A" w:rsidRPr="00B37934">
        <w:rPr>
          <w:szCs w:val="22"/>
          <w:lang w:val="es-ES" w:eastAsia="ko-KR"/>
        </w:rPr>
        <w:t>nd</w:t>
      </w:r>
      <w:r w:rsidR="00C8695C" w:rsidRPr="00B37934">
        <w:rPr>
          <w:szCs w:val="22"/>
          <w:lang w:val="es-ES" w:eastAsia="ko-KR"/>
        </w:rPr>
        <w:t>íquese</w:t>
      </w:r>
      <w:r w:rsidR="0064592A" w:rsidRPr="00B37934">
        <w:rPr>
          <w:szCs w:val="22"/>
          <w:lang w:val="es-ES" w:eastAsia="ko-KR"/>
        </w:rPr>
        <w:t>:</w:t>
      </w:r>
      <w:r w:rsidR="0064592A" w:rsidRPr="00B37934">
        <w:rPr>
          <w:szCs w:val="22"/>
          <w:u w:val="single"/>
          <w:lang w:val="es-ES"/>
        </w:rPr>
        <w:tab/>
      </w:r>
      <w:r w:rsidR="0064592A" w:rsidRPr="00B37934">
        <w:rPr>
          <w:szCs w:val="22"/>
          <w:u w:val="single"/>
          <w:lang w:val="es-ES"/>
        </w:rPr>
        <w:tab/>
      </w:r>
      <w:r w:rsidR="0064592A" w:rsidRPr="00B37934">
        <w:rPr>
          <w:szCs w:val="22"/>
          <w:lang w:val="es-ES"/>
        </w:rPr>
        <w:t>)</w:t>
      </w:r>
    </w:p>
    <w:p w:rsidR="0064592A" w:rsidRPr="00B37934" w:rsidRDefault="0064592A" w:rsidP="0064592A">
      <w:pPr>
        <w:tabs>
          <w:tab w:val="left" w:pos="8010"/>
        </w:tabs>
        <w:rPr>
          <w:szCs w:val="22"/>
          <w:lang w:val="es-ES"/>
        </w:rPr>
      </w:pPr>
    </w:p>
    <w:p w:rsidR="0064592A" w:rsidRPr="00B37934" w:rsidRDefault="00CA601A" w:rsidP="0064592A">
      <w:pPr>
        <w:tabs>
          <w:tab w:val="left" w:pos="8010"/>
        </w:tabs>
        <w:rPr>
          <w:szCs w:val="22"/>
          <w:lang w:val="es-ES"/>
        </w:rPr>
      </w:pPr>
      <w:r>
        <w:rPr>
          <w:szCs w:val="22"/>
          <w:lang w:val="es-ES"/>
        </w:rPr>
        <w:t>Comentarios:</w:t>
      </w:r>
      <w:r w:rsidR="0064592A" w:rsidRPr="00B37934">
        <w:rPr>
          <w:szCs w:val="22"/>
          <w:u w:val="single"/>
          <w:lang w:val="es-ES"/>
        </w:rPr>
        <w:tab/>
      </w:r>
      <w:r w:rsidR="0064592A" w:rsidRPr="00B37934">
        <w:rPr>
          <w:szCs w:val="22"/>
          <w:u w:val="single"/>
          <w:lang w:val="es-ES"/>
        </w:rPr>
        <w:tab/>
      </w:r>
      <w:r w:rsidR="0064592A" w:rsidRPr="00B37934">
        <w:rPr>
          <w:szCs w:val="22"/>
          <w:lang w:val="es-ES"/>
        </w:rPr>
        <w:tab/>
      </w:r>
    </w:p>
    <w:p w:rsidR="00965849" w:rsidRPr="00B37934" w:rsidRDefault="00965849" w:rsidP="00965849">
      <w:pPr>
        <w:rPr>
          <w:szCs w:val="22"/>
          <w:lang w:val="es-ES"/>
        </w:rPr>
      </w:pPr>
    </w:p>
    <w:p w:rsidR="00D06316" w:rsidRPr="00B37934" w:rsidRDefault="00D06316" w:rsidP="00D06316">
      <w:pPr>
        <w:tabs>
          <w:tab w:val="left" w:pos="8100"/>
        </w:tabs>
        <w:rPr>
          <w:szCs w:val="22"/>
          <w:lang w:val="es-ES"/>
        </w:rPr>
      </w:pPr>
      <w:r w:rsidRPr="00B37934">
        <w:rPr>
          <w:szCs w:val="22"/>
          <w:lang w:val="es-ES"/>
        </w:rPr>
        <w:t xml:space="preserve">P2. ¿Publica (o </w:t>
      </w:r>
      <w:r w:rsidR="00252B40">
        <w:rPr>
          <w:szCs w:val="22"/>
          <w:lang w:val="es-ES"/>
        </w:rPr>
        <w:t>tiene la intención de</w:t>
      </w:r>
      <w:r w:rsidRPr="00B37934">
        <w:rPr>
          <w:szCs w:val="22"/>
          <w:lang w:val="es-ES"/>
        </w:rPr>
        <w:t xml:space="preserve"> publicar) su Oficina los identificadores asignados </w:t>
      </w:r>
      <w:r w:rsidR="00846122" w:rsidRPr="00B37934">
        <w:rPr>
          <w:szCs w:val="22"/>
          <w:lang w:val="es-ES"/>
        </w:rPr>
        <w:t xml:space="preserve">a los </w:t>
      </w:r>
      <w:r w:rsidRPr="00B37934">
        <w:rPr>
          <w:szCs w:val="22"/>
          <w:lang w:val="es-ES"/>
        </w:rPr>
        <w:t>solicitante</w:t>
      </w:r>
      <w:r w:rsidR="00846122" w:rsidRPr="00B37934">
        <w:rPr>
          <w:szCs w:val="22"/>
          <w:lang w:val="es-ES"/>
        </w:rPr>
        <w:t>s</w:t>
      </w:r>
      <w:r w:rsidRPr="00B37934">
        <w:rPr>
          <w:szCs w:val="22"/>
          <w:lang w:val="es-ES"/>
        </w:rPr>
        <w:t>?</w:t>
      </w:r>
    </w:p>
    <w:p w:rsidR="00D06316" w:rsidRPr="00B37934" w:rsidRDefault="00846122" w:rsidP="00D06316">
      <w:pPr>
        <w:tabs>
          <w:tab w:val="left" w:pos="8100"/>
        </w:tabs>
        <w:rPr>
          <w:szCs w:val="22"/>
          <w:lang w:val="es-ES"/>
        </w:rPr>
      </w:pPr>
      <w:r w:rsidRPr="00B37934">
        <w:rPr>
          <w:szCs w:val="22"/>
          <w:lang w:val="es-ES"/>
        </w:rPr>
        <w:t>De ser</w:t>
      </w:r>
      <w:r w:rsidR="00D06316" w:rsidRPr="00B37934">
        <w:rPr>
          <w:szCs w:val="22"/>
          <w:lang w:val="es-ES"/>
        </w:rPr>
        <w:t xml:space="preserve"> así, </w:t>
      </w:r>
      <w:r w:rsidRPr="00B37934">
        <w:rPr>
          <w:szCs w:val="22"/>
          <w:lang w:val="es-ES"/>
        </w:rPr>
        <w:t>¿</w:t>
      </w:r>
      <w:r w:rsidR="00D06316" w:rsidRPr="00B37934">
        <w:rPr>
          <w:szCs w:val="22"/>
          <w:lang w:val="es-ES"/>
        </w:rPr>
        <w:t>cómo</w:t>
      </w:r>
      <w:r w:rsidRPr="00B37934">
        <w:rPr>
          <w:szCs w:val="22"/>
          <w:lang w:val="es-ES"/>
        </w:rPr>
        <w:t>?</w:t>
      </w:r>
      <w:r w:rsidR="00D06316" w:rsidRPr="00B37934">
        <w:rPr>
          <w:szCs w:val="22"/>
          <w:lang w:val="es-ES"/>
        </w:rPr>
        <w:t>:</w:t>
      </w:r>
    </w:p>
    <w:p w:rsidR="00D06316" w:rsidRPr="00B37934" w:rsidRDefault="00D06316" w:rsidP="00D06316">
      <w:pPr>
        <w:tabs>
          <w:tab w:val="left" w:pos="810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D06316" w:rsidRDefault="00D06316" w:rsidP="00D06316">
      <w:pPr>
        <w:tabs>
          <w:tab w:val="left" w:pos="8100"/>
        </w:tabs>
        <w:rPr>
          <w:szCs w:val="22"/>
          <w:u w:val="single"/>
          <w:lang w:val="es-ES"/>
        </w:rPr>
      </w:pPr>
    </w:p>
    <w:p w:rsidR="00CA601A" w:rsidRDefault="00CA601A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6A772A" w:rsidRPr="00B37934" w:rsidRDefault="00D06316" w:rsidP="00D06316">
      <w:pPr>
        <w:tabs>
          <w:tab w:val="left" w:pos="8100"/>
        </w:tabs>
        <w:rPr>
          <w:szCs w:val="22"/>
          <w:lang w:val="es-ES"/>
        </w:rPr>
      </w:pPr>
      <w:r w:rsidRPr="00B37934">
        <w:rPr>
          <w:szCs w:val="22"/>
          <w:lang w:val="es-ES"/>
        </w:rPr>
        <w:lastRenderedPageBreak/>
        <w:t xml:space="preserve">P3. ¿Incluye (o tiene previsto incluir) </w:t>
      </w:r>
      <w:r w:rsidR="00846122" w:rsidRPr="00B37934">
        <w:rPr>
          <w:szCs w:val="22"/>
          <w:lang w:val="es-ES"/>
        </w:rPr>
        <w:t xml:space="preserve">su Oficina </w:t>
      </w:r>
      <w:r w:rsidRPr="00B37934">
        <w:rPr>
          <w:szCs w:val="22"/>
          <w:lang w:val="es-ES"/>
        </w:rPr>
        <w:t xml:space="preserve">los identificadores en el conjunto de datos para el intercambio </w:t>
      </w:r>
      <w:r w:rsidR="00323E70" w:rsidRPr="00B37934">
        <w:rPr>
          <w:szCs w:val="22"/>
          <w:lang w:val="es-ES"/>
        </w:rPr>
        <w:t xml:space="preserve">con otras </w:t>
      </w:r>
      <w:r w:rsidR="00323E70">
        <w:rPr>
          <w:lang w:val="es-ES"/>
        </w:rPr>
        <w:t xml:space="preserve">oficinas de </w:t>
      </w:r>
      <w:r w:rsidR="00252B40">
        <w:rPr>
          <w:lang w:val="es-ES"/>
        </w:rPr>
        <w:t>PI</w:t>
      </w:r>
      <w:r w:rsidR="00323E70">
        <w:rPr>
          <w:lang w:val="es-ES"/>
        </w:rPr>
        <w:t xml:space="preserve"> </w:t>
      </w:r>
      <w:r w:rsidRPr="00B37934">
        <w:rPr>
          <w:szCs w:val="22"/>
          <w:lang w:val="es-ES"/>
        </w:rPr>
        <w:t>de</w:t>
      </w:r>
      <w:r w:rsidR="00323E70">
        <w:rPr>
          <w:szCs w:val="22"/>
          <w:lang w:val="es-ES"/>
        </w:rPr>
        <w:t xml:space="preserve"> </w:t>
      </w:r>
      <w:r w:rsidRPr="00B37934">
        <w:rPr>
          <w:szCs w:val="22"/>
          <w:lang w:val="es-ES"/>
        </w:rPr>
        <w:t xml:space="preserve">información </w:t>
      </w:r>
      <w:r w:rsidR="00252B40">
        <w:rPr>
          <w:szCs w:val="22"/>
          <w:lang w:val="es-ES"/>
        </w:rPr>
        <w:t>sobr</w:t>
      </w:r>
      <w:r w:rsidR="00323E70">
        <w:rPr>
          <w:szCs w:val="22"/>
          <w:lang w:val="es-ES"/>
        </w:rPr>
        <w:t xml:space="preserve">e </w:t>
      </w:r>
      <w:r w:rsidRPr="00B37934">
        <w:rPr>
          <w:szCs w:val="22"/>
          <w:lang w:val="es-ES"/>
        </w:rPr>
        <w:t>patentes?</w:t>
      </w:r>
    </w:p>
    <w:p w:rsidR="00D06316" w:rsidRPr="00B37934" w:rsidRDefault="00D06316" w:rsidP="00D06316">
      <w:pPr>
        <w:tabs>
          <w:tab w:val="left" w:pos="8100"/>
        </w:tabs>
        <w:rPr>
          <w:szCs w:val="22"/>
          <w:u w:val="single"/>
          <w:lang w:val="es-ES"/>
        </w:rPr>
      </w:pPr>
    </w:p>
    <w:p w:rsidR="00D06316" w:rsidRPr="00B37934" w:rsidRDefault="00D06316" w:rsidP="00D06316">
      <w:pPr>
        <w:tabs>
          <w:tab w:val="left" w:pos="810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DB74C7" w:rsidRPr="00B37934" w:rsidRDefault="00DB74C7" w:rsidP="00DB74C7">
      <w:pPr>
        <w:pStyle w:val="Heading3"/>
        <w:rPr>
          <w:szCs w:val="22"/>
          <w:lang w:val="es-ES"/>
        </w:rPr>
      </w:pPr>
      <w:r w:rsidRPr="00B37934">
        <w:rPr>
          <w:szCs w:val="22"/>
          <w:u w:val="none"/>
          <w:lang w:val="es-ES"/>
        </w:rPr>
        <w:t>P4. ¿</w:t>
      </w:r>
      <w:r w:rsidR="00252B40">
        <w:rPr>
          <w:szCs w:val="22"/>
          <w:u w:val="none"/>
          <w:lang w:val="es-ES"/>
        </w:rPr>
        <w:t xml:space="preserve">Cuál es el enfoque que aplica (o tiene previsto aplicar) su Oficina en relación con la </w:t>
      </w:r>
      <w:r w:rsidRPr="00B37934">
        <w:rPr>
          <w:szCs w:val="22"/>
          <w:u w:val="none"/>
          <w:lang w:val="es-ES"/>
        </w:rPr>
        <w:t>asignación de los identificadores?</w:t>
      </w:r>
    </w:p>
    <w:p w:rsidR="00DB74C7" w:rsidRPr="00B37934" w:rsidRDefault="003D44B1" w:rsidP="00DB74C7">
      <w:pPr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176926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C7" w:rsidRPr="00B37934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DB74C7" w:rsidRPr="00B37934">
        <w:rPr>
          <w:szCs w:val="22"/>
          <w:lang w:val="es-ES" w:eastAsia="ko-KR"/>
        </w:rPr>
        <w:t xml:space="preserve"> Normativo (código asignado por una autoridad nacional)</w:t>
      </w:r>
    </w:p>
    <w:p w:rsidR="00DB74C7" w:rsidRPr="00B37934" w:rsidRDefault="003D44B1" w:rsidP="00DB74C7">
      <w:pPr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-146495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C7" w:rsidRPr="00B37934">
            <w:rPr>
              <w:rFonts w:ascii="MS Gothic" w:eastAsia="MS Gothic" w:hAnsi="MS Gothic" w:cs="MS Gothic"/>
              <w:szCs w:val="22"/>
              <w:lang w:val="es-ES" w:eastAsia="ko-KR"/>
            </w:rPr>
            <w:t>☐</w:t>
          </w:r>
        </w:sdtContent>
      </w:sdt>
      <w:r w:rsidR="00DB74C7" w:rsidRPr="00B37934">
        <w:rPr>
          <w:szCs w:val="22"/>
          <w:lang w:val="es-ES" w:eastAsia="ko-KR"/>
        </w:rPr>
        <w:t xml:space="preserve"> </w:t>
      </w:r>
      <w:r w:rsidR="00252B40">
        <w:rPr>
          <w:szCs w:val="22"/>
          <w:lang w:val="es-ES" w:eastAsia="ko-KR"/>
        </w:rPr>
        <w:t>Procedimental</w:t>
      </w:r>
      <w:r w:rsidR="00DB74C7" w:rsidRPr="00B37934">
        <w:rPr>
          <w:szCs w:val="22"/>
          <w:lang w:val="es-ES" w:eastAsia="ko-KR"/>
        </w:rPr>
        <w:t xml:space="preserve"> (código asignado por una autoridad internacional, por ejemplo, la OMPI, basado en la cartera </w:t>
      </w:r>
      <w:r w:rsidR="00D00336" w:rsidRPr="00B37934">
        <w:rPr>
          <w:szCs w:val="22"/>
          <w:lang w:val="es-ES" w:eastAsia="ko-KR"/>
        </w:rPr>
        <w:t>de</w:t>
      </w:r>
      <w:r w:rsidR="00DB74C7" w:rsidRPr="00B37934">
        <w:rPr>
          <w:szCs w:val="22"/>
          <w:lang w:val="es-ES" w:eastAsia="ko-KR"/>
        </w:rPr>
        <w:t xml:space="preserve"> PI del solicitante </w:t>
      </w:r>
      <w:r w:rsidR="001D7006" w:rsidRPr="00B37934">
        <w:rPr>
          <w:szCs w:val="22"/>
          <w:lang w:val="es-ES" w:eastAsia="ko-KR"/>
        </w:rPr>
        <w:t xml:space="preserve">que figura </w:t>
      </w:r>
      <w:r w:rsidR="00DB74C7" w:rsidRPr="00B37934">
        <w:rPr>
          <w:szCs w:val="22"/>
          <w:lang w:val="es-ES" w:eastAsia="ko-KR"/>
        </w:rPr>
        <w:t>en una base de datos internacional convenida)</w:t>
      </w:r>
    </w:p>
    <w:p w:rsidR="00DB74C7" w:rsidRPr="00B37934" w:rsidRDefault="003D44B1" w:rsidP="00DB74C7">
      <w:pPr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26937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C7" w:rsidRPr="00B37934">
            <w:rPr>
              <w:rFonts w:ascii="MS Gothic" w:eastAsia="MS Gothic" w:hAnsi="MS Gothic" w:cs="MS Gothic"/>
              <w:szCs w:val="22"/>
              <w:lang w:val="es-ES" w:eastAsia="ko-KR"/>
            </w:rPr>
            <w:t>☐</w:t>
          </w:r>
        </w:sdtContent>
      </w:sdt>
      <w:r w:rsidR="00DB74C7" w:rsidRPr="00B37934">
        <w:rPr>
          <w:szCs w:val="22"/>
          <w:lang w:val="es-ES" w:eastAsia="ko-KR"/>
        </w:rPr>
        <w:t xml:space="preserve"> Otro (ind</w:t>
      </w:r>
      <w:r w:rsidR="00C8695C" w:rsidRPr="00B37934">
        <w:rPr>
          <w:szCs w:val="22"/>
          <w:lang w:val="es-ES" w:eastAsia="ko-KR"/>
        </w:rPr>
        <w:t>í</w:t>
      </w:r>
      <w:r w:rsidR="00DB74C7" w:rsidRPr="00B37934">
        <w:rPr>
          <w:szCs w:val="22"/>
          <w:lang w:val="es-ES" w:eastAsia="ko-KR"/>
        </w:rPr>
        <w:t>que</w:t>
      </w:r>
      <w:r w:rsidR="00C8695C" w:rsidRPr="00B37934">
        <w:rPr>
          <w:szCs w:val="22"/>
          <w:lang w:val="es-ES" w:eastAsia="ko-KR"/>
        </w:rPr>
        <w:t>se</w:t>
      </w:r>
      <w:r w:rsidR="00DB74C7" w:rsidRPr="00B37934">
        <w:rPr>
          <w:szCs w:val="22"/>
          <w:lang w:val="es-ES" w:eastAsia="ko-KR"/>
        </w:rPr>
        <w:t>:</w:t>
      </w:r>
      <w:r w:rsidR="00DB74C7" w:rsidRPr="00B37934">
        <w:rPr>
          <w:szCs w:val="22"/>
          <w:u w:val="single"/>
          <w:lang w:val="es-ES"/>
        </w:rPr>
        <w:tab/>
      </w:r>
      <w:r w:rsidR="00DB74C7" w:rsidRPr="00B37934">
        <w:rPr>
          <w:szCs w:val="22"/>
          <w:u w:val="single"/>
          <w:lang w:val="es-ES"/>
        </w:rPr>
        <w:tab/>
      </w:r>
      <w:r w:rsidR="00DB74C7" w:rsidRPr="00B37934">
        <w:rPr>
          <w:szCs w:val="22"/>
          <w:u w:val="single"/>
          <w:lang w:val="es-ES"/>
        </w:rPr>
        <w:tab/>
      </w:r>
      <w:r w:rsidR="00DB74C7" w:rsidRPr="00B37934">
        <w:rPr>
          <w:szCs w:val="22"/>
          <w:u w:val="single"/>
          <w:lang w:val="es-ES"/>
        </w:rPr>
        <w:tab/>
      </w:r>
      <w:r w:rsidR="00DB74C7" w:rsidRPr="00B37934">
        <w:rPr>
          <w:szCs w:val="22"/>
          <w:u w:val="single"/>
          <w:lang w:val="es-ES"/>
        </w:rPr>
        <w:tab/>
      </w:r>
      <w:r w:rsidR="00DB74C7" w:rsidRPr="00B37934">
        <w:rPr>
          <w:szCs w:val="22"/>
          <w:u w:val="single"/>
          <w:lang w:val="es-ES"/>
        </w:rPr>
        <w:tab/>
      </w:r>
      <w:r w:rsidR="00DB74C7" w:rsidRPr="00B37934">
        <w:rPr>
          <w:szCs w:val="22"/>
          <w:u w:val="single"/>
          <w:lang w:val="es-ES"/>
        </w:rPr>
        <w:tab/>
      </w:r>
      <w:r w:rsidR="00DB74C7" w:rsidRPr="00B37934">
        <w:rPr>
          <w:szCs w:val="22"/>
          <w:u w:val="single"/>
          <w:lang w:val="es-ES"/>
        </w:rPr>
        <w:tab/>
      </w:r>
      <w:r w:rsidR="00DB74C7" w:rsidRPr="00B37934">
        <w:rPr>
          <w:szCs w:val="22"/>
          <w:u w:val="single"/>
          <w:lang w:val="es-ES"/>
        </w:rPr>
        <w:tab/>
        <w:t>)</w:t>
      </w:r>
    </w:p>
    <w:p w:rsidR="00D00336" w:rsidRPr="00B37934" w:rsidRDefault="00D00336" w:rsidP="00D00336">
      <w:pPr>
        <w:pStyle w:val="ListParagraph"/>
        <w:tabs>
          <w:tab w:val="left" w:pos="8100"/>
        </w:tabs>
        <w:ind w:left="400"/>
        <w:rPr>
          <w:szCs w:val="22"/>
          <w:highlight w:val="yellow"/>
          <w:lang w:val="es-ES" w:eastAsia="ko-KR"/>
        </w:rPr>
      </w:pPr>
    </w:p>
    <w:p w:rsidR="00D00336" w:rsidRPr="00B37934" w:rsidRDefault="00D00336" w:rsidP="00D00336">
      <w:pPr>
        <w:pStyle w:val="Heading3"/>
        <w:rPr>
          <w:szCs w:val="22"/>
          <w:lang w:val="es-ES" w:eastAsia="en-US"/>
        </w:rPr>
      </w:pPr>
      <w:r w:rsidRPr="00B37934">
        <w:rPr>
          <w:szCs w:val="22"/>
          <w:u w:val="none"/>
          <w:lang w:val="es-ES"/>
        </w:rPr>
        <w:t xml:space="preserve">P5. ¿Cómo se asegura su Oficina de que </w:t>
      </w:r>
      <w:r w:rsidR="00201874" w:rsidRPr="00B37934">
        <w:rPr>
          <w:szCs w:val="22"/>
          <w:u w:val="none"/>
          <w:lang w:val="es-ES"/>
        </w:rPr>
        <w:t>cada</w:t>
      </w:r>
      <w:r w:rsidRPr="00B37934">
        <w:rPr>
          <w:szCs w:val="22"/>
          <w:u w:val="none"/>
          <w:lang w:val="es-ES"/>
        </w:rPr>
        <w:t xml:space="preserve"> solicitante tenga </w:t>
      </w:r>
      <w:r w:rsidR="00201874" w:rsidRPr="00B37934">
        <w:rPr>
          <w:szCs w:val="22"/>
          <w:u w:val="none"/>
          <w:lang w:val="es-ES"/>
        </w:rPr>
        <w:t xml:space="preserve">solo un </w:t>
      </w:r>
      <w:r w:rsidRPr="00B37934">
        <w:rPr>
          <w:szCs w:val="22"/>
          <w:u w:val="none"/>
          <w:lang w:val="es-ES"/>
        </w:rPr>
        <w:t>identificador?</w:t>
      </w:r>
      <w:r w:rsidRPr="00B37934">
        <w:rPr>
          <w:szCs w:val="22"/>
          <w:lang w:val="es-ES"/>
        </w:rPr>
        <w:br/>
      </w:r>
    </w:p>
    <w:p w:rsidR="00D00336" w:rsidRPr="00B37934" w:rsidRDefault="00201874" w:rsidP="00D00336">
      <w:pPr>
        <w:pStyle w:val="ListParagraph"/>
        <w:numPr>
          <w:ilvl w:val="0"/>
          <w:numId w:val="10"/>
        </w:numPr>
        <w:tabs>
          <w:tab w:val="left" w:pos="8100"/>
        </w:tabs>
        <w:rPr>
          <w:szCs w:val="22"/>
          <w:lang w:val="es-ES" w:eastAsia="ko-KR"/>
        </w:rPr>
      </w:pPr>
      <w:r w:rsidRPr="00B37934">
        <w:rPr>
          <w:szCs w:val="22"/>
          <w:u w:val="single"/>
          <w:lang w:val="es-ES" w:eastAsia="ko-KR"/>
        </w:rPr>
        <w:t>Cuando se trata de</w:t>
      </w:r>
      <w:r w:rsidR="00D00336" w:rsidRPr="00B37934">
        <w:rPr>
          <w:szCs w:val="22"/>
          <w:u w:val="single"/>
          <w:lang w:val="es-ES" w:eastAsia="ko-KR"/>
        </w:rPr>
        <w:t xml:space="preserve"> solicitantes nacionales,</w:t>
      </w:r>
      <w:r w:rsidR="00D00336" w:rsidRPr="00B37934">
        <w:rPr>
          <w:szCs w:val="22"/>
          <w:u w:val="single"/>
          <w:lang w:val="es-ES" w:eastAsia="ko-KR"/>
        </w:rPr>
        <w:tab/>
      </w:r>
      <w:r w:rsidR="00D00336" w:rsidRPr="00B37934">
        <w:rPr>
          <w:szCs w:val="22"/>
          <w:u w:val="single"/>
          <w:lang w:val="es-ES"/>
        </w:rPr>
        <w:tab/>
      </w:r>
      <w:r w:rsidR="00D00336" w:rsidRPr="00B37934">
        <w:rPr>
          <w:szCs w:val="22"/>
          <w:u w:val="single"/>
          <w:lang w:val="es-ES"/>
        </w:rPr>
        <w:tab/>
      </w:r>
    </w:p>
    <w:p w:rsidR="00D00336" w:rsidRPr="00B37934" w:rsidRDefault="00D00336" w:rsidP="00D00336">
      <w:pPr>
        <w:pStyle w:val="ListParagraph"/>
        <w:tabs>
          <w:tab w:val="left" w:pos="8100"/>
        </w:tabs>
        <w:ind w:left="800"/>
        <w:rPr>
          <w:szCs w:val="22"/>
          <w:lang w:val="es-ES" w:eastAsia="ko-KR"/>
        </w:rPr>
      </w:pPr>
    </w:p>
    <w:p w:rsidR="00D00336" w:rsidRPr="00B37934" w:rsidRDefault="00201874" w:rsidP="00D00336">
      <w:pPr>
        <w:pStyle w:val="ListParagraph"/>
        <w:numPr>
          <w:ilvl w:val="0"/>
          <w:numId w:val="10"/>
        </w:numPr>
        <w:tabs>
          <w:tab w:val="left" w:pos="8100"/>
        </w:tabs>
        <w:rPr>
          <w:szCs w:val="22"/>
          <w:lang w:val="es-ES" w:eastAsia="ko-KR"/>
        </w:rPr>
      </w:pPr>
      <w:r w:rsidRPr="00B37934">
        <w:rPr>
          <w:szCs w:val="22"/>
          <w:u w:val="single"/>
          <w:lang w:val="es-ES" w:eastAsia="ko-KR"/>
        </w:rPr>
        <w:t xml:space="preserve">Cuando se trata de </w:t>
      </w:r>
      <w:r w:rsidR="00D00336" w:rsidRPr="00B37934">
        <w:rPr>
          <w:szCs w:val="22"/>
          <w:u w:val="single"/>
          <w:lang w:val="es-ES" w:eastAsia="ko-KR"/>
        </w:rPr>
        <w:t>solicitantes extranjeros,</w:t>
      </w:r>
      <w:r w:rsidR="00D00336" w:rsidRPr="00B37934">
        <w:rPr>
          <w:szCs w:val="22"/>
          <w:u w:val="single"/>
          <w:lang w:val="es-ES" w:eastAsia="ko-KR"/>
        </w:rPr>
        <w:tab/>
      </w:r>
      <w:r w:rsidR="00D00336" w:rsidRPr="00B37934">
        <w:rPr>
          <w:szCs w:val="22"/>
          <w:u w:val="single"/>
          <w:lang w:val="es-ES"/>
        </w:rPr>
        <w:tab/>
      </w:r>
      <w:r w:rsidR="00D00336" w:rsidRPr="00B37934">
        <w:rPr>
          <w:szCs w:val="22"/>
          <w:u w:val="single"/>
          <w:lang w:val="es-ES"/>
        </w:rPr>
        <w:tab/>
      </w:r>
    </w:p>
    <w:p w:rsidR="00D00336" w:rsidRPr="00B37934" w:rsidRDefault="00D00336" w:rsidP="00D00336">
      <w:pPr>
        <w:pStyle w:val="ListParagraph"/>
        <w:tabs>
          <w:tab w:val="left" w:pos="8100"/>
        </w:tabs>
        <w:ind w:left="400"/>
        <w:rPr>
          <w:szCs w:val="22"/>
          <w:highlight w:val="yellow"/>
          <w:lang w:val="es-ES" w:eastAsia="ko-KR"/>
        </w:rPr>
      </w:pPr>
    </w:p>
    <w:p w:rsidR="00D00336" w:rsidRPr="00B37934" w:rsidRDefault="00D00336" w:rsidP="00D00336">
      <w:pPr>
        <w:pStyle w:val="Heading3"/>
        <w:rPr>
          <w:szCs w:val="22"/>
          <w:lang w:val="es-ES" w:eastAsia="en-US"/>
        </w:rPr>
      </w:pPr>
      <w:r w:rsidRPr="00B37934">
        <w:rPr>
          <w:szCs w:val="22"/>
          <w:u w:val="none"/>
          <w:lang w:val="es-ES"/>
        </w:rPr>
        <w:t>P6a. ¿Qué información solicita su Oficina para asignar los identificadores a los solicitantes?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Número de identificación fiscal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Número de seguridad social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Número de pasaporte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Copia del registro de personas jurídicas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Dirección de correo electrónico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Otr</w:t>
      </w:r>
      <w:r w:rsidR="00C8695C" w:rsidRPr="00B37934">
        <w:rPr>
          <w:szCs w:val="22"/>
          <w:lang w:val="es-ES" w:eastAsia="ko-KR"/>
        </w:rPr>
        <w:t>a</w:t>
      </w:r>
      <w:r w:rsidRPr="00B37934">
        <w:rPr>
          <w:szCs w:val="22"/>
          <w:lang w:val="es-ES" w:eastAsia="ko-KR"/>
        </w:rPr>
        <w:t xml:space="preserve"> (</w:t>
      </w:r>
      <w:r w:rsidR="00C8695C" w:rsidRPr="00B37934">
        <w:rPr>
          <w:szCs w:val="22"/>
          <w:lang w:val="es-ES" w:eastAsia="ko-KR"/>
        </w:rPr>
        <w:t>indíquese</w:t>
      </w:r>
      <w:r w:rsidRPr="00B37934">
        <w:rPr>
          <w:szCs w:val="22"/>
          <w:lang w:val="es-ES" w:eastAsia="ko-KR"/>
        </w:rPr>
        <w:t>:</w:t>
      </w: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  <w:t>)</w:t>
      </w:r>
    </w:p>
    <w:p w:rsidR="00D00336" w:rsidRPr="00B37934" w:rsidRDefault="00D00336" w:rsidP="00965849">
      <w:pPr>
        <w:tabs>
          <w:tab w:val="left" w:pos="8100"/>
        </w:tabs>
        <w:rPr>
          <w:szCs w:val="22"/>
          <w:lang w:val="es-ES" w:eastAsia="ko-KR"/>
        </w:rPr>
      </w:pPr>
    </w:p>
    <w:p w:rsidR="00D00336" w:rsidRPr="00B37934" w:rsidRDefault="00D00336" w:rsidP="00D00336">
      <w:pPr>
        <w:pStyle w:val="Heading3"/>
        <w:rPr>
          <w:szCs w:val="22"/>
          <w:lang w:val="es-ES" w:eastAsia="en-US"/>
        </w:rPr>
      </w:pPr>
      <w:r w:rsidRPr="00B37934">
        <w:rPr>
          <w:szCs w:val="22"/>
          <w:u w:val="none"/>
          <w:lang w:val="es-ES"/>
        </w:rPr>
        <w:t>P6</w:t>
      </w:r>
      <w:r w:rsidRPr="00B37934">
        <w:rPr>
          <w:rFonts w:eastAsiaTheme="minorEastAsia"/>
          <w:szCs w:val="22"/>
          <w:u w:val="none"/>
          <w:lang w:val="es-ES" w:eastAsia="ko-KR"/>
        </w:rPr>
        <w:t>b</w:t>
      </w:r>
      <w:r w:rsidRPr="00B37934">
        <w:rPr>
          <w:szCs w:val="22"/>
          <w:u w:val="none"/>
          <w:lang w:val="es-ES"/>
        </w:rPr>
        <w:t>. ¿Qué información solicita su Oficina para asignar</w:t>
      </w:r>
      <w:r w:rsidR="00201874" w:rsidRPr="00B37934">
        <w:rPr>
          <w:szCs w:val="22"/>
          <w:u w:val="none"/>
          <w:lang w:val="es-ES"/>
        </w:rPr>
        <w:t xml:space="preserve"> los</w:t>
      </w:r>
      <w:r w:rsidRPr="00B37934">
        <w:rPr>
          <w:szCs w:val="22"/>
          <w:u w:val="none"/>
          <w:lang w:val="es-ES"/>
        </w:rPr>
        <w:t xml:space="preserve"> identificadores a los solicitantes extranjeros?</w:t>
      </w:r>
    </w:p>
    <w:p w:rsidR="00D00336" w:rsidRPr="00B37934" w:rsidRDefault="003D44B1" w:rsidP="00D00336">
      <w:pPr>
        <w:tabs>
          <w:tab w:val="left" w:pos="8100"/>
        </w:tabs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-26376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336" w:rsidRPr="00B37934">
            <w:rPr>
              <w:rFonts w:ascii="MS Gothic" w:eastAsia="MS Gothic" w:hAnsi="MS Gothic" w:cs="MS Gothic"/>
              <w:szCs w:val="22"/>
              <w:lang w:val="es-ES" w:eastAsia="ko-KR"/>
            </w:rPr>
            <w:t>☐</w:t>
          </w:r>
        </w:sdtContent>
      </w:sdt>
      <w:r w:rsidR="00D00336" w:rsidRPr="00B37934">
        <w:rPr>
          <w:szCs w:val="22"/>
          <w:lang w:val="es-ES" w:eastAsia="ko-KR"/>
        </w:rPr>
        <w:t xml:space="preserve"> Número de identificación fiscal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Número de seguridad social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Número de pasaporte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Copia del registro de personas jurídicas</w:t>
      </w:r>
    </w:p>
    <w:p w:rsidR="00D00336" w:rsidRPr="00B37934" w:rsidRDefault="00D0033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Dirección de correo electrónico</w:t>
      </w:r>
    </w:p>
    <w:p w:rsidR="00D00336" w:rsidRPr="00B37934" w:rsidRDefault="001D7006" w:rsidP="00D00336">
      <w:pPr>
        <w:tabs>
          <w:tab w:val="left" w:pos="8100"/>
        </w:tabs>
        <w:rPr>
          <w:szCs w:val="22"/>
          <w:lang w:val="es-ES" w:eastAsia="ko-KR"/>
        </w:rPr>
      </w:pPr>
      <w:r w:rsidRPr="00B37934">
        <w:rPr>
          <w:rFonts w:ascii="MS Gothic" w:eastAsia="MS Gothic" w:hAnsi="MS Gothic" w:cs="MS Gothic"/>
          <w:szCs w:val="22"/>
          <w:lang w:val="es-ES" w:eastAsia="ko-KR"/>
        </w:rPr>
        <w:t>☐</w:t>
      </w:r>
      <w:r w:rsidRPr="00B37934">
        <w:rPr>
          <w:szCs w:val="22"/>
          <w:lang w:val="es-ES" w:eastAsia="ko-KR"/>
        </w:rPr>
        <w:t xml:space="preserve"> </w:t>
      </w:r>
      <w:r w:rsidR="00C8695C" w:rsidRPr="00B37934">
        <w:rPr>
          <w:szCs w:val="22"/>
          <w:lang w:val="es-ES" w:eastAsia="ko-KR"/>
        </w:rPr>
        <w:t>Otra (indíquese</w:t>
      </w:r>
      <w:r w:rsidR="00D00336" w:rsidRPr="00B37934">
        <w:rPr>
          <w:szCs w:val="22"/>
          <w:lang w:val="es-ES" w:eastAsia="ko-KR"/>
        </w:rPr>
        <w:t>:</w:t>
      </w:r>
      <w:r w:rsidR="00D00336" w:rsidRPr="00B37934">
        <w:rPr>
          <w:szCs w:val="22"/>
          <w:u w:val="single"/>
          <w:lang w:val="es-ES"/>
        </w:rPr>
        <w:tab/>
      </w:r>
      <w:r w:rsidR="00D00336" w:rsidRPr="00B37934">
        <w:rPr>
          <w:szCs w:val="22"/>
          <w:u w:val="single"/>
          <w:lang w:val="es-ES"/>
        </w:rPr>
        <w:tab/>
        <w:t>)</w:t>
      </w:r>
    </w:p>
    <w:p w:rsidR="00D00336" w:rsidRPr="00B37934" w:rsidRDefault="00D00336" w:rsidP="00D00336">
      <w:pPr>
        <w:rPr>
          <w:szCs w:val="22"/>
          <w:lang w:val="es-ES" w:eastAsia="ko-KR"/>
        </w:rPr>
      </w:pPr>
    </w:p>
    <w:p w:rsidR="00D00336" w:rsidRPr="00B37934" w:rsidRDefault="00D00336" w:rsidP="00D00336">
      <w:pPr>
        <w:pStyle w:val="Heading4"/>
        <w:rPr>
          <w:i w:val="0"/>
          <w:szCs w:val="22"/>
          <w:lang w:val="es-ES" w:eastAsia="en-US"/>
        </w:rPr>
      </w:pPr>
      <w:r w:rsidRPr="00B37934">
        <w:rPr>
          <w:i w:val="0"/>
          <w:szCs w:val="22"/>
          <w:lang w:val="es-ES"/>
        </w:rPr>
        <w:t xml:space="preserve">P7a. ¿Considera su Oficina que </w:t>
      </w:r>
      <w:r w:rsidR="00F91D3B" w:rsidRPr="00B37934">
        <w:rPr>
          <w:i w:val="0"/>
          <w:szCs w:val="22"/>
          <w:lang w:val="es-ES"/>
        </w:rPr>
        <w:t xml:space="preserve">el uso de un identificador </w:t>
      </w:r>
      <w:r w:rsidR="001D7006" w:rsidRPr="00B37934">
        <w:rPr>
          <w:i w:val="0"/>
          <w:szCs w:val="22"/>
          <w:lang w:val="es-ES"/>
        </w:rPr>
        <w:t>mundial</w:t>
      </w:r>
      <w:r w:rsidR="00F91D3B" w:rsidRPr="00B37934">
        <w:rPr>
          <w:i w:val="0"/>
          <w:szCs w:val="22"/>
          <w:lang w:val="es-ES"/>
        </w:rPr>
        <w:t xml:space="preserve"> </w:t>
      </w:r>
      <w:r w:rsidR="00CA601A">
        <w:rPr>
          <w:i w:val="0"/>
          <w:szCs w:val="22"/>
          <w:lang w:val="es-ES"/>
        </w:rPr>
        <w:t xml:space="preserve">(GID) </w:t>
      </w:r>
      <w:r w:rsidR="00F6762F" w:rsidRPr="00B37934">
        <w:rPr>
          <w:i w:val="0"/>
          <w:szCs w:val="22"/>
          <w:lang w:val="es-ES"/>
        </w:rPr>
        <w:t xml:space="preserve">sería una buena solución </w:t>
      </w:r>
      <w:r w:rsidR="00AD2468" w:rsidRPr="00B37934">
        <w:rPr>
          <w:i w:val="0"/>
          <w:szCs w:val="22"/>
          <w:lang w:val="es-ES"/>
        </w:rPr>
        <w:t xml:space="preserve">para </w:t>
      </w:r>
      <w:r w:rsidRPr="00B37934">
        <w:rPr>
          <w:i w:val="0"/>
          <w:szCs w:val="22"/>
          <w:lang w:val="es-ES"/>
        </w:rPr>
        <w:t>normaliza</w:t>
      </w:r>
      <w:r w:rsidR="00AD2468" w:rsidRPr="00B37934">
        <w:rPr>
          <w:i w:val="0"/>
          <w:szCs w:val="22"/>
          <w:lang w:val="es-ES"/>
        </w:rPr>
        <w:t>r</w:t>
      </w:r>
      <w:r w:rsidRPr="00B37934">
        <w:rPr>
          <w:i w:val="0"/>
          <w:szCs w:val="22"/>
          <w:lang w:val="es-ES"/>
        </w:rPr>
        <w:t xml:space="preserve"> los nombres de los solicitantes?</w:t>
      </w:r>
    </w:p>
    <w:p w:rsidR="00D00336" w:rsidRPr="00B37934" w:rsidRDefault="00D00336" w:rsidP="00D00336">
      <w:pPr>
        <w:rPr>
          <w:lang w:val="es-ES"/>
        </w:rPr>
      </w:pPr>
    </w:p>
    <w:p w:rsidR="00D00336" w:rsidRPr="00B37934" w:rsidRDefault="00D00336" w:rsidP="00D00336">
      <w:pPr>
        <w:tabs>
          <w:tab w:val="left" w:pos="810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D00336" w:rsidRPr="00B37934" w:rsidRDefault="00D00336" w:rsidP="00D00336">
      <w:pPr>
        <w:rPr>
          <w:szCs w:val="22"/>
          <w:lang w:val="es-ES"/>
        </w:rPr>
      </w:pPr>
    </w:p>
    <w:p w:rsidR="00D00336" w:rsidRPr="00B37934" w:rsidRDefault="00D00336" w:rsidP="00D00336">
      <w:pPr>
        <w:pStyle w:val="Heading4"/>
        <w:rPr>
          <w:i w:val="0"/>
          <w:szCs w:val="22"/>
          <w:lang w:val="es-ES"/>
        </w:rPr>
      </w:pPr>
      <w:r w:rsidRPr="00B37934">
        <w:rPr>
          <w:i w:val="0"/>
          <w:szCs w:val="22"/>
          <w:lang w:val="es-ES"/>
        </w:rPr>
        <w:t xml:space="preserve">P7b. </w:t>
      </w:r>
      <w:r w:rsidR="00F91D3B" w:rsidRPr="00B37934">
        <w:rPr>
          <w:i w:val="0"/>
          <w:szCs w:val="22"/>
          <w:lang w:val="es-ES"/>
        </w:rPr>
        <w:t>De ser así</w:t>
      </w:r>
      <w:r w:rsidRPr="00B37934">
        <w:rPr>
          <w:i w:val="0"/>
          <w:szCs w:val="22"/>
          <w:lang w:val="es-ES"/>
        </w:rPr>
        <w:t xml:space="preserve">, ¿podría </w:t>
      </w:r>
      <w:r w:rsidR="00F91D3B" w:rsidRPr="00B37934">
        <w:rPr>
          <w:i w:val="0"/>
          <w:szCs w:val="22"/>
          <w:lang w:val="es-ES"/>
        </w:rPr>
        <w:t>indicar</w:t>
      </w:r>
      <w:r w:rsidRPr="00B37934">
        <w:rPr>
          <w:i w:val="0"/>
          <w:szCs w:val="22"/>
          <w:lang w:val="es-ES"/>
        </w:rPr>
        <w:t xml:space="preserve"> cómo </w:t>
      </w:r>
      <w:r w:rsidR="00F91D3B" w:rsidRPr="00B37934">
        <w:rPr>
          <w:i w:val="0"/>
          <w:szCs w:val="22"/>
          <w:lang w:val="es-ES"/>
        </w:rPr>
        <w:t>puede</w:t>
      </w:r>
      <w:r w:rsidRPr="00B37934">
        <w:rPr>
          <w:i w:val="0"/>
          <w:szCs w:val="22"/>
          <w:lang w:val="es-ES"/>
        </w:rPr>
        <w:t xml:space="preserve"> establecer</w:t>
      </w:r>
      <w:r w:rsidR="00F91D3B" w:rsidRPr="00B37934">
        <w:rPr>
          <w:i w:val="0"/>
          <w:szCs w:val="22"/>
          <w:lang w:val="es-ES"/>
        </w:rPr>
        <w:t>se</w:t>
      </w:r>
      <w:r w:rsidRPr="00B37934">
        <w:rPr>
          <w:i w:val="0"/>
          <w:szCs w:val="22"/>
          <w:lang w:val="es-ES"/>
        </w:rPr>
        <w:t xml:space="preserve"> y mantener</w:t>
      </w:r>
      <w:r w:rsidR="00F91D3B" w:rsidRPr="00B37934">
        <w:rPr>
          <w:i w:val="0"/>
          <w:szCs w:val="22"/>
          <w:lang w:val="es-ES"/>
        </w:rPr>
        <w:t>se</w:t>
      </w:r>
      <w:r w:rsidRPr="00B37934">
        <w:rPr>
          <w:i w:val="0"/>
          <w:szCs w:val="22"/>
          <w:lang w:val="es-ES"/>
        </w:rPr>
        <w:t xml:space="preserve"> el </w:t>
      </w:r>
      <w:r w:rsidR="00CA601A">
        <w:rPr>
          <w:i w:val="0"/>
          <w:szCs w:val="22"/>
          <w:lang w:val="es-ES"/>
        </w:rPr>
        <w:t>GID</w:t>
      </w:r>
      <w:r w:rsidRPr="00B37934">
        <w:rPr>
          <w:i w:val="0"/>
          <w:szCs w:val="22"/>
          <w:lang w:val="es-ES"/>
        </w:rPr>
        <w:t>?</w:t>
      </w:r>
    </w:p>
    <w:p w:rsidR="00D00336" w:rsidRPr="00B37934" w:rsidRDefault="00D00336" w:rsidP="00D00336">
      <w:pPr>
        <w:rPr>
          <w:lang w:val="es-ES"/>
        </w:rPr>
      </w:pPr>
    </w:p>
    <w:p w:rsidR="00D00336" w:rsidRDefault="00D00336" w:rsidP="00D00336">
      <w:pPr>
        <w:tabs>
          <w:tab w:val="left" w:pos="810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CA601A" w:rsidRPr="00B37934" w:rsidRDefault="00CA601A" w:rsidP="00D00336">
      <w:pPr>
        <w:tabs>
          <w:tab w:val="left" w:pos="8100"/>
        </w:tabs>
        <w:rPr>
          <w:szCs w:val="22"/>
          <w:u w:val="single"/>
          <w:lang w:val="es-ES"/>
        </w:rPr>
      </w:pPr>
    </w:p>
    <w:p w:rsidR="00CA601A" w:rsidRDefault="00CA601A">
      <w:pPr>
        <w:rPr>
          <w:szCs w:val="22"/>
          <w:lang w:val="es-ES" w:eastAsia="ko-KR"/>
        </w:rPr>
      </w:pPr>
      <w:r>
        <w:rPr>
          <w:szCs w:val="22"/>
          <w:lang w:val="es-ES" w:eastAsia="ko-KR"/>
        </w:rPr>
        <w:br w:type="page"/>
      </w:r>
    </w:p>
    <w:p w:rsidR="00D00336" w:rsidRPr="00B37934" w:rsidRDefault="00D00336" w:rsidP="00D00336">
      <w:pPr>
        <w:pStyle w:val="Heading4"/>
        <w:rPr>
          <w:i w:val="0"/>
          <w:szCs w:val="22"/>
          <w:lang w:val="es-ES" w:eastAsia="en-US"/>
        </w:rPr>
      </w:pPr>
      <w:r w:rsidRPr="00B37934">
        <w:rPr>
          <w:i w:val="0"/>
          <w:szCs w:val="22"/>
          <w:lang w:val="es-ES"/>
        </w:rPr>
        <w:lastRenderedPageBreak/>
        <w:t xml:space="preserve">P7c. En caso de que se establezca el </w:t>
      </w:r>
      <w:r w:rsidR="00CA601A">
        <w:rPr>
          <w:i w:val="0"/>
          <w:szCs w:val="22"/>
          <w:lang w:val="es-ES"/>
        </w:rPr>
        <w:t>GID,</w:t>
      </w:r>
      <w:r w:rsidR="005A2BC4" w:rsidRPr="00B37934">
        <w:rPr>
          <w:i w:val="0"/>
          <w:szCs w:val="22"/>
          <w:lang w:val="es-ES"/>
        </w:rPr>
        <w:t xml:space="preserve"> </w:t>
      </w:r>
      <w:r w:rsidRPr="00B37934">
        <w:rPr>
          <w:i w:val="0"/>
          <w:szCs w:val="22"/>
          <w:lang w:val="es-ES"/>
        </w:rPr>
        <w:t xml:space="preserve">¿utilizará su Oficina </w:t>
      </w:r>
      <w:r w:rsidR="00CA601A" w:rsidRPr="00B37934">
        <w:rPr>
          <w:i w:val="0"/>
          <w:szCs w:val="22"/>
          <w:lang w:val="es-ES"/>
        </w:rPr>
        <w:t xml:space="preserve">al mismo tiempo </w:t>
      </w:r>
      <w:r w:rsidRPr="00B37934">
        <w:rPr>
          <w:i w:val="0"/>
          <w:szCs w:val="22"/>
          <w:lang w:val="es-ES"/>
        </w:rPr>
        <w:t xml:space="preserve">el </w:t>
      </w:r>
      <w:r w:rsidR="00CA601A">
        <w:rPr>
          <w:i w:val="0"/>
          <w:szCs w:val="22"/>
          <w:lang w:val="es-ES"/>
        </w:rPr>
        <w:t>GID</w:t>
      </w:r>
      <w:r w:rsidRPr="00B37934">
        <w:rPr>
          <w:i w:val="0"/>
          <w:szCs w:val="22"/>
          <w:lang w:val="es-ES"/>
        </w:rPr>
        <w:t xml:space="preserve"> </w:t>
      </w:r>
      <w:r w:rsidR="00EB32BE" w:rsidRPr="00B37934">
        <w:rPr>
          <w:i w:val="0"/>
          <w:szCs w:val="22"/>
          <w:lang w:val="es-ES"/>
        </w:rPr>
        <w:t>y</w:t>
      </w:r>
      <w:r w:rsidRPr="00B37934">
        <w:rPr>
          <w:i w:val="0"/>
          <w:szCs w:val="22"/>
          <w:lang w:val="es-ES"/>
        </w:rPr>
        <w:t xml:space="preserve"> </w:t>
      </w:r>
      <w:r w:rsidR="005A2BC4" w:rsidRPr="00B37934">
        <w:rPr>
          <w:i w:val="0"/>
          <w:szCs w:val="22"/>
          <w:lang w:val="es-ES"/>
        </w:rPr>
        <w:t xml:space="preserve">el </w:t>
      </w:r>
      <w:r w:rsidRPr="00B37934">
        <w:rPr>
          <w:i w:val="0"/>
          <w:szCs w:val="22"/>
          <w:lang w:val="es-ES"/>
        </w:rPr>
        <w:t xml:space="preserve">identificador nacional o utilizará el </w:t>
      </w:r>
      <w:r w:rsidR="00CA601A">
        <w:rPr>
          <w:i w:val="0"/>
          <w:szCs w:val="22"/>
          <w:lang w:val="es-ES"/>
        </w:rPr>
        <w:t>GID</w:t>
      </w:r>
      <w:r w:rsidR="005A2BC4" w:rsidRPr="00B37934">
        <w:rPr>
          <w:i w:val="0"/>
          <w:szCs w:val="22"/>
          <w:lang w:val="es-ES"/>
        </w:rPr>
        <w:t xml:space="preserve"> </w:t>
      </w:r>
      <w:r w:rsidRPr="00B37934">
        <w:rPr>
          <w:i w:val="0"/>
          <w:szCs w:val="22"/>
          <w:lang w:val="es-ES"/>
        </w:rPr>
        <w:t>en lugar de</w:t>
      </w:r>
      <w:r w:rsidR="005A2BC4" w:rsidRPr="00B37934">
        <w:rPr>
          <w:i w:val="0"/>
          <w:szCs w:val="22"/>
          <w:lang w:val="es-ES"/>
        </w:rPr>
        <w:t>l</w:t>
      </w:r>
      <w:r w:rsidRPr="00B37934">
        <w:rPr>
          <w:i w:val="0"/>
          <w:szCs w:val="22"/>
          <w:lang w:val="es-ES"/>
        </w:rPr>
        <w:t xml:space="preserve"> identificador nacional?</w:t>
      </w:r>
    </w:p>
    <w:p w:rsidR="00D00336" w:rsidRPr="00B37934" w:rsidRDefault="00D00336" w:rsidP="00D00336">
      <w:pPr>
        <w:rPr>
          <w:lang w:val="es-ES"/>
        </w:rPr>
      </w:pPr>
    </w:p>
    <w:p w:rsidR="00D00336" w:rsidRDefault="00D00336" w:rsidP="00D00336">
      <w:pPr>
        <w:tabs>
          <w:tab w:val="left" w:pos="810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A057F4" w:rsidRDefault="00A057F4" w:rsidP="00D00336">
      <w:pPr>
        <w:tabs>
          <w:tab w:val="left" w:pos="8100"/>
        </w:tabs>
        <w:rPr>
          <w:szCs w:val="22"/>
          <w:u w:val="single"/>
          <w:lang w:val="es-ES"/>
        </w:rPr>
      </w:pPr>
    </w:p>
    <w:p w:rsidR="00A057F4" w:rsidRPr="00B37934" w:rsidRDefault="00A057F4" w:rsidP="00D00336">
      <w:pPr>
        <w:tabs>
          <w:tab w:val="left" w:pos="8100"/>
        </w:tabs>
        <w:rPr>
          <w:rFonts w:eastAsiaTheme="minorEastAsia"/>
          <w:szCs w:val="22"/>
          <w:lang w:val="es-ES" w:eastAsia="ko-KR"/>
        </w:rPr>
      </w:pPr>
    </w:p>
    <w:p w:rsidR="00EB32BE" w:rsidRPr="00B37934" w:rsidRDefault="00EB32BE" w:rsidP="00EB32BE">
      <w:pPr>
        <w:pStyle w:val="Heading2"/>
        <w:rPr>
          <w:caps w:val="0"/>
          <w:szCs w:val="22"/>
          <w:lang w:val="es-ES" w:eastAsia="en-US"/>
        </w:rPr>
      </w:pPr>
      <w:r w:rsidRPr="00B37934">
        <w:rPr>
          <w:caps w:val="0"/>
          <w:szCs w:val="22"/>
          <w:lang w:val="es-ES"/>
        </w:rPr>
        <w:t xml:space="preserve">PARTE B </w:t>
      </w:r>
      <w:r w:rsidR="005A2BC4" w:rsidRPr="00B37934">
        <w:rPr>
          <w:caps w:val="0"/>
          <w:szCs w:val="22"/>
          <w:lang w:val="es-ES"/>
        </w:rPr>
        <w:t>–</w:t>
      </w:r>
      <w:r w:rsidRPr="00B37934">
        <w:rPr>
          <w:caps w:val="0"/>
          <w:szCs w:val="22"/>
          <w:lang w:val="es-ES"/>
        </w:rPr>
        <w:t xml:space="preserve"> </w:t>
      </w:r>
      <w:r w:rsidR="0085277C">
        <w:rPr>
          <w:caps w:val="0"/>
          <w:szCs w:val="22"/>
          <w:lang w:val="es-ES"/>
        </w:rPr>
        <w:t xml:space="preserve">SU </w:t>
      </w:r>
      <w:r w:rsidR="005A2BC4" w:rsidRPr="00B37934">
        <w:rPr>
          <w:caps w:val="0"/>
          <w:szCs w:val="22"/>
          <w:lang w:val="es-ES"/>
        </w:rPr>
        <w:t xml:space="preserve">OFICINA </w:t>
      </w:r>
      <w:r w:rsidR="0085277C">
        <w:rPr>
          <w:caps w:val="0"/>
          <w:szCs w:val="22"/>
          <w:lang w:val="es-ES"/>
        </w:rPr>
        <w:t xml:space="preserve">NO USA </w:t>
      </w:r>
      <w:r w:rsidRPr="00B37934">
        <w:rPr>
          <w:caps w:val="0"/>
          <w:szCs w:val="22"/>
          <w:lang w:val="es-ES"/>
        </w:rPr>
        <w:t>IDENTIF</w:t>
      </w:r>
      <w:r w:rsidR="00C8695C" w:rsidRPr="00B37934">
        <w:rPr>
          <w:caps w:val="0"/>
          <w:szCs w:val="22"/>
          <w:lang w:val="es-ES"/>
        </w:rPr>
        <w:t>ICADORES</w:t>
      </w:r>
    </w:p>
    <w:p w:rsidR="00EB32BE" w:rsidRPr="00B37934" w:rsidRDefault="00EB32BE" w:rsidP="00EB32BE">
      <w:pPr>
        <w:pStyle w:val="Heading3"/>
        <w:rPr>
          <w:szCs w:val="22"/>
          <w:u w:val="none"/>
          <w:lang w:val="es-ES"/>
        </w:rPr>
      </w:pPr>
      <w:r w:rsidRPr="00B37934">
        <w:rPr>
          <w:szCs w:val="22"/>
          <w:u w:val="none"/>
          <w:lang w:val="es-ES"/>
        </w:rPr>
        <w:t xml:space="preserve">P8a. Si su Oficina no usa o no tiene la intención de usar los identificadores de solicitantes, </w:t>
      </w:r>
      <w:r w:rsidR="002F6CEC">
        <w:rPr>
          <w:szCs w:val="22"/>
          <w:u w:val="none"/>
          <w:lang w:val="es-ES"/>
        </w:rPr>
        <w:t>exponga</w:t>
      </w:r>
      <w:r w:rsidRPr="00B37934">
        <w:rPr>
          <w:szCs w:val="22"/>
          <w:u w:val="none"/>
          <w:lang w:val="es-ES"/>
        </w:rPr>
        <w:t xml:space="preserve"> </w:t>
      </w:r>
      <w:r w:rsidR="00870386" w:rsidRPr="00B37934">
        <w:rPr>
          <w:szCs w:val="22"/>
          <w:u w:val="none"/>
          <w:lang w:val="es-ES"/>
        </w:rPr>
        <w:t xml:space="preserve">las razones </w:t>
      </w:r>
      <w:r w:rsidR="005019B8" w:rsidRPr="00B37934">
        <w:rPr>
          <w:szCs w:val="22"/>
          <w:u w:val="none"/>
          <w:lang w:val="es-ES"/>
        </w:rPr>
        <w:t>para ello</w:t>
      </w:r>
      <w:r w:rsidRPr="00B37934">
        <w:rPr>
          <w:szCs w:val="22"/>
          <w:u w:val="none"/>
          <w:lang w:val="es-ES"/>
        </w:rPr>
        <w:t>:</w:t>
      </w:r>
    </w:p>
    <w:p w:rsidR="00EB32BE" w:rsidRPr="00B37934" w:rsidRDefault="00EB32BE" w:rsidP="00EB32BE">
      <w:pPr>
        <w:tabs>
          <w:tab w:val="left" w:pos="8100"/>
        </w:tabs>
        <w:rPr>
          <w:szCs w:val="22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EB32BE" w:rsidRPr="00B37934" w:rsidRDefault="00EB32BE" w:rsidP="00EB32BE">
      <w:pPr>
        <w:rPr>
          <w:szCs w:val="22"/>
          <w:lang w:val="es-ES" w:eastAsia="ko-KR"/>
        </w:rPr>
      </w:pPr>
    </w:p>
    <w:p w:rsidR="00EB32BE" w:rsidRPr="00B37934" w:rsidRDefault="00EB32BE" w:rsidP="00EB32BE">
      <w:pPr>
        <w:pStyle w:val="Heading4"/>
        <w:rPr>
          <w:szCs w:val="22"/>
          <w:lang w:val="es-ES" w:eastAsia="en-US"/>
        </w:rPr>
      </w:pPr>
      <w:r w:rsidRPr="00B37934">
        <w:rPr>
          <w:i w:val="0"/>
          <w:szCs w:val="22"/>
          <w:lang w:val="es-ES"/>
        </w:rPr>
        <w:t xml:space="preserve">P8b. </w:t>
      </w:r>
      <w:r w:rsidR="002F6CEC">
        <w:rPr>
          <w:i w:val="0"/>
          <w:szCs w:val="22"/>
          <w:lang w:val="es-ES"/>
        </w:rPr>
        <w:t>Describa</w:t>
      </w:r>
      <w:r w:rsidRPr="00B37934">
        <w:rPr>
          <w:i w:val="0"/>
          <w:szCs w:val="22"/>
          <w:lang w:val="es-ES"/>
        </w:rPr>
        <w:t xml:space="preserve"> </w:t>
      </w:r>
      <w:r w:rsidR="00201874" w:rsidRPr="00B37934">
        <w:rPr>
          <w:i w:val="0"/>
          <w:szCs w:val="22"/>
          <w:lang w:val="es-ES"/>
        </w:rPr>
        <w:t xml:space="preserve">posibles </w:t>
      </w:r>
      <w:r w:rsidR="00870386" w:rsidRPr="00B37934">
        <w:rPr>
          <w:i w:val="0"/>
          <w:szCs w:val="22"/>
          <w:lang w:val="es-ES"/>
        </w:rPr>
        <w:t xml:space="preserve">enfoques alternativos </w:t>
      </w:r>
      <w:r w:rsidR="002F6CEC">
        <w:rPr>
          <w:i w:val="0"/>
          <w:szCs w:val="22"/>
          <w:lang w:val="es-ES"/>
        </w:rPr>
        <w:t>al uso de</w:t>
      </w:r>
      <w:r w:rsidRPr="00B37934">
        <w:rPr>
          <w:i w:val="0"/>
          <w:szCs w:val="22"/>
          <w:lang w:val="es-ES"/>
        </w:rPr>
        <w:t xml:space="preserve"> identificadores:</w:t>
      </w:r>
    </w:p>
    <w:p w:rsidR="00EB32BE" w:rsidRPr="00B37934" w:rsidRDefault="00EB32BE" w:rsidP="00EB32BE">
      <w:pPr>
        <w:tabs>
          <w:tab w:val="left" w:pos="8100"/>
        </w:tabs>
        <w:rPr>
          <w:szCs w:val="22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EB32BE" w:rsidRPr="00B37934" w:rsidRDefault="00EB32BE" w:rsidP="00EB32BE">
      <w:pPr>
        <w:rPr>
          <w:szCs w:val="22"/>
          <w:lang w:val="es-ES" w:eastAsia="ko-KR"/>
        </w:rPr>
      </w:pPr>
    </w:p>
    <w:p w:rsidR="00EB32BE" w:rsidRPr="00B37934" w:rsidRDefault="00EB32BE" w:rsidP="00EB32BE">
      <w:pPr>
        <w:pStyle w:val="Heading3"/>
        <w:rPr>
          <w:szCs w:val="22"/>
          <w:u w:val="none"/>
          <w:lang w:val="es-ES" w:eastAsia="en-US"/>
        </w:rPr>
      </w:pPr>
      <w:r w:rsidRPr="00B37934">
        <w:rPr>
          <w:szCs w:val="22"/>
          <w:u w:val="none"/>
          <w:lang w:val="es-ES"/>
        </w:rPr>
        <w:t xml:space="preserve">P9. </w:t>
      </w:r>
      <w:r w:rsidR="002F6CEC">
        <w:rPr>
          <w:szCs w:val="22"/>
          <w:u w:val="none"/>
          <w:lang w:val="es-ES"/>
        </w:rPr>
        <w:t>Exponga</w:t>
      </w:r>
      <w:r w:rsidR="00870386" w:rsidRPr="00B37934">
        <w:rPr>
          <w:szCs w:val="22"/>
          <w:u w:val="none"/>
          <w:lang w:val="es-ES"/>
        </w:rPr>
        <w:t xml:space="preserve"> l</w:t>
      </w:r>
      <w:r w:rsidR="005019B8" w:rsidRPr="00B37934">
        <w:rPr>
          <w:szCs w:val="22"/>
          <w:u w:val="none"/>
          <w:lang w:val="es-ES"/>
        </w:rPr>
        <w:t>a</w:t>
      </w:r>
      <w:r w:rsidR="00870386" w:rsidRPr="00B37934">
        <w:rPr>
          <w:szCs w:val="22"/>
          <w:u w:val="none"/>
          <w:lang w:val="es-ES"/>
        </w:rPr>
        <w:t xml:space="preserve">s </w:t>
      </w:r>
      <w:r w:rsidR="005019B8" w:rsidRPr="00B37934">
        <w:rPr>
          <w:szCs w:val="22"/>
          <w:u w:val="none"/>
          <w:lang w:val="es-ES"/>
        </w:rPr>
        <w:t xml:space="preserve">complicaciones jurídicas o los </w:t>
      </w:r>
      <w:r w:rsidRPr="00B37934">
        <w:rPr>
          <w:szCs w:val="22"/>
          <w:u w:val="none"/>
          <w:lang w:val="es-ES"/>
        </w:rPr>
        <w:t>inconveniente</w:t>
      </w:r>
      <w:r w:rsidR="00870386" w:rsidRPr="00B37934">
        <w:rPr>
          <w:szCs w:val="22"/>
          <w:u w:val="none"/>
          <w:lang w:val="es-ES"/>
        </w:rPr>
        <w:t>s</w:t>
      </w:r>
      <w:r w:rsidRPr="00B37934">
        <w:rPr>
          <w:szCs w:val="22"/>
          <w:u w:val="none"/>
          <w:lang w:val="es-ES"/>
        </w:rPr>
        <w:t xml:space="preserve"> relacionad</w:t>
      </w:r>
      <w:r w:rsidR="005019B8" w:rsidRPr="00B37934">
        <w:rPr>
          <w:szCs w:val="22"/>
          <w:u w:val="none"/>
          <w:lang w:val="es-ES"/>
        </w:rPr>
        <w:t>os</w:t>
      </w:r>
      <w:r w:rsidRPr="00B37934">
        <w:rPr>
          <w:szCs w:val="22"/>
          <w:u w:val="none"/>
          <w:lang w:val="es-ES"/>
        </w:rPr>
        <w:t xml:space="preserve"> con el uso de los identificadores:</w:t>
      </w:r>
    </w:p>
    <w:p w:rsidR="00EB32BE" w:rsidRPr="00B37934" w:rsidRDefault="00EB32BE" w:rsidP="00EB32BE">
      <w:pPr>
        <w:rPr>
          <w:lang w:val="es-ES"/>
        </w:rPr>
      </w:pPr>
    </w:p>
    <w:p w:rsidR="00EB32BE" w:rsidRPr="00B37934" w:rsidRDefault="00EB32BE" w:rsidP="00EB32BE">
      <w:pPr>
        <w:tabs>
          <w:tab w:val="left" w:pos="810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EB32BE" w:rsidRPr="00B37934" w:rsidRDefault="00EB32BE" w:rsidP="00965849">
      <w:pPr>
        <w:tabs>
          <w:tab w:val="left" w:pos="8100"/>
        </w:tabs>
        <w:rPr>
          <w:szCs w:val="22"/>
          <w:u w:val="single"/>
          <w:lang w:val="es-ES"/>
        </w:rPr>
      </w:pPr>
    </w:p>
    <w:p w:rsidR="005019B8" w:rsidRPr="00B37934" w:rsidRDefault="005019B8" w:rsidP="005019B8">
      <w:pPr>
        <w:pStyle w:val="Heading2"/>
        <w:rPr>
          <w:szCs w:val="22"/>
          <w:lang w:val="es-ES"/>
        </w:rPr>
      </w:pPr>
      <w:r w:rsidRPr="00B37934">
        <w:rPr>
          <w:rFonts w:eastAsiaTheme="minorEastAsia"/>
          <w:caps w:val="0"/>
          <w:szCs w:val="22"/>
          <w:lang w:val="es-ES" w:eastAsia="ko-KR"/>
        </w:rPr>
        <w:t>PART</w:t>
      </w:r>
      <w:r w:rsidR="00B37934" w:rsidRPr="00B37934">
        <w:rPr>
          <w:rFonts w:eastAsiaTheme="minorEastAsia"/>
          <w:caps w:val="0"/>
          <w:szCs w:val="22"/>
          <w:lang w:val="es-ES" w:eastAsia="ko-KR"/>
        </w:rPr>
        <w:t>E</w:t>
      </w:r>
      <w:r w:rsidRPr="00B37934">
        <w:rPr>
          <w:rFonts w:eastAsiaTheme="minorEastAsia"/>
          <w:caps w:val="0"/>
          <w:szCs w:val="22"/>
          <w:lang w:val="es-ES" w:eastAsia="ko-KR"/>
        </w:rPr>
        <w:t xml:space="preserve"> C</w:t>
      </w:r>
      <w:r w:rsidRPr="00B37934">
        <w:rPr>
          <w:caps w:val="0"/>
          <w:szCs w:val="22"/>
          <w:lang w:val="es-ES"/>
        </w:rPr>
        <w:t xml:space="preserve"> - INICIATIVAS DE NORMALIZACIÓN</w:t>
      </w:r>
    </w:p>
    <w:p w:rsidR="005019B8" w:rsidRPr="00B37934" w:rsidRDefault="000E4010" w:rsidP="005019B8">
      <w:pPr>
        <w:pStyle w:val="Heading3"/>
        <w:rPr>
          <w:szCs w:val="22"/>
          <w:u w:val="none"/>
          <w:lang w:val="es-ES"/>
        </w:rPr>
      </w:pPr>
      <w:r w:rsidRPr="00B37934">
        <w:rPr>
          <w:szCs w:val="22"/>
          <w:u w:val="none"/>
          <w:lang w:val="es-ES"/>
        </w:rPr>
        <w:t>P</w:t>
      </w:r>
      <w:r w:rsidR="005019B8" w:rsidRPr="00B37934">
        <w:rPr>
          <w:szCs w:val="22"/>
          <w:u w:val="none"/>
          <w:lang w:val="es-ES"/>
        </w:rPr>
        <w:t xml:space="preserve">10. ¿Cuál de las opciones </w:t>
      </w:r>
      <w:r w:rsidR="00EB387C" w:rsidRPr="00B37934">
        <w:rPr>
          <w:szCs w:val="22"/>
          <w:u w:val="none"/>
          <w:lang w:val="es-ES"/>
        </w:rPr>
        <w:t xml:space="preserve">siguientes </w:t>
      </w:r>
      <w:r w:rsidR="002F6CEC">
        <w:rPr>
          <w:szCs w:val="22"/>
          <w:u w:val="none"/>
          <w:lang w:val="es-ES"/>
        </w:rPr>
        <w:t>podría</w:t>
      </w:r>
      <w:r w:rsidR="005019B8" w:rsidRPr="00B37934">
        <w:rPr>
          <w:szCs w:val="22"/>
          <w:u w:val="none"/>
          <w:lang w:val="es-ES"/>
        </w:rPr>
        <w:t xml:space="preserve"> su Oficina</w:t>
      </w:r>
      <w:r w:rsidR="002F6CEC">
        <w:rPr>
          <w:szCs w:val="22"/>
          <w:u w:val="none"/>
          <w:lang w:val="es-ES"/>
        </w:rPr>
        <w:t xml:space="preserve"> tomar en consideración</w:t>
      </w:r>
      <w:r w:rsidR="005019B8" w:rsidRPr="00B37934">
        <w:rPr>
          <w:szCs w:val="22"/>
          <w:u w:val="none"/>
          <w:lang w:val="es-ES"/>
        </w:rPr>
        <w:t xml:space="preserve">? Sírvase </w:t>
      </w:r>
      <w:r w:rsidR="00EB387C" w:rsidRPr="00B37934">
        <w:rPr>
          <w:szCs w:val="22"/>
          <w:u w:val="none"/>
          <w:lang w:val="es-ES"/>
        </w:rPr>
        <w:t>indicar</w:t>
      </w:r>
      <w:r w:rsidR="005A2BC4" w:rsidRPr="00B37934">
        <w:rPr>
          <w:szCs w:val="22"/>
          <w:u w:val="none"/>
          <w:lang w:val="es-ES"/>
        </w:rPr>
        <w:t>,</w:t>
      </w:r>
      <w:r w:rsidR="00EB387C" w:rsidRPr="00B37934">
        <w:rPr>
          <w:szCs w:val="22"/>
          <w:u w:val="none"/>
          <w:lang w:val="es-ES"/>
        </w:rPr>
        <w:t xml:space="preserve"> para</w:t>
      </w:r>
      <w:r w:rsidR="005019B8" w:rsidRPr="00B37934">
        <w:rPr>
          <w:szCs w:val="22"/>
          <w:u w:val="none"/>
          <w:lang w:val="es-ES"/>
        </w:rPr>
        <w:t xml:space="preserve"> cada opción que elija</w:t>
      </w:r>
      <w:r w:rsidR="005A2BC4" w:rsidRPr="00B37934">
        <w:rPr>
          <w:szCs w:val="22"/>
          <w:u w:val="none"/>
          <w:lang w:val="es-ES"/>
        </w:rPr>
        <w:t>,</w:t>
      </w:r>
      <w:r w:rsidR="005019B8" w:rsidRPr="00B37934">
        <w:rPr>
          <w:szCs w:val="22"/>
          <w:u w:val="none"/>
          <w:lang w:val="es-ES"/>
        </w:rPr>
        <w:t xml:space="preserve"> </w:t>
      </w:r>
      <w:r w:rsidR="00EB387C" w:rsidRPr="00B37934">
        <w:rPr>
          <w:szCs w:val="22"/>
          <w:u w:val="none"/>
          <w:lang w:val="es-ES"/>
        </w:rPr>
        <w:t>la prioridad</w:t>
      </w:r>
      <w:r w:rsidR="005019B8" w:rsidRPr="00B37934">
        <w:rPr>
          <w:szCs w:val="22"/>
          <w:u w:val="none"/>
          <w:lang w:val="es-ES"/>
        </w:rPr>
        <w:t xml:space="preserve"> (B: baja</w:t>
      </w:r>
      <w:r w:rsidR="00EB387C" w:rsidRPr="00B37934">
        <w:rPr>
          <w:szCs w:val="22"/>
          <w:u w:val="none"/>
          <w:lang w:val="es-ES"/>
        </w:rPr>
        <w:t xml:space="preserve">; </w:t>
      </w:r>
      <w:r w:rsidR="005019B8" w:rsidRPr="00B37934">
        <w:rPr>
          <w:szCs w:val="22"/>
          <w:u w:val="none"/>
          <w:lang w:val="es-ES"/>
        </w:rPr>
        <w:t xml:space="preserve">M: </w:t>
      </w:r>
      <w:r w:rsidRPr="00B37934">
        <w:rPr>
          <w:szCs w:val="22"/>
          <w:u w:val="none"/>
          <w:lang w:val="es-ES"/>
        </w:rPr>
        <w:t>m</w:t>
      </w:r>
      <w:r w:rsidR="005019B8" w:rsidRPr="00B37934">
        <w:rPr>
          <w:szCs w:val="22"/>
          <w:u w:val="none"/>
          <w:lang w:val="es-ES"/>
        </w:rPr>
        <w:t>edia</w:t>
      </w:r>
      <w:r w:rsidR="00EB387C" w:rsidRPr="00B37934">
        <w:rPr>
          <w:szCs w:val="22"/>
          <w:u w:val="none"/>
          <w:lang w:val="es-ES"/>
        </w:rPr>
        <w:t xml:space="preserve"> </w:t>
      </w:r>
      <w:r w:rsidR="005019B8" w:rsidRPr="00B37934">
        <w:rPr>
          <w:szCs w:val="22"/>
          <w:u w:val="none"/>
          <w:lang w:val="es-ES"/>
        </w:rPr>
        <w:t xml:space="preserve">o </w:t>
      </w:r>
      <w:r w:rsidR="00EB387C" w:rsidRPr="00B37934">
        <w:rPr>
          <w:szCs w:val="22"/>
          <w:u w:val="none"/>
          <w:lang w:val="es-ES"/>
        </w:rPr>
        <w:t>A</w:t>
      </w:r>
      <w:r w:rsidR="005019B8" w:rsidRPr="00B37934">
        <w:rPr>
          <w:szCs w:val="22"/>
          <w:u w:val="none"/>
          <w:lang w:val="es-ES"/>
        </w:rPr>
        <w:t xml:space="preserve">: </w:t>
      </w:r>
      <w:r w:rsidR="00EB387C" w:rsidRPr="00B37934">
        <w:rPr>
          <w:szCs w:val="22"/>
          <w:u w:val="none"/>
          <w:lang w:val="es-ES"/>
        </w:rPr>
        <w:t>a</w:t>
      </w:r>
      <w:r w:rsidR="005019B8" w:rsidRPr="00B37934">
        <w:rPr>
          <w:szCs w:val="22"/>
          <w:u w:val="none"/>
          <w:lang w:val="es-ES"/>
        </w:rPr>
        <w:t xml:space="preserve">lta) </w:t>
      </w:r>
      <w:r w:rsidR="00C8695C" w:rsidRPr="00B37934">
        <w:rPr>
          <w:szCs w:val="22"/>
          <w:u w:val="none"/>
          <w:lang w:val="es-ES"/>
        </w:rPr>
        <w:t>atribuida</w:t>
      </w:r>
      <w:r w:rsidR="005019B8" w:rsidRPr="00B37934">
        <w:rPr>
          <w:szCs w:val="22"/>
          <w:u w:val="none"/>
          <w:lang w:val="es-ES"/>
        </w:rPr>
        <w:t xml:space="preserve"> por su </w:t>
      </w:r>
      <w:r w:rsidRPr="00B37934">
        <w:rPr>
          <w:szCs w:val="22"/>
          <w:u w:val="none"/>
          <w:lang w:val="es-ES"/>
        </w:rPr>
        <w:t>O</w:t>
      </w:r>
      <w:r w:rsidR="005019B8" w:rsidRPr="00B37934">
        <w:rPr>
          <w:szCs w:val="22"/>
          <w:u w:val="none"/>
          <w:lang w:val="es-ES"/>
        </w:rPr>
        <w:t>ficina.</w:t>
      </w:r>
    </w:p>
    <w:p w:rsidR="005019B8" w:rsidRPr="00B37934" w:rsidRDefault="005019B8" w:rsidP="005019B8">
      <w:pPr>
        <w:rPr>
          <w:lang w:val="es-ES"/>
        </w:rPr>
      </w:pPr>
    </w:p>
    <w:p w:rsidR="005019B8" w:rsidRPr="00B37934" w:rsidRDefault="00EB387C" w:rsidP="005019B8">
      <w:pPr>
        <w:rPr>
          <w:szCs w:val="22"/>
          <w:lang w:val="es-ES"/>
        </w:rPr>
      </w:pPr>
      <w:r w:rsidRPr="00B37934">
        <w:rPr>
          <w:szCs w:val="22"/>
          <w:lang w:val="es-ES"/>
        </w:rPr>
        <w:t>Por ejemplo,</w:t>
      </w:r>
      <w:r w:rsidR="005019B8" w:rsidRPr="00B37934">
        <w:rPr>
          <w:szCs w:val="22"/>
          <w:lang w:val="es-ES"/>
        </w:rPr>
        <w:t xml:space="preserve"> </w:t>
      </w:r>
      <w:r w:rsidR="005019B8" w:rsidRPr="00B37934">
        <w:rPr>
          <w:rFonts w:ascii="MS Gothic" w:eastAsia="MS Gothic" w:hAnsi="MS Gothic" w:cs="MS Gothic"/>
          <w:szCs w:val="22"/>
          <w:lang w:val="es-ES"/>
        </w:rPr>
        <w:t>☒</w:t>
      </w:r>
      <w:r w:rsidR="005019B8" w:rsidRPr="00B37934">
        <w:rPr>
          <w:szCs w:val="22"/>
          <w:lang w:val="es-ES"/>
        </w:rPr>
        <w:t xml:space="preserve"> (</w:t>
      </w:r>
      <w:r w:rsidR="00B37934">
        <w:rPr>
          <w:szCs w:val="22"/>
          <w:lang w:val="es-ES"/>
        </w:rPr>
        <w:t>A</w:t>
      </w:r>
      <w:r w:rsidR="005019B8" w:rsidRPr="00B37934">
        <w:rPr>
          <w:szCs w:val="22"/>
          <w:lang w:val="es-ES"/>
        </w:rPr>
        <w:t>) Uso de</w:t>
      </w:r>
      <w:r w:rsidR="00C8695C" w:rsidRPr="00B37934">
        <w:rPr>
          <w:szCs w:val="22"/>
          <w:lang w:val="es-ES"/>
        </w:rPr>
        <w:t xml:space="preserve"> </w:t>
      </w:r>
      <w:r w:rsidR="005019B8" w:rsidRPr="00B37934">
        <w:rPr>
          <w:szCs w:val="22"/>
          <w:lang w:val="es-ES"/>
        </w:rPr>
        <w:t>identificadores</w:t>
      </w:r>
      <w:r w:rsidR="005019B8" w:rsidRPr="00B37934">
        <w:rPr>
          <w:szCs w:val="22"/>
          <w:lang w:val="es-ES"/>
        </w:rPr>
        <w:br/>
      </w:r>
    </w:p>
    <w:p w:rsidR="005019B8" w:rsidRPr="00B37934" w:rsidRDefault="001D7006" w:rsidP="005019B8">
      <w:pPr>
        <w:tabs>
          <w:tab w:val="left" w:pos="8010"/>
        </w:tabs>
        <w:rPr>
          <w:rFonts w:eastAsia="MS Gothic"/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Pr="00B37934">
        <w:rPr>
          <w:rFonts w:eastAsia="MS Gothic"/>
          <w:szCs w:val="22"/>
          <w:lang w:val="es-ES"/>
        </w:rPr>
        <w:t xml:space="preserve">( ) </w:t>
      </w:r>
      <w:r w:rsidR="005019B8" w:rsidRPr="00B37934">
        <w:rPr>
          <w:rFonts w:eastAsia="MS Gothic"/>
          <w:szCs w:val="22"/>
          <w:lang w:val="es-ES"/>
        </w:rPr>
        <w:t>Uso de</w:t>
      </w:r>
      <w:r w:rsidR="00C8695C" w:rsidRPr="00B37934">
        <w:rPr>
          <w:rFonts w:eastAsia="MS Gothic"/>
          <w:szCs w:val="22"/>
          <w:lang w:val="es-ES"/>
        </w:rPr>
        <w:t xml:space="preserve"> </w:t>
      </w:r>
      <w:r w:rsidR="005019B8" w:rsidRPr="00B37934">
        <w:rPr>
          <w:rFonts w:eastAsia="MS Gothic"/>
          <w:szCs w:val="22"/>
          <w:lang w:val="es-ES"/>
        </w:rPr>
        <w:t>identificadores</w:t>
      </w:r>
    </w:p>
    <w:p w:rsidR="005019B8" w:rsidRPr="00B37934" w:rsidRDefault="005019B8" w:rsidP="005019B8">
      <w:pPr>
        <w:tabs>
          <w:tab w:val="left" w:pos="8010"/>
        </w:tabs>
        <w:rPr>
          <w:rFonts w:eastAsia="MS Gothic"/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Pr="00B37934">
        <w:rPr>
          <w:rFonts w:eastAsia="MS Gothic"/>
          <w:szCs w:val="22"/>
          <w:lang w:val="es-ES"/>
        </w:rPr>
        <w:t xml:space="preserve">( ) </w:t>
      </w:r>
      <w:r w:rsidR="00C8695C" w:rsidRPr="00B37934">
        <w:rPr>
          <w:rFonts w:eastAsia="MS Gothic"/>
          <w:szCs w:val="22"/>
          <w:lang w:val="es-ES"/>
        </w:rPr>
        <w:t>Uso de n</w:t>
      </w:r>
      <w:r w:rsidRPr="00B37934">
        <w:rPr>
          <w:rFonts w:eastAsia="MS Gothic"/>
          <w:szCs w:val="22"/>
          <w:lang w:val="es-ES"/>
        </w:rPr>
        <w:t xml:space="preserve">ombres </w:t>
      </w:r>
      <w:r w:rsidR="002F6CEC">
        <w:rPr>
          <w:rFonts w:eastAsia="MS Gothic"/>
          <w:szCs w:val="22"/>
          <w:lang w:val="es-ES"/>
        </w:rPr>
        <w:t>tipificados</w:t>
      </w:r>
      <w:r w:rsidR="00B37934" w:rsidRPr="00B37934">
        <w:rPr>
          <w:szCs w:val="22"/>
          <w:lang w:val="es-ES" w:eastAsia="ko-KR"/>
        </w:rPr>
        <w:t>*</w:t>
      </w:r>
    </w:p>
    <w:p w:rsidR="005019B8" w:rsidRPr="00B37934" w:rsidRDefault="001D7006" w:rsidP="005019B8">
      <w:pPr>
        <w:tabs>
          <w:tab w:val="left" w:pos="8010"/>
        </w:tabs>
        <w:rPr>
          <w:rFonts w:eastAsia="MS Gothic"/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Pr="00B37934">
        <w:rPr>
          <w:rFonts w:eastAsia="MS Gothic"/>
          <w:szCs w:val="22"/>
          <w:lang w:val="es-ES"/>
        </w:rPr>
        <w:t xml:space="preserve">( ) </w:t>
      </w:r>
      <w:r w:rsidR="005019B8" w:rsidRPr="00B37934">
        <w:rPr>
          <w:rFonts w:eastAsia="MS Gothic"/>
          <w:szCs w:val="22"/>
          <w:lang w:val="es-ES"/>
        </w:rPr>
        <w:t xml:space="preserve">Uso de </w:t>
      </w:r>
      <w:r w:rsidR="000E4010" w:rsidRPr="00B37934">
        <w:rPr>
          <w:rFonts w:eastAsia="MS Gothic"/>
          <w:szCs w:val="22"/>
          <w:lang w:val="es-ES"/>
        </w:rPr>
        <w:t>“</w:t>
      </w:r>
      <w:r w:rsidR="005019B8" w:rsidRPr="00B37934">
        <w:rPr>
          <w:rFonts w:eastAsia="MS Gothic"/>
          <w:szCs w:val="22"/>
          <w:lang w:val="es-ES"/>
        </w:rPr>
        <w:t>diccionarios</w:t>
      </w:r>
      <w:r w:rsidR="000E4010" w:rsidRPr="00B37934">
        <w:rPr>
          <w:rFonts w:eastAsia="MS Gothic"/>
          <w:szCs w:val="22"/>
          <w:lang w:val="es-ES"/>
        </w:rPr>
        <w:t>”</w:t>
      </w:r>
      <w:r w:rsidR="005019B8" w:rsidRPr="00B37934">
        <w:rPr>
          <w:rFonts w:eastAsia="MS Gothic"/>
          <w:szCs w:val="22"/>
          <w:lang w:val="es-ES"/>
        </w:rPr>
        <w:t xml:space="preserve"> de nombres de titulares de patentes </w:t>
      </w:r>
      <w:r w:rsidR="005A2BC4" w:rsidRPr="00B37934">
        <w:rPr>
          <w:rFonts w:eastAsia="MS Gothic"/>
          <w:szCs w:val="22"/>
          <w:lang w:val="es-ES"/>
        </w:rPr>
        <w:t>utilizando la información contenida en la patente</w:t>
      </w:r>
    </w:p>
    <w:p w:rsidR="005019B8" w:rsidRPr="00B37934" w:rsidRDefault="001D7006" w:rsidP="005019B8">
      <w:pPr>
        <w:tabs>
          <w:tab w:val="left" w:pos="8010"/>
        </w:tabs>
        <w:rPr>
          <w:rFonts w:eastAsia="MS Gothic"/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Pr="00B37934">
        <w:rPr>
          <w:rFonts w:eastAsia="MS Gothic"/>
          <w:szCs w:val="22"/>
          <w:lang w:val="es-ES"/>
        </w:rPr>
        <w:t xml:space="preserve">( ) </w:t>
      </w:r>
      <w:r w:rsidR="005019B8" w:rsidRPr="00B37934">
        <w:rPr>
          <w:rFonts w:eastAsia="MS Gothic"/>
          <w:szCs w:val="22"/>
          <w:lang w:val="es-ES"/>
        </w:rPr>
        <w:t xml:space="preserve">Uso de nombres </w:t>
      </w:r>
      <w:r w:rsidR="00404FED" w:rsidRPr="00B37934">
        <w:rPr>
          <w:rFonts w:eastAsia="MS Gothic"/>
          <w:szCs w:val="22"/>
          <w:lang w:val="es-ES"/>
        </w:rPr>
        <w:t>normalizados</w:t>
      </w:r>
      <w:r w:rsidR="005019B8" w:rsidRPr="00B37934">
        <w:rPr>
          <w:rFonts w:eastAsia="MS Gothic"/>
          <w:szCs w:val="22"/>
          <w:lang w:val="es-ES"/>
        </w:rPr>
        <w:t>** designados por los solicitantes</w:t>
      </w:r>
    </w:p>
    <w:p w:rsidR="005019B8" w:rsidRPr="00B37934" w:rsidRDefault="005019B8" w:rsidP="005019B8">
      <w:pPr>
        <w:tabs>
          <w:tab w:val="left" w:pos="8010"/>
        </w:tabs>
        <w:rPr>
          <w:szCs w:val="22"/>
          <w:lang w:val="es-ES"/>
        </w:rPr>
      </w:pPr>
      <w:r w:rsidRPr="00B37934">
        <w:rPr>
          <w:rFonts w:ascii="MS Gothic" w:eastAsia="MS Gothic" w:hAnsi="MS Gothic" w:cs="MS Gothic"/>
          <w:szCs w:val="22"/>
          <w:lang w:val="es-ES"/>
        </w:rPr>
        <w:t>☐</w:t>
      </w:r>
      <w:r w:rsidRPr="00B37934">
        <w:rPr>
          <w:rFonts w:eastAsia="MS Gothic"/>
          <w:szCs w:val="22"/>
          <w:lang w:val="es-ES"/>
        </w:rPr>
        <w:t>( ) Otr</w:t>
      </w:r>
      <w:r w:rsidR="00201874" w:rsidRPr="00B37934">
        <w:rPr>
          <w:rFonts w:eastAsia="MS Gothic"/>
          <w:szCs w:val="22"/>
          <w:lang w:val="es-ES"/>
        </w:rPr>
        <w:t>a</w:t>
      </w:r>
      <w:r w:rsidRPr="00B37934">
        <w:rPr>
          <w:rFonts w:eastAsia="MS Gothic"/>
          <w:szCs w:val="22"/>
          <w:lang w:val="es-ES"/>
        </w:rPr>
        <w:t xml:space="preserve"> (ind</w:t>
      </w:r>
      <w:r w:rsidR="00201874" w:rsidRPr="00B37934">
        <w:rPr>
          <w:rFonts w:eastAsia="MS Gothic"/>
          <w:szCs w:val="22"/>
          <w:lang w:val="es-ES"/>
        </w:rPr>
        <w:t>íquese</w:t>
      </w:r>
      <w:r w:rsidRPr="00B37934">
        <w:rPr>
          <w:rFonts w:eastAsia="MS Gothic"/>
          <w:szCs w:val="22"/>
          <w:lang w:val="es-ES"/>
        </w:rPr>
        <w:t>:</w:t>
      </w: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  <w:t>)</w:t>
      </w:r>
    </w:p>
    <w:p w:rsidR="005019B8" w:rsidRPr="00B37934" w:rsidRDefault="005019B8" w:rsidP="00965849">
      <w:pPr>
        <w:tabs>
          <w:tab w:val="left" w:pos="8010"/>
        </w:tabs>
        <w:rPr>
          <w:szCs w:val="22"/>
          <w:lang w:val="es-ES"/>
        </w:rPr>
      </w:pPr>
    </w:p>
    <w:p w:rsidR="00965849" w:rsidRPr="00B37934" w:rsidRDefault="00965849" w:rsidP="00965849">
      <w:pPr>
        <w:rPr>
          <w:szCs w:val="22"/>
          <w:lang w:val="es-ES" w:eastAsia="ko-KR"/>
        </w:rPr>
      </w:pPr>
    </w:p>
    <w:p w:rsidR="005019B8" w:rsidRPr="00B37934" w:rsidRDefault="005019B8" w:rsidP="005019B8">
      <w:pPr>
        <w:rPr>
          <w:i/>
          <w:szCs w:val="22"/>
          <w:lang w:val="es-ES" w:eastAsia="ko-KR"/>
        </w:rPr>
      </w:pPr>
      <w:r w:rsidRPr="00B37934">
        <w:rPr>
          <w:i/>
          <w:szCs w:val="22"/>
          <w:lang w:val="es-ES" w:eastAsia="ko-KR"/>
        </w:rPr>
        <w:t>[</w:t>
      </w:r>
      <w:r w:rsidR="00404FED" w:rsidRPr="00B37934">
        <w:rPr>
          <w:i/>
          <w:szCs w:val="22"/>
          <w:lang w:val="es-ES" w:eastAsia="ko-KR"/>
        </w:rPr>
        <w:t xml:space="preserve">Nota * </w:t>
      </w:r>
      <w:r w:rsidR="002F6CEC">
        <w:rPr>
          <w:i/>
          <w:szCs w:val="22"/>
          <w:lang w:val="es-ES" w:eastAsia="ko-KR"/>
        </w:rPr>
        <w:t>Tipificar</w:t>
      </w:r>
      <w:r w:rsidR="000E4010" w:rsidRPr="00B37934">
        <w:rPr>
          <w:i/>
          <w:szCs w:val="22"/>
          <w:lang w:val="es-ES" w:eastAsia="ko-KR"/>
        </w:rPr>
        <w:t>:</w:t>
      </w:r>
      <w:r w:rsidRPr="00B37934">
        <w:rPr>
          <w:i/>
          <w:szCs w:val="22"/>
          <w:lang w:val="es-ES" w:eastAsia="ko-KR"/>
        </w:rPr>
        <w:t xml:space="preserve"> </w:t>
      </w:r>
      <w:r w:rsidR="000E4010" w:rsidRPr="00B37934">
        <w:rPr>
          <w:i/>
          <w:szCs w:val="22"/>
          <w:lang w:val="es-ES" w:eastAsia="ko-KR"/>
        </w:rPr>
        <w:t>corregir errores “insignificantes” (que dejan abierta la posibilidad de múltiples variantes de nombres para un solicitante)</w:t>
      </w:r>
    </w:p>
    <w:p w:rsidR="006A772A" w:rsidRPr="00B37934" w:rsidRDefault="00404FED" w:rsidP="000E4010">
      <w:pPr>
        <w:rPr>
          <w:i/>
          <w:szCs w:val="22"/>
          <w:lang w:val="es-ES" w:eastAsia="ko-KR"/>
        </w:rPr>
      </w:pPr>
      <w:r w:rsidRPr="00B37934">
        <w:rPr>
          <w:i/>
          <w:szCs w:val="22"/>
          <w:lang w:val="es-ES" w:eastAsia="ko-KR"/>
        </w:rPr>
        <w:t>** Normalizar</w:t>
      </w:r>
      <w:r w:rsidR="000E4010" w:rsidRPr="00B37934">
        <w:rPr>
          <w:i/>
          <w:szCs w:val="22"/>
          <w:lang w:val="es-ES" w:eastAsia="ko-KR"/>
        </w:rPr>
        <w:t xml:space="preserve">: utilizar una variante de nombre para un solicitante (que quizá no sea el titular de la patente, dado que los derechos de PI pueden registrarse a nombre de una filial cuando la </w:t>
      </w:r>
      <w:r w:rsidR="00D37286">
        <w:rPr>
          <w:i/>
          <w:szCs w:val="22"/>
          <w:lang w:val="es-ES" w:eastAsia="ko-KR"/>
        </w:rPr>
        <w:t>casa</w:t>
      </w:r>
      <w:r w:rsidR="000E4010" w:rsidRPr="00B37934">
        <w:rPr>
          <w:i/>
          <w:szCs w:val="22"/>
          <w:lang w:val="es-ES" w:eastAsia="ko-KR"/>
        </w:rPr>
        <w:t xml:space="preserve"> matriz es la beneficiaria)]</w:t>
      </w:r>
    </w:p>
    <w:p w:rsidR="00EB387C" w:rsidRPr="00B37934" w:rsidRDefault="00EB387C" w:rsidP="00965849">
      <w:pPr>
        <w:rPr>
          <w:szCs w:val="22"/>
          <w:u w:val="single"/>
          <w:lang w:val="es-ES"/>
        </w:rPr>
      </w:pPr>
    </w:p>
    <w:p w:rsidR="00EB387C" w:rsidRPr="00B37934" w:rsidRDefault="00EB387C" w:rsidP="00EB387C">
      <w:pPr>
        <w:rPr>
          <w:szCs w:val="22"/>
          <w:lang w:val="es-ES"/>
        </w:rPr>
      </w:pPr>
      <w:r w:rsidRPr="00B37934">
        <w:rPr>
          <w:szCs w:val="22"/>
          <w:lang w:val="es-ES"/>
        </w:rPr>
        <w:t>P11. ¿Cuál es el resultado que su Oficina desea obtener de</w:t>
      </w:r>
      <w:r w:rsidR="00046EFF" w:rsidRPr="00B37934">
        <w:rPr>
          <w:szCs w:val="22"/>
          <w:lang w:val="es-ES"/>
        </w:rPr>
        <w:t xml:space="preserve"> la labor del</w:t>
      </w:r>
      <w:r w:rsidRPr="00B37934">
        <w:rPr>
          <w:szCs w:val="22"/>
          <w:lang w:val="es-ES"/>
        </w:rPr>
        <w:t xml:space="preserve"> </w:t>
      </w:r>
      <w:r w:rsidR="00C8695C" w:rsidRPr="00B37934">
        <w:rPr>
          <w:szCs w:val="22"/>
          <w:lang w:val="es-ES"/>
        </w:rPr>
        <w:t>Equipo Técnico</w:t>
      </w:r>
      <w:r w:rsidRPr="00B37934">
        <w:rPr>
          <w:szCs w:val="22"/>
          <w:lang w:val="es-ES"/>
        </w:rPr>
        <w:t xml:space="preserve"> sobre </w:t>
      </w:r>
      <w:r w:rsidR="00404FED" w:rsidRPr="00B37934">
        <w:rPr>
          <w:szCs w:val="22"/>
          <w:lang w:val="es-ES"/>
        </w:rPr>
        <w:t>N</w:t>
      </w:r>
      <w:r w:rsidRPr="00B37934">
        <w:rPr>
          <w:szCs w:val="22"/>
          <w:lang w:val="es-ES"/>
        </w:rPr>
        <w:t xml:space="preserve">ormalización de </w:t>
      </w:r>
      <w:r w:rsidR="00201874" w:rsidRPr="00B37934">
        <w:rPr>
          <w:szCs w:val="22"/>
          <w:lang w:val="es-ES"/>
        </w:rPr>
        <w:t xml:space="preserve">los </w:t>
      </w:r>
      <w:r w:rsidR="00404FED" w:rsidRPr="00B37934">
        <w:rPr>
          <w:szCs w:val="22"/>
          <w:lang w:val="es-ES"/>
        </w:rPr>
        <w:t>N</w:t>
      </w:r>
      <w:r w:rsidRPr="00B37934">
        <w:rPr>
          <w:szCs w:val="22"/>
          <w:lang w:val="es-ES"/>
        </w:rPr>
        <w:t>ombres (</w:t>
      </w:r>
      <w:r w:rsidR="00046EFF" w:rsidRPr="00B37934">
        <w:rPr>
          <w:szCs w:val="22"/>
          <w:lang w:val="es-ES"/>
        </w:rPr>
        <w:t xml:space="preserve">un </w:t>
      </w:r>
      <w:r w:rsidRPr="00B37934">
        <w:rPr>
          <w:szCs w:val="22"/>
          <w:lang w:val="es-ES"/>
        </w:rPr>
        <w:t xml:space="preserve">conjunto de recomendaciones, </w:t>
      </w:r>
      <w:r w:rsidR="00046EFF" w:rsidRPr="00B37934">
        <w:rPr>
          <w:szCs w:val="22"/>
          <w:lang w:val="es-ES"/>
        </w:rPr>
        <w:t xml:space="preserve">una </w:t>
      </w:r>
      <w:r w:rsidRPr="00B37934">
        <w:rPr>
          <w:szCs w:val="22"/>
          <w:lang w:val="es-ES"/>
        </w:rPr>
        <w:t xml:space="preserve">base de datos pública, etc.)? </w:t>
      </w:r>
      <w:r w:rsidR="00046EFF" w:rsidRPr="00B37934">
        <w:rPr>
          <w:szCs w:val="22"/>
          <w:lang w:val="es-ES"/>
        </w:rPr>
        <w:t>Sírvase proporcionar una explicación</w:t>
      </w:r>
      <w:r w:rsidR="00D35950" w:rsidRPr="00B37934">
        <w:rPr>
          <w:szCs w:val="22"/>
          <w:lang w:val="es-ES"/>
        </w:rPr>
        <w:t>:</w:t>
      </w:r>
    </w:p>
    <w:p w:rsidR="00EB387C" w:rsidRPr="00B37934" w:rsidRDefault="00EB387C" w:rsidP="00EB387C">
      <w:pPr>
        <w:rPr>
          <w:szCs w:val="22"/>
          <w:lang w:val="es-ES"/>
        </w:rPr>
      </w:pPr>
    </w:p>
    <w:p w:rsidR="00EB387C" w:rsidRPr="00B37934" w:rsidRDefault="00EB387C" w:rsidP="00EB387C">
      <w:pPr>
        <w:tabs>
          <w:tab w:val="left" w:pos="801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EB387C" w:rsidRPr="00B37934" w:rsidRDefault="00EB387C" w:rsidP="00EB387C">
      <w:pPr>
        <w:tabs>
          <w:tab w:val="left" w:pos="8010"/>
        </w:tabs>
        <w:rPr>
          <w:szCs w:val="22"/>
          <w:lang w:val="es-ES"/>
        </w:rPr>
      </w:pPr>
      <w:r w:rsidRPr="00B37934">
        <w:rPr>
          <w:szCs w:val="22"/>
          <w:lang w:val="es-ES"/>
        </w:rPr>
        <w:tab/>
      </w:r>
      <w:r w:rsidRPr="00B37934">
        <w:rPr>
          <w:szCs w:val="22"/>
          <w:lang w:val="es-ES"/>
        </w:rPr>
        <w:tab/>
      </w:r>
    </w:p>
    <w:p w:rsidR="00EB387C" w:rsidRPr="00B37934" w:rsidRDefault="00EB387C" w:rsidP="00EB387C">
      <w:pPr>
        <w:rPr>
          <w:szCs w:val="22"/>
          <w:lang w:val="es-ES"/>
        </w:rPr>
      </w:pPr>
    </w:p>
    <w:p w:rsidR="00EB387C" w:rsidRPr="00B37934" w:rsidRDefault="00EB387C" w:rsidP="00EB387C">
      <w:pPr>
        <w:rPr>
          <w:szCs w:val="22"/>
          <w:lang w:val="es-ES"/>
        </w:rPr>
      </w:pPr>
      <w:r w:rsidRPr="00B37934">
        <w:rPr>
          <w:szCs w:val="22"/>
          <w:lang w:val="es-ES"/>
        </w:rPr>
        <w:lastRenderedPageBreak/>
        <w:t>P12. ¿</w:t>
      </w:r>
      <w:r w:rsidR="00046EFF" w:rsidRPr="00B37934">
        <w:rPr>
          <w:szCs w:val="22"/>
          <w:lang w:val="es-ES"/>
        </w:rPr>
        <w:t>Dónde</w:t>
      </w:r>
      <w:r w:rsidRPr="00B37934">
        <w:rPr>
          <w:szCs w:val="22"/>
          <w:lang w:val="es-ES"/>
        </w:rPr>
        <w:t xml:space="preserve"> debe</w:t>
      </w:r>
      <w:r w:rsidR="00046EFF" w:rsidRPr="00B37934">
        <w:rPr>
          <w:szCs w:val="22"/>
          <w:lang w:val="es-ES"/>
        </w:rPr>
        <w:t>n centrarse las iniciativas de normalización</w:t>
      </w:r>
      <w:r w:rsidRPr="00B37934">
        <w:rPr>
          <w:szCs w:val="22"/>
          <w:lang w:val="es-ES"/>
        </w:rPr>
        <w:t>?</w:t>
      </w:r>
      <w:r w:rsidR="006A772A" w:rsidRPr="00B37934">
        <w:rPr>
          <w:szCs w:val="22"/>
          <w:lang w:val="es-ES"/>
        </w:rPr>
        <w:t xml:space="preserve"> </w:t>
      </w:r>
      <w:r w:rsidRPr="00B37934">
        <w:rPr>
          <w:szCs w:val="22"/>
          <w:lang w:val="es-ES"/>
        </w:rPr>
        <w:t xml:space="preserve">Por ejemplo, ¿en los sistemas internos de las </w:t>
      </w:r>
      <w:r w:rsidR="00046EFF" w:rsidRPr="00B37934">
        <w:rPr>
          <w:szCs w:val="22"/>
          <w:lang w:val="es-ES"/>
        </w:rPr>
        <w:t>OPI</w:t>
      </w:r>
      <w:r w:rsidRPr="00B37934">
        <w:rPr>
          <w:szCs w:val="22"/>
          <w:lang w:val="es-ES"/>
        </w:rPr>
        <w:t xml:space="preserve"> o en bases de datos de </w:t>
      </w:r>
      <w:r w:rsidR="00046EFF" w:rsidRPr="00B37934">
        <w:rPr>
          <w:szCs w:val="22"/>
          <w:lang w:val="es-ES"/>
        </w:rPr>
        <w:t xml:space="preserve">PI </w:t>
      </w:r>
      <w:r w:rsidRPr="00B37934">
        <w:rPr>
          <w:szCs w:val="22"/>
          <w:lang w:val="es-ES"/>
        </w:rPr>
        <w:t>externa</w:t>
      </w:r>
      <w:r w:rsidR="00046EFF" w:rsidRPr="00B37934">
        <w:rPr>
          <w:szCs w:val="22"/>
          <w:lang w:val="es-ES"/>
        </w:rPr>
        <w:t>s</w:t>
      </w:r>
      <w:r w:rsidRPr="00B37934">
        <w:rPr>
          <w:szCs w:val="22"/>
          <w:lang w:val="es-ES"/>
        </w:rPr>
        <w:t>?</w:t>
      </w:r>
    </w:p>
    <w:p w:rsidR="00EB387C" w:rsidRPr="00B37934" w:rsidRDefault="00EB387C" w:rsidP="00EB387C">
      <w:pPr>
        <w:rPr>
          <w:szCs w:val="22"/>
          <w:lang w:val="es-ES"/>
        </w:rPr>
      </w:pPr>
    </w:p>
    <w:p w:rsidR="00EB387C" w:rsidRPr="00B37934" w:rsidRDefault="00EB387C" w:rsidP="00EB387C">
      <w:pPr>
        <w:tabs>
          <w:tab w:val="left" w:pos="801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6A772A" w:rsidRPr="00B37934" w:rsidRDefault="00856AAB" w:rsidP="00EB387C">
      <w:pPr>
        <w:tabs>
          <w:tab w:val="left" w:pos="8010"/>
        </w:tabs>
        <w:rPr>
          <w:szCs w:val="22"/>
          <w:lang w:val="es-ES" w:eastAsia="en-US"/>
        </w:rPr>
      </w:pPr>
      <w:r w:rsidRPr="00B37934">
        <w:rPr>
          <w:szCs w:val="22"/>
          <w:lang w:val="es-ES" w:eastAsia="en-US"/>
        </w:rPr>
        <w:t>P</w:t>
      </w:r>
      <w:r w:rsidR="00B37934">
        <w:rPr>
          <w:szCs w:val="22"/>
          <w:lang w:val="es-ES" w:eastAsia="en-US"/>
        </w:rPr>
        <w:t>12a. ¿U</w:t>
      </w:r>
      <w:r w:rsidR="00EB387C" w:rsidRPr="00B37934">
        <w:rPr>
          <w:szCs w:val="22"/>
          <w:lang w:val="es-ES" w:eastAsia="en-US"/>
        </w:rPr>
        <w:t xml:space="preserve">tiliza (o </w:t>
      </w:r>
      <w:r w:rsidRPr="00B37934">
        <w:rPr>
          <w:szCs w:val="22"/>
          <w:lang w:val="es-ES" w:eastAsia="en-US"/>
        </w:rPr>
        <w:t>tiene previsto</w:t>
      </w:r>
      <w:r w:rsidR="00EB387C" w:rsidRPr="00B37934">
        <w:rPr>
          <w:szCs w:val="22"/>
          <w:lang w:val="es-ES" w:eastAsia="en-US"/>
        </w:rPr>
        <w:t xml:space="preserve"> utilizar) </w:t>
      </w:r>
      <w:r w:rsidR="00B37934">
        <w:rPr>
          <w:szCs w:val="22"/>
          <w:lang w:val="es-ES" w:eastAsia="en-US"/>
        </w:rPr>
        <w:t>s</w:t>
      </w:r>
      <w:r w:rsidR="00B37934" w:rsidRPr="00B37934">
        <w:rPr>
          <w:szCs w:val="22"/>
          <w:lang w:val="es-ES" w:eastAsia="en-US"/>
        </w:rPr>
        <w:t xml:space="preserve">u Oficina </w:t>
      </w:r>
      <w:r w:rsidRPr="00B37934">
        <w:rPr>
          <w:szCs w:val="22"/>
          <w:lang w:val="es-ES" w:eastAsia="en-US"/>
        </w:rPr>
        <w:t>algún</w:t>
      </w:r>
      <w:r w:rsidR="00EB387C" w:rsidRPr="00B37934">
        <w:rPr>
          <w:szCs w:val="22"/>
          <w:lang w:val="es-ES" w:eastAsia="en-US"/>
        </w:rPr>
        <w:t xml:space="preserve"> algoritmo informático para </w:t>
      </w:r>
      <w:r w:rsidR="00D37286">
        <w:rPr>
          <w:szCs w:val="22"/>
          <w:lang w:val="es-ES" w:eastAsia="en-US"/>
        </w:rPr>
        <w:t>tipificar</w:t>
      </w:r>
      <w:r w:rsidR="00046EFF" w:rsidRPr="00B37934">
        <w:rPr>
          <w:szCs w:val="22"/>
          <w:lang w:val="es-ES" w:eastAsia="en-US"/>
        </w:rPr>
        <w:t>/</w:t>
      </w:r>
      <w:r w:rsidR="00EB387C" w:rsidRPr="00B37934">
        <w:rPr>
          <w:szCs w:val="22"/>
          <w:lang w:val="es-ES" w:eastAsia="en-US"/>
        </w:rPr>
        <w:t>normaliza</w:t>
      </w:r>
      <w:r w:rsidRPr="00B37934">
        <w:rPr>
          <w:szCs w:val="22"/>
          <w:lang w:val="es-ES" w:eastAsia="en-US"/>
        </w:rPr>
        <w:t>r</w:t>
      </w:r>
      <w:r w:rsidR="00EB387C" w:rsidRPr="00B37934">
        <w:rPr>
          <w:szCs w:val="22"/>
          <w:lang w:val="es-ES" w:eastAsia="en-US"/>
        </w:rPr>
        <w:t xml:space="preserve"> </w:t>
      </w:r>
      <w:r w:rsidRPr="00B37934">
        <w:rPr>
          <w:szCs w:val="22"/>
          <w:lang w:val="es-ES" w:eastAsia="en-US"/>
        </w:rPr>
        <w:t>los</w:t>
      </w:r>
      <w:r w:rsidR="00EB387C" w:rsidRPr="00B37934">
        <w:rPr>
          <w:szCs w:val="22"/>
          <w:lang w:val="es-ES" w:eastAsia="en-US"/>
        </w:rPr>
        <w:t xml:space="preserve"> nombre</w:t>
      </w:r>
      <w:r w:rsidRPr="00B37934">
        <w:rPr>
          <w:szCs w:val="22"/>
          <w:lang w:val="es-ES" w:eastAsia="en-US"/>
        </w:rPr>
        <w:t>s</w:t>
      </w:r>
      <w:r w:rsidR="00EB387C" w:rsidRPr="00B37934">
        <w:rPr>
          <w:szCs w:val="22"/>
          <w:lang w:val="es-ES" w:eastAsia="en-US"/>
        </w:rPr>
        <w:t xml:space="preserve"> de</w:t>
      </w:r>
      <w:r w:rsidRPr="00B37934">
        <w:rPr>
          <w:szCs w:val="22"/>
          <w:lang w:val="es-ES" w:eastAsia="en-US"/>
        </w:rPr>
        <w:t xml:space="preserve"> </w:t>
      </w:r>
      <w:r w:rsidR="00EB387C" w:rsidRPr="00B37934">
        <w:rPr>
          <w:szCs w:val="22"/>
          <w:lang w:val="es-ES" w:eastAsia="en-US"/>
        </w:rPr>
        <w:t>l</w:t>
      </w:r>
      <w:r w:rsidRPr="00B37934">
        <w:rPr>
          <w:szCs w:val="22"/>
          <w:lang w:val="es-ES" w:eastAsia="en-US"/>
        </w:rPr>
        <w:t>os</w:t>
      </w:r>
      <w:r w:rsidR="00EB387C" w:rsidRPr="00B37934">
        <w:rPr>
          <w:szCs w:val="22"/>
          <w:lang w:val="es-ES" w:eastAsia="en-US"/>
        </w:rPr>
        <w:t xml:space="preserve"> solicitante</w:t>
      </w:r>
      <w:r w:rsidRPr="00B37934">
        <w:rPr>
          <w:szCs w:val="22"/>
          <w:lang w:val="es-ES" w:eastAsia="en-US"/>
        </w:rPr>
        <w:t>s</w:t>
      </w:r>
      <w:r w:rsidR="00EB387C" w:rsidRPr="00B37934">
        <w:rPr>
          <w:szCs w:val="22"/>
          <w:lang w:val="es-ES" w:eastAsia="en-US"/>
        </w:rPr>
        <w:t>?</w:t>
      </w:r>
    </w:p>
    <w:p w:rsidR="00EB387C" w:rsidRPr="00B37934" w:rsidRDefault="00EB387C" w:rsidP="00EB387C">
      <w:pPr>
        <w:tabs>
          <w:tab w:val="left" w:pos="8010"/>
        </w:tabs>
        <w:rPr>
          <w:szCs w:val="22"/>
          <w:lang w:val="es-ES" w:eastAsia="en-US"/>
        </w:rPr>
      </w:pPr>
    </w:p>
    <w:p w:rsidR="00EB387C" w:rsidRPr="00B37934" w:rsidRDefault="00EB387C" w:rsidP="00EB387C">
      <w:pPr>
        <w:tabs>
          <w:tab w:val="left" w:pos="801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EB387C" w:rsidRPr="00B37934" w:rsidRDefault="00EB387C" w:rsidP="00EB387C">
      <w:pPr>
        <w:tabs>
          <w:tab w:val="left" w:pos="8010"/>
        </w:tabs>
        <w:rPr>
          <w:szCs w:val="22"/>
          <w:lang w:val="es-ES" w:eastAsia="en-US"/>
        </w:rPr>
      </w:pPr>
      <w:r w:rsidRPr="00B37934">
        <w:rPr>
          <w:szCs w:val="22"/>
          <w:lang w:val="es-ES" w:eastAsia="en-US"/>
        </w:rPr>
        <w:tab/>
      </w:r>
      <w:r w:rsidRPr="00B37934">
        <w:rPr>
          <w:szCs w:val="22"/>
          <w:lang w:val="es-ES" w:eastAsia="en-US"/>
        </w:rPr>
        <w:tab/>
      </w:r>
    </w:p>
    <w:p w:rsidR="00EB387C" w:rsidRPr="00B37934" w:rsidRDefault="00EB387C" w:rsidP="00EB387C">
      <w:pPr>
        <w:tabs>
          <w:tab w:val="left" w:pos="8010"/>
        </w:tabs>
        <w:rPr>
          <w:szCs w:val="22"/>
          <w:lang w:val="es-ES" w:eastAsia="en-US"/>
        </w:rPr>
      </w:pPr>
    </w:p>
    <w:p w:rsidR="00EB387C" w:rsidRPr="00B37934" w:rsidRDefault="00856AAB" w:rsidP="00EB387C">
      <w:pPr>
        <w:tabs>
          <w:tab w:val="left" w:pos="8010"/>
        </w:tabs>
        <w:rPr>
          <w:szCs w:val="22"/>
          <w:lang w:val="es-ES" w:eastAsia="en-US"/>
        </w:rPr>
      </w:pPr>
      <w:r w:rsidRPr="00B37934">
        <w:rPr>
          <w:szCs w:val="22"/>
          <w:lang w:val="es-ES" w:eastAsia="en-US"/>
        </w:rPr>
        <w:t>P</w:t>
      </w:r>
      <w:r w:rsidR="00EB387C" w:rsidRPr="00B37934">
        <w:rPr>
          <w:szCs w:val="22"/>
          <w:lang w:val="es-ES" w:eastAsia="en-US"/>
        </w:rPr>
        <w:t>12b. De ser así, ¿</w:t>
      </w:r>
      <w:r w:rsidRPr="00B37934">
        <w:rPr>
          <w:szCs w:val="22"/>
          <w:lang w:val="es-ES" w:eastAsia="en-US"/>
        </w:rPr>
        <w:t>cómo se llama el</w:t>
      </w:r>
      <w:r w:rsidR="00EB387C" w:rsidRPr="00B37934">
        <w:rPr>
          <w:szCs w:val="22"/>
          <w:lang w:val="es-ES" w:eastAsia="en-US"/>
        </w:rPr>
        <w:t xml:space="preserve"> algoritmo?</w:t>
      </w:r>
    </w:p>
    <w:p w:rsidR="00EB387C" w:rsidRPr="00B37934" w:rsidRDefault="00EB387C" w:rsidP="00EB387C">
      <w:pPr>
        <w:tabs>
          <w:tab w:val="left" w:pos="8010"/>
        </w:tabs>
        <w:rPr>
          <w:szCs w:val="22"/>
          <w:lang w:val="es-ES" w:eastAsia="en-US"/>
        </w:rPr>
      </w:pPr>
    </w:p>
    <w:p w:rsidR="00EB387C" w:rsidRPr="00B37934" w:rsidRDefault="00EB387C" w:rsidP="00EB387C">
      <w:pPr>
        <w:tabs>
          <w:tab w:val="left" w:pos="801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EB387C" w:rsidRPr="00B37934" w:rsidRDefault="00EB387C" w:rsidP="00EB387C">
      <w:pPr>
        <w:tabs>
          <w:tab w:val="left" w:pos="8010"/>
        </w:tabs>
        <w:rPr>
          <w:szCs w:val="22"/>
          <w:lang w:val="es-ES" w:eastAsia="en-US"/>
        </w:rPr>
      </w:pPr>
      <w:r w:rsidRPr="00B37934">
        <w:rPr>
          <w:szCs w:val="22"/>
          <w:lang w:val="es-ES" w:eastAsia="en-US"/>
        </w:rPr>
        <w:tab/>
      </w:r>
      <w:r w:rsidRPr="00B37934">
        <w:rPr>
          <w:szCs w:val="22"/>
          <w:lang w:val="es-ES" w:eastAsia="en-US"/>
        </w:rPr>
        <w:tab/>
      </w:r>
    </w:p>
    <w:p w:rsidR="00EB387C" w:rsidRPr="00B37934" w:rsidRDefault="00EB387C" w:rsidP="00EB387C">
      <w:pPr>
        <w:tabs>
          <w:tab w:val="left" w:pos="8010"/>
        </w:tabs>
        <w:rPr>
          <w:szCs w:val="22"/>
          <w:lang w:val="es-ES" w:eastAsia="en-US"/>
        </w:rPr>
      </w:pPr>
    </w:p>
    <w:p w:rsidR="00EB387C" w:rsidRPr="00B37934" w:rsidRDefault="00856AAB" w:rsidP="00EB387C">
      <w:pPr>
        <w:tabs>
          <w:tab w:val="left" w:pos="8010"/>
        </w:tabs>
        <w:rPr>
          <w:szCs w:val="22"/>
          <w:lang w:val="es-ES" w:eastAsia="en-US"/>
        </w:rPr>
      </w:pPr>
      <w:r w:rsidRPr="00B37934">
        <w:rPr>
          <w:szCs w:val="22"/>
          <w:lang w:val="es-ES" w:eastAsia="en-US"/>
        </w:rPr>
        <w:t>P</w:t>
      </w:r>
      <w:r w:rsidR="00EB387C" w:rsidRPr="00B37934">
        <w:rPr>
          <w:szCs w:val="22"/>
          <w:lang w:val="es-ES" w:eastAsia="en-US"/>
        </w:rPr>
        <w:t xml:space="preserve">13. Si existen diferentes enfoques </w:t>
      </w:r>
      <w:r w:rsidRPr="00B37934">
        <w:rPr>
          <w:szCs w:val="22"/>
          <w:lang w:val="es-ES" w:eastAsia="en-US"/>
        </w:rPr>
        <w:t>sobre la forma de</w:t>
      </w:r>
      <w:r w:rsidR="00EB387C" w:rsidRPr="00B37934">
        <w:rPr>
          <w:szCs w:val="22"/>
          <w:lang w:val="es-ES" w:eastAsia="en-US"/>
        </w:rPr>
        <w:t xml:space="preserve"> </w:t>
      </w:r>
      <w:r w:rsidRPr="00B37934">
        <w:rPr>
          <w:szCs w:val="22"/>
          <w:lang w:val="es-ES" w:eastAsia="en-US"/>
        </w:rPr>
        <w:t xml:space="preserve">gestionar </w:t>
      </w:r>
      <w:r w:rsidR="00EB387C" w:rsidRPr="00B37934">
        <w:rPr>
          <w:szCs w:val="22"/>
          <w:lang w:val="es-ES" w:eastAsia="en-US"/>
        </w:rPr>
        <w:t>l</w:t>
      </w:r>
      <w:r w:rsidRPr="00B37934">
        <w:rPr>
          <w:szCs w:val="22"/>
          <w:lang w:val="es-ES" w:eastAsia="en-US"/>
        </w:rPr>
        <w:t xml:space="preserve">os nombres de los solicitantes, </w:t>
      </w:r>
      <w:r w:rsidR="00EB387C" w:rsidRPr="00B37934">
        <w:rPr>
          <w:szCs w:val="22"/>
          <w:lang w:val="es-ES" w:eastAsia="en-US"/>
        </w:rPr>
        <w:t>¿debería</w:t>
      </w:r>
      <w:r w:rsidRPr="00B37934">
        <w:rPr>
          <w:szCs w:val="22"/>
          <w:lang w:val="es-ES" w:eastAsia="en-US"/>
        </w:rPr>
        <w:t xml:space="preserve">n </w:t>
      </w:r>
      <w:r w:rsidR="00481427" w:rsidRPr="00B37934">
        <w:rPr>
          <w:szCs w:val="22"/>
          <w:lang w:val="es-ES" w:eastAsia="en-US"/>
        </w:rPr>
        <w:t xml:space="preserve">las iniciativas de normalización </w:t>
      </w:r>
      <w:r w:rsidR="00F071A7" w:rsidRPr="00B37934">
        <w:rPr>
          <w:szCs w:val="22"/>
          <w:lang w:val="es-ES" w:eastAsia="en-US"/>
        </w:rPr>
        <w:t xml:space="preserve">armonizar dichos enfoques </w:t>
      </w:r>
      <w:r w:rsidR="00481427" w:rsidRPr="00B37934">
        <w:rPr>
          <w:szCs w:val="22"/>
          <w:lang w:val="es-ES" w:eastAsia="en-US"/>
        </w:rPr>
        <w:t>a los fines de</w:t>
      </w:r>
      <w:r w:rsidR="00EB387C" w:rsidRPr="00B37934">
        <w:rPr>
          <w:szCs w:val="22"/>
          <w:lang w:val="es-ES" w:eastAsia="en-US"/>
        </w:rPr>
        <w:t>l intercambio</w:t>
      </w:r>
      <w:r w:rsidR="00323E70">
        <w:rPr>
          <w:szCs w:val="22"/>
          <w:lang w:val="es-ES" w:eastAsia="en-US"/>
        </w:rPr>
        <w:t xml:space="preserve"> a escala</w:t>
      </w:r>
      <w:r w:rsidR="00EB387C" w:rsidRPr="00B37934">
        <w:rPr>
          <w:szCs w:val="22"/>
          <w:lang w:val="es-ES" w:eastAsia="en-US"/>
        </w:rPr>
        <w:t xml:space="preserve"> internacional de información </w:t>
      </w:r>
      <w:r w:rsidR="00D37286">
        <w:rPr>
          <w:szCs w:val="22"/>
          <w:lang w:val="es-ES" w:eastAsia="en-US"/>
        </w:rPr>
        <w:t>sobre</w:t>
      </w:r>
      <w:r w:rsidR="00EB387C" w:rsidRPr="00B37934">
        <w:rPr>
          <w:szCs w:val="22"/>
          <w:lang w:val="es-ES" w:eastAsia="en-US"/>
        </w:rPr>
        <w:t xml:space="preserve"> patentes?</w:t>
      </w:r>
    </w:p>
    <w:p w:rsidR="00EB387C" w:rsidRPr="00B37934" w:rsidRDefault="00EB387C" w:rsidP="00EB387C">
      <w:pPr>
        <w:tabs>
          <w:tab w:val="left" w:pos="8010"/>
        </w:tabs>
        <w:rPr>
          <w:szCs w:val="22"/>
          <w:u w:val="single"/>
          <w:lang w:val="es-ES" w:eastAsia="en-US"/>
        </w:rPr>
      </w:pPr>
    </w:p>
    <w:p w:rsidR="00EB387C" w:rsidRPr="00B37934" w:rsidRDefault="00EB387C" w:rsidP="00EB387C">
      <w:pPr>
        <w:tabs>
          <w:tab w:val="left" w:pos="8010"/>
        </w:tabs>
        <w:rPr>
          <w:szCs w:val="22"/>
          <w:u w:val="single"/>
          <w:lang w:val="es-ES"/>
        </w:rPr>
      </w:pPr>
      <w:r w:rsidRPr="00B37934">
        <w:rPr>
          <w:szCs w:val="22"/>
          <w:u w:val="single"/>
          <w:lang w:val="es-ES"/>
        </w:rPr>
        <w:tab/>
      </w:r>
      <w:r w:rsidRPr="00B37934">
        <w:rPr>
          <w:szCs w:val="22"/>
          <w:u w:val="single"/>
          <w:lang w:val="es-ES"/>
        </w:rPr>
        <w:tab/>
      </w:r>
    </w:p>
    <w:p w:rsidR="00965849" w:rsidRPr="00B37934" w:rsidRDefault="00965849" w:rsidP="00965849">
      <w:pPr>
        <w:rPr>
          <w:szCs w:val="22"/>
          <w:lang w:val="es-ES"/>
        </w:rPr>
      </w:pPr>
    </w:p>
    <w:p w:rsidR="00965849" w:rsidRPr="00B37934" w:rsidRDefault="00965849" w:rsidP="00965849">
      <w:pPr>
        <w:pStyle w:val="Endofdocument-Annex"/>
        <w:rPr>
          <w:szCs w:val="22"/>
          <w:lang w:val="es-ES"/>
        </w:rPr>
      </w:pPr>
    </w:p>
    <w:p w:rsidR="00965849" w:rsidRPr="00B37934" w:rsidRDefault="00965849" w:rsidP="00965849">
      <w:pPr>
        <w:pStyle w:val="Endofdocument-Annex"/>
        <w:rPr>
          <w:szCs w:val="22"/>
          <w:lang w:val="es-ES"/>
        </w:rPr>
      </w:pPr>
    </w:p>
    <w:p w:rsidR="002928D3" w:rsidRPr="00477109" w:rsidRDefault="00EB387C" w:rsidP="00477109">
      <w:pPr>
        <w:pStyle w:val="Endofdocument-Annex"/>
        <w:rPr>
          <w:szCs w:val="22"/>
          <w:lang w:val="es-ES"/>
        </w:rPr>
      </w:pPr>
      <w:r w:rsidRPr="00B37934">
        <w:rPr>
          <w:szCs w:val="22"/>
          <w:lang w:val="es-ES"/>
        </w:rPr>
        <w:t>[Fin del Anexo y del documento]</w:t>
      </w:r>
    </w:p>
    <w:sectPr w:rsidR="002928D3" w:rsidRPr="00477109" w:rsidSect="00176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3A" w:rsidRDefault="00B4003A">
      <w:r>
        <w:separator/>
      </w:r>
    </w:p>
  </w:endnote>
  <w:endnote w:type="continuationSeparator" w:id="0">
    <w:p w:rsidR="00B4003A" w:rsidRDefault="00B4003A" w:rsidP="003B38C1">
      <w:r>
        <w:separator/>
      </w:r>
    </w:p>
    <w:p w:rsidR="00B4003A" w:rsidRPr="003B38C1" w:rsidRDefault="00B400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003A" w:rsidRPr="003B38C1" w:rsidRDefault="00B400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E" w:rsidRDefault="00DF3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E" w:rsidRDefault="00DF3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E" w:rsidRDefault="00DF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3A" w:rsidRDefault="00B4003A">
      <w:r>
        <w:separator/>
      </w:r>
    </w:p>
  </w:footnote>
  <w:footnote w:type="continuationSeparator" w:id="0">
    <w:p w:rsidR="00B4003A" w:rsidRDefault="00B4003A" w:rsidP="008B60B2">
      <w:r>
        <w:separator/>
      </w:r>
    </w:p>
    <w:p w:rsidR="00B4003A" w:rsidRPr="00ED77FB" w:rsidRDefault="00B400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003A" w:rsidRPr="00ED77FB" w:rsidRDefault="00B400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E" w:rsidRDefault="00DF3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E" w:rsidRDefault="00DF3B4E" w:rsidP="00DF3B4E">
    <w:pPr>
      <w:jc w:val="right"/>
      <w:rPr>
        <w:lang w:val="en-GB"/>
      </w:rPr>
    </w:pPr>
    <w:r>
      <w:rPr>
        <w:lang w:val="en-GB"/>
      </w:rPr>
      <w:t>CWS/6/27</w:t>
    </w:r>
  </w:p>
  <w:p w:rsidR="00DF3B4E" w:rsidRPr="00DF3B4E" w:rsidRDefault="00DF3B4E" w:rsidP="00DF3B4E">
    <w:pPr>
      <w:jc w:val="right"/>
      <w:rPr>
        <w:lang w:val="en-GB"/>
      </w:rPr>
    </w:pPr>
    <w:proofErr w:type="spellStart"/>
    <w:r>
      <w:rPr>
        <w:lang w:val="en-GB"/>
      </w:rPr>
      <w:t>Anexo</w:t>
    </w:r>
    <w:proofErr w:type="spellEnd"/>
    <w:r>
      <w:rPr>
        <w:lang w:val="en-GB"/>
      </w:rPr>
      <w:t xml:space="preserve">, </w:t>
    </w:r>
    <w:proofErr w:type="spellStart"/>
    <w:r>
      <w:rPr>
        <w:lang w:val="en-GB"/>
      </w:rPr>
      <w:t>página</w:t>
    </w:r>
    <w:proofErr w:type="spellEnd"/>
    <w:r>
      <w:t xml:space="preserve"> </w:t>
    </w:r>
    <w:sdt>
      <w:sdtPr>
        <w:id w:val="12868479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4B1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DF3B4E" w:rsidRDefault="00DF3B4E" w:rsidP="00DF3B4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74" w:rsidRDefault="00201874" w:rsidP="00930DAD">
    <w:pPr>
      <w:jc w:val="right"/>
      <w:rPr>
        <w:lang w:val="en-GB"/>
      </w:rPr>
    </w:pPr>
    <w:r>
      <w:rPr>
        <w:lang w:val="en-GB"/>
      </w:rPr>
      <w:t>CWS/6/27</w:t>
    </w:r>
  </w:p>
  <w:p w:rsidR="00201874" w:rsidRDefault="00DF3B4E" w:rsidP="00930DAD">
    <w:pPr>
      <w:jc w:val="right"/>
      <w:rPr>
        <w:lang w:val="en-GB"/>
      </w:rPr>
    </w:pPr>
    <w:r>
      <w:rPr>
        <w:lang w:val="en-GB"/>
      </w:rPr>
      <w:t>ANEXO</w:t>
    </w:r>
  </w:p>
  <w:p w:rsidR="00201874" w:rsidRPr="00353F86" w:rsidRDefault="00201874" w:rsidP="00930DAD">
    <w:pPr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950CB"/>
    <w:multiLevelType w:val="hybridMultilevel"/>
    <w:tmpl w:val="9B6A98FC"/>
    <w:lvl w:ilvl="0" w:tplc="07B4C5B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F56FCC"/>
    <w:multiLevelType w:val="hybridMultilevel"/>
    <w:tmpl w:val="0574ABB2"/>
    <w:lvl w:ilvl="0" w:tplc="8350266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F346E0F"/>
    <w:multiLevelType w:val="hybridMultilevel"/>
    <w:tmpl w:val="E5DE252E"/>
    <w:lvl w:ilvl="0" w:tplc="C45811E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CD4EA1"/>
    <w:multiLevelType w:val="hybridMultilevel"/>
    <w:tmpl w:val="3D80ACE0"/>
    <w:lvl w:ilvl="0" w:tplc="DB7266E8">
      <w:start w:val="1"/>
      <w:numFmt w:val="upperLetter"/>
      <w:lvlText w:val="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6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-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0" w:hanging="360"/>
      </w:pPr>
    </w:lvl>
    <w:lvl w:ilvl="2" w:tplc="0409001B" w:tentative="1">
      <w:start w:val="1"/>
      <w:numFmt w:val="lowerRoman"/>
      <w:lvlText w:val="%3."/>
      <w:lvlJc w:val="right"/>
      <w:pPr>
        <w:ind w:left="330" w:hanging="180"/>
      </w:pPr>
    </w:lvl>
    <w:lvl w:ilvl="3" w:tplc="0409000F" w:tentative="1">
      <w:start w:val="1"/>
      <w:numFmt w:val="decimal"/>
      <w:lvlText w:val="%4."/>
      <w:lvlJc w:val="left"/>
      <w:pPr>
        <w:ind w:left="1050" w:hanging="360"/>
      </w:pPr>
    </w:lvl>
    <w:lvl w:ilvl="4" w:tplc="04090019" w:tentative="1">
      <w:start w:val="1"/>
      <w:numFmt w:val="lowerLetter"/>
      <w:lvlText w:val="%5."/>
      <w:lvlJc w:val="left"/>
      <w:pPr>
        <w:ind w:left="1770" w:hanging="360"/>
      </w:pPr>
    </w:lvl>
    <w:lvl w:ilvl="5" w:tplc="0409001B" w:tentative="1">
      <w:start w:val="1"/>
      <w:numFmt w:val="lowerRoman"/>
      <w:lvlText w:val="%6."/>
      <w:lvlJc w:val="right"/>
      <w:pPr>
        <w:ind w:left="2490" w:hanging="180"/>
      </w:pPr>
    </w:lvl>
    <w:lvl w:ilvl="6" w:tplc="0409000F" w:tentative="1">
      <w:start w:val="1"/>
      <w:numFmt w:val="decimal"/>
      <w:lvlText w:val="%7."/>
      <w:lvlJc w:val="left"/>
      <w:pPr>
        <w:ind w:left="3210" w:hanging="360"/>
      </w:pPr>
    </w:lvl>
    <w:lvl w:ilvl="7" w:tplc="04090019" w:tentative="1">
      <w:start w:val="1"/>
      <w:numFmt w:val="lowerLetter"/>
      <w:lvlText w:val="%8."/>
      <w:lvlJc w:val="left"/>
      <w:pPr>
        <w:ind w:left="3930" w:hanging="360"/>
      </w:pPr>
    </w:lvl>
    <w:lvl w:ilvl="8" w:tplc="0409001B" w:tentative="1">
      <w:start w:val="1"/>
      <w:numFmt w:val="lowerRoman"/>
      <w:lvlText w:val="%9."/>
      <w:lvlJc w:val="right"/>
      <w:pPr>
        <w:ind w:left="465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6DB6581"/>
    <w:multiLevelType w:val="hybridMultilevel"/>
    <w:tmpl w:val="C06C644C"/>
    <w:lvl w:ilvl="0" w:tplc="16DAED4A">
      <w:start w:val="1"/>
      <w:numFmt w:val="lowerLetter"/>
      <w:lvlText w:val="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D67137"/>
    <w:multiLevelType w:val="hybridMultilevel"/>
    <w:tmpl w:val="51C2D35E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863784"/>
    <w:multiLevelType w:val="hybridMultilevel"/>
    <w:tmpl w:val="7F00A780"/>
    <w:lvl w:ilvl="0" w:tplc="B4F241B8">
      <w:start w:val="1"/>
      <w:numFmt w:val="lowerLetter"/>
      <w:lvlText w:val="(%1)"/>
      <w:lvlJc w:val="left"/>
      <w:pPr>
        <w:ind w:left="62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4" w15:restartNumberingAfterBreak="0">
    <w:nsid w:val="71772C55"/>
    <w:multiLevelType w:val="hybridMultilevel"/>
    <w:tmpl w:val="0886421A"/>
    <w:lvl w:ilvl="0" w:tplc="C45811E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3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5F"/>
    <w:rsid w:val="0000120A"/>
    <w:rsid w:val="00021EB9"/>
    <w:rsid w:val="00043CAA"/>
    <w:rsid w:val="00046EFF"/>
    <w:rsid w:val="00054653"/>
    <w:rsid w:val="00061821"/>
    <w:rsid w:val="00075432"/>
    <w:rsid w:val="000812BB"/>
    <w:rsid w:val="000968ED"/>
    <w:rsid w:val="000A2ED8"/>
    <w:rsid w:val="000E4010"/>
    <w:rsid w:val="000F5E56"/>
    <w:rsid w:val="001362EE"/>
    <w:rsid w:val="00162D50"/>
    <w:rsid w:val="001647D5"/>
    <w:rsid w:val="00176C5F"/>
    <w:rsid w:val="001832A6"/>
    <w:rsid w:val="001A385D"/>
    <w:rsid w:val="001D7006"/>
    <w:rsid w:val="00201874"/>
    <w:rsid w:val="0021217E"/>
    <w:rsid w:val="00214CF0"/>
    <w:rsid w:val="002350DF"/>
    <w:rsid w:val="00237B91"/>
    <w:rsid w:val="00240F20"/>
    <w:rsid w:val="002426A0"/>
    <w:rsid w:val="00252998"/>
    <w:rsid w:val="00252B40"/>
    <w:rsid w:val="002634C4"/>
    <w:rsid w:val="002928D3"/>
    <w:rsid w:val="002929B5"/>
    <w:rsid w:val="002A6FAB"/>
    <w:rsid w:val="002F1FE6"/>
    <w:rsid w:val="002F4E68"/>
    <w:rsid w:val="002F6CEC"/>
    <w:rsid w:val="00312F7F"/>
    <w:rsid w:val="00323E70"/>
    <w:rsid w:val="00353F86"/>
    <w:rsid w:val="00361450"/>
    <w:rsid w:val="003673CF"/>
    <w:rsid w:val="00373B28"/>
    <w:rsid w:val="00374484"/>
    <w:rsid w:val="003845C1"/>
    <w:rsid w:val="003A6F89"/>
    <w:rsid w:val="003B38C1"/>
    <w:rsid w:val="003D44B1"/>
    <w:rsid w:val="003D486D"/>
    <w:rsid w:val="00404FED"/>
    <w:rsid w:val="004123D6"/>
    <w:rsid w:val="00415452"/>
    <w:rsid w:val="00423E3E"/>
    <w:rsid w:val="00427AF4"/>
    <w:rsid w:val="00443593"/>
    <w:rsid w:val="004647DA"/>
    <w:rsid w:val="00474062"/>
    <w:rsid w:val="00477109"/>
    <w:rsid w:val="00477D6B"/>
    <w:rsid w:val="00481427"/>
    <w:rsid w:val="004A3373"/>
    <w:rsid w:val="004E6900"/>
    <w:rsid w:val="004E690B"/>
    <w:rsid w:val="005019B8"/>
    <w:rsid w:val="005019FF"/>
    <w:rsid w:val="00515DB6"/>
    <w:rsid w:val="0053057A"/>
    <w:rsid w:val="005560AD"/>
    <w:rsid w:val="00560A29"/>
    <w:rsid w:val="005A2BC4"/>
    <w:rsid w:val="005C65CC"/>
    <w:rsid w:val="005C6649"/>
    <w:rsid w:val="006008CD"/>
    <w:rsid w:val="00605827"/>
    <w:rsid w:val="0064592A"/>
    <w:rsid w:val="00646050"/>
    <w:rsid w:val="00661F5E"/>
    <w:rsid w:val="00665F35"/>
    <w:rsid w:val="00670B9A"/>
    <w:rsid w:val="006713CA"/>
    <w:rsid w:val="00676C5C"/>
    <w:rsid w:val="006A772A"/>
    <w:rsid w:val="006D35FA"/>
    <w:rsid w:val="0070172C"/>
    <w:rsid w:val="00712415"/>
    <w:rsid w:val="0073261E"/>
    <w:rsid w:val="007443E6"/>
    <w:rsid w:val="00753143"/>
    <w:rsid w:val="007715A5"/>
    <w:rsid w:val="007C399E"/>
    <w:rsid w:val="007D1613"/>
    <w:rsid w:val="007E0D27"/>
    <w:rsid w:val="007E4C0E"/>
    <w:rsid w:val="007F6730"/>
    <w:rsid w:val="00846122"/>
    <w:rsid w:val="0085277C"/>
    <w:rsid w:val="00854C61"/>
    <w:rsid w:val="00856AAB"/>
    <w:rsid w:val="00861678"/>
    <w:rsid w:val="00866FE3"/>
    <w:rsid w:val="00870386"/>
    <w:rsid w:val="00874238"/>
    <w:rsid w:val="00883BB8"/>
    <w:rsid w:val="008A134B"/>
    <w:rsid w:val="008A7189"/>
    <w:rsid w:val="008B2CC1"/>
    <w:rsid w:val="008B60B2"/>
    <w:rsid w:val="00902D12"/>
    <w:rsid w:val="00906742"/>
    <w:rsid w:val="00906A82"/>
    <w:rsid w:val="0090731E"/>
    <w:rsid w:val="00916EE2"/>
    <w:rsid w:val="00930DAD"/>
    <w:rsid w:val="00965849"/>
    <w:rsid w:val="00966A22"/>
    <w:rsid w:val="0096722F"/>
    <w:rsid w:val="00980843"/>
    <w:rsid w:val="009B7BB3"/>
    <w:rsid w:val="009C7DB0"/>
    <w:rsid w:val="009E2791"/>
    <w:rsid w:val="009E3F6F"/>
    <w:rsid w:val="009E5085"/>
    <w:rsid w:val="009F499F"/>
    <w:rsid w:val="009F4CE1"/>
    <w:rsid w:val="00A057F4"/>
    <w:rsid w:val="00A37342"/>
    <w:rsid w:val="00A42DAF"/>
    <w:rsid w:val="00A45BD8"/>
    <w:rsid w:val="00A869B7"/>
    <w:rsid w:val="00AA6C7A"/>
    <w:rsid w:val="00AA7E41"/>
    <w:rsid w:val="00AB4776"/>
    <w:rsid w:val="00AC205C"/>
    <w:rsid w:val="00AD2468"/>
    <w:rsid w:val="00AF0A6B"/>
    <w:rsid w:val="00B05A69"/>
    <w:rsid w:val="00B06002"/>
    <w:rsid w:val="00B37934"/>
    <w:rsid w:val="00B4003A"/>
    <w:rsid w:val="00B71594"/>
    <w:rsid w:val="00B85B25"/>
    <w:rsid w:val="00B9734B"/>
    <w:rsid w:val="00BA30E2"/>
    <w:rsid w:val="00C11BFE"/>
    <w:rsid w:val="00C332EE"/>
    <w:rsid w:val="00C422D5"/>
    <w:rsid w:val="00C430E9"/>
    <w:rsid w:val="00C5068F"/>
    <w:rsid w:val="00C506BD"/>
    <w:rsid w:val="00C537F0"/>
    <w:rsid w:val="00C82B1B"/>
    <w:rsid w:val="00C8695C"/>
    <w:rsid w:val="00C86D74"/>
    <w:rsid w:val="00CA601A"/>
    <w:rsid w:val="00CC6A54"/>
    <w:rsid w:val="00CD04F1"/>
    <w:rsid w:val="00CD59F2"/>
    <w:rsid w:val="00D00336"/>
    <w:rsid w:val="00D00B6A"/>
    <w:rsid w:val="00D0431A"/>
    <w:rsid w:val="00D06316"/>
    <w:rsid w:val="00D3124F"/>
    <w:rsid w:val="00D32B22"/>
    <w:rsid w:val="00D35950"/>
    <w:rsid w:val="00D37286"/>
    <w:rsid w:val="00D45252"/>
    <w:rsid w:val="00D71B4D"/>
    <w:rsid w:val="00D802B6"/>
    <w:rsid w:val="00D93D55"/>
    <w:rsid w:val="00DB74C7"/>
    <w:rsid w:val="00DD7A74"/>
    <w:rsid w:val="00DF3B4E"/>
    <w:rsid w:val="00E15015"/>
    <w:rsid w:val="00E335FE"/>
    <w:rsid w:val="00E82D75"/>
    <w:rsid w:val="00EA7D6E"/>
    <w:rsid w:val="00EB32BE"/>
    <w:rsid w:val="00EB387C"/>
    <w:rsid w:val="00EC4E49"/>
    <w:rsid w:val="00ED77FB"/>
    <w:rsid w:val="00EE45FA"/>
    <w:rsid w:val="00F071A7"/>
    <w:rsid w:val="00F23D1B"/>
    <w:rsid w:val="00F327FF"/>
    <w:rsid w:val="00F53F02"/>
    <w:rsid w:val="00F66152"/>
    <w:rsid w:val="00F6762F"/>
    <w:rsid w:val="00F91D3B"/>
    <w:rsid w:val="00FB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7403FE9-E1FC-4784-B661-C1224625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7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C5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176C5F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6584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96584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96584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965849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965849"/>
    <w:pPr>
      <w:ind w:left="720"/>
      <w:contextualSpacing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600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1321-A7D2-43D2-8FE5-D6F5CF23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3</TotalTime>
  <Pages>4</Pages>
  <Words>967</Words>
  <Characters>5223</Characters>
  <Application>Microsoft Office Word</Application>
  <DocSecurity>0</DocSecurity>
  <Lines>186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CWS/6/27 (in Spanish)</vt:lpstr>
    </vt:vector>
  </TitlesOfParts>
  <Company>WIPO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 Annex (in Spanish)</dc:title>
  <dc:subject>PROYECTO DE CUESTIONARIO SOBRE EL USO POR LAS OPI DE LOS IDENTIFICADORES DE SOLICITANTES</dc:subject>
  <dc:creator>WIPO</dc:creator>
  <cp:keywords>CWS (in Spanish)</cp:keywords>
  <cp:lastModifiedBy>DRAKE Sophie</cp:lastModifiedBy>
  <cp:revision>4</cp:revision>
  <cp:lastPrinted>2018-09-10T09:31:00Z</cp:lastPrinted>
  <dcterms:created xsi:type="dcterms:W3CDTF">2018-09-13T15:55:00Z</dcterms:created>
  <dcterms:modified xsi:type="dcterms:W3CDTF">2018-09-14T09:00:00Z</dcterms:modified>
  <cp:category>CWS</cp:category>
</cp:coreProperties>
</file>