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979F0" w14:textId="77777777" w:rsidR="008850B7" w:rsidRDefault="008850B7" w:rsidP="004931D8">
      <w:pPr>
        <w:pBdr>
          <w:bottom w:val="single" w:sz="4" w:space="11" w:color="auto"/>
        </w:pBdr>
        <w:spacing w:after="120"/>
        <w:jc w:val="right"/>
      </w:pPr>
    </w:p>
    <w:p w14:paraId="4C2D357B" w14:textId="77777777" w:rsidR="008274EC" w:rsidRDefault="008274EC" w:rsidP="004931D8">
      <w:pPr>
        <w:pBdr>
          <w:bottom w:val="single" w:sz="4" w:space="11" w:color="auto"/>
        </w:pBdr>
        <w:spacing w:after="120"/>
        <w:jc w:val="right"/>
      </w:pPr>
    </w:p>
    <w:p w14:paraId="34B53177" w14:textId="6C724F4F" w:rsidR="004931D8" w:rsidRPr="0040540C" w:rsidRDefault="004931D8" w:rsidP="004931D8">
      <w:pPr>
        <w:pBdr>
          <w:bottom w:val="single" w:sz="4" w:space="11" w:color="auto"/>
        </w:pBdr>
        <w:spacing w:after="120"/>
        <w:jc w:val="right"/>
      </w:pPr>
      <w:r w:rsidRPr="00A75995">
        <w:rPr>
          <w:noProof/>
          <w:lang w:eastAsia="en-US"/>
        </w:rPr>
        <w:drawing>
          <wp:inline distT="0" distB="0" distL="0" distR="0" wp14:anchorId="55E96503" wp14:editId="75D501E6">
            <wp:extent cx="3025639" cy="1300573"/>
            <wp:effectExtent l="0" t="0" r="3810" b="0"/>
            <wp:docPr id="2" name="Picture 2" descr="Français&#10;Les courbes en direction du ciel du logo de l’OMPI évoquent le progrès de l’humanité stimulé par l’innovation et la créativité.&#10;English&#10;The upward curving lines of the World Intellectual Property Organization’s logo evoke human progress driven by innovation and creativity." title="Logo de l'OMPI / Logo of WI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PO_logo_F - 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639" cy="1300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78238" w14:textId="3F78D42E" w:rsidR="004931D8" w:rsidRPr="005974A7" w:rsidRDefault="004931D8" w:rsidP="004931D8">
      <w:pPr>
        <w:jc w:val="right"/>
        <w:rPr>
          <w:rFonts w:ascii="Arial Black" w:hAnsi="Arial Black"/>
          <w:caps/>
          <w:sz w:val="15"/>
          <w:lang w:val="fr-FR"/>
        </w:rPr>
      </w:pPr>
      <w:r w:rsidRPr="005974A7">
        <w:rPr>
          <w:rFonts w:ascii="Arial Black" w:hAnsi="Arial Black"/>
          <w:caps/>
          <w:sz w:val="15"/>
          <w:lang w:val="fr-FR"/>
        </w:rPr>
        <w:t>IPC/WG/5</w:t>
      </w:r>
      <w:r w:rsidR="00377687">
        <w:rPr>
          <w:rFonts w:ascii="Arial Black" w:hAnsi="Arial Black"/>
          <w:caps/>
          <w:sz w:val="15"/>
          <w:lang w:val="fr-FR"/>
        </w:rPr>
        <w:t>6</w:t>
      </w:r>
      <w:r w:rsidRPr="005974A7">
        <w:rPr>
          <w:rFonts w:ascii="Arial Black" w:hAnsi="Arial Black"/>
          <w:caps/>
          <w:sz w:val="15"/>
          <w:lang w:val="fr-FR"/>
        </w:rPr>
        <w:t>/InF/</w:t>
      </w:r>
      <w:bookmarkStart w:id="0" w:name="Code"/>
      <w:bookmarkEnd w:id="0"/>
      <w:r w:rsidRPr="005974A7">
        <w:rPr>
          <w:rFonts w:ascii="Arial Black" w:hAnsi="Arial Black"/>
          <w:caps/>
          <w:sz w:val="15"/>
          <w:lang w:val="fr-FR"/>
        </w:rPr>
        <w:t>1 Prov.</w:t>
      </w:r>
    </w:p>
    <w:p w14:paraId="3A8B5C9C" w14:textId="77777777" w:rsidR="004931D8" w:rsidRPr="005974A7" w:rsidRDefault="004931D8" w:rsidP="004931D8">
      <w:pPr>
        <w:jc w:val="right"/>
        <w:rPr>
          <w:lang w:val="fr-FR"/>
        </w:rPr>
      </w:pPr>
      <w:r w:rsidRPr="005974A7">
        <w:rPr>
          <w:rFonts w:ascii="Arial Black" w:hAnsi="Arial Black"/>
          <w:caps/>
          <w:sz w:val="15"/>
          <w:lang w:val="fr-FR"/>
        </w:rPr>
        <w:t xml:space="preserve">ORIGINAL : </w:t>
      </w:r>
      <w:bookmarkStart w:id="1" w:name="Original"/>
      <w:r w:rsidRPr="005974A7">
        <w:rPr>
          <w:rFonts w:ascii="Arial Black" w:hAnsi="Arial Black"/>
          <w:caps/>
          <w:sz w:val="15"/>
          <w:lang w:val="fr-FR"/>
        </w:rPr>
        <w:t>français / english</w:t>
      </w:r>
    </w:p>
    <w:bookmarkEnd w:id="1"/>
    <w:p w14:paraId="0F6CA457" w14:textId="28357FA4" w:rsidR="004931D8" w:rsidRPr="004931D8" w:rsidRDefault="004931D8" w:rsidP="004931D8">
      <w:pPr>
        <w:spacing w:after="1200"/>
        <w:jc w:val="right"/>
        <w:rPr>
          <w:lang w:val="fr-FR"/>
        </w:rPr>
      </w:pPr>
      <w:r w:rsidRPr="004931D8">
        <w:rPr>
          <w:rFonts w:ascii="Arial Black" w:hAnsi="Arial Black"/>
          <w:caps/>
          <w:sz w:val="15"/>
          <w:lang w:val="fr-FR"/>
        </w:rPr>
        <w:t xml:space="preserve">DATE : </w:t>
      </w:r>
      <w:bookmarkStart w:id="2" w:name="Date"/>
      <w:r w:rsidR="006114B8">
        <w:rPr>
          <w:rFonts w:ascii="Arial Black" w:hAnsi="Arial Black"/>
          <w:caps/>
          <w:sz w:val="15"/>
          <w:lang w:val="fr-FR"/>
        </w:rPr>
        <w:t>6</w:t>
      </w:r>
      <w:r w:rsidR="00A468DB">
        <w:rPr>
          <w:rFonts w:ascii="Arial Black" w:hAnsi="Arial Black"/>
          <w:caps/>
          <w:sz w:val="15"/>
          <w:lang w:val="fr-FR"/>
        </w:rPr>
        <w:t xml:space="preserve"> </w:t>
      </w:r>
      <w:r w:rsidR="004A1C58" w:rsidRPr="004A1C58">
        <w:rPr>
          <w:rFonts w:ascii="Arial Black" w:hAnsi="Arial Black"/>
          <w:caps/>
          <w:sz w:val="15"/>
          <w:lang w:val="fr-FR"/>
        </w:rPr>
        <w:t>novembre</w:t>
      </w:r>
      <w:r w:rsidRPr="004931D8">
        <w:rPr>
          <w:rFonts w:ascii="Arial Black" w:hAnsi="Arial Black"/>
          <w:caps/>
          <w:sz w:val="15"/>
          <w:lang w:val="fr-FR"/>
        </w:rPr>
        <w:t xml:space="preserve"> 202</w:t>
      </w:r>
      <w:r w:rsidR="00A468DB">
        <w:rPr>
          <w:rFonts w:ascii="Arial Black" w:hAnsi="Arial Black"/>
          <w:caps/>
          <w:sz w:val="15"/>
          <w:lang w:val="fr-FR"/>
        </w:rPr>
        <w:t>6</w:t>
      </w:r>
      <w:r w:rsidRPr="004931D8">
        <w:rPr>
          <w:rFonts w:ascii="Arial Black" w:hAnsi="Arial Black"/>
          <w:caps/>
          <w:sz w:val="15"/>
          <w:lang w:val="fr-FR"/>
        </w:rPr>
        <w:t xml:space="preserve"> / </w:t>
      </w:r>
      <w:r w:rsidR="004A1C58">
        <w:rPr>
          <w:rFonts w:ascii="Arial Black" w:hAnsi="Arial Black"/>
          <w:caps/>
          <w:sz w:val="15"/>
          <w:lang w:val="fr-FR"/>
        </w:rPr>
        <w:t xml:space="preserve">november </w:t>
      </w:r>
      <w:r w:rsidR="006114B8">
        <w:rPr>
          <w:rFonts w:ascii="Arial Black" w:hAnsi="Arial Black"/>
          <w:caps/>
          <w:sz w:val="15"/>
          <w:lang w:val="fr-FR"/>
        </w:rPr>
        <w:t>6</w:t>
      </w:r>
      <w:r w:rsidRPr="004931D8">
        <w:rPr>
          <w:rFonts w:ascii="Arial Black" w:hAnsi="Arial Black"/>
          <w:caps/>
          <w:sz w:val="15"/>
          <w:lang w:val="fr-FR"/>
        </w:rPr>
        <w:t>, 202</w:t>
      </w:r>
      <w:r w:rsidR="00A468DB">
        <w:rPr>
          <w:rFonts w:ascii="Arial Black" w:hAnsi="Arial Black"/>
          <w:caps/>
          <w:sz w:val="15"/>
          <w:lang w:val="fr-FR"/>
        </w:rPr>
        <w:t>6</w:t>
      </w:r>
    </w:p>
    <w:bookmarkEnd w:id="2"/>
    <w:p w14:paraId="6197BF80" w14:textId="77777777" w:rsidR="004931D8" w:rsidRPr="004931D8" w:rsidRDefault="004931D8" w:rsidP="004931D8">
      <w:pPr>
        <w:rPr>
          <w:b/>
          <w:sz w:val="28"/>
          <w:szCs w:val="28"/>
          <w:lang w:val="fr-FR"/>
        </w:rPr>
      </w:pPr>
      <w:r w:rsidRPr="004931D8">
        <w:rPr>
          <w:b/>
          <w:sz w:val="28"/>
          <w:szCs w:val="28"/>
          <w:lang w:val="fr-FR"/>
        </w:rPr>
        <w:t>Union particulière pour la classification internationale des brevets (Union de l’IPC)</w:t>
      </w:r>
    </w:p>
    <w:p w14:paraId="159A705D" w14:textId="77777777" w:rsidR="004931D8" w:rsidRPr="004931D8" w:rsidRDefault="004931D8" w:rsidP="004931D8">
      <w:pPr>
        <w:spacing w:after="600"/>
        <w:rPr>
          <w:b/>
          <w:sz w:val="28"/>
          <w:szCs w:val="28"/>
          <w:lang w:val="fr-FR"/>
        </w:rPr>
      </w:pPr>
      <w:r w:rsidRPr="004931D8">
        <w:rPr>
          <w:b/>
          <w:sz w:val="28"/>
          <w:szCs w:val="28"/>
          <w:lang w:val="fr-FR"/>
        </w:rPr>
        <w:t>Groupe de travail sur la révision de la CIB</w:t>
      </w:r>
    </w:p>
    <w:p w14:paraId="60D5519C" w14:textId="45218AAB" w:rsidR="004931D8" w:rsidRPr="004931D8" w:rsidRDefault="004931D8" w:rsidP="004931D8">
      <w:pPr>
        <w:rPr>
          <w:b/>
          <w:sz w:val="24"/>
          <w:szCs w:val="24"/>
          <w:lang w:val="fr-FR"/>
        </w:rPr>
      </w:pPr>
      <w:r w:rsidRPr="004931D8">
        <w:rPr>
          <w:b/>
          <w:sz w:val="24"/>
          <w:szCs w:val="24"/>
          <w:lang w:val="fr-FR"/>
        </w:rPr>
        <w:t>Cinquante-</w:t>
      </w:r>
      <w:r w:rsidR="003B16CC" w:rsidRPr="003B16CC">
        <w:rPr>
          <w:b/>
          <w:sz w:val="24"/>
          <w:szCs w:val="24"/>
          <w:lang w:val="fr-FR"/>
        </w:rPr>
        <w:t>sixième</w:t>
      </w:r>
      <w:r w:rsidRPr="004931D8">
        <w:rPr>
          <w:b/>
          <w:sz w:val="24"/>
          <w:szCs w:val="24"/>
          <w:lang w:val="fr-FR"/>
        </w:rPr>
        <w:t xml:space="preserve"> session</w:t>
      </w:r>
    </w:p>
    <w:p w14:paraId="72A8C5DB" w14:textId="490F696B" w:rsidR="004931D8" w:rsidRPr="004A1C58" w:rsidRDefault="004931D8" w:rsidP="004931D8">
      <w:pPr>
        <w:spacing w:after="720"/>
        <w:rPr>
          <w:b/>
          <w:sz w:val="24"/>
          <w:szCs w:val="24"/>
          <w:lang w:val="fr-CH"/>
        </w:rPr>
      </w:pPr>
      <w:r w:rsidRPr="004931D8">
        <w:rPr>
          <w:b/>
          <w:sz w:val="24"/>
          <w:szCs w:val="24"/>
          <w:lang w:val="fr-FR"/>
        </w:rPr>
        <w:t xml:space="preserve">Genève, </w:t>
      </w:r>
      <w:r w:rsidR="004A1C58" w:rsidRPr="004A1C58">
        <w:rPr>
          <w:b/>
          <w:sz w:val="24"/>
          <w:szCs w:val="24"/>
          <w:lang w:val="fr-CH"/>
        </w:rPr>
        <w:t>9 – 13 novembre 2026</w:t>
      </w:r>
    </w:p>
    <w:p w14:paraId="4FEB1C9A" w14:textId="77777777" w:rsidR="00884B7D" w:rsidRDefault="00BA1317" w:rsidP="00884B7D">
      <w:pPr>
        <w:rPr>
          <w:b/>
          <w:sz w:val="28"/>
          <w:szCs w:val="28"/>
        </w:rPr>
      </w:pPr>
      <w:r>
        <w:rPr>
          <w:b/>
          <w:bCs/>
          <w:kern w:val="32"/>
          <w:sz w:val="28"/>
          <w:szCs w:val="28"/>
        </w:rPr>
        <w:t>Special Union for the International Patent Classification (IPC Union)</w:t>
      </w:r>
    </w:p>
    <w:p w14:paraId="09B5209B" w14:textId="77777777" w:rsidR="00A85B8E" w:rsidRPr="00A85B8E" w:rsidRDefault="00BA1317" w:rsidP="00884B7D">
      <w:pPr>
        <w:spacing w:after="600"/>
        <w:rPr>
          <w:b/>
          <w:sz w:val="28"/>
          <w:szCs w:val="28"/>
        </w:rPr>
      </w:pPr>
      <w:r>
        <w:rPr>
          <w:b/>
          <w:bCs/>
          <w:kern w:val="32"/>
          <w:sz w:val="28"/>
          <w:szCs w:val="28"/>
        </w:rPr>
        <w:t>IPC Revision Working Group</w:t>
      </w:r>
    </w:p>
    <w:p w14:paraId="04B099ED" w14:textId="0CE08FDB" w:rsidR="008B2CC1" w:rsidRPr="003845C1" w:rsidRDefault="00A15E94" w:rsidP="008B2CC1">
      <w:pPr>
        <w:rPr>
          <w:b/>
          <w:sz w:val="24"/>
          <w:szCs w:val="24"/>
        </w:rPr>
      </w:pPr>
      <w:r>
        <w:rPr>
          <w:b/>
          <w:sz w:val="24"/>
          <w:szCs w:val="24"/>
        </w:rPr>
        <w:t>Fif</w:t>
      </w:r>
      <w:r w:rsidR="00BA1317">
        <w:rPr>
          <w:b/>
          <w:sz w:val="24"/>
          <w:szCs w:val="24"/>
        </w:rPr>
        <w:t>ty</w:t>
      </w:r>
      <w:r w:rsidR="003D7400">
        <w:rPr>
          <w:b/>
          <w:sz w:val="24"/>
          <w:szCs w:val="24"/>
        </w:rPr>
        <w:t>-</w:t>
      </w:r>
      <w:r w:rsidR="00030FBD">
        <w:rPr>
          <w:b/>
          <w:sz w:val="24"/>
          <w:szCs w:val="24"/>
        </w:rPr>
        <w:t>Sixth</w:t>
      </w:r>
      <w:r w:rsidR="00652EE1" w:rsidRPr="000D0A6A">
        <w:rPr>
          <w:b/>
          <w:sz w:val="24"/>
          <w:szCs w:val="24"/>
        </w:rPr>
        <w:t xml:space="preserve"> </w:t>
      </w:r>
      <w:r w:rsidR="00BA1317" w:rsidRPr="000D0A6A">
        <w:rPr>
          <w:b/>
          <w:sz w:val="24"/>
          <w:szCs w:val="24"/>
        </w:rPr>
        <w:t>Session</w:t>
      </w:r>
    </w:p>
    <w:p w14:paraId="060DD4BF" w14:textId="0D7C92AB" w:rsidR="008B2CC1" w:rsidRPr="00191EEC" w:rsidRDefault="00BA1317" w:rsidP="00CE65D4">
      <w:pPr>
        <w:spacing w:after="720"/>
        <w:rPr>
          <w:lang w:val="fr-CH"/>
        </w:rPr>
      </w:pPr>
      <w:r w:rsidRPr="00191EEC">
        <w:rPr>
          <w:b/>
          <w:sz w:val="24"/>
          <w:szCs w:val="24"/>
          <w:lang w:val="fr-CH"/>
        </w:rPr>
        <w:t>Geneva,</w:t>
      </w:r>
      <w:r w:rsidR="00975F68" w:rsidRPr="00191EEC">
        <w:rPr>
          <w:b/>
          <w:sz w:val="24"/>
          <w:szCs w:val="24"/>
          <w:lang w:val="fr-CH"/>
        </w:rPr>
        <w:t xml:space="preserve"> </w:t>
      </w:r>
      <w:r w:rsidR="00104512" w:rsidRPr="00191EEC">
        <w:rPr>
          <w:b/>
          <w:sz w:val="24"/>
          <w:szCs w:val="24"/>
          <w:lang w:val="fr-CH"/>
        </w:rPr>
        <w:t>November 9 to 13</w:t>
      </w:r>
      <w:r w:rsidR="00A468DB" w:rsidRPr="00191EEC">
        <w:rPr>
          <w:b/>
          <w:sz w:val="24"/>
          <w:szCs w:val="24"/>
          <w:lang w:val="fr-CH"/>
        </w:rPr>
        <w:t>, 2026</w:t>
      </w:r>
    </w:p>
    <w:p w14:paraId="169DF91C" w14:textId="77777777" w:rsidR="004931D8" w:rsidRPr="00191EEC" w:rsidRDefault="004931D8" w:rsidP="004931D8">
      <w:pPr>
        <w:pStyle w:val="Heading1"/>
        <w:spacing w:after="600"/>
        <w:rPr>
          <w:lang w:val="fr-CH"/>
        </w:rPr>
      </w:pPr>
      <w:r w:rsidRPr="00191EEC">
        <w:rPr>
          <w:lang w:val="fr-CH"/>
        </w:rPr>
        <w:t>LISTE PROVISOIRE</w:t>
      </w:r>
      <w:r w:rsidRPr="00191EEC">
        <w:rPr>
          <w:rStyle w:val="FootnoteReference"/>
          <w:lang w:val="fr-CH"/>
        </w:rPr>
        <w:footnoteReference w:customMarkFollows="1" w:id="2"/>
        <w:t>*</w:t>
      </w:r>
      <w:r w:rsidRPr="00191EEC">
        <w:rPr>
          <w:lang w:val="fr-CH"/>
        </w:rPr>
        <w:t xml:space="preserve"> DES PARTICIPANTS/</w:t>
      </w:r>
      <w:r w:rsidRPr="00191EEC">
        <w:rPr>
          <w:lang w:val="fr-CH"/>
        </w:rPr>
        <w:br/>
        <w:t>PROVISIONAL LIST</w:t>
      </w:r>
      <w:r w:rsidRPr="00191EEC">
        <w:rPr>
          <w:rStyle w:val="FootnoteReference"/>
          <w:lang w:val="fr-CH"/>
        </w:rPr>
        <w:footnoteReference w:customMarkFollows="1" w:id="3"/>
        <w:t>*</w:t>
      </w:r>
      <w:r w:rsidRPr="00191EEC">
        <w:rPr>
          <w:lang w:val="fr-CH"/>
        </w:rPr>
        <w:t xml:space="preserve"> OF PARTICIPANTS</w:t>
      </w:r>
    </w:p>
    <w:p w14:paraId="456A54A7" w14:textId="77777777" w:rsidR="004931D8" w:rsidRPr="00191EEC" w:rsidRDefault="004931D8" w:rsidP="004931D8">
      <w:pPr>
        <w:rPr>
          <w:i/>
          <w:lang w:val="fr-CH"/>
        </w:rPr>
      </w:pPr>
      <w:proofErr w:type="gramStart"/>
      <w:r w:rsidRPr="00191EEC">
        <w:rPr>
          <w:i/>
          <w:lang w:val="fr-CH"/>
        </w:rPr>
        <w:t>établie</w:t>
      </w:r>
      <w:proofErr w:type="gramEnd"/>
      <w:r w:rsidRPr="00191EEC">
        <w:rPr>
          <w:i/>
          <w:lang w:val="fr-CH"/>
        </w:rPr>
        <w:t xml:space="preserve"> par le Secrétariat</w:t>
      </w:r>
    </w:p>
    <w:p w14:paraId="1B3E6E53" w14:textId="77777777" w:rsidR="004931D8" w:rsidRPr="009A1B9C" w:rsidRDefault="004931D8" w:rsidP="004931D8">
      <w:pPr>
        <w:spacing w:after="240"/>
        <w:rPr>
          <w:i/>
        </w:rPr>
      </w:pPr>
      <w:bookmarkStart w:id="3" w:name="PreparedE"/>
      <w:bookmarkEnd w:id="3"/>
      <w:r w:rsidRPr="009A1B9C">
        <w:rPr>
          <w:i/>
        </w:rPr>
        <w:t>prepared by the Secretariat</w:t>
      </w:r>
    </w:p>
    <w:p w14:paraId="451B2FF5" w14:textId="77777777" w:rsidR="004931D8" w:rsidRPr="009A1B9C" w:rsidRDefault="004931D8" w:rsidP="004931D8">
      <w:r w:rsidRPr="009A1B9C">
        <w:br w:type="page"/>
      </w:r>
    </w:p>
    <w:p w14:paraId="5C606BCC" w14:textId="6D1421BD" w:rsidR="00C340A7" w:rsidRPr="009A1B9C" w:rsidRDefault="00C340A7" w:rsidP="00974740">
      <w:pPr>
        <w:pStyle w:val="Heading2"/>
        <w:numPr>
          <w:ilvl w:val="0"/>
          <w:numId w:val="14"/>
        </w:numPr>
        <w:ind w:left="-142" w:firstLine="284"/>
      </w:pPr>
      <w:r w:rsidRPr="00B93774">
        <w:rPr>
          <w:rStyle w:val="normaltextrun"/>
          <w:b/>
          <w:bCs w:val="0"/>
          <w:u w:val="single"/>
        </w:rPr>
        <w:lastRenderedPageBreak/>
        <w:t>ÉTATS membres/member STATES</w:t>
      </w:r>
      <w:r w:rsidRPr="009A1B9C">
        <w:rPr>
          <w:rStyle w:val="eop"/>
        </w:rPr>
        <w:t> </w:t>
      </w:r>
      <w:r w:rsidR="00562F79" w:rsidRPr="009A1B9C">
        <w:rPr>
          <w:rStyle w:val="eop"/>
        </w:rPr>
        <w:tab/>
      </w:r>
      <w:r w:rsidR="00562F79" w:rsidRPr="009A1B9C">
        <w:rPr>
          <w:rStyle w:val="eop"/>
        </w:rPr>
        <w:tab/>
      </w:r>
    </w:p>
    <w:p w14:paraId="7A146A91" w14:textId="77777777" w:rsidR="00C340A7" w:rsidRPr="009E2F00" w:rsidRDefault="00C340A7" w:rsidP="00C340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fr-FR"/>
        </w:rPr>
      </w:pPr>
      <w:r w:rsidRPr="009E2F00">
        <w:rPr>
          <w:rStyle w:val="normaltextrun"/>
          <w:rFonts w:ascii="Arial" w:hAnsi="Arial" w:cs="Arial"/>
          <w:sz w:val="22"/>
          <w:szCs w:val="22"/>
          <w:lang w:val="fr-FR"/>
        </w:rPr>
        <w:t>(</w:t>
      </w:r>
      <w:proofErr w:type="gramStart"/>
      <w:r w:rsidRPr="009E2F00">
        <w:rPr>
          <w:rStyle w:val="normaltextrun"/>
          <w:rFonts w:ascii="Arial" w:hAnsi="Arial" w:cs="Arial"/>
          <w:sz w:val="22"/>
          <w:szCs w:val="22"/>
          <w:lang w:val="fr-FR"/>
        </w:rPr>
        <w:t>dans</w:t>
      </w:r>
      <w:proofErr w:type="gramEnd"/>
      <w:r w:rsidRPr="009E2F00">
        <w:rPr>
          <w:rStyle w:val="normaltextrun"/>
          <w:rFonts w:ascii="Arial" w:hAnsi="Arial" w:cs="Arial"/>
          <w:sz w:val="22"/>
          <w:szCs w:val="22"/>
          <w:lang w:val="fr-FR"/>
        </w:rPr>
        <w:t xml:space="preserve"> l’ordre alphabétique des noms français des États)</w:t>
      </w:r>
      <w:r w:rsidRPr="009E2F00">
        <w:rPr>
          <w:rStyle w:val="eop"/>
          <w:rFonts w:ascii="Arial" w:hAnsi="Arial" w:cs="Arial"/>
          <w:sz w:val="22"/>
          <w:szCs w:val="22"/>
          <w:lang w:val="fr-FR"/>
        </w:rPr>
        <w:t> </w:t>
      </w:r>
    </w:p>
    <w:p w14:paraId="7C49275F" w14:textId="454D9BD9" w:rsidR="00C340A7" w:rsidRPr="009E2F00" w:rsidRDefault="00C340A7" w:rsidP="00C340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9E2F00">
        <w:rPr>
          <w:rStyle w:val="normaltextrun"/>
          <w:rFonts w:ascii="Arial" w:hAnsi="Arial" w:cs="Arial"/>
          <w:sz w:val="22"/>
          <w:szCs w:val="22"/>
        </w:rPr>
        <w:t>(in the alphabetical order of the names in French)</w:t>
      </w:r>
      <w:r w:rsidRPr="009E2F00">
        <w:rPr>
          <w:rStyle w:val="eop"/>
          <w:rFonts w:ascii="Arial" w:hAnsi="Arial" w:cs="Arial"/>
          <w:sz w:val="22"/>
          <w:szCs w:val="22"/>
        </w:rPr>
        <w:t> </w:t>
      </w:r>
    </w:p>
    <w:p w14:paraId="1AC5D5FD" w14:textId="77777777" w:rsidR="00362C91" w:rsidRPr="009E2F00" w:rsidRDefault="00362C91" w:rsidP="00C514E2">
      <w:pPr>
        <w:pStyle w:val="Heading3"/>
      </w:pPr>
      <w:r w:rsidRPr="009E2F00">
        <w:t>ALLEMAGNE/GERMANY</w:t>
      </w:r>
    </w:p>
    <w:p w14:paraId="5428ECDB" w14:textId="77777777" w:rsidR="00787A04" w:rsidRPr="00787A04" w:rsidRDefault="00787A04" w:rsidP="009A1B9C"/>
    <w:p w14:paraId="5F77E51A" w14:textId="2E145409" w:rsidR="004B5AF7" w:rsidRPr="00566E68" w:rsidRDefault="004B5AF7" w:rsidP="004B5AF7">
      <w:pPr>
        <w:rPr>
          <w:szCs w:val="22"/>
        </w:rPr>
      </w:pPr>
      <w:r w:rsidRPr="00566E68">
        <w:rPr>
          <w:szCs w:val="22"/>
        </w:rPr>
        <w:t xml:space="preserve">Oliver STEINKELLNER (Mr.), Head, Classification Systems Section, German Patent and </w:t>
      </w:r>
      <w:proofErr w:type="gramStart"/>
      <w:r w:rsidRPr="00566E68">
        <w:rPr>
          <w:szCs w:val="22"/>
        </w:rPr>
        <w:t>Trade Mark</w:t>
      </w:r>
      <w:proofErr w:type="gramEnd"/>
      <w:r w:rsidRPr="00566E68">
        <w:rPr>
          <w:szCs w:val="22"/>
        </w:rPr>
        <w:t xml:space="preserve"> Office (DPMA), Munich</w:t>
      </w:r>
    </w:p>
    <w:p w14:paraId="159D0514" w14:textId="77777777" w:rsidR="004B5AF7" w:rsidRPr="00566E68" w:rsidRDefault="004B5AF7" w:rsidP="004B5AF7">
      <w:pPr>
        <w:rPr>
          <w:szCs w:val="22"/>
        </w:rPr>
      </w:pPr>
    </w:p>
    <w:p w14:paraId="2C4D2E95" w14:textId="0BA1F347" w:rsidR="00DD6611" w:rsidRPr="00566E68" w:rsidRDefault="00DD6611" w:rsidP="00DD6611">
      <w:pPr>
        <w:rPr>
          <w:szCs w:val="22"/>
        </w:rPr>
      </w:pPr>
      <w:r w:rsidRPr="00566E68">
        <w:rPr>
          <w:szCs w:val="22"/>
        </w:rPr>
        <w:t xml:space="preserve">Stefanie GABRIEL (Ms.), Deputy Head, Classification Systems Section, German Patent and </w:t>
      </w:r>
      <w:proofErr w:type="gramStart"/>
      <w:r w:rsidRPr="00566E68">
        <w:rPr>
          <w:szCs w:val="22"/>
        </w:rPr>
        <w:t>Trade Mark</w:t>
      </w:r>
      <w:proofErr w:type="gramEnd"/>
      <w:r w:rsidRPr="00566E68">
        <w:rPr>
          <w:szCs w:val="22"/>
        </w:rPr>
        <w:t xml:space="preserve"> Office (DPMA), Munich</w:t>
      </w:r>
    </w:p>
    <w:p w14:paraId="2800D61C" w14:textId="77777777" w:rsidR="00DD6611" w:rsidRPr="00566E68" w:rsidRDefault="00DD6611" w:rsidP="00DD6611">
      <w:pPr>
        <w:rPr>
          <w:szCs w:val="22"/>
        </w:rPr>
      </w:pPr>
    </w:p>
    <w:p w14:paraId="083AE519" w14:textId="77777777" w:rsidR="00AE1616" w:rsidRPr="00566E68" w:rsidRDefault="00AE1616" w:rsidP="00E70FF1">
      <w:r w:rsidRPr="00566E68">
        <w:t xml:space="preserve">Christoph LAMPELSDORFER (Mr.), Senior Patent Examiner, Classification Systems Section, German 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5C74994E" w14:textId="77777777" w:rsidR="00E70FF1" w:rsidRPr="00566E68" w:rsidRDefault="00E70FF1" w:rsidP="00E70FF1"/>
    <w:p w14:paraId="5673AA9A" w14:textId="13E8C4EB" w:rsidR="00AE1616" w:rsidRPr="00566E68" w:rsidRDefault="00AE1616" w:rsidP="00E70FF1">
      <w:r w:rsidRPr="00566E68">
        <w:t>Elisabeth ESSEL (Ms.), Senior Patent Examiner, Classification Systems Section, German</w:t>
      </w:r>
      <w:r w:rsidR="001B2D75" w:rsidRPr="00566E68">
        <w:t> </w:t>
      </w:r>
      <w:r w:rsidRPr="00566E68">
        <w:t xml:space="preserve">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6F33A264" w14:textId="77777777" w:rsidR="00E70FF1" w:rsidRPr="00566E68" w:rsidRDefault="00E70FF1" w:rsidP="00E70FF1"/>
    <w:p w14:paraId="2E64AA77" w14:textId="77777777" w:rsidR="00AE1616" w:rsidRPr="00566E68" w:rsidRDefault="00AE1616" w:rsidP="00E70FF1">
      <w:r w:rsidRPr="00566E68">
        <w:t xml:space="preserve">Florian SIEBEL (Mr.), Senior Patent Examiner, Classification Systems Section, German 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6587DA2E" w14:textId="77777777" w:rsidR="00E70FF1" w:rsidRPr="00566E68" w:rsidRDefault="00E70FF1" w:rsidP="00E70FF1"/>
    <w:p w14:paraId="66EC6CDF" w14:textId="77777777" w:rsidR="00AE1616" w:rsidRPr="00566E68" w:rsidRDefault="00AE1616" w:rsidP="00E70FF1">
      <w:r w:rsidRPr="00566E68">
        <w:t xml:space="preserve">Katja STANGL (Ms.), Senior Patent Examiner, Classification Systems Section, German 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66CBF866" w14:textId="77777777" w:rsidR="00E70FF1" w:rsidRPr="00566E68" w:rsidRDefault="00E70FF1" w:rsidP="00E70FF1"/>
    <w:p w14:paraId="17199875" w14:textId="77777777" w:rsidR="00AE1616" w:rsidRPr="00566E68" w:rsidRDefault="00AE1616" w:rsidP="00E70FF1">
      <w:r w:rsidRPr="00566E68">
        <w:t xml:space="preserve">Mark KAMINSKI (Mr.), Senior Patent Examiner, Classification Systems Section, German 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62AF8A47" w14:textId="77777777" w:rsidR="00E70FF1" w:rsidRPr="00566E68" w:rsidRDefault="00E70FF1" w:rsidP="00E70FF1"/>
    <w:p w14:paraId="4BFA7421" w14:textId="77777777" w:rsidR="00AE1616" w:rsidRPr="00566E68" w:rsidRDefault="00AE1616" w:rsidP="00E70FF1">
      <w:r w:rsidRPr="00566E68">
        <w:t xml:space="preserve">Martina FRITZSCHE-HENKE (Ms.), Senior Patent Examiner, Classification Systems Section, German 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7B526B9D" w14:textId="77777777" w:rsidR="00E70FF1" w:rsidRPr="00566E68" w:rsidRDefault="00E70FF1" w:rsidP="00E70FF1"/>
    <w:p w14:paraId="6245F598" w14:textId="63D7389F" w:rsidR="00AE1616" w:rsidRPr="00566E68" w:rsidRDefault="00AE1616" w:rsidP="00E70FF1">
      <w:r w:rsidRPr="00566E68">
        <w:t>Peter SCHULLER (Mr.), Senior Patent Examiner, Classification Systems Section, German</w:t>
      </w:r>
      <w:r w:rsidR="00C6510D" w:rsidRPr="00566E68">
        <w:t> </w:t>
      </w:r>
      <w:r w:rsidRPr="00566E68">
        <w:t xml:space="preserve">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63CF72B4" w14:textId="77777777" w:rsidR="00E70FF1" w:rsidRPr="00566E68" w:rsidRDefault="00E70FF1" w:rsidP="00E70FF1"/>
    <w:p w14:paraId="30EBBFBB" w14:textId="77777777" w:rsidR="00AE1616" w:rsidRPr="00566E68" w:rsidRDefault="00AE1616" w:rsidP="00E70FF1">
      <w:r w:rsidRPr="00566E68">
        <w:t xml:space="preserve">Steffen MÜNCH (Mr.), Senior Patent Examiner, Classification Systems Section, German 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76E0DB78" w14:textId="77777777" w:rsidR="00E70FF1" w:rsidRPr="00566E68" w:rsidRDefault="00E70FF1" w:rsidP="00E70FF1"/>
    <w:p w14:paraId="5F2737E8" w14:textId="52A41004" w:rsidR="00AE1616" w:rsidRPr="00566E68" w:rsidRDefault="00AE1616" w:rsidP="00E70FF1">
      <w:r w:rsidRPr="00566E68">
        <w:t>Thomas SCHENK (Mr.), Senior Patent Examiner, Classification Systems Section, German</w:t>
      </w:r>
      <w:r w:rsidR="00C6510D" w:rsidRPr="00566E68">
        <w:t> </w:t>
      </w:r>
      <w:r w:rsidRPr="00566E68">
        <w:t xml:space="preserve">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4D00593C" w14:textId="77777777" w:rsidR="00E70FF1" w:rsidRPr="00566E68" w:rsidRDefault="00E70FF1" w:rsidP="00E70FF1"/>
    <w:p w14:paraId="109F8C42" w14:textId="2098BC01" w:rsidR="00B050D5" w:rsidRDefault="00AE1616" w:rsidP="00E70FF1">
      <w:r w:rsidRPr="00566E68">
        <w:t xml:space="preserve">Veronika TINKL (Ms.), Senior Patent Examiner, Classification Systems Section, German Patent and </w:t>
      </w:r>
      <w:proofErr w:type="gramStart"/>
      <w:r w:rsidRPr="00566E68">
        <w:t>Trade Mark</w:t>
      </w:r>
      <w:proofErr w:type="gramEnd"/>
      <w:r w:rsidRPr="00566E68">
        <w:t xml:space="preserve"> Office (DPMA), Munich</w:t>
      </w:r>
    </w:p>
    <w:p w14:paraId="491D9CC5" w14:textId="77777777" w:rsidR="009F05C2" w:rsidRDefault="009F05C2" w:rsidP="00E70FF1"/>
    <w:p w14:paraId="6ECA551E" w14:textId="77777777" w:rsidR="00362C91" w:rsidRPr="00BC0913" w:rsidRDefault="00362C91" w:rsidP="00BC0913">
      <w:pPr>
        <w:pStyle w:val="Heading3"/>
      </w:pPr>
      <w:r w:rsidRPr="00BC0913">
        <w:t>ARABIE SAOUDITE/SAUDI ARABIA</w:t>
      </w:r>
    </w:p>
    <w:p w14:paraId="602D001F" w14:textId="77777777" w:rsidR="00787A04" w:rsidRPr="00787A04" w:rsidRDefault="00787A04" w:rsidP="009A1B9C"/>
    <w:p w14:paraId="4D3FC5CB" w14:textId="6FB61AAC" w:rsidR="00E87220" w:rsidRDefault="00156DAE" w:rsidP="00E87220">
      <w:pPr>
        <w:rPr>
          <w:szCs w:val="22"/>
        </w:rPr>
      </w:pPr>
      <w:r>
        <w:rPr>
          <w:szCs w:val="22"/>
        </w:rPr>
        <w:t>R</w:t>
      </w:r>
      <w:r w:rsidR="009363E6">
        <w:rPr>
          <w:szCs w:val="22"/>
        </w:rPr>
        <w:t>awabi</w:t>
      </w:r>
      <w:r>
        <w:rPr>
          <w:szCs w:val="22"/>
        </w:rPr>
        <w:t xml:space="preserve"> ALMUHIMED (Ms.)</w:t>
      </w:r>
      <w:r w:rsidR="00E87220">
        <w:rPr>
          <w:szCs w:val="22"/>
        </w:rPr>
        <w:t>, Patent Expert, Patents Department, Saudi Authority for Intellectual Property (SAIP), Riyadh</w:t>
      </w:r>
    </w:p>
    <w:p w14:paraId="79C6B082" w14:textId="77777777" w:rsidR="00E87220" w:rsidRDefault="00E87220" w:rsidP="00362C91">
      <w:pPr>
        <w:rPr>
          <w:szCs w:val="22"/>
        </w:rPr>
      </w:pPr>
    </w:p>
    <w:p w14:paraId="55B41EE8" w14:textId="7A128FBC" w:rsidR="009F05C2" w:rsidRDefault="008D580F" w:rsidP="00362C91">
      <w:pPr>
        <w:rPr>
          <w:szCs w:val="22"/>
        </w:rPr>
      </w:pPr>
      <w:r>
        <w:rPr>
          <w:szCs w:val="22"/>
        </w:rPr>
        <w:br w:type="page"/>
      </w:r>
    </w:p>
    <w:p w14:paraId="0C84A1D4" w14:textId="35210DE4" w:rsidR="00362C91" w:rsidRDefault="00362C91" w:rsidP="008D580F">
      <w:pPr>
        <w:pStyle w:val="Heading3"/>
      </w:pPr>
      <w:r w:rsidRPr="009A1B9C">
        <w:lastRenderedPageBreak/>
        <w:t>BRÉSIL/BRAZIL</w:t>
      </w:r>
    </w:p>
    <w:p w14:paraId="32314613" w14:textId="77777777" w:rsidR="00666D58" w:rsidRPr="001C698A" w:rsidRDefault="00666D58" w:rsidP="009A1B9C"/>
    <w:p w14:paraId="18794B40" w14:textId="77532EFB" w:rsidR="002550AA" w:rsidRPr="00237033" w:rsidRDefault="002550AA" w:rsidP="002550AA">
      <w:pPr>
        <w:rPr>
          <w:szCs w:val="22"/>
        </w:rPr>
      </w:pPr>
      <w:r w:rsidRPr="00237033">
        <w:rPr>
          <w:szCs w:val="22"/>
        </w:rPr>
        <w:t>Catia VALDMAN (Ms.), Head</w:t>
      </w:r>
      <w:r w:rsidR="003636A1" w:rsidRPr="00237033">
        <w:rPr>
          <w:szCs w:val="22"/>
        </w:rPr>
        <w:t xml:space="preserve">, </w:t>
      </w:r>
      <w:r w:rsidRPr="00237033">
        <w:rPr>
          <w:szCs w:val="22"/>
        </w:rPr>
        <w:t>Standards, Classification and Information Technology Division, National Institute of Industrial Property</w:t>
      </w:r>
      <w:r w:rsidR="003636A1" w:rsidRPr="00237033">
        <w:rPr>
          <w:szCs w:val="22"/>
        </w:rPr>
        <w:t xml:space="preserve"> (INPI)</w:t>
      </w:r>
      <w:r w:rsidRPr="00237033">
        <w:rPr>
          <w:szCs w:val="22"/>
        </w:rPr>
        <w:t>, Ministry of Development, Industry, Trade and Services, Rio de Janeiro</w:t>
      </w:r>
    </w:p>
    <w:p w14:paraId="26FE79F8" w14:textId="77777777" w:rsidR="002550AA" w:rsidRPr="00237033" w:rsidRDefault="002550AA" w:rsidP="00917F61">
      <w:pPr>
        <w:rPr>
          <w:szCs w:val="22"/>
        </w:rPr>
      </w:pPr>
    </w:p>
    <w:p w14:paraId="4F1255CB" w14:textId="7DEFF1C4" w:rsidR="00670965" w:rsidRPr="00237033" w:rsidRDefault="00D26378" w:rsidP="00917F61">
      <w:pPr>
        <w:rPr>
          <w:szCs w:val="22"/>
        </w:rPr>
      </w:pPr>
      <w:r w:rsidRPr="00237033">
        <w:rPr>
          <w:szCs w:val="22"/>
        </w:rPr>
        <w:t>Cristina V</w:t>
      </w:r>
      <w:r w:rsidR="003E4645" w:rsidRPr="00237033">
        <w:rPr>
          <w:szCs w:val="22"/>
        </w:rPr>
        <w:t>ieira</w:t>
      </w:r>
      <w:r w:rsidRPr="00237033">
        <w:rPr>
          <w:szCs w:val="22"/>
        </w:rPr>
        <w:t xml:space="preserve"> MACHADO ALEXANDRE (Ms.), Counsellor, Intellectual Property Section, Permanent Mission to the World Trade Organization (WTO), Geneva</w:t>
      </w:r>
    </w:p>
    <w:p w14:paraId="17B91F38" w14:textId="77777777" w:rsidR="00D26378" w:rsidRPr="00237033" w:rsidRDefault="00D26378" w:rsidP="00917F61">
      <w:pPr>
        <w:rPr>
          <w:szCs w:val="22"/>
        </w:rPr>
      </w:pPr>
    </w:p>
    <w:p w14:paraId="091B7DF9" w14:textId="17FA6ACD" w:rsidR="00917F61" w:rsidRPr="00237033" w:rsidRDefault="00917F61" w:rsidP="00917F61">
      <w:pPr>
        <w:rPr>
          <w:szCs w:val="22"/>
        </w:rPr>
      </w:pPr>
      <w:r w:rsidRPr="00237033">
        <w:rPr>
          <w:szCs w:val="22"/>
        </w:rPr>
        <w:t xml:space="preserve">Anderson Willian DE SOUZA BALTAZAR (Mr.), </w:t>
      </w:r>
      <w:r w:rsidR="00795174">
        <w:rPr>
          <w:szCs w:val="22"/>
        </w:rPr>
        <w:t>Researcher</w:t>
      </w:r>
      <w:r w:rsidRPr="00237033">
        <w:rPr>
          <w:szCs w:val="22"/>
        </w:rPr>
        <w:t>, National Institute of Industrial Property</w:t>
      </w:r>
      <w:r w:rsidR="004E4EF7" w:rsidRPr="00237033">
        <w:rPr>
          <w:szCs w:val="22"/>
        </w:rPr>
        <w:t> </w:t>
      </w:r>
      <w:r w:rsidRPr="00237033">
        <w:rPr>
          <w:szCs w:val="22"/>
        </w:rPr>
        <w:t xml:space="preserve">(INPI), Ministry of Development, Industry, </w:t>
      </w:r>
      <w:r w:rsidR="00AE73FB" w:rsidRPr="00237033">
        <w:rPr>
          <w:szCs w:val="22"/>
        </w:rPr>
        <w:t>Trade</w:t>
      </w:r>
      <w:r w:rsidRPr="00237033">
        <w:rPr>
          <w:szCs w:val="22"/>
        </w:rPr>
        <w:t xml:space="preserve"> and Services, Barra</w:t>
      </w:r>
      <w:r w:rsidR="00DB5846" w:rsidRPr="00237033">
        <w:rPr>
          <w:szCs w:val="22"/>
        </w:rPr>
        <w:t> </w:t>
      </w:r>
      <w:r w:rsidRPr="00237033">
        <w:rPr>
          <w:szCs w:val="22"/>
        </w:rPr>
        <w:t xml:space="preserve">Mansa </w:t>
      </w:r>
    </w:p>
    <w:p w14:paraId="361607E2" w14:textId="77777777" w:rsidR="00362C91" w:rsidRPr="00237033" w:rsidRDefault="00362C91" w:rsidP="00F56AE5">
      <w:pPr>
        <w:rPr>
          <w:szCs w:val="22"/>
        </w:rPr>
      </w:pPr>
    </w:p>
    <w:p w14:paraId="2877EB2C" w14:textId="77777777" w:rsidR="00256913" w:rsidRDefault="00256913" w:rsidP="001323AE">
      <w:pPr>
        <w:rPr>
          <w:szCs w:val="22"/>
        </w:rPr>
      </w:pPr>
      <w:r w:rsidRPr="00256913">
        <w:rPr>
          <w:szCs w:val="22"/>
        </w:rPr>
        <w:t>Darcio PEREIRA (Mr.), Expert, Department of Intellectual Property and Metrology, National Institute of Industrial Property (INPI), Ministry of Development, Industry, Commerce and Services (MDIC), Campinas</w:t>
      </w:r>
    </w:p>
    <w:p w14:paraId="749B237F" w14:textId="77777777" w:rsidR="00256913" w:rsidRDefault="00256913" w:rsidP="001323AE">
      <w:pPr>
        <w:rPr>
          <w:szCs w:val="22"/>
        </w:rPr>
      </w:pPr>
    </w:p>
    <w:p w14:paraId="21D9268B" w14:textId="1B85BC72" w:rsidR="001323AE" w:rsidRPr="00237033" w:rsidRDefault="001323AE" w:rsidP="001323AE">
      <w:pPr>
        <w:rPr>
          <w:szCs w:val="22"/>
        </w:rPr>
      </w:pPr>
      <w:r w:rsidRPr="00237033">
        <w:rPr>
          <w:szCs w:val="22"/>
        </w:rPr>
        <w:t xml:space="preserve">Erico LOPES (Mr.), Researcher of Intellectual Property, </w:t>
      </w:r>
      <w:r w:rsidR="00B86688" w:rsidRPr="00237033">
        <w:rPr>
          <w:szCs w:val="22"/>
        </w:rPr>
        <w:t>Patent Directorate,</w:t>
      </w:r>
      <w:r w:rsidRPr="00237033">
        <w:rPr>
          <w:szCs w:val="22"/>
        </w:rPr>
        <w:t xml:space="preserve"> National Institute of Industrial Property (INPI), Ministry of Development, Industry, Trade and Services, Rio de Janeiro</w:t>
      </w:r>
    </w:p>
    <w:p w14:paraId="60ADC8A4" w14:textId="77777777" w:rsidR="001323AE" w:rsidRPr="00237033" w:rsidRDefault="001323AE" w:rsidP="00F56AE5">
      <w:pPr>
        <w:rPr>
          <w:szCs w:val="22"/>
        </w:rPr>
      </w:pPr>
    </w:p>
    <w:p w14:paraId="78F229CB" w14:textId="5FBC62F8" w:rsidR="00A603D2" w:rsidRDefault="00A603D2" w:rsidP="00F56AE5">
      <w:pPr>
        <w:rPr>
          <w:szCs w:val="22"/>
        </w:rPr>
      </w:pPr>
      <w:r w:rsidRPr="00237033">
        <w:rPr>
          <w:szCs w:val="22"/>
        </w:rPr>
        <w:t xml:space="preserve">Rodrigo FERRARO (Mr.), Patent Examiner, </w:t>
      </w:r>
      <w:r w:rsidR="009B4BCA" w:rsidRPr="00F35AF4">
        <w:rPr>
          <w:szCs w:val="22"/>
        </w:rPr>
        <w:t>Biotechnology Division</w:t>
      </w:r>
      <w:r w:rsidR="000249CB">
        <w:rPr>
          <w:szCs w:val="22"/>
        </w:rPr>
        <w:t xml:space="preserve">, </w:t>
      </w:r>
      <w:r w:rsidR="009B4BCA" w:rsidRPr="00F35AF4">
        <w:rPr>
          <w:szCs w:val="22"/>
        </w:rPr>
        <w:t>Patent Directorate</w:t>
      </w:r>
      <w:r w:rsidRPr="00237033">
        <w:rPr>
          <w:szCs w:val="22"/>
        </w:rPr>
        <w:t>, National Institute of Industrial Property (INPI), Ministry of Development, Industry, Trade and Services, Belo Horizonte</w:t>
      </w:r>
    </w:p>
    <w:p w14:paraId="68D3DA10" w14:textId="77777777" w:rsidR="00F24DEB" w:rsidRDefault="00F24DEB" w:rsidP="00F56AE5">
      <w:pPr>
        <w:rPr>
          <w:szCs w:val="22"/>
        </w:rPr>
      </w:pPr>
    </w:p>
    <w:p w14:paraId="3B5E77A6" w14:textId="77777777" w:rsidR="00DD3D65" w:rsidRDefault="00DD3D65" w:rsidP="00DD3D65">
      <w:pPr>
        <w:pStyle w:val="Heading3"/>
      </w:pPr>
      <w:r w:rsidRPr="000C6E51">
        <w:t>BULGARIE/BULGARIA</w:t>
      </w:r>
    </w:p>
    <w:p w14:paraId="3220E88F" w14:textId="77777777" w:rsidR="00DD3D65" w:rsidRPr="00D424EF" w:rsidRDefault="00DD3D65" w:rsidP="00DD3D65"/>
    <w:p w14:paraId="338673D7" w14:textId="77777777" w:rsidR="00DD3D65" w:rsidRDefault="00DD3D65" w:rsidP="00DD3D65">
      <w:pPr>
        <w:rPr>
          <w:szCs w:val="22"/>
        </w:rPr>
      </w:pPr>
      <w:r>
        <w:rPr>
          <w:szCs w:val="22"/>
        </w:rPr>
        <w:t>Radoslava MLADENOVA (Ms.), Patent Examiner, Directorate "Examination and Protection of Inventions, Utility Models and Industrial Designs", Patent Office of the Republic of Bulgaria, Sofia</w:t>
      </w:r>
    </w:p>
    <w:p w14:paraId="4816DA4B" w14:textId="77777777" w:rsidR="00DD3D65" w:rsidRDefault="00DD3D65" w:rsidP="00DD3D65">
      <w:pPr>
        <w:rPr>
          <w:szCs w:val="22"/>
        </w:rPr>
      </w:pPr>
    </w:p>
    <w:p w14:paraId="2FC14B42" w14:textId="77777777" w:rsidR="00DD3D65" w:rsidRPr="00406054" w:rsidRDefault="00DD3D65" w:rsidP="00DD3D65">
      <w:pPr>
        <w:pStyle w:val="Heading3"/>
      </w:pPr>
      <w:r w:rsidRPr="00406054">
        <w:t>CANADA</w:t>
      </w:r>
    </w:p>
    <w:p w14:paraId="2570FEEA" w14:textId="77777777" w:rsidR="00DD3D65" w:rsidRPr="00406054" w:rsidRDefault="00DD3D65" w:rsidP="00DD3D65"/>
    <w:p w14:paraId="4021EF48" w14:textId="5529E444" w:rsidR="00D8063D" w:rsidRDefault="00CB7008" w:rsidP="00D8063D">
      <w:pPr>
        <w:rPr>
          <w:szCs w:val="22"/>
        </w:rPr>
      </w:pPr>
      <w:r w:rsidRPr="00D8063D">
        <w:rPr>
          <w:szCs w:val="22"/>
        </w:rPr>
        <w:t>Céline</w:t>
      </w:r>
      <w:r w:rsidR="000A271F" w:rsidRPr="00D8063D">
        <w:rPr>
          <w:szCs w:val="22"/>
        </w:rPr>
        <w:t xml:space="preserve"> </w:t>
      </w:r>
      <w:r w:rsidR="00D8063D">
        <w:rPr>
          <w:szCs w:val="22"/>
        </w:rPr>
        <w:t xml:space="preserve">FLETCHER (Ms.), Program Manager </w:t>
      </w:r>
      <w:r w:rsidR="00134004">
        <w:rPr>
          <w:szCs w:val="22"/>
        </w:rPr>
        <w:t>(</w:t>
      </w:r>
      <w:r w:rsidR="00D8063D">
        <w:rPr>
          <w:szCs w:val="22"/>
        </w:rPr>
        <w:t>International</w:t>
      </w:r>
      <w:r w:rsidR="00134004">
        <w:rPr>
          <w:szCs w:val="22"/>
        </w:rPr>
        <w:t>)</w:t>
      </w:r>
      <w:r w:rsidR="00D8063D">
        <w:rPr>
          <w:szCs w:val="22"/>
        </w:rPr>
        <w:t>, Patent Policy and International Affairs Division/Innovation, Science and Economic Development (ISED), Canadian Intellectual Property Office</w:t>
      </w:r>
      <w:r w:rsidR="00842524">
        <w:rPr>
          <w:szCs w:val="22"/>
        </w:rPr>
        <w:t xml:space="preserve"> (CIPO)</w:t>
      </w:r>
      <w:r w:rsidR="00D8063D">
        <w:rPr>
          <w:szCs w:val="22"/>
        </w:rPr>
        <w:t>, Gatineau</w:t>
      </w:r>
    </w:p>
    <w:p w14:paraId="70E58574" w14:textId="77777777" w:rsidR="00D8063D" w:rsidRDefault="00D8063D" w:rsidP="00D8063D">
      <w:pPr>
        <w:rPr>
          <w:szCs w:val="22"/>
        </w:rPr>
      </w:pPr>
    </w:p>
    <w:p w14:paraId="303DAD5A" w14:textId="680E8596" w:rsidR="00D8063D" w:rsidRDefault="00D8063D" w:rsidP="00D8063D">
      <w:pPr>
        <w:rPr>
          <w:szCs w:val="22"/>
        </w:rPr>
      </w:pPr>
      <w:r>
        <w:rPr>
          <w:szCs w:val="22"/>
        </w:rPr>
        <w:t xml:space="preserve">Maria MILL (Ms.), Senior Examiner, Patent Policy and International Affairs Division/Innovation, Science and Economic Development </w:t>
      </w:r>
      <w:r w:rsidR="00134004">
        <w:rPr>
          <w:szCs w:val="22"/>
        </w:rPr>
        <w:t>(</w:t>
      </w:r>
      <w:r>
        <w:rPr>
          <w:szCs w:val="22"/>
        </w:rPr>
        <w:t>ISED</w:t>
      </w:r>
      <w:r w:rsidR="00134004">
        <w:rPr>
          <w:szCs w:val="22"/>
        </w:rPr>
        <w:t>)</w:t>
      </w:r>
      <w:r>
        <w:rPr>
          <w:szCs w:val="22"/>
        </w:rPr>
        <w:t>, Canadian Intellectual Property Office</w:t>
      </w:r>
      <w:r w:rsidR="00842524">
        <w:rPr>
          <w:szCs w:val="22"/>
        </w:rPr>
        <w:t xml:space="preserve"> (CIPO)</w:t>
      </w:r>
      <w:r>
        <w:rPr>
          <w:szCs w:val="22"/>
        </w:rPr>
        <w:t>, Gatineau</w:t>
      </w:r>
    </w:p>
    <w:p w14:paraId="49301310" w14:textId="77777777" w:rsidR="00D8063D" w:rsidRDefault="00D8063D" w:rsidP="00D8063D">
      <w:pPr>
        <w:rPr>
          <w:szCs w:val="22"/>
        </w:rPr>
      </w:pPr>
    </w:p>
    <w:p w14:paraId="54581D96" w14:textId="1FD2F73C" w:rsidR="00D8063D" w:rsidRDefault="00D8063D" w:rsidP="00D8063D">
      <w:pPr>
        <w:rPr>
          <w:szCs w:val="22"/>
        </w:rPr>
      </w:pPr>
      <w:r>
        <w:rPr>
          <w:szCs w:val="22"/>
        </w:rPr>
        <w:t>Behzad YADEGARI (Mr.), Senior Examiner, Patent Policy and International Affairs Division/Innovation, Science and Economic Development (ISED), Canadian Intellectual Property Office</w:t>
      </w:r>
      <w:r w:rsidR="00842524">
        <w:rPr>
          <w:szCs w:val="22"/>
        </w:rPr>
        <w:t xml:space="preserve"> (CIPO)</w:t>
      </w:r>
      <w:r>
        <w:rPr>
          <w:szCs w:val="22"/>
        </w:rPr>
        <w:t>, Gatineau</w:t>
      </w:r>
    </w:p>
    <w:p w14:paraId="5373D5FD" w14:textId="77777777" w:rsidR="00D8063D" w:rsidRDefault="00D8063D" w:rsidP="00D8063D">
      <w:pPr>
        <w:rPr>
          <w:szCs w:val="22"/>
        </w:rPr>
      </w:pPr>
    </w:p>
    <w:p w14:paraId="1DE5243A" w14:textId="5AFF90B8" w:rsidR="00D8063D" w:rsidRDefault="00D8063D" w:rsidP="00D8063D">
      <w:pPr>
        <w:rPr>
          <w:szCs w:val="22"/>
        </w:rPr>
      </w:pPr>
      <w:r>
        <w:rPr>
          <w:szCs w:val="22"/>
        </w:rPr>
        <w:t xml:space="preserve">Simmi MANGAT (Ms.), Patent Examiner </w:t>
      </w:r>
      <w:r w:rsidR="00134004">
        <w:rPr>
          <w:szCs w:val="22"/>
        </w:rPr>
        <w:t>(</w:t>
      </w:r>
      <w:r>
        <w:rPr>
          <w:szCs w:val="22"/>
        </w:rPr>
        <w:t>Observer</w:t>
      </w:r>
      <w:r w:rsidR="00134004">
        <w:rPr>
          <w:szCs w:val="22"/>
        </w:rPr>
        <w:t>)</w:t>
      </w:r>
      <w:r>
        <w:rPr>
          <w:szCs w:val="22"/>
        </w:rPr>
        <w:t>, Patent Policy and International Affairs Division/Innovation, Science and Economic Development ISED, Canadian Intellectual Property Office</w:t>
      </w:r>
      <w:r w:rsidR="00842524">
        <w:rPr>
          <w:szCs w:val="22"/>
        </w:rPr>
        <w:t xml:space="preserve"> (CIPO)</w:t>
      </w:r>
      <w:r>
        <w:rPr>
          <w:szCs w:val="22"/>
        </w:rPr>
        <w:t>, Gatineau</w:t>
      </w:r>
    </w:p>
    <w:p w14:paraId="6CF9DAF7" w14:textId="7AAB8C53" w:rsidR="00397A0D" w:rsidRPr="00D8063D" w:rsidRDefault="00397A0D" w:rsidP="00D8063D">
      <w:pPr>
        <w:rPr>
          <w:szCs w:val="22"/>
        </w:rPr>
      </w:pPr>
    </w:p>
    <w:p w14:paraId="412619A3" w14:textId="77777777" w:rsidR="00DD3D65" w:rsidRPr="00537159" w:rsidRDefault="00DD3D65" w:rsidP="00DD3D65">
      <w:pPr>
        <w:pStyle w:val="Heading3"/>
      </w:pPr>
      <w:r w:rsidRPr="00537159">
        <w:lastRenderedPageBreak/>
        <w:t>CHINE/CHINA</w:t>
      </w:r>
    </w:p>
    <w:p w14:paraId="6DB24712" w14:textId="77777777" w:rsidR="00DD3D65" w:rsidRDefault="00DD3D65" w:rsidP="0041262B">
      <w:pPr>
        <w:keepNext/>
        <w:rPr>
          <w:szCs w:val="22"/>
        </w:rPr>
      </w:pPr>
    </w:p>
    <w:p w14:paraId="01CA4FE1" w14:textId="77777777" w:rsidR="00B43BEC" w:rsidRPr="00D05942" w:rsidRDefault="00B43BEC" w:rsidP="0041262B">
      <w:pPr>
        <w:keepNext/>
        <w:rPr>
          <w:szCs w:val="22"/>
        </w:rPr>
      </w:pPr>
      <w:r w:rsidRPr="00D05942">
        <w:rPr>
          <w:szCs w:val="22"/>
        </w:rPr>
        <w:t>LIU Lin (Ms.), Director, Patent Examination Cooperation Center of the Patent Office, China National Intellectual Property Administration (CNIPA), Beijing</w:t>
      </w:r>
    </w:p>
    <w:p w14:paraId="04598E3A" w14:textId="77777777" w:rsidR="00B43BEC" w:rsidRPr="00D05942" w:rsidRDefault="00B43BEC" w:rsidP="0041262B">
      <w:pPr>
        <w:keepNext/>
        <w:rPr>
          <w:szCs w:val="22"/>
        </w:rPr>
      </w:pPr>
    </w:p>
    <w:p w14:paraId="7C4358A0" w14:textId="00A1BDED" w:rsidR="00DD3D65" w:rsidRPr="00D05942" w:rsidRDefault="00CF0BEF" w:rsidP="00DD3D65">
      <w:pPr>
        <w:rPr>
          <w:szCs w:val="22"/>
        </w:rPr>
      </w:pPr>
      <w:r w:rsidRPr="00D05942">
        <w:rPr>
          <w:szCs w:val="22"/>
        </w:rPr>
        <w:t>SHI Minshan</w:t>
      </w:r>
      <w:r w:rsidR="00DD3D65" w:rsidRPr="00D05942">
        <w:rPr>
          <w:szCs w:val="22"/>
        </w:rPr>
        <w:t xml:space="preserve"> (Ms.), Deputy Director, Patent Documentation Department, China National Intellectual Property Administration (CNIPA), Beijing</w:t>
      </w:r>
    </w:p>
    <w:p w14:paraId="675F3C89" w14:textId="77777777" w:rsidR="00DD3D65" w:rsidRPr="00D05942" w:rsidRDefault="00DD3D65" w:rsidP="00DD3D65">
      <w:pPr>
        <w:rPr>
          <w:szCs w:val="22"/>
        </w:rPr>
      </w:pPr>
    </w:p>
    <w:p w14:paraId="5CEFDD9D" w14:textId="77777777" w:rsidR="0043301D" w:rsidRPr="00D05942" w:rsidRDefault="0021001F" w:rsidP="0043301D">
      <w:pPr>
        <w:rPr>
          <w:szCs w:val="22"/>
        </w:rPr>
      </w:pPr>
      <w:r w:rsidRPr="00D05942">
        <w:rPr>
          <w:szCs w:val="22"/>
        </w:rPr>
        <w:t xml:space="preserve">DONG Yi (Ms.), </w:t>
      </w:r>
      <w:r w:rsidR="0043301D" w:rsidRPr="00D05942">
        <w:rPr>
          <w:szCs w:val="22"/>
        </w:rPr>
        <w:t>E</w:t>
      </w:r>
      <w:r w:rsidRPr="00D05942">
        <w:rPr>
          <w:szCs w:val="22"/>
        </w:rPr>
        <w:t xml:space="preserve">xpert, China Patent Technology Development Corporation, </w:t>
      </w:r>
      <w:r w:rsidR="0043301D" w:rsidRPr="00D05942">
        <w:rPr>
          <w:szCs w:val="22"/>
        </w:rPr>
        <w:t>China National Intellectual Property Administration (CNIPA), Beijing</w:t>
      </w:r>
    </w:p>
    <w:p w14:paraId="4B3F78E4" w14:textId="7915C4B2" w:rsidR="0021001F" w:rsidRPr="00D05942" w:rsidRDefault="0021001F" w:rsidP="0021001F">
      <w:pPr>
        <w:rPr>
          <w:szCs w:val="22"/>
        </w:rPr>
      </w:pPr>
    </w:p>
    <w:p w14:paraId="795B566A" w14:textId="06205FE2" w:rsidR="0043301D" w:rsidRPr="00D05942" w:rsidRDefault="0021001F" w:rsidP="0043301D">
      <w:pPr>
        <w:rPr>
          <w:szCs w:val="22"/>
        </w:rPr>
      </w:pPr>
      <w:r w:rsidRPr="00D05942">
        <w:rPr>
          <w:szCs w:val="22"/>
        </w:rPr>
        <w:t xml:space="preserve">LIU Chang (Mr.), </w:t>
      </w:r>
      <w:r w:rsidR="0043301D" w:rsidRPr="00D05942">
        <w:rPr>
          <w:szCs w:val="22"/>
        </w:rPr>
        <w:t>E</w:t>
      </w:r>
      <w:r w:rsidRPr="00D05942">
        <w:rPr>
          <w:szCs w:val="22"/>
        </w:rPr>
        <w:t xml:space="preserve">xpert, Patent Examination Cooperation Center of the Patent Office, </w:t>
      </w:r>
      <w:r w:rsidR="0043301D" w:rsidRPr="00D05942">
        <w:rPr>
          <w:szCs w:val="22"/>
        </w:rPr>
        <w:t>China National Intellectual Property Administration (CNIPA), Beijing</w:t>
      </w:r>
    </w:p>
    <w:p w14:paraId="3C5845F8" w14:textId="400F0F54" w:rsidR="0021001F" w:rsidRPr="00D05942" w:rsidRDefault="0021001F" w:rsidP="0021001F">
      <w:pPr>
        <w:rPr>
          <w:szCs w:val="22"/>
        </w:rPr>
      </w:pPr>
    </w:p>
    <w:p w14:paraId="7216D59B" w14:textId="01090483" w:rsidR="00D05942" w:rsidRPr="00D05942" w:rsidRDefault="0021001F" w:rsidP="00D05942">
      <w:pPr>
        <w:rPr>
          <w:szCs w:val="22"/>
        </w:rPr>
      </w:pPr>
      <w:r w:rsidRPr="00D05942">
        <w:rPr>
          <w:szCs w:val="22"/>
        </w:rPr>
        <w:t xml:space="preserve">XU Lina (Ms.), </w:t>
      </w:r>
      <w:r w:rsidR="00D05942" w:rsidRPr="00D05942">
        <w:rPr>
          <w:szCs w:val="22"/>
        </w:rPr>
        <w:t>E</w:t>
      </w:r>
      <w:r w:rsidRPr="00D05942">
        <w:rPr>
          <w:szCs w:val="22"/>
        </w:rPr>
        <w:t xml:space="preserve">xpert, China Patent Technology Development Corporation, </w:t>
      </w:r>
      <w:r w:rsidR="00D05942" w:rsidRPr="00D05942">
        <w:rPr>
          <w:szCs w:val="22"/>
        </w:rPr>
        <w:t>China National Intellectual Property Administration (CNIPA), Beijing</w:t>
      </w:r>
    </w:p>
    <w:p w14:paraId="7F87AAD9" w14:textId="710D91EB" w:rsidR="0043301D" w:rsidRPr="00D05942" w:rsidRDefault="0043301D" w:rsidP="0043301D">
      <w:pPr>
        <w:rPr>
          <w:szCs w:val="22"/>
        </w:rPr>
      </w:pPr>
    </w:p>
    <w:p w14:paraId="09C46CFC" w14:textId="6F365601" w:rsidR="00D05942" w:rsidRDefault="0043301D" w:rsidP="00D05942">
      <w:pPr>
        <w:rPr>
          <w:szCs w:val="22"/>
        </w:rPr>
      </w:pPr>
      <w:r w:rsidRPr="00D05942">
        <w:rPr>
          <w:szCs w:val="22"/>
        </w:rPr>
        <w:t xml:space="preserve">ZHANG Min (Mr.), </w:t>
      </w:r>
      <w:r w:rsidR="00D05942" w:rsidRPr="00D05942">
        <w:rPr>
          <w:szCs w:val="22"/>
        </w:rPr>
        <w:t>E</w:t>
      </w:r>
      <w:r w:rsidRPr="00D05942">
        <w:rPr>
          <w:szCs w:val="22"/>
        </w:rPr>
        <w:t xml:space="preserve">xpert, Patent Examination Cooperation Center of the Patent Office, </w:t>
      </w:r>
      <w:r w:rsidR="00D05942" w:rsidRPr="00D05942">
        <w:rPr>
          <w:szCs w:val="22"/>
        </w:rPr>
        <w:t>China National Intellectual Property Administration (CNIPA), Beijing</w:t>
      </w:r>
    </w:p>
    <w:p w14:paraId="2871A333" w14:textId="4F95AAC8" w:rsidR="00DD3D65" w:rsidRDefault="00DD3D65" w:rsidP="00DD3D65">
      <w:pPr>
        <w:rPr>
          <w:szCs w:val="22"/>
        </w:rPr>
      </w:pPr>
    </w:p>
    <w:p w14:paraId="2A8E9779" w14:textId="77777777" w:rsidR="00DD3D65" w:rsidRPr="000C6E51" w:rsidRDefault="00DD3D65" w:rsidP="00DD3D65">
      <w:pPr>
        <w:pStyle w:val="Heading3"/>
      </w:pPr>
      <w:r w:rsidRPr="000C6E51">
        <w:t>ÉGYPTE/EGYPT</w:t>
      </w:r>
    </w:p>
    <w:p w14:paraId="69313588" w14:textId="77777777" w:rsidR="00DD3D65" w:rsidRDefault="00DD3D65" w:rsidP="00DD3D65">
      <w:pPr>
        <w:keepNext/>
        <w:rPr>
          <w:szCs w:val="22"/>
        </w:rPr>
      </w:pPr>
    </w:p>
    <w:p w14:paraId="7500DAB0" w14:textId="4B958001" w:rsidR="00C7655A" w:rsidRDefault="00DD3D65" w:rsidP="00872880">
      <w:pPr>
        <w:keepNext/>
        <w:rPr>
          <w:szCs w:val="22"/>
        </w:rPr>
      </w:pPr>
      <w:r>
        <w:rPr>
          <w:szCs w:val="22"/>
        </w:rPr>
        <w:t xml:space="preserve">Marwa HOSNY (Ms.), Senior Pharmaceutical Patent Examiner, </w:t>
      </w:r>
      <w:r w:rsidR="00DB6834" w:rsidRPr="00DB6834">
        <w:rPr>
          <w:szCs w:val="22"/>
        </w:rPr>
        <w:t>Patent Office</w:t>
      </w:r>
      <w:r w:rsidR="00DB6834">
        <w:rPr>
          <w:szCs w:val="22"/>
        </w:rPr>
        <w:t xml:space="preserve">, </w:t>
      </w:r>
      <w:r w:rsidR="00C7655A" w:rsidRPr="00C7655A">
        <w:rPr>
          <w:szCs w:val="22"/>
        </w:rPr>
        <w:t>Egyptian Intellectual Property Authority (EGIPA), Cairo</w:t>
      </w:r>
    </w:p>
    <w:p w14:paraId="765CB3E4" w14:textId="77777777" w:rsidR="00C7655A" w:rsidRDefault="00C7655A" w:rsidP="00872880">
      <w:pPr>
        <w:keepNext/>
        <w:rPr>
          <w:szCs w:val="22"/>
        </w:rPr>
      </w:pPr>
    </w:p>
    <w:p w14:paraId="6943118A" w14:textId="7D00F419" w:rsidR="00D37CF5" w:rsidRDefault="0064334A" w:rsidP="003B7CF7">
      <w:pPr>
        <w:keepNext/>
        <w:rPr>
          <w:szCs w:val="22"/>
        </w:rPr>
      </w:pPr>
      <w:r w:rsidRPr="00872880">
        <w:rPr>
          <w:szCs w:val="22"/>
        </w:rPr>
        <w:t xml:space="preserve">Noha NAGUIB MOHAMED (Ms.), Patent Examiner, Technical Examination, </w:t>
      </w:r>
      <w:r w:rsidR="003B7CF7" w:rsidRPr="00C7655A">
        <w:rPr>
          <w:szCs w:val="22"/>
        </w:rPr>
        <w:t>Egyptian Intellectual Property Authority (EGIPA), Cairo</w:t>
      </w:r>
    </w:p>
    <w:p w14:paraId="5478C1AC" w14:textId="77777777" w:rsidR="003B7CF7" w:rsidRPr="00872880" w:rsidRDefault="003B7CF7" w:rsidP="003B7CF7">
      <w:pPr>
        <w:keepNext/>
        <w:rPr>
          <w:szCs w:val="22"/>
        </w:rPr>
      </w:pPr>
    </w:p>
    <w:p w14:paraId="5D2C9D5B" w14:textId="77777777" w:rsidR="00DD3D65" w:rsidRPr="00801FB8" w:rsidRDefault="00DD3D65" w:rsidP="00DD3D65">
      <w:pPr>
        <w:pStyle w:val="Heading3"/>
        <w:rPr>
          <w:lang w:val="es-ES"/>
        </w:rPr>
      </w:pPr>
      <w:r w:rsidRPr="00801FB8">
        <w:rPr>
          <w:lang w:val="es-ES"/>
        </w:rPr>
        <w:t>ESPAGNE/SPAIN</w:t>
      </w:r>
    </w:p>
    <w:p w14:paraId="139DA0CD" w14:textId="77777777" w:rsidR="00DD3D65" w:rsidRPr="00801FB8" w:rsidRDefault="00DD3D65" w:rsidP="00DD3D65">
      <w:pPr>
        <w:rPr>
          <w:szCs w:val="22"/>
          <w:lang w:val="es-ES"/>
        </w:rPr>
      </w:pPr>
    </w:p>
    <w:p w14:paraId="212E8BCD" w14:textId="77777777" w:rsidR="00DD3D65" w:rsidRPr="00DE07AB" w:rsidRDefault="00DD3D65" w:rsidP="00DD3D65">
      <w:pPr>
        <w:rPr>
          <w:szCs w:val="22"/>
          <w:lang w:val="es-ES"/>
        </w:rPr>
      </w:pPr>
      <w:r w:rsidRPr="00DE07AB">
        <w:rPr>
          <w:szCs w:val="22"/>
          <w:lang w:val="es-ES"/>
        </w:rPr>
        <w:t xml:space="preserve">María del Carmen MARTÍNEZ DE LA PEÑA (Sra.), </w:t>
      </w:r>
      <w:proofErr w:type="gramStart"/>
      <w:r w:rsidRPr="00DE07AB">
        <w:rPr>
          <w:szCs w:val="22"/>
          <w:lang w:val="es-ES"/>
        </w:rPr>
        <w:t>Consejera</w:t>
      </w:r>
      <w:proofErr w:type="gramEnd"/>
      <w:r w:rsidRPr="00DE07AB">
        <w:rPr>
          <w:szCs w:val="22"/>
          <w:lang w:val="es-ES"/>
        </w:rPr>
        <w:t>, Misión Permanente, Ginebra</w:t>
      </w:r>
    </w:p>
    <w:p w14:paraId="11B5FB36" w14:textId="77777777" w:rsidR="00DD3D65" w:rsidRPr="00DE07AB" w:rsidRDefault="00DD3D65" w:rsidP="00DD3D65">
      <w:pPr>
        <w:rPr>
          <w:lang w:val="es-ES"/>
        </w:rPr>
      </w:pPr>
    </w:p>
    <w:p w14:paraId="0D7301E4" w14:textId="64659C47" w:rsidR="00DD3D65" w:rsidRPr="00DE07AB" w:rsidRDefault="00D1431E" w:rsidP="00DD3D65">
      <w:pPr>
        <w:rPr>
          <w:szCs w:val="22"/>
          <w:lang w:val="es-ES"/>
        </w:rPr>
      </w:pPr>
      <w:r w:rsidRPr="00DE07AB">
        <w:rPr>
          <w:szCs w:val="22"/>
          <w:lang w:val="es-ES"/>
        </w:rPr>
        <w:t>León MENA</w:t>
      </w:r>
      <w:r w:rsidR="00DD3D65" w:rsidRPr="00DE07AB">
        <w:rPr>
          <w:szCs w:val="22"/>
          <w:lang w:val="es-ES"/>
        </w:rPr>
        <w:t xml:space="preserve"> (Sr.), Examinador (Patentes), Departamento de Patentes y Tecnología de la Información, Oficina Española de Patentes y Marcas (OEPM), Ministerio de Industria y Turismo, Madrid</w:t>
      </w:r>
    </w:p>
    <w:p w14:paraId="101C2EF2" w14:textId="77777777" w:rsidR="00DD3D65" w:rsidRPr="00DE07AB" w:rsidRDefault="00DD3D65" w:rsidP="00DD3D65">
      <w:pPr>
        <w:rPr>
          <w:szCs w:val="22"/>
          <w:lang w:val="es-ES"/>
        </w:rPr>
      </w:pPr>
    </w:p>
    <w:p w14:paraId="2441A659" w14:textId="77777777" w:rsidR="00DD3D65" w:rsidRDefault="00DD3D65" w:rsidP="00DD3D65">
      <w:pPr>
        <w:rPr>
          <w:szCs w:val="22"/>
          <w:lang w:val="es-ES"/>
        </w:rPr>
      </w:pPr>
      <w:r w:rsidRPr="00DE07AB">
        <w:rPr>
          <w:szCs w:val="22"/>
          <w:lang w:val="es-ES"/>
        </w:rPr>
        <w:t>Otón FERNÁNDEZ (Sr.), Examinador (Patentes), Departamento de Patentes y Tecnología de la Información, Oficina Española de Patentes y Marcas (OEPM), Ministerio de Industria y Turismo, Madrid</w:t>
      </w:r>
    </w:p>
    <w:p w14:paraId="05977329" w14:textId="77777777" w:rsidR="00DD3D65" w:rsidRDefault="00DD3D65" w:rsidP="00DD3D65">
      <w:pPr>
        <w:rPr>
          <w:szCs w:val="22"/>
          <w:lang w:val="es-ES"/>
        </w:rPr>
      </w:pPr>
    </w:p>
    <w:p w14:paraId="1E29A2AB" w14:textId="77777777" w:rsidR="00DD3D65" w:rsidRPr="00143DA0" w:rsidRDefault="00DD3D65" w:rsidP="00DD3D65">
      <w:pPr>
        <w:pStyle w:val="Heading3"/>
      </w:pPr>
      <w:r w:rsidRPr="00143DA0">
        <w:t>ESTONIE/ESTONIA</w:t>
      </w:r>
    </w:p>
    <w:p w14:paraId="3E524B7E" w14:textId="77777777" w:rsidR="00DD3D65" w:rsidRDefault="00DD3D65" w:rsidP="00DD3D65"/>
    <w:p w14:paraId="43F33BAA" w14:textId="40ABDCDF" w:rsidR="00F26095" w:rsidRDefault="00F26095" w:rsidP="00DD3D65">
      <w:r w:rsidRPr="00F26095">
        <w:t>Aare ABRAMS (Mr.), Chief Examiner, Patent Department, The Estonian Patent Office, Tallinn</w:t>
      </w:r>
    </w:p>
    <w:p w14:paraId="00FF00CD" w14:textId="77777777" w:rsidR="00F26095" w:rsidRPr="00A65014" w:rsidRDefault="00F26095" w:rsidP="00DD3D65"/>
    <w:p w14:paraId="762704A6" w14:textId="32826ECA" w:rsidR="00DD3D65" w:rsidRDefault="00E532CA" w:rsidP="00DD3D65">
      <w:pPr>
        <w:rPr>
          <w:szCs w:val="22"/>
        </w:rPr>
      </w:pPr>
      <w:proofErr w:type="spellStart"/>
      <w:r w:rsidRPr="00E532CA">
        <w:rPr>
          <w:szCs w:val="22"/>
        </w:rPr>
        <w:t>Ü</w:t>
      </w:r>
      <w:r>
        <w:rPr>
          <w:szCs w:val="22"/>
        </w:rPr>
        <w:t>lo</w:t>
      </w:r>
      <w:proofErr w:type="spellEnd"/>
      <w:r w:rsidRPr="00E532CA">
        <w:rPr>
          <w:szCs w:val="22"/>
        </w:rPr>
        <w:t xml:space="preserve"> ANIJALG (Mr.), Chief Examiner (Mechanics)</w:t>
      </w:r>
      <w:r w:rsidR="00DD3D65" w:rsidRPr="00143DA0">
        <w:rPr>
          <w:szCs w:val="22"/>
        </w:rPr>
        <w:t xml:space="preserve">, Patent Department, </w:t>
      </w:r>
      <w:r w:rsidR="00C6556D">
        <w:rPr>
          <w:szCs w:val="22"/>
        </w:rPr>
        <w:t xml:space="preserve">The </w:t>
      </w:r>
      <w:r w:rsidR="00DD3D65" w:rsidRPr="00143DA0">
        <w:rPr>
          <w:szCs w:val="22"/>
        </w:rPr>
        <w:t>Estonian Patent Office, Tallinn</w:t>
      </w:r>
    </w:p>
    <w:p w14:paraId="51EA5960" w14:textId="77777777" w:rsidR="00DD3D65" w:rsidRPr="00143DA0" w:rsidRDefault="00DD3D65" w:rsidP="00DD3D65">
      <w:pPr>
        <w:rPr>
          <w:szCs w:val="22"/>
        </w:rPr>
      </w:pPr>
    </w:p>
    <w:p w14:paraId="2673A87E" w14:textId="77777777" w:rsidR="00DD3D65" w:rsidRPr="0048447B" w:rsidRDefault="00DD3D65" w:rsidP="00B739D4">
      <w:pPr>
        <w:pStyle w:val="Heading3"/>
        <w:rPr>
          <w:lang w:val="fr-FR"/>
        </w:rPr>
      </w:pPr>
      <w:r>
        <w:rPr>
          <w:lang w:val="fr-FR"/>
        </w:rPr>
        <w:lastRenderedPageBreak/>
        <w:t>É</w:t>
      </w:r>
      <w:r w:rsidRPr="0048447B">
        <w:rPr>
          <w:lang w:val="fr-FR"/>
        </w:rPr>
        <w:t>TATS-UNIS D'AMÉRIQUE/UNITED STATES OF AMERICA</w:t>
      </w:r>
    </w:p>
    <w:p w14:paraId="3E13C3D6" w14:textId="77777777" w:rsidR="00DD3D65" w:rsidRPr="00A65014" w:rsidRDefault="00DD3D65" w:rsidP="00B739D4">
      <w:pPr>
        <w:keepNext/>
        <w:rPr>
          <w:lang w:val="fr-FR"/>
        </w:rPr>
      </w:pPr>
    </w:p>
    <w:p w14:paraId="174CCF52" w14:textId="07342ED6" w:rsidR="00DD3D65" w:rsidRPr="00793D8B" w:rsidRDefault="00DD3D65" w:rsidP="00B739D4">
      <w:pPr>
        <w:keepNext/>
        <w:rPr>
          <w:szCs w:val="22"/>
        </w:rPr>
      </w:pPr>
      <w:r w:rsidRPr="00793D8B">
        <w:rPr>
          <w:szCs w:val="22"/>
        </w:rPr>
        <w:t xml:space="preserve">Jill GRAY (Ms.), Director, </w:t>
      </w:r>
      <w:r w:rsidR="00A44242" w:rsidRPr="00793D8B">
        <w:rPr>
          <w:szCs w:val="22"/>
        </w:rPr>
        <w:t xml:space="preserve">Office of International Patent Cooperation </w:t>
      </w:r>
      <w:r w:rsidR="00A44242">
        <w:rPr>
          <w:szCs w:val="22"/>
        </w:rPr>
        <w:t xml:space="preserve">(OIPC), </w:t>
      </w:r>
      <w:r w:rsidRPr="00793D8B">
        <w:rPr>
          <w:szCs w:val="22"/>
        </w:rPr>
        <w:t>Classification Standards and Development, United States Patent and Trademark Office (USPTO), Alexandria</w:t>
      </w:r>
    </w:p>
    <w:p w14:paraId="4AB670A2" w14:textId="77777777" w:rsidR="00661EE0" w:rsidRPr="00793D8B" w:rsidRDefault="00661EE0" w:rsidP="00B739D4">
      <w:pPr>
        <w:keepNext/>
        <w:rPr>
          <w:szCs w:val="22"/>
        </w:rPr>
      </w:pPr>
    </w:p>
    <w:p w14:paraId="1DAEA647" w14:textId="0998E942" w:rsidR="00DD3D65" w:rsidRPr="00793D8B" w:rsidRDefault="00DD3D65" w:rsidP="00B739D4">
      <w:pPr>
        <w:keepNext/>
        <w:rPr>
          <w:szCs w:val="22"/>
        </w:rPr>
      </w:pPr>
      <w:r w:rsidRPr="00793D8B">
        <w:rPr>
          <w:szCs w:val="22"/>
        </w:rPr>
        <w:t xml:space="preserve">Christopher JETTON (Mr.), Patent Classifier, Office of International Patent Cooperation </w:t>
      </w:r>
      <w:r w:rsidR="001E4B8E">
        <w:rPr>
          <w:szCs w:val="22"/>
        </w:rPr>
        <w:t xml:space="preserve">(OIPC), </w:t>
      </w:r>
      <w:r w:rsidRPr="00793D8B">
        <w:rPr>
          <w:szCs w:val="22"/>
        </w:rPr>
        <w:t>Classification Standards and Development, United States Patent and Trademark Office (USPTO), Alexandria</w:t>
      </w:r>
    </w:p>
    <w:p w14:paraId="66C65CEE" w14:textId="77777777" w:rsidR="00DD3D65" w:rsidRPr="00793D8B" w:rsidRDefault="00DD3D65" w:rsidP="00DD3D65">
      <w:pPr>
        <w:rPr>
          <w:szCs w:val="22"/>
        </w:rPr>
      </w:pPr>
    </w:p>
    <w:p w14:paraId="62E80341" w14:textId="4A393329" w:rsidR="00DD3D65" w:rsidRPr="00793D8B" w:rsidRDefault="00DD3D65" w:rsidP="00DD3D65">
      <w:pPr>
        <w:rPr>
          <w:szCs w:val="22"/>
        </w:rPr>
      </w:pPr>
      <w:r w:rsidRPr="00793D8B">
        <w:rPr>
          <w:szCs w:val="22"/>
        </w:rPr>
        <w:t xml:space="preserve">Gustavo LOPEZ (Mr.), Patent Classifier, Office of International Patent Cooperation </w:t>
      </w:r>
      <w:r w:rsidR="001E4B8E">
        <w:rPr>
          <w:szCs w:val="22"/>
        </w:rPr>
        <w:t xml:space="preserve">(OIPC), </w:t>
      </w:r>
      <w:r w:rsidRPr="00793D8B">
        <w:rPr>
          <w:szCs w:val="22"/>
        </w:rPr>
        <w:t>Classification Standards and Development, United States Patent and Trademark Office (USPTO), Alexandria</w:t>
      </w:r>
    </w:p>
    <w:p w14:paraId="79D1CAEC" w14:textId="77777777" w:rsidR="00DD3D65" w:rsidRPr="00793D8B" w:rsidRDefault="00DD3D65" w:rsidP="00DD3D65">
      <w:pPr>
        <w:rPr>
          <w:szCs w:val="22"/>
        </w:rPr>
      </w:pPr>
    </w:p>
    <w:p w14:paraId="766A567D" w14:textId="52D75D82" w:rsidR="00316B43" w:rsidRDefault="00257A0F" w:rsidP="00316B43">
      <w:pPr>
        <w:rPr>
          <w:szCs w:val="22"/>
        </w:rPr>
      </w:pPr>
      <w:r w:rsidRPr="00793D8B">
        <w:rPr>
          <w:szCs w:val="22"/>
        </w:rPr>
        <w:t xml:space="preserve">Susan DYE (Ms.), Patent Classifier </w:t>
      </w:r>
      <w:r w:rsidR="00285523">
        <w:rPr>
          <w:szCs w:val="22"/>
        </w:rPr>
        <w:t>(</w:t>
      </w:r>
      <w:r w:rsidRPr="00793D8B">
        <w:rPr>
          <w:szCs w:val="22"/>
        </w:rPr>
        <w:t>Chemical</w:t>
      </w:r>
      <w:r w:rsidR="00285523">
        <w:rPr>
          <w:szCs w:val="22"/>
        </w:rPr>
        <w:t>)</w:t>
      </w:r>
      <w:r w:rsidRPr="00793D8B">
        <w:rPr>
          <w:szCs w:val="22"/>
        </w:rPr>
        <w:t>, Office of International Patent Cooperation</w:t>
      </w:r>
      <w:r w:rsidR="00777455">
        <w:rPr>
          <w:szCs w:val="22"/>
        </w:rPr>
        <w:t> </w:t>
      </w:r>
      <w:r w:rsidR="001E4B8E">
        <w:rPr>
          <w:szCs w:val="22"/>
        </w:rPr>
        <w:t xml:space="preserve">(OIPC), </w:t>
      </w:r>
      <w:r w:rsidRPr="00793D8B">
        <w:rPr>
          <w:szCs w:val="22"/>
        </w:rPr>
        <w:t xml:space="preserve">Classification Standards and Development, </w:t>
      </w:r>
      <w:r w:rsidR="00316B43" w:rsidRPr="00793D8B">
        <w:rPr>
          <w:szCs w:val="22"/>
        </w:rPr>
        <w:t>United States Patent and Trademark Office (USPTO), Alexandria</w:t>
      </w:r>
    </w:p>
    <w:p w14:paraId="5907766C" w14:textId="6884EFCB" w:rsidR="00257A0F" w:rsidRPr="009A1B9C" w:rsidRDefault="00257A0F" w:rsidP="00DD3D65">
      <w:pPr>
        <w:rPr>
          <w:szCs w:val="22"/>
        </w:rPr>
      </w:pPr>
    </w:p>
    <w:p w14:paraId="0062B8AC" w14:textId="77777777" w:rsidR="00DD3D65" w:rsidRPr="00010B26" w:rsidRDefault="00DD3D65" w:rsidP="00DD3D65">
      <w:pPr>
        <w:pStyle w:val="Heading3"/>
        <w:keepLines/>
      </w:pPr>
      <w:r w:rsidRPr="00010B26">
        <w:t>FÉDÉRATION DE RUSSIE/RUSSIAN FEDERATION</w:t>
      </w:r>
    </w:p>
    <w:p w14:paraId="6653588D" w14:textId="77777777" w:rsidR="00DD3D65" w:rsidRDefault="00DD3D65" w:rsidP="00DD3D65">
      <w:pPr>
        <w:keepNext/>
        <w:keepLines/>
        <w:rPr>
          <w:szCs w:val="22"/>
        </w:rPr>
      </w:pPr>
    </w:p>
    <w:p w14:paraId="267910A9" w14:textId="77777777" w:rsidR="00DD3D65" w:rsidRPr="00725A12" w:rsidRDefault="00DD3D65" w:rsidP="00DD3D65">
      <w:pPr>
        <w:keepNext/>
        <w:keepLines/>
        <w:rPr>
          <w:szCs w:val="22"/>
        </w:rPr>
      </w:pPr>
      <w:r w:rsidRPr="00725A12">
        <w:rPr>
          <w:szCs w:val="22"/>
        </w:rPr>
        <w:t>Andrei SHPIKALOV (Mr.), Senior Researcher, International Patent Classification (IPC) Section, Federal Service for Intellectual Property (ROSPATENT), Moscow</w:t>
      </w:r>
    </w:p>
    <w:p w14:paraId="0D80F9CA" w14:textId="77777777" w:rsidR="00DD3D65" w:rsidRPr="00725A12" w:rsidRDefault="00DD3D65" w:rsidP="00DD3D65">
      <w:pPr>
        <w:rPr>
          <w:szCs w:val="22"/>
        </w:rPr>
      </w:pPr>
    </w:p>
    <w:p w14:paraId="218B1EA0" w14:textId="77777777" w:rsidR="0014015D" w:rsidRPr="00725A12" w:rsidRDefault="0014015D" w:rsidP="0014015D">
      <w:pPr>
        <w:rPr>
          <w:szCs w:val="22"/>
        </w:rPr>
      </w:pPr>
      <w:r w:rsidRPr="00725A12">
        <w:rPr>
          <w:szCs w:val="22"/>
        </w:rPr>
        <w:t>Ekaterina PAVLOVA (Ms.), Senior Specialist, Multilateral Cooperation Division, International Cooperation Department, Federal Service for Intellectual Property (ROSPATENT), Moscow</w:t>
      </w:r>
    </w:p>
    <w:p w14:paraId="3E7DFA0C" w14:textId="77777777" w:rsidR="0014015D" w:rsidRPr="00725A12" w:rsidRDefault="0014015D" w:rsidP="0014015D">
      <w:pPr>
        <w:rPr>
          <w:szCs w:val="22"/>
        </w:rPr>
      </w:pPr>
    </w:p>
    <w:p w14:paraId="0A252E18" w14:textId="5A81BEB5" w:rsidR="0014015D" w:rsidRPr="00725A12" w:rsidRDefault="0014015D" w:rsidP="0014015D">
      <w:pPr>
        <w:rPr>
          <w:szCs w:val="22"/>
        </w:rPr>
      </w:pPr>
      <w:r w:rsidRPr="00725A12">
        <w:rPr>
          <w:szCs w:val="22"/>
        </w:rPr>
        <w:t>Fyodor SARATOVSKIJ (Mr.), Senior Researcher, International Patent Classification (IPC) Section, Federal Service for Intellectual Property (ROSPATENT), Moscow</w:t>
      </w:r>
    </w:p>
    <w:p w14:paraId="58C6A0FE" w14:textId="77777777" w:rsidR="0014015D" w:rsidRPr="00725A12" w:rsidRDefault="0014015D" w:rsidP="00DD3D65">
      <w:pPr>
        <w:rPr>
          <w:szCs w:val="22"/>
        </w:rPr>
      </w:pPr>
    </w:p>
    <w:p w14:paraId="27FB7E6B" w14:textId="17F623C3" w:rsidR="00DD3D65" w:rsidRDefault="00DD3D65" w:rsidP="00DD3D65">
      <w:pPr>
        <w:rPr>
          <w:szCs w:val="22"/>
        </w:rPr>
      </w:pPr>
      <w:r w:rsidRPr="00725A12">
        <w:rPr>
          <w:szCs w:val="22"/>
        </w:rPr>
        <w:t>Zoya VOYTSEKHOVSKAYA (Ms.), Senior Researcher, International Patent Classification (IPC) Section, Federal Service for Intellectual Property (ROSPATENT), Moscow</w:t>
      </w:r>
    </w:p>
    <w:p w14:paraId="40397E46" w14:textId="77777777" w:rsidR="008B306E" w:rsidRPr="00010B26" w:rsidRDefault="008B306E" w:rsidP="00DD3D65">
      <w:pPr>
        <w:rPr>
          <w:szCs w:val="22"/>
        </w:rPr>
      </w:pPr>
    </w:p>
    <w:p w14:paraId="32718244" w14:textId="77777777" w:rsidR="00897B04" w:rsidRPr="009C308F" w:rsidRDefault="00897B04" w:rsidP="008B306E">
      <w:pPr>
        <w:pStyle w:val="Heading3"/>
        <w:keepLines/>
      </w:pPr>
      <w:r w:rsidRPr="009C308F">
        <w:t>FINLANDE/FINLAND</w:t>
      </w:r>
    </w:p>
    <w:p w14:paraId="479F3BDA" w14:textId="77777777" w:rsidR="00897B04" w:rsidRPr="009C308F" w:rsidRDefault="00897B04" w:rsidP="008B306E">
      <w:pPr>
        <w:keepLines/>
        <w:rPr>
          <w:szCs w:val="22"/>
          <w:u w:val="single"/>
        </w:rPr>
      </w:pPr>
    </w:p>
    <w:p w14:paraId="42C7E92B" w14:textId="1A53A4E4" w:rsidR="00897B04" w:rsidRDefault="00897B04" w:rsidP="008B306E">
      <w:pPr>
        <w:keepLines/>
        <w:rPr>
          <w:szCs w:val="22"/>
        </w:rPr>
      </w:pPr>
      <w:r>
        <w:rPr>
          <w:szCs w:val="22"/>
        </w:rPr>
        <w:t xml:space="preserve">Niko MUSAKKA (Mr.), </w:t>
      </w:r>
      <w:r w:rsidR="008B306E" w:rsidRPr="008B306E">
        <w:rPr>
          <w:szCs w:val="22"/>
        </w:rPr>
        <w:t xml:space="preserve">Senior Patent Examiner, Chemical Technology, Patents and Trademarks Department, Finnish Patent and Registration Office (PRH), Ministry of Economic Affairs and Employment, Helsinki </w:t>
      </w:r>
    </w:p>
    <w:p w14:paraId="4B2CCBA9" w14:textId="77777777" w:rsidR="008B306E" w:rsidRDefault="008B306E" w:rsidP="00897B04">
      <w:pPr>
        <w:rPr>
          <w:szCs w:val="22"/>
        </w:rPr>
      </w:pPr>
    </w:p>
    <w:p w14:paraId="07720559" w14:textId="77777777" w:rsidR="00DD3D65" w:rsidRPr="006C5A97" w:rsidRDefault="00DD3D65" w:rsidP="00DD3D65">
      <w:pPr>
        <w:pStyle w:val="Heading3"/>
        <w:rPr>
          <w:lang w:val="fr-FR"/>
        </w:rPr>
      </w:pPr>
      <w:r w:rsidRPr="006C5A97">
        <w:rPr>
          <w:lang w:val="fr-FR"/>
        </w:rPr>
        <w:t>FRANCE</w:t>
      </w:r>
    </w:p>
    <w:p w14:paraId="3C43EB11" w14:textId="77777777" w:rsidR="00DD3D65" w:rsidRPr="00A1668F" w:rsidRDefault="00DD3D65" w:rsidP="00DD3D65">
      <w:pPr>
        <w:rPr>
          <w:lang w:val="fr-CH"/>
        </w:rPr>
      </w:pPr>
    </w:p>
    <w:p w14:paraId="149DCCCF" w14:textId="08708BE4" w:rsidR="00DD3D65" w:rsidRPr="0012709C" w:rsidRDefault="00DD3D65" w:rsidP="00DD3D65">
      <w:pPr>
        <w:rPr>
          <w:szCs w:val="22"/>
          <w:lang w:val="fr-FR"/>
        </w:rPr>
      </w:pPr>
      <w:r w:rsidRPr="00750115">
        <w:rPr>
          <w:szCs w:val="22"/>
          <w:lang w:val="fr-FR"/>
        </w:rPr>
        <w:t>Magalie MATHON (Mme), chargée de mission, Classification international</w:t>
      </w:r>
      <w:r w:rsidR="00E65265">
        <w:rPr>
          <w:szCs w:val="22"/>
          <w:lang w:val="fr-FR"/>
        </w:rPr>
        <w:t>e</w:t>
      </w:r>
      <w:r w:rsidRPr="00750115">
        <w:rPr>
          <w:szCs w:val="22"/>
          <w:lang w:val="fr-FR"/>
        </w:rPr>
        <w:t xml:space="preserve"> de brevets (CIB), </w:t>
      </w:r>
      <w:r w:rsidRPr="00750115">
        <w:rPr>
          <w:szCs w:val="22"/>
          <w:lang w:val="fr-CH"/>
        </w:rPr>
        <w:t xml:space="preserve">Département des brevets, </w:t>
      </w:r>
      <w:r w:rsidRPr="00750115">
        <w:rPr>
          <w:szCs w:val="22"/>
          <w:lang w:val="fr-FR"/>
        </w:rPr>
        <w:t>Institut national de la propriété industrielle (INPI), Courbevoie</w:t>
      </w:r>
      <w:r w:rsidRPr="00C56CBA">
        <w:rPr>
          <w:szCs w:val="22"/>
          <w:lang w:val="fr-FR"/>
        </w:rPr>
        <w:t xml:space="preserve"> </w:t>
      </w:r>
    </w:p>
    <w:p w14:paraId="04C6EEAE" w14:textId="77777777" w:rsidR="00DD3D65" w:rsidRPr="0012709C" w:rsidRDefault="00DD3D65" w:rsidP="00DD3D65">
      <w:pPr>
        <w:rPr>
          <w:szCs w:val="22"/>
          <w:lang w:val="fr-FR"/>
        </w:rPr>
      </w:pPr>
    </w:p>
    <w:p w14:paraId="5EBF35A4" w14:textId="77777777" w:rsidR="00DD3D65" w:rsidRDefault="00DD3D65" w:rsidP="00DD3D65">
      <w:pPr>
        <w:rPr>
          <w:szCs w:val="22"/>
          <w:lang w:val="fr-FR"/>
        </w:rPr>
      </w:pPr>
      <w:r w:rsidRPr="00A1668F">
        <w:rPr>
          <w:szCs w:val="22"/>
          <w:lang w:val="fr-FR"/>
        </w:rPr>
        <w:t>Géraldine VENTORUZZO (Mme), experte en électricité, Département des brevets, Institut national de la propriété industrielle (INPI), Courbevoie</w:t>
      </w:r>
    </w:p>
    <w:p w14:paraId="6879C9C4" w14:textId="77777777" w:rsidR="00DD3D65" w:rsidRDefault="00DD3D65" w:rsidP="00DD3D65">
      <w:pPr>
        <w:rPr>
          <w:szCs w:val="22"/>
          <w:lang w:val="fr-FR"/>
        </w:rPr>
      </w:pPr>
    </w:p>
    <w:p w14:paraId="233E4157" w14:textId="77777777" w:rsidR="00DD3D65" w:rsidRDefault="00DD3D65" w:rsidP="00DD3D65">
      <w:pPr>
        <w:rPr>
          <w:szCs w:val="22"/>
          <w:lang w:val="fr-FR"/>
        </w:rPr>
      </w:pPr>
      <w:r w:rsidRPr="00750115">
        <w:rPr>
          <w:szCs w:val="22"/>
          <w:lang w:val="fr-CH"/>
        </w:rPr>
        <w:t xml:space="preserve">David DURIEZ (M.), examinateur, Département des brevets, </w:t>
      </w:r>
      <w:r w:rsidRPr="00750115">
        <w:rPr>
          <w:szCs w:val="22"/>
          <w:lang w:val="fr-FR"/>
        </w:rPr>
        <w:t>Institut national de la propriété industrielle (INPI), Courbevoie</w:t>
      </w:r>
    </w:p>
    <w:p w14:paraId="73AA8A44" w14:textId="77777777" w:rsidR="00317883" w:rsidRDefault="00317883" w:rsidP="00317883">
      <w:pPr>
        <w:rPr>
          <w:szCs w:val="22"/>
          <w:u w:val="single"/>
          <w:lang w:val="fr-CH"/>
        </w:rPr>
      </w:pPr>
    </w:p>
    <w:p w14:paraId="2C5B91C8" w14:textId="730DE077" w:rsidR="00E32657" w:rsidRPr="002F5A1F" w:rsidRDefault="00E32657" w:rsidP="00E32657">
      <w:pPr>
        <w:pStyle w:val="Heading3"/>
        <w:rPr>
          <w:lang w:val="fr-CH"/>
        </w:rPr>
      </w:pPr>
      <w:r w:rsidRPr="002F5A1F">
        <w:rPr>
          <w:lang w:val="fr-CH"/>
        </w:rPr>
        <w:lastRenderedPageBreak/>
        <w:t>IRAN (RÉPUBLIQUE ISLAMIQUE D</w:t>
      </w:r>
      <w:r w:rsidR="00FD5FE2" w:rsidRPr="002F5A1F">
        <w:rPr>
          <w:lang w:val="fr-CH"/>
        </w:rPr>
        <w:t>’)/</w:t>
      </w:r>
      <w:r w:rsidRPr="002F5A1F">
        <w:rPr>
          <w:lang w:val="fr-CH"/>
        </w:rPr>
        <w:t>IRAN (ISLAMIC REPUBLIC OF)</w:t>
      </w:r>
    </w:p>
    <w:p w14:paraId="4FF478E7" w14:textId="77777777" w:rsidR="00E32657" w:rsidRPr="002F5A1F" w:rsidRDefault="00E32657" w:rsidP="00E32657">
      <w:pPr>
        <w:keepNext/>
        <w:rPr>
          <w:szCs w:val="22"/>
          <w:u w:val="single"/>
          <w:lang w:val="fr-CH"/>
        </w:rPr>
      </w:pPr>
    </w:p>
    <w:p w14:paraId="70CF0830" w14:textId="5DCEE2D8" w:rsidR="00E32657" w:rsidRDefault="00E32657" w:rsidP="00E32657">
      <w:pPr>
        <w:keepNext/>
        <w:rPr>
          <w:szCs w:val="22"/>
        </w:rPr>
      </w:pPr>
      <w:r>
        <w:rPr>
          <w:szCs w:val="22"/>
        </w:rPr>
        <w:t xml:space="preserve">Forough SAMADI (Ms.), Translator and Researcher, </w:t>
      </w:r>
      <w:r w:rsidRPr="00AB7513">
        <w:rPr>
          <w:szCs w:val="22"/>
        </w:rPr>
        <w:t>Intellectual Property Center of the Islamic Republic of Iran, Tehran</w:t>
      </w:r>
      <w:r>
        <w:rPr>
          <w:szCs w:val="22"/>
        </w:rPr>
        <w:t xml:space="preserve"> </w:t>
      </w:r>
    </w:p>
    <w:p w14:paraId="265D77FB" w14:textId="77777777" w:rsidR="00DD3D65" w:rsidRPr="00317883" w:rsidRDefault="00DD3D65" w:rsidP="00DD3D65">
      <w:pPr>
        <w:rPr>
          <w:szCs w:val="22"/>
        </w:rPr>
      </w:pPr>
    </w:p>
    <w:p w14:paraId="6AD095B3" w14:textId="77777777" w:rsidR="00DD3D65" w:rsidRPr="000C6E51" w:rsidRDefault="00DD3D65" w:rsidP="00230199">
      <w:pPr>
        <w:pStyle w:val="Heading3"/>
      </w:pPr>
      <w:r w:rsidRPr="000C6E51">
        <w:t>IRLANDE/IRELAND</w:t>
      </w:r>
    </w:p>
    <w:p w14:paraId="5F0BD2BC" w14:textId="77777777" w:rsidR="00DD3D65" w:rsidRPr="00230A87" w:rsidRDefault="00DD3D65" w:rsidP="00230199">
      <w:pPr>
        <w:keepNext/>
      </w:pPr>
    </w:p>
    <w:p w14:paraId="63A066EA" w14:textId="77777777" w:rsidR="00DD3D65" w:rsidRDefault="00DD3D65" w:rsidP="00230199">
      <w:pPr>
        <w:keepNext/>
        <w:rPr>
          <w:szCs w:val="22"/>
        </w:rPr>
      </w:pPr>
      <w:r>
        <w:rPr>
          <w:szCs w:val="22"/>
        </w:rPr>
        <w:t xml:space="preserve">Fergal BRADY (Mr.), Examiner (Patents), Patent Examination, </w:t>
      </w:r>
      <w:r w:rsidRPr="00ED0BCB">
        <w:rPr>
          <w:szCs w:val="22"/>
        </w:rPr>
        <w:t xml:space="preserve">Intellectual Property Office of Ireland (IPOI), </w:t>
      </w:r>
      <w:r>
        <w:rPr>
          <w:szCs w:val="22"/>
        </w:rPr>
        <w:t>Department of Enterprise, Tourism and Employment, Kilkenny</w:t>
      </w:r>
    </w:p>
    <w:p w14:paraId="1B98F913" w14:textId="77777777" w:rsidR="00DD3D65" w:rsidRDefault="00DD3D65" w:rsidP="00230199">
      <w:pPr>
        <w:keepNext/>
        <w:rPr>
          <w:szCs w:val="22"/>
        </w:rPr>
      </w:pPr>
    </w:p>
    <w:p w14:paraId="606913F9" w14:textId="04F8B5AD" w:rsidR="00230199" w:rsidRDefault="00230199" w:rsidP="009A2ACC">
      <w:pPr>
        <w:keepNext/>
        <w:rPr>
          <w:szCs w:val="22"/>
        </w:rPr>
      </w:pPr>
      <w:r>
        <w:rPr>
          <w:szCs w:val="22"/>
        </w:rPr>
        <w:t xml:space="preserve">Michaela HOGAN (Ms.), </w:t>
      </w:r>
      <w:r w:rsidR="009A2ACC">
        <w:rPr>
          <w:szCs w:val="22"/>
        </w:rPr>
        <w:t xml:space="preserve">Examiner (Patents), Patent Examination, </w:t>
      </w:r>
      <w:r w:rsidR="009A2ACC" w:rsidRPr="00ED0BCB">
        <w:rPr>
          <w:szCs w:val="22"/>
        </w:rPr>
        <w:t xml:space="preserve">Intellectual Property Office of Ireland (IPOI), </w:t>
      </w:r>
      <w:r w:rsidR="009A2ACC">
        <w:rPr>
          <w:szCs w:val="22"/>
        </w:rPr>
        <w:t>Department of Enterprise, Tourism and Employment, Kilkenny</w:t>
      </w:r>
    </w:p>
    <w:p w14:paraId="426CAE79" w14:textId="77777777" w:rsidR="009A2ACC" w:rsidRDefault="009A2ACC" w:rsidP="009A2ACC">
      <w:pPr>
        <w:rPr>
          <w:szCs w:val="22"/>
        </w:rPr>
      </w:pPr>
    </w:p>
    <w:p w14:paraId="56980E1D" w14:textId="77777777" w:rsidR="00DD3D65" w:rsidRPr="000C6E51" w:rsidRDefault="00DD3D65" w:rsidP="00DD3D65">
      <w:pPr>
        <w:pStyle w:val="Heading3"/>
      </w:pPr>
      <w:r w:rsidRPr="000C6E51">
        <w:t>ISRAËL/ISRAEL</w:t>
      </w:r>
    </w:p>
    <w:p w14:paraId="226261ED" w14:textId="77777777" w:rsidR="00DD3D65" w:rsidRPr="005B010B" w:rsidRDefault="00DD3D65" w:rsidP="00DD3D65"/>
    <w:p w14:paraId="33539073" w14:textId="77777777" w:rsidR="00DD3D65" w:rsidRDefault="00DD3D65" w:rsidP="00DD3D65">
      <w:pPr>
        <w:rPr>
          <w:szCs w:val="22"/>
        </w:rPr>
      </w:pPr>
      <w:r>
        <w:rPr>
          <w:szCs w:val="22"/>
        </w:rPr>
        <w:t>Orit REGEV (Ms.), Deputy Superintendent of Examiners, Israel Patent Office, Ministry of Justice, Jerusalem</w:t>
      </w:r>
    </w:p>
    <w:p w14:paraId="27D94CF7" w14:textId="77777777" w:rsidR="00DD3D65" w:rsidRDefault="00DD3D65" w:rsidP="00DD3D65">
      <w:pPr>
        <w:rPr>
          <w:szCs w:val="22"/>
        </w:rPr>
      </w:pPr>
    </w:p>
    <w:p w14:paraId="566A7A9E" w14:textId="77777777" w:rsidR="00DD3D65" w:rsidRPr="00537159" w:rsidRDefault="00DD3D65" w:rsidP="00DD3D65">
      <w:pPr>
        <w:pStyle w:val="Heading3"/>
      </w:pPr>
      <w:r w:rsidRPr="00537159">
        <w:t>JAPON/JAPAN</w:t>
      </w:r>
    </w:p>
    <w:p w14:paraId="4DEEE5E6" w14:textId="77777777" w:rsidR="00DD3D65" w:rsidRPr="00843C07" w:rsidRDefault="00DD3D65" w:rsidP="00DD3D65">
      <w:pPr>
        <w:rPr>
          <w:szCs w:val="22"/>
        </w:rPr>
      </w:pPr>
    </w:p>
    <w:p w14:paraId="286E6923" w14:textId="77777777" w:rsidR="00B96800" w:rsidRPr="00216D7A" w:rsidRDefault="00B96800" w:rsidP="00216D7A">
      <w:pPr>
        <w:rPr>
          <w:szCs w:val="22"/>
        </w:rPr>
      </w:pPr>
      <w:r w:rsidRPr="00216D7A">
        <w:rPr>
          <w:szCs w:val="22"/>
        </w:rPr>
        <w:t xml:space="preserve">ITO Yuichi (Mr.), Counsellor, Permanent Mission, Geneva </w:t>
      </w:r>
    </w:p>
    <w:p w14:paraId="38C80A47" w14:textId="77777777" w:rsidR="00B96800" w:rsidRDefault="00B96800" w:rsidP="00216D7A">
      <w:pPr>
        <w:rPr>
          <w:szCs w:val="22"/>
        </w:rPr>
      </w:pPr>
    </w:p>
    <w:p w14:paraId="786B3252" w14:textId="2EC438E9" w:rsidR="006B5C46" w:rsidRPr="00216D7A" w:rsidRDefault="006B5C46" w:rsidP="00216D7A">
      <w:pPr>
        <w:rPr>
          <w:szCs w:val="22"/>
        </w:rPr>
      </w:pPr>
      <w:r w:rsidRPr="00216D7A">
        <w:rPr>
          <w:szCs w:val="22"/>
        </w:rPr>
        <w:t>YASUI Takuya (Mr.), Director, Examination Policy Planning Office, Japan Patent Office</w:t>
      </w:r>
      <w:r w:rsidR="00E93772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43765F89" w14:textId="77777777" w:rsidR="006B5C46" w:rsidRDefault="006B5C46" w:rsidP="00216D7A">
      <w:pPr>
        <w:rPr>
          <w:szCs w:val="22"/>
        </w:rPr>
      </w:pPr>
    </w:p>
    <w:p w14:paraId="2F3BEC67" w14:textId="7609E38E" w:rsidR="006B5C46" w:rsidRPr="00216D7A" w:rsidRDefault="0096125E" w:rsidP="00216D7A">
      <w:pPr>
        <w:rPr>
          <w:szCs w:val="22"/>
        </w:rPr>
      </w:pPr>
      <w:r w:rsidRPr="00216D7A">
        <w:rPr>
          <w:szCs w:val="22"/>
        </w:rPr>
        <w:t xml:space="preserve">HARA </w:t>
      </w:r>
      <w:r w:rsidR="006B5C46" w:rsidRPr="00216D7A">
        <w:rPr>
          <w:szCs w:val="22"/>
        </w:rPr>
        <w:t>Taiki (Mr.), Deputy Director, Examination Policy Planning Office, Japan Patent Office</w:t>
      </w:r>
      <w:r w:rsidR="003F37D5">
        <w:rPr>
          <w:szCs w:val="22"/>
        </w:rPr>
        <w:t> </w:t>
      </w:r>
      <w:r w:rsidR="008B78A4" w:rsidRPr="00216D7A">
        <w:rPr>
          <w:szCs w:val="22"/>
        </w:rPr>
        <w:t>(JPO)</w:t>
      </w:r>
      <w:r w:rsidR="006B5C46" w:rsidRPr="00216D7A">
        <w:rPr>
          <w:szCs w:val="22"/>
        </w:rPr>
        <w:t>, Tokyo</w:t>
      </w:r>
    </w:p>
    <w:p w14:paraId="665DECAD" w14:textId="77777777" w:rsidR="001472FE" w:rsidRDefault="001472FE" w:rsidP="00216D7A">
      <w:pPr>
        <w:rPr>
          <w:szCs w:val="22"/>
        </w:rPr>
      </w:pPr>
    </w:p>
    <w:p w14:paraId="04D7C8E6" w14:textId="2F3D6FD4" w:rsidR="001472FE" w:rsidRPr="00216D7A" w:rsidRDefault="001472FE" w:rsidP="00216D7A">
      <w:pPr>
        <w:rPr>
          <w:szCs w:val="22"/>
        </w:rPr>
      </w:pPr>
      <w:r w:rsidRPr="00216D7A">
        <w:rPr>
          <w:szCs w:val="22"/>
        </w:rPr>
        <w:t>YANAGIYA Yu (Mr.), Assistant Director, Examination Policy Planning Office, Japan Patent Office</w:t>
      </w:r>
      <w:r w:rsidR="00263CBA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3F061687" w14:textId="77777777" w:rsidR="00BA5600" w:rsidRDefault="00BA5600" w:rsidP="00BA5600">
      <w:pPr>
        <w:rPr>
          <w:szCs w:val="22"/>
        </w:rPr>
      </w:pPr>
    </w:p>
    <w:p w14:paraId="76B21999" w14:textId="20C4F560" w:rsidR="00BA5600" w:rsidRPr="00216D7A" w:rsidRDefault="00BA5600" w:rsidP="00BA5600">
      <w:pPr>
        <w:rPr>
          <w:szCs w:val="22"/>
        </w:rPr>
      </w:pPr>
      <w:r w:rsidRPr="00216D7A">
        <w:rPr>
          <w:szCs w:val="22"/>
        </w:rPr>
        <w:t>OKAMURA Kyosuke (Mr.), Assistant Director, Examination Policy Planning Office, Japan Patent Office (JPO), Tokyo</w:t>
      </w:r>
    </w:p>
    <w:p w14:paraId="32EF5AA2" w14:textId="77777777" w:rsidR="00462862" w:rsidRPr="00462862" w:rsidRDefault="00462862" w:rsidP="00216D7A">
      <w:pPr>
        <w:rPr>
          <w:szCs w:val="22"/>
        </w:rPr>
      </w:pPr>
    </w:p>
    <w:p w14:paraId="2374B71E" w14:textId="6DB5DCDD" w:rsidR="00462862" w:rsidRPr="00216D7A" w:rsidRDefault="00462862" w:rsidP="00216D7A">
      <w:pPr>
        <w:rPr>
          <w:szCs w:val="22"/>
        </w:rPr>
      </w:pPr>
      <w:r w:rsidRPr="00216D7A">
        <w:rPr>
          <w:szCs w:val="22"/>
        </w:rPr>
        <w:t xml:space="preserve">IDE </w:t>
      </w:r>
      <w:proofErr w:type="spellStart"/>
      <w:r w:rsidRPr="00216D7A">
        <w:rPr>
          <w:szCs w:val="22"/>
        </w:rPr>
        <w:t>Motoharu</w:t>
      </w:r>
      <w:proofErr w:type="spellEnd"/>
      <w:r w:rsidRPr="00216D7A">
        <w:rPr>
          <w:szCs w:val="22"/>
        </w:rPr>
        <w:t xml:space="preserve"> (Mr.), Classification Project Coordinator, Examination Policy Planning Office, Japan Patent Office</w:t>
      </w:r>
      <w:r w:rsidR="008B78A4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4FA1D190" w14:textId="77777777" w:rsidR="00462862" w:rsidRPr="00462862" w:rsidRDefault="00462862" w:rsidP="00216D7A">
      <w:pPr>
        <w:rPr>
          <w:szCs w:val="22"/>
        </w:rPr>
      </w:pPr>
    </w:p>
    <w:p w14:paraId="0DF16F16" w14:textId="07D1E70A" w:rsidR="00462862" w:rsidRPr="00216D7A" w:rsidRDefault="00462862" w:rsidP="00216D7A">
      <w:pPr>
        <w:rPr>
          <w:szCs w:val="22"/>
        </w:rPr>
      </w:pPr>
      <w:r w:rsidRPr="00216D7A">
        <w:rPr>
          <w:szCs w:val="22"/>
        </w:rPr>
        <w:t>KAWAHARA Koji (Mr.), Classification Project Coordinator, Examination Policy Planning Office, Japan Patent Office</w:t>
      </w:r>
      <w:r w:rsidR="008B78A4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023F5671" w14:textId="77777777" w:rsidR="00462862" w:rsidRPr="00462862" w:rsidRDefault="00462862" w:rsidP="00216D7A">
      <w:pPr>
        <w:rPr>
          <w:szCs w:val="22"/>
        </w:rPr>
      </w:pPr>
    </w:p>
    <w:p w14:paraId="52E3F069" w14:textId="0B00C95C" w:rsidR="00462862" w:rsidRPr="00216D7A" w:rsidRDefault="00462862" w:rsidP="00216D7A">
      <w:pPr>
        <w:rPr>
          <w:szCs w:val="22"/>
        </w:rPr>
      </w:pPr>
      <w:r w:rsidRPr="00216D7A">
        <w:rPr>
          <w:szCs w:val="22"/>
        </w:rPr>
        <w:t>KAWARAI Hidenori (Mr.), Classification Project Coordinator, Examination Policy Planning Office, Japan Patent Office</w:t>
      </w:r>
      <w:r w:rsidR="008B78A4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0D8AD14E" w14:textId="77777777" w:rsidR="00462862" w:rsidRPr="00462862" w:rsidRDefault="00462862" w:rsidP="00216D7A">
      <w:pPr>
        <w:rPr>
          <w:szCs w:val="22"/>
        </w:rPr>
      </w:pPr>
    </w:p>
    <w:p w14:paraId="1DF3F986" w14:textId="4E7525CA" w:rsidR="00462862" w:rsidRPr="00216D7A" w:rsidRDefault="00462862" w:rsidP="00216D7A">
      <w:pPr>
        <w:rPr>
          <w:szCs w:val="22"/>
        </w:rPr>
      </w:pPr>
      <w:r w:rsidRPr="00216D7A">
        <w:rPr>
          <w:szCs w:val="22"/>
        </w:rPr>
        <w:t xml:space="preserve">KOHARA Hiroki (Mr.), Classification Project Coordinator, Examination Policy Planning Office, </w:t>
      </w:r>
      <w:r w:rsidR="008B78A4" w:rsidRPr="00216D7A">
        <w:rPr>
          <w:szCs w:val="22"/>
        </w:rPr>
        <w:t>Japan Patent Office (JPO), Tokyo</w:t>
      </w:r>
    </w:p>
    <w:p w14:paraId="4DD79309" w14:textId="77777777" w:rsidR="008B78A4" w:rsidRPr="00462862" w:rsidRDefault="008B78A4" w:rsidP="00216D7A">
      <w:pPr>
        <w:rPr>
          <w:szCs w:val="22"/>
        </w:rPr>
      </w:pPr>
    </w:p>
    <w:p w14:paraId="33B84493" w14:textId="3CEE8528" w:rsidR="00462862" w:rsidRPr="00216D7A" w:rsidRDefault="00462862" w:rsidP="00216D7A">
      <w:pPr>
        <w:rPr>
          <w:szCs w:val="22"/>
        </w:rPr>
      </w:pPr>
      <w:r w:rsidRPr="00216D7A">
        <w:rPr>
          <w:szCs w:val="22"/>
        </w:rPr>
        <w:t>MATSUYAMA Hinako (Ms.), Classification Project Coordinator, Examination Policy Planning Office, Japan Patent Office</w:t>
      </w:r>
      <w:r w:rsidR="008B78A4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3F2B8C66" w14:textId="77777777" w:rsidR="00462862" w:rsidRPr="00462862" w:rsidRDefault="00462862" w:rsidP="00216D7A">
      <w:pPr>
        <w:rPr>
          <w:szCs w:val="22"/>
        </w:rPr>
      </w:pPr>
    </w:p>
    <w:p w14:paraId="04B60C76" w14:textId="27FED01C" w:rsidR="00462862" w:rsidRPr="00216D7A" w:rsidRDefault="00462862" w:rsidP="00216D7A">
      <w:pPr>
        <w:rPr>
          <w:szCs w:val="22"/>
        </w:rPr>
      </w:pPr>
      <w:r w:rsidRPr="00216D7A">
        <w:rPr>
          <w:szCs w:val="22"/>
        </w:rPr>
        <w:t xml:space="preserve">MIYAUCHI </w:t>
      </w:r>
      <w:proofErr w:type="spellStart"/>
      <w:r w:rsidRPr="00216D7A">
        <w:rPr>
          <w:szCs w:val="22"/>
        </w:rPr>
        <w:t>Hirotake</w:t>
      </w:r>
      <w:proofErr w:type="spellEnd"/>
      <w:r w:rsidRPr="00216D7A">
        <w:rPr>
          <w:szCs w:val="22"/>
        </w:rPr>
        <w:t xml:space="preserve"> (Mr.), Classification Project Coordinator, Examination Policy Planning Office, Japan Patent Office</w:t>
      </w:r>
      <w:r w:rsidR="006C4836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5708B174" w14:textId="77777777" w:rsidR="00462862" w:rsidRPr="00462862" w:rsidRDefault="00462862" w:rsidP="00216D7A">
      <w:pPr>
        <w:rPr>
          <w:szCs w:val="22"/>
        </w:rPr>
      </w:pPr>
    </w:p>
    <w:p w14:paraId="038C9DE3" w14:textId="45864FAC" w:rsidR="00462862" w:rsidRPr="00216D7A" w:rsidRDefault="00462862" w:rsidP="00216D7A">
      <w:pPr>
        <w:rPr>
          <w:szCs w:val="22"/>
        </w:rPr>
      </w:pPr>
      <w:r w:rsidRPr="00216D7A">
        <w:rPr>
          <w:szCs w:val="22"/>
        </w:rPr>
        <w:lastRenderedPageBreak/>
        <w:t>OHASHI Tatsuya (Mr.), Classification Project Coordinator, Examination Policy Planning Office, Japan Patent Office</w:t>
      </w:r>
      <w:r w:rsidR="006C4836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4491D2C6" w14:textId="77777777" w:rsidR="00462862" w:rsidRPr="00462862" w:rsidRDefault="00462862" w:rsidP="00216D7A">
      <w:pPr>
        <w:rPr>
          <w:szCs w:val="22"/>
        </w:rPr>
      </w:pPr>
    </w:p>
    <w:p w14:paraId="6F57D890" w14:textId="0819EDF3" w:rsidR="00462862" w:rsidRPr="00216D7A" w:rsidRDefault="00462862" w:rsidP="00216D7A">
      <w:pPr>
        <w:rPr>
          <w:szCs w:val="22"/>
        </w:rPr>
      </w:pPr>
      <w:r w:rsidRPr="00216D7A">
        <w:rPr>
          <w:szCs w:val="22"/>
        </w:rPr>
        <w:t>UESHIMA Takuya (Mr.), Classification Project Coordinator, Examination Policy Planning Office, Japan Patent Office</w:t>
      </w:r>
      <w:r w:rsidR="006C4836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181C046D" w14:textId="77777777" w:rsidR="00462862" w:rsidRPr="00462862" w:rsidRDefault="00462862" w:rsidP="00216D7A">
      <w:pPr>
        <w:rPr>
          <w:szCs w:val="22"/>
        </w:rPr>
      </w:pPr>
    </w:p>
    <w:p w14:paraId="02785209" w14:textId="619875ED" w:rsidR="00DD3D65" w:rsidRPr="00216D7A" w:rsidRDefault="00462862" w:rsidP="00216D7A">
      <w:pPr>
        <w:rPr>
          <w:szCs w:val="22"/>
        </w:rPr>
      </w:pPr>
      <w:r w:rsidRPr="00216D7A">
        <w:rPr>
          <w:szCs w:val="22"/>
        </w:rPr>
        <w:t>UMENO Taro (Mr.), Classification Project Coordinator, Examination Policy Planning Office, Japan Patent Office</w:t>
      </w:r>
      <w:r w:rsidR="006C4836" w:rsidRPr="00216D7A">
        <w:rPr>
          <w:szCs w:val="22"/>
        </w:rPr>
        <w:t xml:space="preserve"> (JPO)</w:t>
      </w:r>
      <w:r w:rsidRPr="00216D7A">
        <w:rPr>
          <w:szCs w:val="22"/>
        </w:rPr>
        <w:t>, Tokyo</w:t>
      </w:r>
    </w:p>
    <w:p w14:paraId="60F3FFBB" w14:textId="77777777" w:rsidR="00DD3D65" w:rsidRPr="007A11BD" w:rsidRDefault="00DD3D65" w:rsidP="00DD3D65">
      <w:pPr>
        <w:rPr>
          <w:szCs w:val="22"/>
        </w:rPr>
      </w:pPr>
    </w:p>
    <w:p w14:paraId="0BA68FE3" w14:textId="77777777" w:rsidR="00DD3D65" w:rsidRPr="00615F8E" w:rsidRDefault="00DD3D65" w:rsidP="00DD3D65">
      <w:pPr>
        <w:pStyle w:val="Heading3"/>
        <w:rPr>
          <w:lang w:val="es-ES"/>
        </w:rPr>
      </w:pPr>
      <w:r w:rsidRPr="00615F8E">
        <w:rPr>
          <w:lang w:val="es-ES"/>
        </w:rPr>
        <w:t>MEXIQUE/MEXICO</w:t>
      </w:r>
    </w:p>
    <w:p w14:paraId="0FEAC0F9" w14:textId="77777777" w:rsidR="00DD3D65" w:rsidRPr="006165B5" w:rsidRDefault="00DD3D65" w:rsidP="00DD3D65">
      <w:pPr>
        <w:keepNext/>
        <w:rPr>
          <w:lang w:val="es-ES"/>
        </w:rPr>
      </w:pPr>
    </w:p>
    <w:p w14:paraId="3BF9CB34" w14:textId="77777777" w:rsidR="00DD3D65" w:rsidRPr="00873C9A" w:rsidRDefault="00DD3D65" w:rsidP="00DD3D65">
      <w:pPr>
        <w:rPr>
          <w:szCs w:val="22"/>
          <w:lang w:val="es-ES"/>
        </w:rPr>
      </w:pPr>
      <w:r w:rsidRPr="00873C9A">
        <w:rPr>
          <w:szCs w:val="22"/>
          <w:lang w:val="es-ES"/>
        </w:rPr>
        <w:t>Alicia MARMOLEJO FLORES (Sra.), Experta (Propiedad Intelectual), Dirección Divisional de Patentes, Instituto Mexicano de la Propiedad Industrial (IMPI), Ciudad de México</w:t>
      </w:r>
    </w:p>
    <w:p w14:paraId="78F54CF3" w14:textId="77777777" w:rsidR="00DD3D65" w:rsidRPr="00873C9A" w:rsidRDefault="00DD3D65" w:rsidP="00DD3D65">
      <w:pPr>
        <w:rPr>
          <w:szCs w:val="22"/>
          <w:lang w:val="es-ES"/>
        </w:rPr>
      </w:pPr>
    </w:p>
    <w:p w14:paraId="3A5F2B25" w14:textId="65C6BD35" w:rsidR="00140819" w:rsidRPr="002F34ED" w:rsidRDefault="00597160" w:rsidP="00140819">
      <w:pPr>
        <w:rPr>
          <w:szCs w:val="22"/>
          <w:lang w:val="es-ES"/>
        </w:rPr>
      </w:pPr>
      <w:r w:rsidRPr="002F34ED">
        <w:rPr>
          <w:szCs w:val="22"/>
          <w:lang w:val="es-ES"/>
        </w:rPr>
        <w:t xml:space="preserve">Ayari </w:t>
      </w:r>
      <w:r w:rsidR="00A86171" w:rsidRPr="002F34ED">
        <w:rPr>
          <w:szCs w:val="22"/>
          <w:lang w:val="es-ES"/>
        </w:rPr>
        <w:t>FERN</w:t>
      </w:r>
      <w:r w:rsidR="00A36A65">
        <w:rPr>
          <w:szCs w:val="22"/>
          <w:lang w:val="es-ES"/>
        </w:rPr>
        <w:t>Á</w:t>
      </w:r>
      <w:r w:rsidR="00A86171" w:rsidRPr="002F34ED">
        <w:rPr>
          <w:szCs w:val="22"/>
          <w:lang w:val="es-ES"/>
        </w:rPr>
        <w:t xml:space="preserve">NDEZ SANTA CRUZ RUIZ (Sra.), </w:t>
      </w:r>
      <w:r w:rsidR="00140819" w:rsidRPr="002F34ED">
        <w:rPr>
          <w:szCs w:val="22"/>
          <w:lang w:val="es-ES"/>
        </w:rPr>
        <w:t>Experta (Propiedad Intelectual), Dirección Divisional de Patentes, Instituto Mexicano de la Propiedad Industrial (IMPI), Ciudad de México</w:t>
      </w:r>
    </w:p>
    <w:p w14:paraId="1FF2C753" w14:textId="7006EDA6" w:rsidR="00A86171" w:rsidRPr="002F34ED" w:rsidRDefault="00A86171" w:rsidP="00DD3D65">
      <w:pPr>
        <w:rPr>
          <w:szCs w:val="22"/>
          <w:lang w:val="es-ES"/>
        </w:rPr>
      </w:pPr>
    </w:p>
    <w:p w14:paraId="02D9CFB6" w14:textId="14557D9D" w:rsidR="008228E3" w:rsidRPr="002F34ED" w:rsidRDefault="008228E3" w:rsidP="008228E3">
      <w:pPr>
        <w:rPr>
          <w:szCs w:val="22"/>
          <w:lang w:val="es-ES"/>
        </w:rPr>
      </w:pPr>
      <w:r w:rsidRPr="002F34ED">
        <w:rPr>
          <w:szCs w:val="22"/>
          <w:lang w:val="es-ES"/>
        </w:rPr>
        <w:t xml:space="preserve">Eduardo </w:t>
      </w:r>
      <w:r w:rsidR="00597160" w:rsidRPr="002F34ED">
        <w:rPr>
          <w:szCs w:val="22"/>
          <w:lang w:val="es-ES"/>
        </w:rPr>
        <w:t>León</w:t>
      </w:r>
      <w:r w:rsidRPr="002F34ED">
        <w:rPr>
          <w:szCs w:val="22"/>
          <w:lang w:val="es-ES"/>
        </w:rPr>
        <w:t xml:space="preserve"> VEL</w:t>
      </w:r>
      <w:r w:rsidR="00337E49">
        <w:rPr>
          <w:szCs w:val="22"/>
          <w:lang w:val="es-ES"/>
        </w:rPr>
        <w:t>Á</w:t>
      </w:r>
      <w:r w:rsidRPr="002F34ED">
        <w:rPr>
          <w:szCs w:val="22"/>
          <w:lang w:val="es-ES"/>
        </w:rPr>
        <w:t>ZQUEZ VAZQUEZ (Sr.), Experto (Propiedad Intelectual), Dirección Divisional de Patentes, Instituto Mexicano de la Propiedad Industrial (IMPI), Ciudad de México</w:t>
      </w:r>
    </w:p>
    <w:p w14:paraId="69B94CA4" w14:textId="77777777" w:rsidR="008228E3" w:rsidRPr="002F34ED" w:rsidRDefault="008228E3" w:rsidP="00DD3D65">
      <w:pPr>
        <w:rPr>
          <w:szCs w:val="22"/>
          <w:lang w:val="es-ES"/>
        </w:rPr>
      </w:pPr>
    </w:p>
    <w:p w14:paraId="7569C86D" w14:textId="64F6C390" w:rsidR="00DD3D65" w:rsidRPr="002F34ED" w:rsidRDefault="00DD3D65" w:rsidP="00DD3D65">
      <w:pPr>
        <w:rPr>
          <w:szCs w:val="22"/>
          <w:lang w:val="es-ES"/>
        </w:rPr>
      </w:pPr>
      <w:r w:rsidRPr="002F34ED">
        <w:rPr>
          <w:szCs w:val="22"/>
          <w:lang w:val="es-ES"/>
        </w:rPr>
        <w:t>Pablo ZENTENO MÁRQUEZ (Sr.), Experto (Propiedad Intelectual), Dirección Divisional de Patentes, Instituto Mexicano de la Propiedad Industrial (IMPI), Ciudad de México</w:t>
      </w:r>
    </w:p>
    <w:p w14:paraId="763AEAD7" w14:textId="77777777" w:rsidR="00DD3D65" w:rsidRPr="002F34ED" w:rsidRDefault="00DD3D65" w:rsidP="00DD3D65">
      <w:pPr>
        <w:rPr>
          <w:szCs w:val="22"/>
          <w:lang w:val="es-ES"/>
        </w:rPr>
      </w:pPr>
    </w:p>
    <w:p w14:paraId="20544DF3" w14:textId="57A53623" w:rsidR="001C19AF" w:rsidRPr="002F34ED" w:rsidRDefault="001C19AF" w:rsidP="00227E72">
      <w:pPr>
        <w:rPr>
          <w:szCs w:val="22"/>
          <w:lang w:val="es-ES"/>
        </w:rPr>
      </w:pPr>
      <w:r w:rsidRPr="002F34ED">
        <w:rPr>
          <w:szCs w:val="22"/>
          <w:lang w:val="es-ES"/>
        </w:rPr>
        <w:t>Octavio HERNÁNDEZ CAMARILLO (Sr.), Experto (Propiedad Intelectual), Dirección Divisional de Patentes, Instituto Mexicano de la Propiedad Industrial (IMPI), Ciudad de México</w:t>
      </w:r>
    </w:p>
    <w:p w14:paraId="58CE967B" w14:textId="77777777" w:rsidR="001C19AF" w:rsidRPr="002F34ED" w:rsidRDefault="001C19AF" w:rsidP="00227E72">
      <w:pPr>
        <w:rPr>
          <w:szCs w:val="22"/>
          <w:lang w:val="es-ES"/>
        </w:rPr>
      </w:pPr>
    </w:p>
    <w:p w14:paraId="73EE44B5" w14:textId="5D3F19D3" w:rsidR="00227E72" w:rsidRPr="002F34ED" w:rsidRDefault="00227E72" w:rsidP="00227E72">
      <w:pPr>
        <w:rPr>
          <w:szCs w:val="22"/>
          <w:lang w:val="es-ES"/>
        </w:rPr>
      </w:pPr>
      <w:r w:rsidRPr="002F34ED">
        <w:rPr>
          <w:szCs w:val="22"/>
          <w:lang w:val="es-ES"/>
        </w:rPr>
        <w:t>Oscar Iván RUIZ ALAZAÑES (Sr.), Experto (Propiedad Intelectual), Dirección Divisional de Patentes, Instituto Mexicano de la Propiedad Industrial (IMPI), Ciudad de México</w:t>
      </w:r>
    </w:p>
    <w:p w14:paraId="2CE97E1D" w14:textId="77777777" w:rsidR="00227E72" w:rsidRPr="002F34ED" w:rsidRDefault="00227E72" w:rsidP="00DD3D65">
      <w:pPr>
        <w:rPr>
          <w:szCs w:val="22"/>
          <w:lang w:val="es-ES"/>
        </w:rPr>
      </w:pPr>
    </w:p>
    <w:p w14:paraId="4D503403" w14:textId="11CAD211" w:rsidR="00DD3D65" w:rsidRPr="00157104" w:rsidRDefault="00DD3D65" w:rsidP="00DD3D65">
      <w:pPr>
        <w:rPr>
          <w:szCs w:val="22"/>
          <w:lang w:val="es-ES"/>
        </w:rPr>
      </w:pPr>
      <w:r w:rsidRPr="002F34ED">
        <w:rPr>
          <w:szCs w:val="22"/>
          <w:lang w:val="es-ES"/>
        </w:rPr>
        <w:t>Rita Jacqueline BRAVO CORIA (Sra.), Experta (Propiedad Intelectual), Dirección Divisional de Patentes, Instituto Mexicano de la Propiedad Industrial (IMPI), Ciudad de México</w:t>
      </w:r>
    </w:p>
    <w:p w14:paraId="41C47C19" w14:textId="77777777" w:rsidR="003745F2" w:rsidRDefault="003745F2" w:rsidP="00DD3D65">
      <w:pPr>
        <w:rPr>
          <w:szCs w:val="22"/>
          <w:lang w:val="es-ES"/>
        </w:rPr>
      </w:pPr>
    </w:p>
    <w:p w14:paraId="22A53001" w14:textId="77777777" w:rsidR="00DD3D65" w:rsidRPr="000C6E51" w:rsidRDefault="00DD3D65" w:rsidP="00DD3D65">
      <w:pPr>
        <w:pStyle w:val="Heading3"/>
      </w:pPr>
      <w:r w:rsidRPr="000C6E51">
        <w:t>NORVÈGE/NORWAY</w:t>
      </w:r>
    </w:p>
    <w:p w14:paraId="362F5767" w14:textId="77777777" w:rsidR="00DD3D65" w:rsidRPr="00492B37" w:rsidRDefault="00DD3D65" w:rsidP="00DD3D65"/>
    <w:p w14:paraId="5138D75E" w14:textId="7A462434" w:rsidR="00DD3D65" w:rsidRDefault="00DD3D65" w:rsidP="00DD3D65">
      <w:pPr>
        <w:rPr>
          <w:szCs w:val="22"/>
        </w:rPr>
      </w:pPr>
      <w:r w:rsidRPr="00347EEB">
        <w:rPr>
          <w:szCs w:val="22"/>
        </w:rPr>
        <w:t>Bente AARUM-ULVÅS (Ms.), Chief Examiner, Litigation and Industry</w:t>
      </w:r>
      <w:r w:rsidR="00F21FE0">
        <w:rPr>
          <w:szCs w:val="22"/>
        </w:rPr>
        <w:t xml:space="preserve">, </w:t>
      </w:r>
      <w:r w:rsidRPr="00347EEB">
        <w:rPr>
          <w:szCs w:val="22"/>
        </w:rPr>
        <w:t xml:space="preserve">Patents, </w:t>
      </w:r>
      <w:r w:rsidRPr="000655E8">
        <w:rPr>
          <w:szCs w:val="22"/>
        </w:rPr>
        <w:t>Norwegian</w:t>
      </w:r>
      <w:r>
        <w:rPr>
          <w:szCs w:val="22"/>
        </w:rPr>
        <w:t> </w:t>
      </w:r>
      <w:r w:rsidRPr="000655E8">
        <w:rPr>
          <w:szCs w:val="22"/>
        </w:rPr>
        <w:t>Industrial Property Office (NIPO)</w:t>
      </w:r>
      <w:r>
        <w:rPr>
          <w:szCs w:val="22"/>
        </w:rPr>
        <w:t xml:space="preserve">, </w:t>
      </w:r>
      <w:r w:rsidRPr="00347EEB">
        <w:rPr>
          <w:szCs w:val="22"/>
        </w:rPr>
        <w:t>Ministry of Trade, Industry and Fisheries, Oslo</w:t>
      </w:r>
    </w:p>
    <w:p w14:paraId="0CAB1FE5" w14:textId="77777777" w:rsidR="00DD3D65" w:rsidRDefault="00DD3D65" w:rsidP="00DD3D65">
      <w:pPr>
        <w:rPr>
          <w:szCs w:val="22"/>
        </w:rPr>
      </w:pPr>
    </w:p>
    <w:p w14:paraId="1BF35981" w14:textId="77777777" w:rsidR="00DD3D65" w:rsidRPr="00FA4D89" w:rsidRDefault="00DD3D65" w:rsidP="00DD3D65">
      <w:pPr>
        <w:pStyle w:val="Heading3"/>
        <w:rPr>
          <w:lang w:val="es-ES"/>
        </w:rPr>
      </w:pPr>
      <w:r w:rsidRPr="00FA4D89">
        <w:rPr>
          <w:lang w:val="es-ES"/>
        </w:rPr>
        <w:t>PÉROU/PERU</w:t>
      </w:r>
    </w:p>
    <w:p w14:paraId="61BD5E03" w14:textId="77777777" w:rsidR="00DD3D65" w:rsidRPr="000E6230" w:rsidRDefault="00DD3D65" w:rsidP="00DD3D65">
      <w:pPr>
        <w:rPr>
          <w:lang w:val="es-ES"/>
        </w:rPr>
      </w:pPr>
    </w:p>
    <w:p w14:paraId="38CC831D" w14:textId="679CA8A3" w:rsidR="00DD3D65" w:rsidRDefault="006F538D" w:rsidP="00DD3D65">
      <w:pPr>
        <w:rPr>
          <w:szCs w:val="22"/>
          <w:lang w:val="es-ES"/>
        </w:rPr>
      </w:pPr>
      <w:r w:rsidRPr="002F5A1F">
        <w:rPr>
          <w:szCs w:val="22"/>
          <w:lang w:val="es-ES"/>
        </w:rPr>
        <w:t>Belén GONZ</w:t>
      </w:r>
      <w:r w:rsidR="00EA79C1">
        <w:rPr>
          <w:szCs w:val="22"/>
          <w:lang w:val="es-ES"/>
        </w:rPr>
        <w:t>Á</w:t>
      </w:r>
      <w:r w:rsidRPr="002F5A1F">
        <w:rPr>
          <w:szCs w:val="22"/>
          <w:lang w:val="es-ES"/>
        </w:rPr>
        <w:t>LEZ (Sra.)</w:t>
      </w:r>
      <w:r w:rsidR="00DD3D65" w:rsidRPr="009D3CC2">
        <w:rPr>
          <w:szCs w:val="22"/>
          <w:lang w:val="es-ES"/>
        </w:rPr>
        <w:t>,</w:t>
      </w:r>
      <w:r w:rsidR="00DD3D65">
        <w:rPr>
          <w:szCs w:val="22"/>
          <w:lang w:val="es-ES"/>
        </w:rPr>
        <w:t xml:space="preserve"> </w:t>
      </w:r>
      <w:r w:rsidR="002F309E" w:rsidRPr="009E1817">
        <w:rPr>
          <w:szCs w:val="22"/>
          <w:lang w:val="es-ES"/>
        </w:rPr>
        <w:t xml:space="preserve">Coordinadora </w:t>
      </w:r>
      <w:r w:rsidR="002F309E">
        <w:rPr>
          <w:szCs w:val="22"/>
          <w:lang w:val="es-ES"/>
        </w:rPr>
        <w:t>T</w:t>
      </w:r>
      <w:r w:rsidR="002F309E" w:rsidRPr="009E1817">
        <w:rPr>
          <w:szCs w:val="22"/>
          <w:lang w:val="es-ES"/>
        </w:rPr>
        <w:t xml:space="preserve">écnica, </w:t>
      </w:r>
      <w:r w:rsidR="00BA1F17" w:rsidRPr="009E1817">
        <w:rPr>
          <w:szCs w:val="22"/>
          <w:lang w:val="es-ES"/>
        </w:rPr>
        <w:t>Área</w:t>
      </w:r>
      <w:r w:rsidR="002F309E" w:rsidRPr="009E1817">
        <w:rPr>
          <w:szCs w:val="22"/>
          <w:lang w:val="es-ES"/>
        </w:rPr>
        <w:t xml:space="preserve"> de Farmacia y Biotecnología, Oficina de Patentes</w:t>
      </w:r>
      <w:r w:rsidR="002F309E">
        <w:rPr>
          <w:szCs w:val="22"/>
          <w:lang w:val="es-ES"/>
        </w:rPr>
        <w:t>,</w:t>
      </w:r>
      <w:r w:rsidR="00DD3D65">
        <w:rPr>
          <w:szCs w:val="22"/>
          <w:lang w:val="es-ES"/>
        </w:rPr>
        <w:t xml:space="preserve"> </w:t>
      </w:r>
      <w:r w:rsidR="00DD3D65" w:rsidRPr="007D20EA">
        <w:rPr>
          <w:szCs w:val="22"/>
          <w:lang w:val="es-ES"/>
        </w:rPr>
        <w:t xml:space="preserve">Instituto Nacional de Defensa de la Competencia y de la Protección de la Propiedad Intelectual (INDECOPI), </w:t>
      </w:r>
      <w:r w:rsidR="00DD3D65">
        <w:rPr>
          <w:szCs w:val="22"/>
          <w:lang w:val="es-ES"/>
        </w:rPr>
        <w:t>Lima</w:t>
      </w:r>
      <w:r w:rsidR="00DD3D65" w:rsidRPr="009D3CC2">
        <w:rPr>
          <w:szCs w:val="22"/>
          <w:lang w:val="es-ES"/>
        </w:rPr>
        <w:tab/>
      </w:r>
    </w:p>
    <w:p w14:paraId="18CECA33" w14:textId="77777777" w:rsidR="00DD3D65" w:rsidRDefault="00DD3D65" w:rsidP="00DD3D65">
      <w:pPr>
        <w:rPr>
          <w:szCs w:val="22"/>
          <w:lang w:val="es-ES"/>
        </w:rPr>
      </w:pPr>
    </w:p>
    <w:p w14:paraId="48D58EA6" w14:textId="77777777" w:rsidR="003B55CE" w:rsidRPr="00406054" w:rsidRDefault="003B55CE" w:rsidP="00B739D4">
      <w:pPr>
        <w:pStyle w:val="Heading3"/>
        <w:rPr>
          <w:lang w:val="fr-CH"/>
        </w:rPr>
      </w:pPr>
      <w:r w:rsidRPr="00406054">
        <w:rPr>
          <w:lang w:val="fr-CH"/>
        </w:rPr>
        <w:t>PORTUGAL</w:t>
      </w:r>
    </w:p>
    <w:p w14:paraId="43CE4667" w14:textId="77777777" w:rsidR="003B55CE" w:rsidRPr="00406054" w:rsidRDefault="003B55CE" w:rsidP="00B739D4">
      <w:pPr>
        <w:keepNext/>
        <w:rPr>
          <w:szCs w:val="22"/>
          <w:u w:val="single"/>
          <w:lang w:val="fr-CH"/>
        </w:rPr>
      </w:pPr>
    </w:p>
    <w:p w14:paraId="5B6FBDED" w14:textId="433043C7" w:rsidR="003B55CE" w:rsidRPr="00406054" w:rsidRDefault="003B55CE" w:rsidP="00B739D4">
      <w:pPr>
        <w:keepNext/>
        <w:rPr>
          <w:szCs w:val="22"/>
          <w:lang w:val="fr-CH"/>
        </w:rPr>
      </w:pPr>
      <w:r w:rsidRPr="00406054">
        <w:rPr>
          <w:szCs w:val="22"/>
          <w:lang w:val="fr-CH"/>
        </w:rPr>
        <w:t>Ricardo RODRIGUES (</w:t>
      </w:r>
      <w:r w:rsidR="00E92593" w:rsidRPr="00406054">
        <w:rPr>
          <w:szCs w:val="22"/>
          <w:lang w:val="fr-CH"/>
        </w:rPr>
        <w:t>Mr</w:t>
      </w:r>
      <w:r w:rsidRPr="00406054">
        <w:rPr>
          <w:szCs w:val="22"/>
          <w:lang w:val="fr-CH"/>
        </w:rPr>
        <w:t xml:space="preserve">.), </w:t>
      </w:r>
      <w:r w:rsidR="004069D8" w:rsidRPr="00406054">
        <w:rPr>
          <w:szCs w:val="22"/>
          <w:lang w:val="fr-CH"/>
        </w:rPr>
        <w:t>Co</w:t>
      </w:r>
      <w:r w:rsidR="00E92593" w:rsidRPr="00406054">
        <w:rPr>
          <w:szCs w:val="22"/>
          <w:lang w:val="fr-CH"/>
        </w:rPr>
        <w:t>unseller</w:t>
      </w:r>
      <w:r w:rsidR="004069D8" w:rsidRPr="00406054">
        <w:rPr>
          <w:szCs w:val="22"/>
          <w:lang w:val="fr-CH"/>
        </w:rPr>
        <w:t>, Permanent</w:t>
      </w:r>
      <w:r w:rsidR="00E92593" w:rsidRPr="00406054">
        <w:rPr>
          <w:szCs w:val="22"/>
          <w:lang w:val="fr-CH"/>
        </w:rPr>
        <w:t xml:space="preserve"> Mission</w:t>
      </w:r>
      <w:r w:rsidR="004069D8" w:rsidRPr="00406054">
        <w:rPr>
          <w:szCs w:val="22"/>
          <w:lang w:val="fr-CH"/>
        </w:rPr>
        <w:t>, G</w:t>
      </w:r>
      <w:r w:rsidR="00E92593" w:rsidRPr="00406054">
        <w:rPr>
          <w:szCs w:val="22"/>
          <w:lang w:val="fr-CH"/>
        </w:rPr>
        <w:t>eneva</w:t>
      </w:r>
    </w:p>
    <w:p w14:paraId="39A9F981" w14:textId="77777777" w:rsidR="003B55CE" w:rsidRPr="00406054" w:rsidRDefault="003B55CE" w:rsidP="0028582E">
      <w:pPr>
        <w:rPr>
          <w:szCs w:val="22"/>
          <w:lang w:val="fr-CH"/>
        </w:rPr>
      </w:pPr>
    </w:p>
    <w:p w14:paraId="502FD820" w14:textId="77777777" w:rsidR="00DD3D65" w:rsidRPr="00712268" w:rsidRDefault="00DD3D65" w:rsidP="0028582E">
      <w:pPr>
        <w:pStyle w:val="Heading3"/>
        <w:rPr>
          <w:lang w:val="fr-CH"/>
        </w:rPr>
      </w:pPr>
      <w:r w:rsidRPr="00712268">
        <w:rPr>
          <w:lang w:val="fr-CH"/>
        </w:rPr>
        <w:lastRenderedPageBreak/>
        <w:t>RÉPUBLIQUE DE CORÉE/REPUBLIC OF KOREA</w:t>
      </w:r>
    </w:p>
    <w:p w14:paraId="5683160C" w14:textId="77777777" w:rsidR="00DD3D65" w:rsidRPr="00712268" w:rsidRDefault="00DD3D65" w:rsidP="0028582E">
      <w:pPr>
        <w:keepNext/>
        <w:rPr>
          <w:lang w:val="fr-CH"/>
        </w:rPr>
      </w:pPr>
    </w:p>
    <w:p w14:paraId="7DF19CB4" w14:textId="77777777" w:rsidR="00DD3D65" w:rsidRPr="00E92593" w:rsidRDefault="00DD3D65" w:rsidP="00DD3D65">
      <w:pPr>
        <w:rPr>
          <w:szCs w:val="22"/>
        </w:rPr>
      </w:pPr>
      <w:r w:rsidRPr="00E92593">
        <w:rPr>
          <w:szCs w:val="22"/>
        </w:rPr>
        <w:t>KOH Won Kyou (Mr.), Deputy Director, Patent Legal Administration Division, Ministry of Intellectual Property (MOIP), Daejeon</w:t>
      </w:r>
    </w:p>
    <w:p w14:paraId="06C12106" w14:textId="77777777" w:rsidR="00A50F5B" w:rsidRPr="00E92593" w:rsidRDefault="00A50F5B" w:rsidP="00DD3D65">
      <w:pPr>
        <w:rPr>
          <w:szCs w:val="22"/>
        </w:rPr>
      </w:pPr>
    </w:p>
    <w:p w14:paraId="5EB67BEA" w14:textId="20BC7F1D" w:rsidR="00A50F5B" w:rsidRPr="0083395E" w:rsidRDefault="00A50F5B" w:rsidP="00A50F5B">
      <w:pPr>
        <w:rPr>
          <w:szCs w:val="22"/>
        </w:rPr>
      </w:pPr>
      <w:r w:rsidRPr="0083395E">
        <w:rPr>
          <w:szCs w:val="22"/>
        </w:rPr>
        <w:t xml:space="preserve">SON </w:t>
      </w:r>
      <w:proofErr w:type="spellStart"/>
      <w:r w:rsidR="009E6240" w:rsidRPr="0083395E">
        <w:rPr>
          <w:szCs w:val="22"/>
        </w:rPr>
        <w:t>Junhyuk</w:t>
      </w:r>
      <w:proofErr w:type="spellEnd"/>
      <w:r w:rsidRPr="0083395E">
        <w:rPr>
          <w:szCs w:val="22"/>
        </w:rPr>
        <w:t xml:space="preserve"> (Mr.), Deputy Director, Patent Examination Policy Coordination Division, Ministry of Intellectual Property</w:t>
      </w:r>
      <w:r w:rsidR="00E85C2E" w:rsidRPr="0083395E">
        <w:rPr>
          <w:szCs w:val="22"/>
        </w:rPr>
        <w:t xml:space="preserve"> (MOIP)</w:t>
      </w:r>
      <w:r w:rsidRPr="0083395E">
        <w:rPr>
          <w:szCs w:val="22"/>
        </w:rPr>
        <w:t>, Daejeon</w:t>
      </w:r>
    </w:p>
    <w:p w14:paraId="39159722" w14:textId="77777777" w:rsidR="00DD3D65" w:rsidRPr="0083395E" w:rsidRDefault="00DD3D65" w:rsidP="00DD3D65">
      <w:pPr>
        <w:rPr>
          <w:szCs w:val="22"/>
        </w:rPr>
      </w:pPr>
    </w:p>
    <w:p w14:paraId="0C53C301" w14:textId="77777777" w:rsidR="00DD3D65" w:rsidRPr="0083395E" w:rsidRDefault="00DD3D65" w:rsidP="00DD3D6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</w:rPr>
      </w:pPr>
      <w:r w:rsidRPr="0083395E">
        <w:rPr>
          <w:rStyle w:val="normaltextrun"/>
          <w:rFonts w:ascii="Arial" w:hAnsi="Arial" w:cs="Arial"/>
          <w:sz w:val="22"/>
        </w:rPr>
        <w:t xml:space="preserve">KWON </w:t>
      </w:r>
      <w:proofErr w:type="spellStart"/>
      <w:r w:rsidRPr="0083395E">
        <w:rPr>
          <w:rStyle w:val="normaltextrun"/>
          <w:rFonts w:ascii="Arial" w:hAnsi="Arial" w:cs="Arial"/>
          <w:sz w:val="22"/>
        </w:rPr>
        <w:t>MinSu</w:t>
      </w:r>
      <w:proofErr w:type="spellEnd"/>
      <w:r w:rsidRPr="0083395E">
        <w:rPr>
          <w:rStyle w:val="normaltextrun"/>
          <w:rFonts w:ascii="Arial" w:hAnsi="Arial" w:cs="Arial"/>
          <w:sz w:val="22"/>
        </w:rPr>
        <w:t xml:space="preserve"> (Ms.), Assistant Deputy Director, Patent Legal Administration Division, Ministry of Intellectual Property (MOIP), Daejeon</w:t>
      </w:r>
    </w:p>
    <w:p w14:paraId="046CB411" w14:textId="77777777" w:rsidR="00DD3D65" w:rsidRPr="0083395E" w:rsidRDefault="00DD3D65" w:rsidP="00DD3D65">
      <w:pPr>
        <w:rPr>
          <w:szCs w:val="22"/>
        </w:rPr>
      </w:pPr>
    </w:p>
    <w:p w14:paraId="59449437" w14:textId="66C3AF09" w:rsidR="00DD3D65" w:rsidRPr="0083395E" w:rsidRDefault="00DD3D65" w:rsidP="00DD3D65">
      <w:pPr>
        <w:rPr>
          <w:szCs w:val="22"/>
        </w:rPr>
      </w:pPr>
      <w:r w:rsidRPr="0083395E">
        <w:rPr>
          <w:szCs w:val="22"/>
        </w:rPr>
        <w:t xml:space="preserve">JUNG </w:t>
      </w:r>
      <w:proofErr w:type="spellStart"/>
      <w:r w:rsidRPr="0083395E">
        <w:rPr>
          <w:szCs w:val="22"/>
        </w:rPr>
        <w:t>Byungte</w:t>
      </w:r>
      <w:proofErr w:type="spellEnd"/>
      <w:r w:rsidRPr="0083395E">
        <w:rPr>
          <w:szCs w:val="22"/>
        </w:rPr>
        <w:t xml:space="preserve"> (Mr.), Head, Intellectual Property Information General Department, Korea Institute of Intellectual Property Promotion (KIPRO), Daejeon</w:t>
      </w:r>
    </w:p>
    <w:p w14:paraId="36F6E9FB" w14:textId="77777777" w:rsidR="00DD3D65" w:rsidRPr="0083395E" w:rsidRDefault="00DD3D65" w:rsidP="00DD3D65">
      <w:pPr>
        <w:rPr>
          <w:szCs w:val="22"/>
        </w:rPr>
      </w:pPr>
    </w:p>
    <w:p w14:paraId="397B2085" w14:textId="4405EFE7" w:rsidR="00DD3D65" w:rsidRPr="0083395E" w:rsidRDefault="00DD3D65" w:rsidP="00DD3D65">
      <w:pPr>
        <w:rPr>
          <w:szCs w:val="22"/>
        </w:rPr>
      </w:pPr>
      <w:r w:rsidRPr="0083395E">
        <w:rPr>
          <w:szCs w:val="22"/>
        </w:rPr>
        <w:t>JEONG Jieun (Ms.), Team Leader, International Cooperation Team, Intellectual Property Infrastructure Division, Korea Institute of Intellectual Property Promotion (KIPRO), Daejeon</w:t>
      </w:r>
    </w:p>
    <w:p w14:paraId="439B5C18" w14:textId="77777777" w:rsidR="00DD3D65" w:rsidRPr="0083395E" w:rsidRDefault="00DD3D65" w:rsidP="00DD3D65">
      <w:pPr>
        <w:rPr>
          <w:szCs w:val="22"/>
        </w:rPr>
      </w:pPr>
    </w:p>
    <w:p w14:paraId="3A28CD06" w14:textId="7CA2AA18" w:rsidR="00DD3D65" w:rsidRPr="0083395E" w:rsidRDefault="00DD3D65" w:rsidP="00DD3D65">
      <w:pPr>
        <w:rPr>
          <w:szCs w:val="22"/>
        </w:rPr>
      </w:pPr>
      <w:r w:rsidRPr="0083395E">
        <w:rPr>
          <w:szCs w:val="22"/>
        </w:rPr>
        <w:t>GWAK Jieun</w:t>
      </w:r>
      <w:r w:rsidRPr="0083395E">
        <w:rPr>
          <w:sz w:val="20"/>
        </w:rPr>
        <w:t xml:space="preserve"> </w:t>
      </w:r>
      <w:r w:rsidRPr="0083395E">
        <w:rPr>
          <w:szCs w:val="22"/>
        </w:rPr>
        <w:t xml:space="preserve">(Ms.), </w:t>
      </w:r>
      <w:r w:rsidR="00F94A1B" w:rsidRPr="0083395E">
        <w:rPr>
          <w:szCs w:val="22"/>
        </w:rPr>
        <w:t>Patent Classifier</w:t>
      </w:r>
      <w:r w:rsidRPr="0083395E">
        <w:rPr>
          <w:szCs w:val="22"/>
        </w:rPr>
        <w:t>, International Cooperation Team, Intellectual Property Infrastructure Division, Korea Institute of Intellectual Property Promotion (KIPRO), Daejeon</w:t>
      </w:r>
    </w:p>
    <w:p w14:paraId="4A4E43E2" w14:textId="77777777" w:rsidR="00DD3D65" w:rsidRPr="0083395E" w:rsidRDefault="00DD3D65" w:rsidP="00DD3D65">
      <w:pPr>
        <w:rPr>
          <w:szCs w:val="22"/>
        </w:rPr>
      </w:pPr>
    </w:p>
    <w:p w14:paraId="378F13BD" w14:textId="07644977" w:rsidR="00DD3D65" w:rsidRPr="0083395E" w:rsidRDefault="00DD3D65" w:rsidP="00DD3D65">
      <w:pPr>
        <w:rPr>
          <w:szCs w:val="22"/>
        </w:rPr>
      </w:pPr>
      <w:r w:rsidRPr="0083395E">
        <w:rPr>
          <w:szCs w:val="22"/>
        </w:rPr>
        <w:t xml:space="preserve">JO </w:t>
      </w:r>
      <w:proofErr w:type="spellStart"/>
      <w:r w:rsidRPr="0083395E">
        <w:rPr>
          <w:szCs w:val="22"/>
        </w:rPr>
        <w:t>Jinseo</w:t>
      </w:r>
      <w:proofErr w:type="spellEnd"/>
      <w:r w:rsidRPr="0083395E">
        <w:rPr>
          <w:szCs w:val="22"/>
        </w:rPr>
        <w:t xml:space="preserve"> (Ms.), Expert, International Cooperation Team, Intellectual Property Infrastructure Division, Korea Institute of Intellectual Property Promotion (KIPRO), Daejeon</w:t>
      </w:r>
    </w:p>
    <w:p w14:paraId="06F4FCF3" w14:textId="77777777" w:rsidR="00DD3D65" w:rsidRPr="0083395E" w:rsidRDefault="00DD3D65" w:rsidP="00DD3D65">
      <w:pPr>
        <w:rPr>
          <w:szCs w:val="22"/>
        </w:rPr>
      </w:pPr>
    </w:p>
    <w:p w14:paraId="21F85012" w14:textId="2D631FB1" w:rsidR="00DD3D65" w:rsidRPr="0083395E" w:rsidRDefault="00DD3D65" w:rsidP="00DD3D65">
      <w:pPr>
        <w:rPr>
          <w:szCs w:val="22"/>
        </w:rPr>
      </w:pPr>
      <w:r w:rsidRPr="0083395E">
        <w:rPr>
          <w:szCs w:val="22"/>
        </w:rPr>
        <w:t>KIM Young Ji (Ms.), Expert, International Cooperation Team, Intellectual Property Infrastructure Division, Korea Institute of Intellectual Property Promotion (KIPRO), Daejeon</w:t>
      </w:r>
    </w:p>
    <w:p w14:paraId="4E248021" w14:textId="77777777" w:rsidR="00DD3D65" w:rsidRPr="0083395E" w:rsidRDefault="00DD3D65" w:rsidP="00DD3D65">
      <w:pPr>
        <w:rPr>
          <w:szCs w:val="22"/>
        </w:rPr>
      </w:pPr>
    </w:p>
    <w:p w14:paraId="695457AA" w14:textId="6072D43B" w:rsidR="00DD3D65" w:rsidRPr="0083395E" w:rsidRDefault="00DD3D65" w:rsidP="00DD3D65">
      <w:pPr>
        <w:rPr>
          <w:szCs w:val="22"/>
        </w:rPr>
      </w:pPr>
      <w:r w:rsidRPr="0083395E">
        <w:rPr>
          <w:szCs w:val="22"/>
        </w:rPr>
        <w:t xml:space="preserve">LEE </w:t>
      </w:r>
      <w:proofErr w:type="spellStart"/>
      <w:r w:rsidRPr="0083395E">
        <w:rPr>
          <w:szCs w:val="22"/>
        </w:rPr>
        <w:t>Jaeheon</w:t>
      </w:r>
      <w:proofErr w:type="spellEnd"/>
      <w:r w:rsidRPr="0083395E">
        <w:rPr>
          <w:szCs w:val="22"/>
        </w:rPr>
        <w:t xml:space="preserve"> (Mr.), Patent Classifier, International Cooperation Team, Intellectual Property Infrastructure</w:t>
      </w:r>
      <w:r w:rsidR="001077BE">
        <w:rPr>
          <w:szCs w:val="22"/>
        </w:rPr>
        <w:t xml:space="preserve"> Division</w:t>
      </w:r>
      <w:r w:rsidRPr="0083395E">
        <w:rPr>
          <w:szCs w:val="22"/>
        </w:rPr>
        <w:t>, Korea Institute of Intellectual Property Promotion (KIPRO), Daejeon</w:t>
      </w:r>
    </w:p>
    <w:p w14:paraId="63B40141" w14:textId="77777777" w:rsidR="00DD3D65" w:rsidRPr="0083395E" w:rsidRDefault="00DD3D65" w:rsidP="00DD3D65">
      <w:pPr>
        <w:rPr>
          <w:szCs w:val="22"/>
        </w:rPr>
      </w:pPr>
    </w:p>
    <w:p w14:paraId="644FA629" w14:textId="265938AA" w:rsidR="00017D95" w:rsidRDefault="00017D95" w:rsidP="00017D95">
      <w:pPr>
        <w:rPr>
          <w:szCs w:val="22"/>
        </w:rPr>
      </w:pPr>
      <w:r w:rsidRPr="0083395E">
        <w:rPr>
          <w:szCs w:val="22"/>
        </w:rPr>
        <w:t xml:space="preserve">WON </w:t>
      </w:r>
      <w:proofErr w:type="spellStart"/>
      <w:r w:rsidRPr="0083395E">
        <w:rPr>
          <w:szCs w:val="22"/>
        </w:rPr>
        <w:t>S</w:t>
      </w:r>
      <w:r w:rsidR="0001402E" w:rsidRPr="0083395E">
        <w:rPr>
          <w:szCs w:val="22"/>
        </w:rPr>
        <w:t>anghyuk</w:t>
      </w:r>
      <w:proofErr w:type="spellEnd"/>
      <w:r w:rsidRPr="0083395E">
        <w:rPr>
          <w:szCs w:val="22"/>
        </w:rPr>
        <w:t xml:space="preserve"> (Mr.), Patent Classifier, </w:t>
      </w:r>
      <w:r w:rsidR="0001402E" w:rsidRPr="0083395E">
        <w:rPr>
          <w:szCs w:val="22"/>
        </w:rPr>
        <w:t>International Cooperation Team, Intellectual Property Infrastructure</w:t>
      </w:r>
      <w:r w:rsidR="001077BE">
        <w:rPr>
          <w:szCs w:val="22"/>
        </w:rPr>
        <w:t xml:space="preserve"> Division</w:t>
      </w:r>
      <w:r w:rsidR="0001402E" w:rsidRPr="0083395E">
        <w:rPr>
          <w:szCs w:val="22"/>
        </w:rPr>
        <w:t>, Korea Institute of Intellectual Property Promotion (KIPRO), Daejeon</w:t>
      </w:r>
    </w:p>
    <w:p w14:paraId="2277ADB4" w14:textId="77777777" w:rsidR="00017D95" w:rsidRPr="0008409C" w:rsidRDefault="00017D95" w:rsidP="00DD3D65">
      <w:pPr>
        <w:rPr>
          <w:szCs w:val="22"/>
        </w:rPr>
      </w:pPr>
    </w:p>
    <w:p w14:paraId="646D6F13" w14:textId="77777777" w:rsidR="00DD3D65" w:rsidRPr="00043910" w:rsidRDefault="00DD3D65" w:rsidP="00DD3D65">
      <w:pPr>
        <w:pStyle w:val="Heading3"/>
        <w:rPr>
          <w:lang w:val="pt-BR"/>
        </w:rPr>
      </w:pPr>
      <w:r w:rsidRPr="00043910">
        <w:rPr>
          <w:lang w:val="pt-BR"/>
        </w:rPr>
        <w:t>RÉPUBLIQUE DE MOLDOVA/REPUBLIC OF MOLDOVA</w:t>
      </w:r>
    </w:p>
    <w:p w14:paraId="554B237D" w14:textId="77777777" w:rsidR="00DD3D65" w:rsidRPr="00043910" w:rsidRDefault="00DD3D65" w:rsidP="00DD3D65">
      <w:pPr>
        <w:rPr>
          <w:lang w:val="pt-BR"/>
        </w:rPr>
      </w:pPr>
    </w:p>
    <w:p w14:paraId="3E9D485A" w14:textId="4456E6E9" w:rsidR="00DD3D65" w:rsidRDefault="00B13F17" w:rsidP="00DD3D65">
      <w:pPr>
        <w:rPr>
          <w:szCs w:val="22"/>
        </w:rPr>
      </w:pPr>
      <w:r>
        <w:rPr>
          <w:szCs w:val="22"/>
        </w:rPr>
        <w:t xml:space="preserve">Natalia CAISIM (Ms.), Deputy Head, Patents Department, </w:t>
      </w:r>
      <w:r w:rsidR="00DD3D65" w:rsidRPr="000B29D1">
        <w:rPr>
          <w:szCs w:val="22"/>
        </w:rPr>
        <w:t>State Agency on Intellectual Property</w:t>
      </w:r>
      <w:r>
        <w:rPr>
          <w:szCs w:val="22"/>
        </w:rPr>
        <w:t> </w:t>
      </w:r>
      <w:r w:rsidR="00DD3D65" w:rsidRPr="000B29D1">
        <w:rPr>
          <w:szCs w:val="22"/>
        </w:rPr>
        <w:t>(AGEPI),</w:t>
      </w:r>
      <w:r w:rsidR="00DD3D65">
        <w:rPr>
          <w:szCs w:val="22"/>
        </w:rPr>
        <w:t xml:space="preserve"> </w:t>
      </w:r>
      <w:r w:rsidR="00DD3D65" w:rsidRPr="000B29D1">
        <w:rPr>
          <w:szCs w:val="22"/>
        </w:rPr>
        <w:t>Chisinau</w:t>
      </w:r>
    </w:p>
    <w:p w14:paraId="32ED8BA6" w14:textId="77777777" w:rsidR="00DD3D65" w:rsidRPr="000B29D1" w:rsidRDefault="00DD3D65" w:rsidP="00DD3D65">
      <w:pPr>
        <w:rPr>
          <w:szCs w:val="22"/>
        </w:rPr>
      </w:pPr>
    </w:p>
    <w:p w14:paraId="5E1328CF" w14:textId="77777777" w:rsidR="00DD3D65" w:rsidRDefault="00DD3D65" w:rsidP="00DD3D65">
      <w:pPr>
        <w:pStyle w:val="Heading3"/>
      </w:pPr>
      <w:r w:rsidRPr="000C6E51">
        <w:t>RÉPUBLIQUE TCHÈQUE/CZECH REPUBLIC</w:t>
      </w:r>
    </w:p>
    <w:p w14:paraId="20116E4F" w14:textId="77777777" w:rsidR="00DD3D65" w:rsidRPr="00C235CC" w:rsidRDefault="00DD3D65" w:rsidP="00DD3D65">
      <w:pPr>
        <w:keepNext/>
      </w:pPr>
    </w:p>
    <w:p w14:paraId="62ED808A" w14:textId="77777777" w:rsidR="002437F9" w:rsidRDefault="002437F9" w:rsidP="002437F9">
      <w:pPr>
        <w:keepNext/>
        <w:rPr>
          <w:szCs w:val="22"/>
        </w:rPr>
      </w:pPr>
      <w:r>
        <w:rPr>
          <w:szCs w:val="22"/>
        </w:rPr>
        <w:t xml:space="preserve">Eva POKORNÁ (Ms.), Search Expert (Patent Information), </w:t>
      </w:r>
      <w:r w:rsidRPr="00AB39B7">
        <w:rPr>
          <w:szCs w:val="22"/>
        </w:rPr>
        <w:t>Industrial Property Office of the Czech</w:t>
      </w:r>
      <w:r>
        <w:rPr>
          <w:szCs w:val="22"/>
        </w:rPr>
        <w:t> </w:t>
      </w:r>
      <w:r w:rsidRPr="00AB39B7">
        <w:rPr>
          <w:szCs w:val="22"/>
        </w:rPr>
        <w:t>Republic</w:t>
      </w:r>
      <w:r>
        <w:rPr>
          <w:szCs w:val="22"/>
        </w:rPr>
        <w:t>,</w:t>
      </w:r>
      <w:r w:rsidRPr="00AB39B7">
        <w:rPr>
          <w:szCs w:val="22"/>
        </w:rPr>
        <w:t xml:space="preserve"> </w:t>
      </w:r>
      <w:r>
        <w:rPr>
          <w:szCs w:val="22"/>
        </w:rPr>
        <w:t>Prague</w:t>
      </w:r>
    </w:p>
    <w:p w14:paraId="725ACCA5" w14:textId="77777777" w:rsidR="002437F9" w:rsidRDefault="002437F9" w:rsidP="00DD3D65">
      <w:pPr>
        <w:keepNext/>
        <w:rPr>
          <w:szCs w:val="22"/>
        </w:rPr>
      </w:pPr>
    </w:p>
    <w:p w14:paraId="57C18FC2" w14:textId="4958E520" w:rsidR="00DD3D65" w:rsidRDefault="00DD3D65" w:rsidP="00DD3D65">
      <w:pPr>
        <w:keepNext/>
        <w:rPr>
          <w:szCs w:val="22"/>
        </w:rPr>
      </w:pPr>
      <w:r>
        <w:rPr>
          <w:szCs w:val="22"/>
        </w:rPr>
        <w:t xml:space="preserve">Jarmila AVRATOVA (Ms.), Engineer (Patent Information), </w:t>
      </w:r>
      <w:r w:rsidRPr="00AB39B7">
        <w:rPr>
          <w:szCs w:val="22"/>
        </w:rPr>
        <w:t>Industrial Property Office of the Czech</w:t>
      </w:r>
      <w:r>
        <w:rPr>
          <w:szCs w:val="22"/>
        </w:rPr>
        <w:t> </w:t>
      </w:r>
      <w:r w:rsidRPr="00AB39B7">
        <w:rPr>
          <w:szCs w:val="22"/>
        </w:rPr>
        <w:t>Republic</w:t>
      </w:r>
      <w:r>
        <w:rPr>
          <w:szCs w:val="22"/>
        </w:rPr>
        <w:t>,</w:t>
      </w:r>
      <w:r w:rsidRPr="00AB39B7">
        <w:rPr>
          <w:szCs w:val="22"/>
        </w:rPr>
        <w:t xml:space="preserve"> </w:t>
      </w:r>
      <w:r>
        <w:rPr>
          <w:szCs w:val="22"/>
        </w:rPr>
        <w:t>Prague</w:t>
      </w:r>
    </w:p>
    <w:p w14:paraId="2A41A707" w14:textId="17125854" w:rsidR="00C81994" w:rsidRDefault="00C81994" w:rsidP="00DD3D65">
      <w:pPr>
        <w:rPr>
          <w:szCs w:val="22"/>
        </w:rPr>
      </w:pPr>
    </w:p>
    <w:p w14:paraId="342C7277" w14:textId="77777777" w:rsidR="00DD3D65" w:rsidRPr="002E2504" w:rsidRDefault="00DD3D65" w:rsidP="00DD3D65">
      <w:pPr>
        <w:pStyle w:val="Heading3"/>
      </w:pPr>
      <w:r w:rsidRPr="002E2504">
        <w:t>ROUMANIE/ROMANIA</w:t>
      </w:r>
    </w:p>
    <w:p w14:paraId="28300EA8" w14:textId="77777777" w:rsidR="00DD3D65" w:rsidRPr="00D64960" w:rsidRDefault="00DD3D65" w:rsidP="00DD3D65"/>
    <w:p w14:paraId="56AF0B30" w14:textId="3D1D0C74" w:rsidR="00DD3D65" w:rsidRDefault="0058654D" w:rsidP="00DD3D65">
      <w:pPr>
        <w:rPr>
          <w:szCs w:val="22"/>
        </w:rPr>
      </w:pPr>
      <w:r w:rsidRPr="0058654D">
        <w:rPr>
          <w:szCs w:val="22"/>
        </w:rPr>
        <w:t>A</w:t>
      </w:r>
      <w:r w:rsidR="00FF27B1" w:rsidRPr="0058654D">
        <w:rPr>
          <w:szCs w:val="22"/>
        </w:rPr>
        <w:t xml:space="preserve">drian </w:t>
      </w:r>
      <w:r w:rsidRPr="0058654D">
        <w:rPr>
          <w:szCs w:val="22"/>
        </w:rPr>
        <w:t>NEGOITA (Mr.), Hea</w:t>
      </w:r>
      <w:r w:rsidR="006B7039">
        <w:rPr>
          <w:szCs w:val="22"/>
        </w:rPr>
        <w:t xml:space="preserve">d of </w:t>
      </w:r>
      <w:r w:rsidRPr="0058654D">
        <w:rPr>
          <w:szCs w:val="22"/>
        </w:rPr>
        <w:t>Mechanics</w:t>
      </w:r>
      <w:r w:rsidR="00DD3D65">
        <w:rPr>
          <w:szCs w:val="22"/>
        </w:rPr>
        <w:t xml:space="preserve">, </w:t>
      </w:r>
      <w:r w:rsidR="000850C9">
        <w:rPr>
          <w:szCs w:val="22"/>
        </w:rPr>
        <w:t xml:space="preserve">Patent Department, </w:t>
      </w:r>
      <w:r w:rsidR="00DD3D65">
        <w:rPr>
          <w:szCs w:val="22"/>
        </w:rPr>
        <w:t>State Office for Inventions and Trademarks (OSIM), Bucharest</w:t>
      </w:r>
    </w:p>
    <w:p w14:paraId="2D0C2DFB" w14:textId="77777777" w:rsidR="006B7039" w:rsidRDefault="006B7039" w:rsidP="00DD3D65">
      <w:pPr>
        <w:rPr>
          <w:szCs w:val="22"/>
        </w:rPr>
      </w:pPr>
    </w:p>
    <w:p w14:paraId="6A1A3CC4" w14:textId="61AEDCDA" w:rsidR="00DD3D65" w:rsidRDefault="00DD3D65" w:rsidP="00DD3D65">
      <w:pPr>
        <w:rPr>
          <w:szCs w:val="22"/>
        </w:rPr>
      </w:pPr>
      <w:r>
        <w:rPr>
          <w:szCs w:val="22"/>
        </w:rPr>
        <w:t xml:space="preserve">Robert RADU (Mr.), Patent Examiner, </w:t>
      </w:r>
      <w:r w:rsidR="006A6A6F">
        <w:rPr>
          <w:szCs w:val="22"/>
        </w:rPr>
        <w:t xml:space="preserve">Patent Department, </w:t>
      </w:r>
      <w:r>
        <w:rPr>
          <w:szCs w:val="22"/>
        </w:rPr>
        <w:t xml:space="preserve">State Office for Inventions and Trademarks (OSIM), </w:t>
      </w:r>
      <w:r w:rsidR="006A6A6F">
        <w:rPr>
          <w:szCs w:val="22"/>
        </w:rPr>
        <w:t>Bucharest</w:t>
      </w:r>
    </w:p>
    <w:p w14:paraId="31020EAD" w14:textId="77777777" w:rsidR="00DD3D65" w:rsidRPr="000C6E51" w:rsidRDefault="00DD3D65" w:rsidP="00E54BCB">
      <w:pPr>
        <w:pStyle w:val="Heading3"/>
      </w:pPr>
      <w:r w:rsidRPr="000C6E51">
        <w:lastRenderedPageBreak/>
        <w:t>ROYAUME-UNI/UNITED KINGDOM</w:t>
      </w:r>
    </w:p>
    <w:p w14:paraId="36F9C589" w14:textId="77777777" w:rsidR="00DD3D65" w:rsidRPr="00D64960" w:rsidRDefault="00DD3D65" w:rsidP="00E54BCB">
      <w:pPr>
        <w:keepNext/>
      </w:pPr>
    </w:p>
    <w:p w14:paraId="271BE593" w14:textId="77777777" w:rsidR="00DD3D65" w:rsidRDefault="00DD3D65" w:rsidP="00E54BCB">
      <w:pPr>
        <w:keepNext/>
        <w:rPr>
          <w:szCs w:val="22"/>
        </w:rPr>
      </w:pPr>
      <w:r>
        <w:rPr>
          <w:szCs w:val="22"/>
        </w:rPr>
        <w:t>Jeremy COWEN (Mr.), Senior Patent Examiner (Secure Patents), Intellectual Property Office (IPO), Newport</w:t>
      </w:r>
    </w:p>
    <w:p w14:paraId="7442F2D8" w14:textId="77777777" w:rsidR="00DD3D65" w:rsidRDefault="00DD3D65" w:rsidP="00DD3D65">
      <w:pPr>
        <w:rPr>
          <w:szCs w:val="22"/>
        </w:rPr>
      </w:pPr>
    </w:p>
    <w:p w14:paraId="476B3C62" w14:textId="77777777" w:rsidR="00DD3D65" w:rsidRDefault="00DD3D65" w:rsidP="00DD3D65">
      <w:pPr>
        <w:rPr>
          <w:szCs w:val="22"/>
        </w:rPr>
      </w:pPr>
      <w:r w:rsidRPr="00606046">
        <w:rPr>
          <w:szCs w:val="22"/>
        </w:rPr>
        <w:t xml:space="preserve">Huw THOMAS (Mr.), Senior Patent Examiner </w:t>
      </w:r>
      <w:r>
        <w:rPr>
          <w:szCs w:val="22"/>
        </w:rPr>
        <w:t>(</w:t>
      </w:r>
      <w:r w:rsidRPr="00606046">
        <w:rPr>
          <w:szCs w:val="22"/>
        </w:rPr>
        <w:t>Secure Patents</w:t>
      </w:r>
      <w:r>
        <w:rPr>
          <w:szCs w:val="22"/>
        </w:rPr>
        <w:t>)</w:t>
      </w:r>
      <w:r w:rsidRPr="00606046">
        <w:rPr>
          <w:szCs w:val="22"/>
        </w:rPr>
        <w:t>, Intellectual Property Office</w:t>
      </w:r>
      <w:r>
        <w:rPr>
          <w:szCs w:val="22"/>
        </w:rPr>
        <w:t> </w:t>
      </w:r>
      <w:r w:rsidRPr="00606046">
        <w:rPr>
          <w:szCs w:val="22"/>
        </w:rPr>
        <w:t xml:space="preserve">(IPO), Newport </w:t>
      </w:r>
    </w:p>
    <w:p w14:paraId="77F85570" w14:textId="77777777" w:rsidR="00DD3D65" w:rsidRDefault="00DD3D65" w:rsidP="00DD3D65">
      <w:pPr>
        <w:rPr>
          <w:szCs w:val="22"/>
        </w:rPr>
      </w:pPr>
    </w:p>
    <w:p w14:paraId="0CF2A1BA" w14:textId="77777777" w:rsidR="00DD3D65" w:rsidRDefault="00DD3D65" w:rsidP="00DD3D65">
      <w:pPr>
        <w:rPr>
          <w:szCs w:val="22"/>
        </w:rPr>
      </w:pPr>
      <w:r w:rsidRPr="00BD7FD5">
        <w:rPr>
          <w:szCs w:val="22"/>
        </w:rPr>
        <w:t xml:space="preserve">Patrick PURCELL (Mr.), Senior Patent Examiner </w:t>
      </w:r>
      <w:r>
        <w:rPr>
          <w:szCs w:val="22"/>
        </w:rPr>
        <w:t>(</w:t>
      </w:r>
      <w:r w:rsidRPr="00BD7FD5">
        <w:rPr>
          <w:szCs w:val="22"/>
        </w:rPr>
        <w:t>Secure Patents</w:t>
      </w:r>
      <w:r>
        <w:rPr>
          <w:szCs w:val="22"/>
        </w:rPr>
        <w:t>)</w:t>
      </w:r>
      <w:r w:rsidRPr="00BD7FD5">
        <w:rPr>
          <w:szCs w:val="22"/>
        </w:rPr>
        <w:t>, Intellectual Property Office</w:t>
      </w:r>
      <w:r>
        <w:rPr>
          <w:szCs w:val="22"/>
        </w:rPr>
        <w:t> </w:t>
      </w:r>
      <w:r w:rsidRPr="00BD7FD5">
        <w:rPr>
          <w:szCs w:val="22"/>
        </w:rPr>
        <w:t xml:space="preserve">(IPO), Newport </w:t>
      </w:r>
    </w:p>
    <w:p w14:paraId="53330FBF" w14:textId="77777777" w:rsidR="00DD3D65" w:rsidRDefault="00DD3D65" w:rsidP="00DD3D65">
      <w:pPr>
        <w:rPr>
          <w:szCs w:val="22"/>
        </w:rPr>
      </w:pPr>
    </w:p>
    <w:p w14:paraId="68EFEE8C" w14:textId="77777777" w:rsidR="00DD3D65" w:rsidRDefault="00DD3D65" w:rsidP="00DD3D65">
      <w:pPr>
        <w:rPr>
          <w:szCs w:val="22"/>
        </w:rPr>
      </w:pPr>
      <w:r w:rsidRPr="002649FB">
        <w:rPr>
          <w:szCs w:val="22"/>
        </w:rPr>
        <w:t xml:space="preserve">Peter BURNS (Mr.), Senior Patent Examiner </w:t>
      </w:r>
      <w:r>
        <w:rPr>
          <w:szCs w:val="22"/>
        </w:rPr>
        <w:t>(</w:t>
      </w:r>
      <w:r w:rsidRPr="002649FB">
        <w:rPr>
          <w:szCs w:val="22"/>
        </w:rPr>
        <w:t>Secure Patents</w:t>
      </w:r>
      <w:r>
        <w:rPr>
          <w:szCs w:val="22"/>
        </w:rPr>
        <w:t>)</w:t>
      </w:r>
      <w:r w:rsidRPr="002649FB">
        <w:rPr>
          <w:szCs w:val="22"/>
        </w:rPr>
        <w:t>, Intellectual Property Office</w:t>
      </w:r>
      <w:r>
        <w:rPr>
          <w:szCs w:val="22"/>
        </w:rPr>
        <w:t> </w:t>
      </w:r>
      <w:r w:rsidRPr="002649FB">
        <w:rPr>
          <w:szCs w:val="22"/>
        </w:rPr>
        <w:t>(IPO), Newport</w:t>
      </w:r>
    </w:p>
    <w:p w14:paraId="579F5ABB" w14:textId="77777777" w:rsidR="00DD3D65" w:rsidRDefault="00DD3D65" w:rsidP="00DD3D65">
      <w:pPr>
        <w:rPr>
          <w:szCs w:val="22"/>
        </w:rPr>
      </w:pPr>
    </w:p>
    <w:p w14:paraId="1768AB07" w14:textId="77777777" w:rsidR="00DD3D65" w:rsidRPr="000C6E51" w:rsidRDefault="00DD3D65" w:rsidP="00DD3D65">
      <w:pPr>
        <w:pStyle w:val="Heading3"/>
      </w:pPr>
      <w:r w:rsidRPr="000C6E51">
        <w:t>SERBIE/SERBIA</w:t>
      </w:r>
    </w:p>
    <w:p w14:paraId="2575DF05" w14:textId="77777777" w:rsidR="00DD3D65" w:rsidRPr="004F70B8" w:rsidRDefault="00DD3D65" w:rsidP="00DD3D65"/>
    <w:p w14:paraId="35F9947D" w14:textId="77777777" w:rsidR="00DD3D65" w:rsidRDefault="00DD3D65" w:rsidP="00DD3D65">
      <w:pPr>
        <w:rPr>
          <w:szCs w:val="22"/>
        </w:rPr>
      </w:pPr>
      <w:r>
        <w:rPr>
          <w:szCs w:val="22"/>
        </w:rPr>
        <w:t>Ivana KRDŽIĆ (Ms.), Senior Patent Examiner, Chemistry and Chemical Technology Department, Intellectual Property Office of the Republic of Serbia, Belgrade</w:t>
      </w:r>
    </w:p>
    <w:p w14:paraId="42C258CD" w14:textId="77777777" w:rsidR="00DD3D65" w:rsidRDefault="00DD3D65" w:rsidP="00DD3D65">
      <w:pPr>
        <w:rPr>
          <w:szCs w:val="22"/>
        </w:rPr>
      </w:pPr>
    </w:p>
    <w:p w14:paraId="34D57EB3" w14:textId="77777777" w:rsidR="00DD3D65" w:rsidRDefault="00DD3D65" w:rsidP="00DD3D65">
      <w:pPr>
        <w:rPr>
          <w:szCs w:val="22"/>
        </w:rPr>
      </w:pPr>
      <w:r>
        <w:rPr>
          <w:szCs w:val="22"/>
        </w:rPr>
        <w:t xml:space="preserve">Zorica PETROVIĆ (Ms.), Patent Examiner, Patent Sector, </w:t>
      </w:r>
      <w:r w:rsidRPr="00A35D82">
        <w:rPr>
          <w:szCs w:val="22"/>
        </w:rPr>
        <w:t>Intellectual Property Office of the Republic of Serbia</w:t>
      </w:r>
      <w:r>
        <w:rPr>
          <w:szCs w:val="22"/>
        </w:rPr>
        <w:t>, Belgrade</w:t>
      </w:r>
    </w:p>
    <w:p w14:paraId="7D6A64C7" w14:textId="77777777" w:rsidR="00DD3D65" w:rsidRDefault="00DD3D65" w:rsidP="00DD3D65">
      <w:pPr>
        <w:rPr>
          <w:szCs w:val="22"/>
        </w:rPr>
      </w:pPr>
    </w:p>
    <w:p w14:paraId="75A918A1" w14:textId="77777777" w:rsidR="00DD3D65" w:rsidRPr="000C6E51" w:rsidRDefault="00DD3D65" w:rsidP="00DD3D65">
      <w:pPr>
        <w:pStyle w:val="Heading3"/>
        <w:keepNext w:val="0"/>
      </w:pPr>
      <w:r w:rsidRPr="000C6E51">
        <w:t>SUÈDE/SWEDEN</w:t>
      </w:r>
    </w:p>
    <w:p w14:paraId="7322DFE2" w14:textId="77777777" w:rsidR="00DD3D65" w:rsidRPr="00CE2A3B" w:rsidRDefault="00DD3D65" w:rsidP="00DD3D65"/>
    <w:p w14:paraId="1BF3C3A3" w14:textId="4FF63AC6" w:rsidR="00DD3D65" w:rsidRDefault="00DD3D65" w:rsidP="00DD3D65">
      <w:pPr>
        <w:rPr>
          <w:szCs w:val="22"/>
        </w:rPr>
      </w:pPr>
      <w:r>
        <w:rPr>
          <w:szCs w:val="22"/>
        </w:rPr>
        <w:t xml:space="preserve">Moa EMLING (Ms.), Senior </w:t>
      </w:r>
      <w:r w:rsidR="00F7036E">
        <w:rPr>
          <w:szCs w:val="22"/>
        </w:rPr>
        <w:t xml:space="preserve">Patent </w:t>
      </w:r>
      <w:r>
        <w:rPr>
          <w:szCs w:val="22"/>
        </w:rPr>
        <w:t xml:space="preserve">Examiner, </w:t>
      </w:r>
      <w:r w:rsidR="003E75C9">
        <w:rPr>
          <w:szCs w:val="22"/>
        </w:rPr>
        <w:t xml:space="preserve">Chemistry Department, </w:t>
      </w:r>
      <w:r w:rsidRPr="00812398">
        <w:rPr>
          <w:szCs w:val="22"/>
        </w:rPr>
        <w:t>Swedish Intellectual Property Office (PRV), Stockholm</w:t>
      </w:r>
    </w:p>
    <w:p w14:paraId="71A4F24B" w14:textId="77777777" w:rsidR="00DD3D65" w:rsidRDefault="00DD3D65" w:rsidP="00DD3D65">
      <w:pPr>
        <w:rPr>
          <w:szCs w:val="22"/>
        </w:rPr>
      </w:pPr>
    </w:p>
    <w:p w14:paraId="04571FD2" w14:textId="51D86FE0" w:rsidR="00154152" w:rsidRDefault="00154152" w:rsidP="00154152">
      <w:pPr>
        <w:rPr>
          <w:szCs w:val="22"/>
        </w:rPr>
      </w:pPr>
      <w:r>
        <w:rPr>
          <w:szCs w:val="22"/>
        </w:rPr>
        <w:t xml:space="preserve">Niels RASMUSSEN (Mr.), Senior Patent Examiner, Patent Department, </w:t>
      </w:r>
      <w:r w:rsidRPr="0082253A">
        <w:rPr>
          <w:szCs w:val="22"/>
        </w:rPr>
        <w:t>Swedish Intellectual Property Office</w:t>
      </w:r>
      <w:r>
        <w:rPr>
          <w:szCs w:val="22"/>
        </w:rPr>
        <w:t> </w:t>
      </w:r>
      <w:r w:rsidRPr="0082253A">
        <w:rPr>
          <w:szCs w:val="22"/>
        </w:rPr>
        <w:t>(PRV), Stockholm</w:t>
      </w:r>
    </w:p>
    <w:p w14:paraId="348EC70B" w14:textId="77777777" w:rsidR="00154152" w:rsidRDefault="00154152" w:rsidP="00DD3D65">
      <w:pPr>
        <w:rPr>
          <w:szCs w:val="22"/>
        </w:rPr>
      </w:pPr>
    </w:p>
    <w:p w14:paraId="5FF01C48" w14:textId="4F5615CA" w:rsidR="00DD3D65" w:rsidRDefault="00DD3D65" w:rsidP="00DD3D65">
      <w:pPr>
        <w:rPr>
          <w:szCs w:val="22"/>
        </w:rPr>
      </w:pPr>
      <w:r>
        <w:rPr>
          <w:szCs w:val="22"/>
        </w:rPr>
        <w:t xml:space="preserve">Tomas LUND (Mr.), Senior Patent Examiner, Patent Department, </w:t>
      </w:r>
      <w:r w:rsidRPr="0082253A">
        <w:rPr>
          <w:szCs w:val="22"/>
        </w:rPr>
        <w:t>Swedish Intellectual Property Office</w:t>
      </w:r>
      <w:r>
        <w:rPr>
          <w:szCs w:val="22"/>
        </w:rPr>
        <w:t> </w:t>
      </w:r>
      <w:r w:rsidRPr="0082253A">
        <w:rPr>
          <w:szCs w:val="22"/>
        </w:rPr>
        <w:t>(PRV), Stockholm</w:t>
      </w:r>
    </w:p>
    <w:p w14:paraId="1979EBDF" w14:textId="77777777" w:rsidR="00DD3D65" w:rsidRDefault="00DD3D65" w:rsidP="00DD3D65">
      <w:pPr>
        <w:rPr>
          <w:szCs w:val="22"/>
        </w:rPr>
      </w:pPr>
    </w:p>
    <w:p w14:paraId="755A8B32" w14:textId="77777777" w:rsidR="00DD3D65" w:rsidRPr="001E2C76" w:rsidRDefault="00DD3D65" w:rsidP="00DD3D65">
      <w:pPr>
        <w:pStyle w:val="Heading3"/>
        <w:rPr>
          <w:lang w:val="fr-FR"/>
        </w:rPr>
      </w:pPr>
      <w:r w:rsidRPr="001E2C76">
        <w:rPr>
          <w:lang w:val="fr-FR"/>
        </w:rPr>
        <w:t>SUISSE/SWITZERLAND</w:t>
      </w:r>
    </w:p>
    <w:p w14:paraId="2D9AFE6B" w14:textId="77777777" w:rsidR="00DD3D65" w:rsidRPr="00CE2A3B" w:rsidRDefault="00DD3D65" w:rsidP="00DD3D65">
      <w:pPr>
        <w:rPr>
          <w:lang w:val="fr-FR"/>
        </w:rPr>
      </w:pPr>
    </w:p>
    <w:p w14:paraId="2E1F0F16" w14:textId="2F59F324" w:rsidR="00DD3D65" w:rsidRDefault="00DD3D65" w:rsidP="00DD3D65">
      <w:pPr>
        <w:rPr>
          <w:szCs w:val="22"/>
          <w:lang w:val="fr-FR"/>
        </w:rPr>
      </w:pPr>
      <w:r w:rsidRPr="0012709C">
        <w:rPr>
          <w:szCs w:val="22"/>
          <w:lang w:val="fr-FR"/>
        </w:rPr>
        <w:t xml:space="preserve">Pascal WEIBEL (M.), </w:t>
      </w:r>
      <w:r>
        <w:rPr>
          <w:szCs w:val="22"/>
          <w:lang w:val="fr-FR"/>
        </w:rPr>
        <w:t>c</w:t>
      </w:r>
      <w:r w:rsidRPr="0012709C">
        <w:rPr>
          <w:szCs w:val="22"/>
          <w:lang w:val="fr-FR"/>
        </w:rPr>
        <w:t>hef</w:t>
      </w:r>
      <w:r>
        <w:rPr>
          <w:szCs w:val="22"/>
          <w:lang w:val="fr-FR"/>
        </w:rPr>
        <w:t>,</w:t>
      </w:r>
      <w:r w:rsidRPr="0012709C">
        <w:rPr>
          <w:szCs w:val="22"/>
          <w:lang w:val="fr-FR"/>
        </w:rPr>
        <w:t xml:space="preserve"> Examen matériel des brevets </w:t>
      </w:r>
      <w:r>
        <w:rPr>
          <w:szCs w:val="22"/>
          <w:lang w:val="fr-FR"/>
        </w:rPr>
        <w:t>et</w:t>
      </w:r>
      <w:r w:rsidRPr="0012709C">
        <w:rPr>
          <w:szCs w:val="22"/>
          <w:lang w:val="fr-FR"/>
        </w:rPr>
        <w:t xml:space="preserve"> </w:t>
      </w:r>
      <w:r w:rsidR="003302B7" w:rsidRPr="003302B7">
        <w:rPr>
          <w:szCs w:val="22"/>
          <w:lang w:val="fr-CH"/>
        </w:rPr>
        <w:t xml:space="preserve">Certificats Complémentaires de Protection </w:t>
      </w:r>
      <w:r w:rsidR="003302B7">
        <w:rPr>
          <w:szCs w:val="22"/>
          <w:lang w:val="fr-CH"/>
        </w:rPr>
        <w:t>(</w:t>
      </w:r>
      <w:r w:rsidRPr="0012709C">
        <w:rPr>
          <w:szCs w:val="22"/>
          <w:lang w:val="fr-FR"/>
        </w:rPr>
        <w:t>CCP</w:t>
      </w:r>
      <w:r w:rsidR="003302B7">
        <w:rPr>
          <w:szCs w:val="22"/>
          <w:lang w:val="fr-FR"/>
        </w:rPr>
        <w:t>)</w:t>
      </w:r>
      <w:r w:rsidRPr="0012709C">
        <w:rPr>
          <w:szCs w:val="22"/>
          <w:lang w:val="fr-FR"/>
        </w:rPr>
        <w:t xml:space="preserve">, Division des brevets, </w:t>
      </w:r>
      <w:r w:rsidRPr="00324A9B">
        <w:rPr>
          <w:szCs w:val="22"/>
          <w:lang w:val="fr-FR"/>
        </w:rPr>
        <w:t>Institut</w:t>
      </w:r>
      <w:r>
        <w:rPr>
          <w:szCs w:val="22"/>
          <w:lang w:val="fr-FR"/>
        </w:rPr>
        <w:t> </w:t>
      </w:r>
      <w:r w:rsidRPr="00324A9B">
        <w:rPr>
          <w:szCs w:val="22"/>
          <w:lang w:val="fr-FR"/>
        </w:rPr>
        <w:t>fédéral de la propriété intellectuelle (IPI), Département fédéral de justice et police</w:t>
      </w:r>
      <w:r>
        <w:rPr>
          <w:szCs w:val="22"/>
          <w:lang w:val="fr-FR"/>
        </w:rPr>
        <w:t> </w:t>
      </w:r>
      <w:r w:rsidRPr="00324A9B">
        <w:rPr>
          <w:szCs w:val="22"/>
          <w:lang w:val="fr-FR"/>
        </w:rPr>
        <w:t xml:space="preserve">(DFJP), Berne </w:t>
      </w:r>
    </w:p>
    <w:p w14:paraId="78928C04" w14:textId="77777777" w:rsidR="00DD3D65" w:rsidRDefault="00DD3D65" w:rsidP="00DD3D65">
      <w:pPr>
        <w:rPr>
          <w:szCs w:val="22"/>
          <w:lang w:val="fr-FR"/>
        </w:rPr>
      </w:pPr>
    </w:p>
    <w:p w14:paraId="29126B2B" w14:textId="77777777" w:rsidR="00DD3D65" w:rsidRDefault="00DD3D65" w:rsidP="00DD3D65">
      <w:pPr>
        <w:rPr>
          <w:szCs w:val="22"/>
          <w:lang w:val="fr-FR"/>
        </w:rPr>
      </w:pPr>
      <w:r w:rsidRPr="0012709C">
        <w:rPr>
          <w:szCs w:val="22"/>
          <w:lang w:val="fr-FR"/>
        </w:rPr>
        <w:t xml:space="preserve">Lauriane ANGUÉ (Mme), </w:t>
      </w:r>
      <w:r>
        <w:rPr>
          <w:szCs w:val="22"/>
          <w:lang w:val="fr-FR"/>
        </w:rPr>
        <w:t>e</w:t>
      </w:r>
      <w:r w:rsidRPr="0012709C">
        <w:rPr>
          <w:szCs w:val="22"/>
          <w:lang w:val="fr-FR"/>
        </w:rPr>
        <w:t>xpert</w:t>
      </w:r>
      <w:r>
        <w:rPr>
          <w:szCs w:val="22"/>
          <w:lang w:val="fr-FR"/>
        </w:rPr>
        <w:t>e</w:t>
      </w:r>
      <w:r w:rsidRPr="0012709C">
        <w:rPr>
          <w:szCs w:val="22"/>
          <w:lang w:val="fr-FR"/>
        </w:rPr>
        <w:t xml:space="preserve"> en brevet, Division des brevets, </w:t>
      </w:r>
      <w:r w:rsidRPr="00324A9B">
        <w:rPr>
          <w:szCs w:val="22"/>
          <w:lang w:val="fr-FR"/>
        </w:rPr>
        <w:t>Institut fédéral de la propriété intellectuelle (IPI), Département fédéral de justice et police (DFJP), Berne</w:t>
      </w:r>
    </w:p>
    <w:p w14:paraId="42A611E2" w14:textId="77777777" w:rsidR="00DD3D65" w:rsidRPr="00324A9B" w:rsidRDefault="00DD3D65" w:rsidP="00DD3D65">
      <w:pPr>
        <w:rPr>
          <w:szCs w:val="22"/>
          <w:lang w:val="fr-FR"/>
        </w:rPr>
      </w:pPr>
    </w:p>
    <w:p w14:paraId="7808ECF4" w14:textId="77777777" w:rsidR="00DD3D65" w:rsidRDefault="00DD3D65" w:rsidP="00DD3D65">
      <w:pPr>
        <w:rPr>
          <w:szCs w:val="22"/>
          <w:lang w:val="fr-FR"/>
        </w:rPr>
      </w:pPr>
      <w:r w:rsidRPr="0012709C">
        <w:rPr>
          <w:szCs w:val="22"/>
          <w:lang w:val="fr-FR"/>
        </w:rPr>
        <w:t xml:space="preserve">Philippe TATASCIORE (M.), </w:t>
      </w:r>
      <w:r>
        <w:rPr>
          <w:szCs w:val="22"/>
          <w:lang w:val="fr-FR"/>
        </w:rPr>
        <w:t>e</w:t>
      </w:r>
      <w:r w:rsidRPr="0012709C">
        <w:rPr>
          <w:szCs w:val="22"/>
          <w:lang w:val="fr-FR"/>
        </w:rPr>
        <w:t xml:space="preserve">xpert en brevet, Division des brevets, </w:t>
      </w:r>
      <w:r w:rsidRPr="00324A9B">
        <w:rPr>
          <w:szCs w:val="22"/>
          <w:lang w:val="fr-FR"/>
        </w:rPr>
        <w:t>Institut fédéral de la propriété intellectuelle (IPI), Département fédéral de justice et police (DFJP), Berne</w:t>
      </w:r>
    </w:p>
    <w:p w14:paraId="09775563" w14:textId="77777777" w:rsidR="00DD3D65" w:rsidRDefault="00DD3D65" w:rsidP="00DD3D65">
      <w:pPr>
        <w:rPr>
          <w:szCs w:val="22"/>
          <w:lang w:val="fr-FR"/>
        </w:rPr>
      </w:pPr>
    </w:p>
    <w:p w14:paraId="42137D79" w14:textId="77777777" w:rsidR="00DD3D65" w:rsidRPr="00CD2119" w:rsidRDefault="00DD3D65" w:rsidP="00DD3D65">
      <w:pPr>
        <w:pStyle w:val="Heading3"/>
      </w:pPr>
      <w:r w:rsidRPr="00CD2119">
        <w:t>TÜRK</w:t>
      </w:r>
      <w:r w:rsidRPr="00A75995">
        <w:rPr>
          <w:szCs w:val="22"/>
        </w:rPr>
        <w:t>İ</w:t>
      </w:r>
      <w:r w:rsidRPr="00CD2119">
        <w:t>YE</w:t>
      </w:r>
      <w:r>
        <w:t xml:space="preserve"> </w:t>
      </w:r>
    </w:p>
    <w:p w14:paraId="00C161E1" w14:textId="77777777" w:rsidR="00DD3D65" w:rsidRDefault="00DD3D65" w:rsidP="00DD3D65"/>
    <w:p w14:paraId="45BD4247" w14:textId="60E0D818" w:rsidR="00824974" w:rsidRDefault="00824974" w:rsidP="00824974">
      <w:pPr>
        <w:rPr>
          <w:szCs w:val="22"/>
        </w:rPr>
      </w:pPr>
      <w:r>
        <w:rPr>
          <w:szCs w:val="22"/>
        </w:rPr>
        <w:t>E</w:t>
      </w:r>
      <w:r w:rsidR="0076584B">
        <w:rPr>
          <w:szCs w:val="22"/>
        </w:rPr>
        <w:t xml:space="preserve">zgi </w:t>
      </w:r>
      <w:r>
        <w:rPr>
          <w:szCs w:val="22"/>
        </w:rPr>
        <w:t>ÇELİK (Ms.), Third Secretary, Permanent Mission</w:t>
      </w:r>
      <w:r w:rsidR="00411459">
        <w:rPr>
          <w:szCs w:val="22"/>
        </w:rPr>
        <w:t xml:space="preserve"> to the World Trade Organization (WTO)</w:t>
      </w:r>
      <w:r>
        <w:rPr>
          <w:szCs w:val="22"/>
        </w:rPr>
        <w:t>, Geneva</w:t>
      </w:r>
    </w:p>
    <w:p w14:paraId="57612B0C" w14:textId="77777777" w:rsidR="00824974" w:rsidRPr="004A1FC6" w:rsidRDefault="00824974" w:rsidP="00DD3D65"/>
    <w:p w14:paraId="15D49CD4" w14:textId="77777777" w:rsidR="00DD3D65" w:rsidRDefault="00DD3D65" w:rsidP="00DD3D65">
      <w:pPr>
        <w:rPr>
          <w:szCs w:val="22"/>
        </w:rPr>
      </w:pPr>
      <w:r>
        <w:rPr>
          <w:szCs w:val="22"/>
        </w:rPr>
        <w:lastRenderedPageBreak/>
        <w:t>Atalay Berk DAMGACIOĞLU (Mr.), Industrial Property Expert, Patent Department, Turkish Patent and Trademark Office (TÜRKPATENT), Ankara</w:t>
      </w:r>
    </w:p>
    <w:p w14:paraId="48CE51BC" w14:textId="77777777" w:rsidR="00CF64CB" w:rsidRDefault="00CF64CB" w:rsidP="00CF64CB">
      <w:pPr>
        <w:rPr>
          <w:szCs w:val="22"/>
          <w:u w:val="single"/>
        </w:rPr>
      </w:pPr>
    </w:p>
    <w:p w14:paraId="4FAA0087" w14:textId="77B07D92" w:rsidR="00CF64CB" w:rsidRPr="009C308F" w:rsidRDefault="00CF64CB" w:rsidP="00792413">
      <w:pPr>
        <w:pStyle w:val="Heading3"/>
      </w:pPr>
      <w:r w:rsidRPr="009C308F">
        <w:t>UKRAINE</w:t>
      </w:r>
    </w:p>
    <w:p w14:paraId="47E3255E" w14:textId="77777777" w:rsidR="00CF64CB" w:rsidRPr="009C308F" w:rsidRDefault="00CF64CB" w:rsidP="00CF64CB">
      <w:pPr>
        <w:rPr>
          <w:szCs w:val="22"/>
          <w:u w:val="single"/>
        </w:rPr>
      </w:pPr>
    </w:p>
    <w:p w14:paraId="701D5752" w14:textId="5EEFD4D9" w:rsidR="00CF64CB" w:rsidRDefault="00CF64CB" w:rsidP="00CF64CB">
      <w:pPr>
        <w:rPr>
          <w:szCs w:val="22"/>
        </w:rPr>
      </w:pPr>
      <w:r>
        <w:rPr>
          <w:szCs w:val="22"/>
        </w:rPr>
        <w:t>Denys KOSTRUBITSKYI (Mr.), Leading Expert, Unit of Information Technology, Telecommunications and Electrical Engineering, Ukrainian National Office for Intellectual Property and Innovations (UANIPIO), Kyiv</w:t>
      </w:r>
    </w:p>
    <w:p w14:paraId="30ABCC44" w14:textId="77777777" w:rsidR="00CF64CB" w:rsidRDefault="00CF64CB" w:rsidP="00CF64CB">
      <w:pPr>
        <w:rPr>
          <w:szCs w:val="22"/>
        </w:rPr>
      </w:pPr>
    </w:p>
    <w:p w14:paraId="49C820B3" w14:textId="04A37F1D" w:rsidR="00CF64CB" w:rsidRDefault="00CF64CB" w:rsidP="00CF64CB">
      <w:pPr>
        <w:rPr>
          <w:szCs w:val="22"/>
        </w:rPr>
      </w:pPr>
      <w:r>
        <w:rPr>
          <w:szCs w:val="22"/>
        </w:rPr>
        <w:t>Yevhen RIABUKHIN (Mr.), Leading Expert, Unit of Quality Control and Improvement of Examination of Applications, Ukrainian National Office for Intellectual Property and Innovations</w:t>
      </w:r>
      <w:r w:rsidR="00D87496">
        <w:rPr>
          <w:szCs w:val="22"/>
        </w:rPr>
        <w:t> </w:t>
      </w:r>
      <w:r>
        <w:rPr>
          <w:szCs w:val="22"/>
        </w:rPr>
        <w:t>(UANIPIO), Kyiv</w:t>
      </w:r>
    </w:p>
    <w:p w14:paraId="7B0587AA" w14:textId="77777777" w:rsidR="00792413" w:rsidRDefault="00792413" w:rsidP="00CF64CB">
      <w:pPr>
        <w:rPr>
          <w:szCs w:val="22"/>
        </w:rPr>
      </w:pPr>
    </w:p>
    <w:p w14:paraId="1437672E" w14:textId="77777777" w:rsidR="00DD3D65" w:rsidRDefault="00DD3D65" w:rsidP="00DD3D65">
      <w:pPr>
        <w:pStyle w:val="Heading3"/>
        <w:rPr>
          <w:lang w:val="es-ES"/>
        </w:rPr>
      </w:pPr>
      <w:r w:rsidRPr="002F1541">
        <w:rPr>
          <w:lang w:val="es-ES"/>
        </w:rPr>
        <w:t>URUGUAY</w:t>
      </w:r>
    </w:p>
    <w:p w14:paraId="2C7E1A01" w14:textId="77777777" w:rsidR="00DD3D65" w:rsidRPr="00AA16A7" w:rsidRDefault="00DD3D65" w:rsidP="00DD3D65">
      <w:pPr>
        <w:rPr>
          <w:lang w:val="es-ES"/>
        </w:rPr>
      </w:pPr>
    </w:p>
    <w:p w14:paraId="7CB862BA" w14:textId="77777777" w:rsidR="00DD3D65" w:rsidRPr="002F1541" w:rsidRDefault="00DD3D65" w:rsidP="00DD3D65">
      <w:pPr>
        <w:spacing w:after="480"/>
        <w:rPr>
          <w:lang w:val="es-ES"/>
        </w:rPr>
      </w:pPr>
      <w:r w:rsidRPr="002F1541">
        <w:rPr>
          <w:lang w:val="es-ES"/>
        </w:rPr>
        <w:t xml:space="preserve">Santiago MONTALBÁN BRITOS (Sr.), Segundo </w:t>
      </w:r>
      <w:proofErr w:type="gramStart"/>
      <w:r w:rsidRPr="002F1541">
        <w:rPr>
          <w:lang w:val="es-ES"/>
        </w:rPr>
        <w:t>Secretario</w:t>
      </w:r>
      <w:proofErr w:type="gramEnd"/>
      <w:r w:rsidRPr="002F1541">
        <w:rPr>
          <w:lang w:val="es-ES"/>
        </w:rPr>
        <w:t>, Misión Permanente ante la Organización Mundial del Comercio (OMC), Ginebra</w:t>
      </w:r>
    </w:p>
    <w:p w14:paraId="767D0F10" w14:textId="2FBBB50D" w:rsidR="00DD3D65" w:rsidRPr="00974740" w:rsidRDefault="00B93774" w:rsidP="00974740">
      <w:pPr>
        <w:pStyle w:val="Heading2"/>
        <w:numPr>
          <w:ilvl w:val="0"/>
          <w:numId w:val="14"/>
        </w:numPr>
        <w:ind w:left="0" w:firstLine="142"/>
        <w:rPr>
          <w:b/>
          <w:bCs w:val="0"/>
          <w:szCs w:val="32"/>
          <w:lang w:val="fr-FR"/>
        </w:rPr>
      </w:pPr>
      <w:r w:rsidRPr="00974740">
        <w:rPr>
          <w:rStyle w:val="normaltextrun"/>
          <w:b/>
          <w:bCs w:val="0"/>
          <w:caps w:val="0"/>
          <w:lang w:val="fr-FR"/>
        </w:rPr>
        <w:t xml:space="preserve">ÉTATS </w:t>
      </w:r>
      <w:r w:rsidRPr="00974740">
        <w:rPr>
          <w:b/>
          <w:bCs w:val="0"/>
          <w:lang w:val="fr-FR"/>
        </w:rPr>
        <w:t>OBSERVATEURS</w:t>
      </w:r>
      <w:r w:rsidRPr="00974740">
        <w:rPr>
          <w:rStyle w:val="normaltextrun"/>
          <w:b/>
          <w:bCs w:val="0"/>
          <w:caps w:val="0"/>
          <w:lang w:val="fr-FR"/>
        </w:rPr>
        <w:t>/OBSERVER STATES</w:t>
      </w:r>
    </w:p>
    <w:p w14:paraId="5D21B2F8" w14:textId="77777777" w:rsidR="007A65DB" w:rsidRPr="009E1817" w:rsidRDefault="007A65DB" w:rsidP="007A65DB">
      <w:pPr>
        <w:pStyle w:val="Heading3"/>
        <w:keepLines/>
        <w:rPr>
          <w:lang w:val="fr-CH"/>
        </w:rPr>
      </w:pPr>
      <w:r w:rsidRPr="009E1817">
        <w:rPr>
          <w:lang w:val="fr-CH"/>
        </w:rPr>
        <w:t>HAÏTI/HAITI</w:t>
      </w:r>
    </w:p>
    <w:p w14:paraId="70DBC947" w14:textId="77777777" w:rsidR="007A65DB" w:rsidRPr="009E1817" w:rsidRDefault="007A65DB" w:rsidP="007A65DB">
      <w:pPr>
        <w:keepLines/>
        <w:rPr>
          <w:szCs w:val="22"/>
          <w:u w:val="single"/>
          <w:lang w:val="fr-CH"/>
        </w:rPr>
      </w:pPr>
    </w:p>
    <w:p w14:paraId="3AC5AC4B" w14:textId="77777777" w:rsidR="007A65DB" w:rsidRPr="009E1817" w:rsidRDefault="007A65DB" w:rsidP="007A65DB">
      <w:pPr>
        <w:keepLines/>
        <w:rPr>
          <w:szCs w:val="22"/>
          <w:lang w:val="fr-CH"/>
        </w:rPr>
      </w:pPr>
      <w:r w:rsidRPr="009E1817">
        <w:rPr>
          <w:szCs w:val="22"/>
          <w:lang w:val="fr-CH"/>
        </w:rPr>
        <w:t xml:space="preserve">Kelly JEAN (M.), conseiller, Mission </w:t>
      </w:r>
      <w:r>
        <w:rPr>
          <w:szCs w:val="22"/>
          <w:lang w:val="fr-CH"/>
        </w:rPr>
        <w:t>p</w:t>
      </w:r>
      <w:r w:rsidRPr="009E1817">
        <w:rPr>
          <w:szCs w:val="22"/>
          <w:lang w:val="fr-CH"/>
        </w:rPr>
        <w:t>ermanente</w:t>
      </w:r>
      <w:r>
        <w:rPr>
          <w:szCs w:val="22"/>
          <w:lang w:val="fr-CH"/>
        </w:rPr>
        <w:t xml:space="preserve">, </w:t>
      </w:r>
      <w:r w:rsidRPr="009E1817">
        <w:rPr>
          <w:szCs w:val="22"/>
          <w:lang w:val="fr-CH"/>
        </w:rPr>
        <w:t>Genève</w:t>
      </w:r>
    </w:p>
    <w:p w14:paraId="4C6F8AB1" w14:textId="77777777" w:rsidR="007A65DB" w:rsidRPr="009E1817" w:rsidRDefault="007A65DB" w:rsidP="007A65DB">
      <w:pPr>
        <w:rPr>
          <w:szCs w:val="22"/>
          <w:lang w:val="fr-CH"/>
        </w:rPr>
      </w:pPr>
    </w:p>
    <w:p w14:paraId="36B7DB1D" w14:textId="77777777" w:rsidR="00DD3D65" w:rsidRPr="00B43BF5" w:rsidRDefault="00DD3D65" w:rsidP="00DD3D65">
      <w:pPr>
        <w:pStyle w:val="Heading3"/>
      </w:pPr>
      <w:r w:rsidRPr="00B43BF5">
        <w:t>HONGRIE/HUNGARY</w:t>
      </w:r>
    </w:p>
    <w:p w14:paraId="465DBC94" w14:textId="77777777" w:rsidR="00DD3D65" w:rsidRPr="00AA16A7" w:rsidRDefault="00DD3D65" w:rsidP="00DD3D65"/>
    <w:p w14:paraId="151859D4" w14:textId="77777777" w:rsidR="00DD3D65" w:rsidRDefault="00DD3D65" w:rsidP="00DD3D65">
      <w:pPr>
        <w:rPr>
          <w:szCs w:val="22"/>
        </w:rPr>
      </w:pPr>
      <w:r>
        <w:rPr>
          <w:szCs w:val="22"/>
        </w:rPr>
        <w:t>Ildikó DIÓSPATONYI (Ms.), Patent Examiner, Pharmaceuticals and Agrochemicals Section, Hungarian Intellectual Property Office (HIPO), Budapest</w:t>
      </w:r>
    </w:p>
    <w:p w14:paraId="08A4BA5E" w14:textId="77777777" w:rsidR="00F813AD" w:rsidRDefault="00F813AD" w:rsidP="00F813AD">
      <w:pPr>
        <w:rPr>
          <w:szCs w:val="22"/>
        </w:rPr>
      </w:pPr>
    </w:p>
    <w:p w14:paraId="328E516F" w14:textId="77777777" w:rsidR="00F813AD" w:rsidRPr="002F5A1F" w:rsidRDefault="00F813AD" w:rsidP="00F813AD">
      <w:pPr>
        <w:pStyle w:val="Heading3"/>
        <w:rPr>
          <w:lang w:val="es-ES"/>
        </w:rPr>
      </w:pPr>
      <w:r w:rsidRPr="002F5A1F">
        <w:rPr>
          <w:lang w:val="es-ES"/>
        </w:rPr>
        <w:t>RÉPUBLIQUE DOMINICAINE/DOMINICAN REPUBLIC</w:t>
      </w:r>
    </w:p>
    <w:p w14:paraId="18D6EC63" w14:textId="77777777" w:rsidR="00F813AD" w:rsidRPr="002F5A1F" w:rsidRDefault="00F813AD" w:rsidP="00F813AD">
      <w:pPr>
        <w:rPr>
          <w:szCs w:val="22"/>
          <w:u w:val="single"/>
          <w:lang w:val="es-ES"/>
        </w:rPr>
      </w:pPr>
    </w:p>
    <w:p w14:paraId="08375C5F" w14:textId="57927A11" w:rsidR="00F813AD" w:rsidRPr="00E65A9C" w:rsidRDefault="00F813AD" w:rsidP="00F813AD">
      <w:pPr>
        <w:rPr>
          <w:szCs w:val="22"/>
          <w:lang w:val="es-ES"/>
        </w:rPr>
      </w:pPr>
      <w:r w:rsidRPr="002F5A1F">
        <w:rPr>
          <w:szCs w:val="22"/>
          <w:lang w:val="es-ES"/>
        </w:rPr>
        <w:t>A</w:t>
      </w:r>
      <w:r w:rsidR="00E4477B">
        <w:rPr>
          <w:szCs w:val="22"/>
          <w:lang w:val="es-ES"/>
        </w:rPr>
        <w:t>na Lorna</w:t>
      </w:r>
      <w:r w:rsidRPr="002F5A1F">
        <w:rPr>
          <w:szCs w:val="22"/>
          <w:lang w:val="es-ES"/>
        </w:rPr>
        <w:t xml:space="preserve"> REGALADO RAMOS (Sra.), </w:t>
      </w:r>
      <w:proofErr w:type="gramStart"/>
      <w:r w:rsidRPr="002F5A1F">
        <w:rPr>
          <w:szCs w:val="22"/>
          <w:lang w:val="es-ES"/>
        </w:rPr>
        <w:t>Consejera</w:t>
      </w:r>
      <w:proofErr w:type="gramEnd"/>
      <w:r w:rsidR="00E65A9C" w:rsidRPr="00E65A9C">
        <w:rPr>
          <w:szCs w:val="22"/>
          <w:lang w:val="es-ES"/>
        </w:rPr>
        <w:t>, Misión Permanente, Ginebra</w:t>
      </w:r>
    </w:p>
    <w:p w14:paraId="527417CF" w14:textId="77777777" w:rsidR="00DD3D65" w:rsidRPr="00E4477B" w:rsidRDefault="00DD3D65" w:rsidP="00DD3D65">
      <w:pPr>
        <w:rPr>
          <w:szCs w:val="22"/>
          <w:lang w:val="es-ES"/>
        </w:rPr>
      </w:pPr>
    </w:p>
    <w:p w14:paraId="4AC23744" w14:textId="4242B0B1" w:rsidR="00DD3D65" w:rsidRPr="00B8231D" w:rsidRDefault="00DD3D65" w:rsidP="003C69E4">
      <w:pPr>
        <w:pStyle w:val="Heading2"/>
        <w:numPr>
          <w:ilvl w:val="0"/>
          <w:numId w:val="14"/>
        </w:numPr>
        <w:ind w:left="0" w:firstLine="227"/>
        <w:rPr>
          <w:b/>
          <w:bCs w:val="0"/>
          <w:lang w:val="fr-CH"/>
        </w:rPr>
      </w:pPr>
      <w:r w:rsidRPr="00B8231D">
        <w:rPr>
          <w:b/>
          <w:bCs w:val="0"/>
          <w:lang w:val="fr-FR"/>
        </w:rPr>
        <w:t xml:space="preserve">ORGANISATIONS INTERGOUVERNEMENTALES/INTERGOVERNMENTAL ORGANIZATIONS </w:t>
      </w:r>
    </w:p>
    <w:p w14:paraId="17CF0818" w14:textId="77777777" w:rsidR="00DD3D65" w:rsidRPr="00366EF5" w:rsidRDefault="00DD3D65" w:rsidP="00DD3D65">
      <w:pPr>
        <w:pStyle w:val="Heading3"/>
        <w:rPr>
          <w:lang w:val="fr-CH"/>
        </w:rPr>
      </w:pPr>
      <w:r w:rsidRPr="00366EF5">
        <w:rPr>
          <w:lang w:val="fr-CH"/>
        </w:rPr>
        <w:t>ORGANISATION EUROPÉENNE DES BREVETS (OEB)/EUROPEAN PATENT ORGANISATION (EPO)</w:t>
      </w:r>
    </w:p>
    <w:p w14:paraId="7C7632C4" w14:textId="77777777" w:rsidR="00DD3D65" w:rsidRPr="00594586" w:rsidRDefault="00DD3D65" w:rsidP="00DD3D65">
      <w:pPr>
        <w:rPr>
          <w:lang w:val="fr-CH"/>
        </w:rPr>
      </w:pPr>
    </w:p>
    <w:p w14:paraId="5D86964B" w14:textId="77777777" w:rsidR="00DD3D65" w:rsidRPr="001C7E39" w:rsidRDefault="00DD3D65" w:rsidP="00933A4C">
      <w:pPr>
        <w:rPr>
          <w:szCs w:val="22"/>
        </w:rPr>
      </w:pPr>
      <w:r w:rsidRPr="001C7E39">
        <w:rPr>
          <w:szCs w:val="22"/>
        </w:rPr>
        <w:t>Roberto IASEVOLI (Mr.), Head, Classification Board, Rijswijk</w:t>
      </w:r>
    </w:p>
    <w:p w14:paraId="0F40964A" w14:textId="77777777" w:rsidR="00DD3D65" w:rsidRPr="001C7E39" w:rsidRDefault="00DD3D65" w:rsidP="00933A4C">
      <w:pPr>
        <w:rPr>
          <w:szCs w:val="22"/>
        </w:rPr>
      </w:pPr>
    </w:p>
    <w:p w14:paraId="37D75590" w14:textId="0BA5C4E8" w:rsidR="00DD3D65" w:rsidRPr="001C7E39" w:rsidRDefault="00DD3D65" w:rsidP="00933A4C">
      <w:r w:rsidRPr="001C7E39">
        <w:t>Agnès MERLE GAMEZ (Ms.), Classification Board, Rijswijk</w:t>
      </w:r>
      <w:r w:rsidRPr="001C7E39">
        <w:br/>
      </w:r>
    </w:p>
    <w:p w14:paraId="08315A09" w14:textId="5182070A" w:rsidR="006D248D" w:rsidRPr="001C7E39" w:rsidRDefault="006D248D" w:rsidP="00933A4C">
      <w:pPr>
        <w:rPr>
          <w:szCs w:val="22"/>
        </w:rPr>
      </w:pPr>
      <w:r w:rsidRPr="001C7E39">
        <w:rPr>
          <w:szCs w:val="22"/>
        </w:rPr>
        <w:t>Erik TORLE (Mr.), Classification Board, Munich</w:t>
      </w:r>
    </w:p>
    <w:p w14:paraId="3EDEA56F" w14:textId="77777777" w:rsidR="006D248D" w:rsidRPr="001C7E39" w:rsidRDefault="006D248D" w:rsidP="00933A4C"/>
    <w:p w14:paraId="5AFA50E0" w14:textId="7CDCD4DA" w:rsidR="00DD3D65" w:rsidRPr="001C7E39" w:rsidRDefault="00DD3D65" w:rsidP="00933A4C">
      <w:r w:rsidRPr="001C7E39">
        <w:t>Jérôme CARRÉ (Mr.), Classification Board, Munich</w:t>
      </w:r>
      <w:r w:rsidRPr="001C7E39">
        <w:br/>
      </w:r>
    </w:p>
    <w:p w14:paraId="4FFD79DD" w14:textId="77777777" w:rsidR="00DD3D65" w:rsidRPr="001C7E39" w:rsidRDefault="00DD3D65" w:rsidP="00933A4C">
      <w:r w:rsidRPr="001C7E39">
        <w:t>Massimo CRESCENTI (Mr.), Classification Board, Rijswijk</w:t>
      </w:r>
      <w:r w:rsidRPr="001C7E39">
        <w:br/>
      </w:r>
    </w:p>
    <w:p w14:paraId="4A3900FB" w14:textId="77777777" w:rsidR="00DD3D65" w:rsidRPr="001C7E39" w:rsidRDefault="00DD3D65" w:rsidP="00933A4C">
      <w:r w:rsidRPr="001C7E39">
        <w:lastRenderedPageBreak/>
        <w:t>Nathalie GEISLER (Ms.), Classification Board, Rijswijk</w:t>
      </w:r>
      <w:r w:rsidRPr="001C7E39">
        <w:br/>
      </w:r>
    </w:p>
    <w:p w14:paraId="07E77407" w14:textId="77777777" w:rsidR="00DD3D65" w:rsidRPr="001C7E39" w:rsidRDefault="00DD3D65" w:rsidP="00933A4C">
      <w:r w:rsidRPr="001C7E39">
        <w:t>Norbert WIENOLD (Mr.), Classification Board, Munich</w:t>
      </w:r>
      <w:r w:rsidRPr="001C7E39">
        <w:br/>
      </w:r>
    </w:p>
    <w:p w14:paraId="1DE9E2F6" w14:textId="77777777" w:rsidR="00DD3D65" w:rsidRPr="001C7E39" w:rsidRDefault="00DD3D65" w:rsidP="00933A4C">
      <w:r w:rsidRPr="001C7E39">
        <w:t>Mark PLEHIERS (Mr.), Classification Board, The Hague</w:t>
      </w:r>
    </w:p>
    <w:p w14:paraId="30B4B69C" w14:textId="77777777" w:rsidR="00DD3D65" w:rsidRPr="001C7E39" w:rsidRDefault="00DD3D65" w:rsidP="00933A4C"/>
    <w:p w14:paraId="7C034431" w14:textId="1556D8F3" w:rsidR="004A6066" w:rsidRDefault="004A6066" w:rsidP="004A6066">
      <w:pPr>
        <w:rPr>
          <w:szCs w:val="22"/>
        </w:rPr>
      </w:pPr>
      <w:r>
        <w:rPr>
          <w:szCs w:val="22"/>
        </w:rPr>
        <w:t>Peter SWARÉN (Mr.), Classification Board, Rijswijk</w:t>
      </w:r>
    </w:p>
    <w:p w14:paraId="7A6D174D" w14:textId="77777777" w:rsidR="004A6066" w:rsidRDefault="004A6066" w:rsidP="001B265D">
      <w:pPr>
        <w:rPr>
          <w:szCs w:val="22"/>
        </w:rPr>
      </w:pPr>
    </w:p>
    <w:p w14:paraId="639840B7" w14:textId="4DE58D5D" w:rsidR="001B265D" w:rsidRPr="00191EEC" w:rsidRDefault="00AD63D4" w:rsidP="001B265D">
      <w:pPr>
        <w:rPr>
          <w:szCs w:val="22"/>
        </w:rPr>
      </w:pPr>
      <w:r w:rsidRPr="00191EEC">
        <w:rPr>
          <w:szCs w:val="22"/>
        </w:rPr>
        <w:t>Rossana VINCI (Ms.), Classification Board</w:t>
      </w:r>
      <w:r w:rsidR="001C7E39" w:rsidRPr="00191EEC">
        <w:rPr>
          <w:szCs w:val="22"/>
        </w:rPr>
        <w:t xml:space="preserve">, </w:t>
      </w:r>
      <w:r w:rsidRPr="00191EEC">
        <w:rPr>
          <w:szCs w:val="22"/>
        </w:rPr>
        <w:t>Rijswijk</w:t>
      </w:r>
    </w:p>
    <w:p w14:paraId="2C34C5FA" w14:textId="77777777" w:rsidR="00DD3D65" w:rsidRDefault="00DD3D65" w:rsidP="00DD3D65">
      <w:pPr>
        <w:rPr>
          <w:szCs w:val="22"/>
        </w:rPr>
      </w:pPr>
    </w:p>
    <w:p w14:paraId="7C725C39" w14:textId="2CBA8391" w:rsidR="00C105F6" w:rsidRPr="00191EEC" w:rsidRDefault="00C636B9" w:rsidP="00C636B9">
      <w:pPr>
        <w:pStyle w:val="Heading3"/>
        <w:rPr>
          <w:szCs w:val="22"/>
        </w:rPr>
      </w:pPr>
      <w:r w:rsidRPr="00191EEC">
        <w:t>UNION EUROPÉENNE (UE)/EUROPEAN UNION (EU)</w:t>
      </w:r>
    </w:p>
    <w:p w14:paraId="41930CE5" w14:textId="77777777" w:rsidR="00C636B9" w:rsidRDefault="00C636B9" w:rsidP="00C105F6">
      <w:pPr>
        <w:rPr>
          <w:szCs w:val="22"/>
        </w:rPr>
      </w:pPr>
    </w:p>
    <w:p w14:paraId="4A48EFB7" w14:textId="11440FF7" w:rsidR="00C105F6" w:rsidRPr="007B63C1" w:rsidRDefault="00C105F6" w:rsidP="00C105F6">
      <w:pPr>
        <w:rPr>
          <w:szCs w:val="22"/>
        </w:rPr>
      </w:pPr>
      <w:r w:rsidRPr="007B63C1">
        <w:rPr>
          <w:szCs w:val="22"/>
        </w:rPr>
        <w:t xml:space="preserve">Juan </w:t>
      </w:r>
      <w:r w:rsidR="00615CE5" w:rsidRPr="00615CE5">
        <w:rPr>
          <w:szCs w:val="22"/>
        </w:rPr>
        <w:t>SUÁREZ MARTÍN</w:t>
      </w:r>
      <w:r w:rsidRPr="007B63C1">
        <w:rPr>
          <w:szCs w:val="22"/>
        </w:rPr>
        <w:t xml:space="preserve"> (Mr.), Minister</w:t>
      </w:r>
      <w:r w:rsidR="00C746A1">
        <w:rPr>
          <w:szCs w:val="22"/>
        </w:rPr>
        <w:t>-</w:t>
      </w:r>
      <w:r w:rsidRPr="007B63C1">
        <w:rPr>
          <w:szCs w:val="22"/>
        </w:rPr>
        <w:t xml:space="preserve">Counsellor, </w:t>
      </w:r>
      <w:r w:rsidR="00005691">
        <w:rPr>
          <w:szCs w:val="22"/>
        </w:rPr>
        <w:t xml:space="preserve">Permanent Delegation, </w:t>
      </w:r>
      <w:r w:rsidRPr="007B63C1">
        <w:rPr>
          <w:szCs w:val="22"/>
        </w:rPr>
        <w:t>Geneva</w:t>
      </w:r>
    </w:p>
    <w:p w14:paraId="5FD393C9" w14:textId="77777777" w:rsidR="00C105F6" w:rsidRDefault="00C105F6" w:rsidP="00DD3D65">
      <w:pPr>
        <w:rPr>
          <w:szCs w:val="22"/>
        </w:rPr>
      </w:pPr>
    </w:p>
    <w:p w14:paraId="6F807485" w14:textId="3BD04CF2" w:rsidR="00AC5228" w:rsidRPr="00B8231D" w:rsidRDefault="00DD3D65" w:rsidP="003C69E4">
      <w:pPr>
        <w:pStyle w:val="Heading2"/>
        <w:numPr>
          <w:ilvl w:val="0"/>
          <w:numId w:val="14"/>
        </w:numPr>
        <w:ind w:left="0" w:firstLine="227"/>
        <w:rPr>
          <w:b/>
          <w:bCs w:val="0"/>
          <w:lang w:val="fr-FR"/>
        </w:rPr>
      </w:pPr>
      <w:r w:rsidRPr="00B8231D">
        <w:rPr>
          <w:b/>
          <w:bCs w:val="0"/>
          <w:lang w:val="fr-FR"/>
        </w:rPr>
        <w:t>BUREAU/OFFICERS </w:t>
      </w:r>
    </w:p>
    <w:p w14:paraId="7FD64875" w14:textId="77777777" w:rsidR="00AC5228" w:rsidRPr="00AC5228" w:rsidRDefault="00AC5228" w:rsidP="00AC5228">
      <w:pPr>
        <w:rPr>
          <w:lang w:val="fr-FR"/>
        </w:rPr>
      </w:pPr>
    </w:p>
    <w:p w14:paraId="16390F98" w14:textId="77777777" w:rsidR="00DD3D65" w:rsidRPr="002F5ECE" w:rsidRDefault="00DD3D65" w:rsidP="00DD3D65">
      <w:pPr>
        <w:keepNext/>
        <w:rPr>
          <w:rFonts w:eastAsia="Times New Roman"/>
          <w:szCs w:val="22"/>
          <w:lang w:val="fr-FR" w:eastAsia="en-US"/>
        </w:rPr>
      </w:pPr>
      <w:proofErr w:type="gramStart"/>
      <w:r w:rsidRPr="002F5ECE">
        <w:rPr>
          <w:rFonts w:eastAsia="Times New Roman"/>
          <w:szCs w:val="22"/>
          <w:lang w:val="fr-FR" w:eastAsia="en-US"/>
        </w:rPr>
        <w:t>présidente</w:t>
      </w:r>
      <w:proofErr w:type="gramEnd"/>
      <w:r w:rsidRPr="002F5ECE">
        <w:rPr>
          <w:rFonts w:eastAsia="Times New Roman"/>
          <w:szCs w:val="22"/>
          <w:lang w:val="fr-FR" w:eastAsia="en-US"/>
        </w:rPr>
        <w:t>/</w:t>
      </w:r>
      <w:proofErr w:type="gramStart"/>
      <w:r w:rsidRPr="002F5ECE">
        <w:rPr>
          <w:rFonts w:eastAsia="Times New Roman"/>
          <w:szCs w:val="22"/>
          <w:lang w:val="fr-FR" w:eastAsia="en-US"/>
        </w:rPr>
        <w:t>Chair:</w:t>
      </w:r>
      <w:proofErr w:type="gramEnd"/>
      <w:r w:rsidRPr="002F5ECE">
        <w:rPr>
          <w:rFonts w:eastAsia="Times New Roman"/>
          <w:szCs w:val="22"/>
          <w:lang w:val="fr-FR" w:eastAsia="en-US"/>
        </w:rPr>
        <w:tab/>
      </w:r>
      <w:r w:rsidRPr="002F5ECE">
        <w:rPr>
          <w:rFonts w:eastAsia="Times New Roman"/>
          <w:szCs w:val="22"/>
          <w:lang w:val="fr-FR" w:eastAsia="en-US"/>
        </w:rPr>
        <w:tab/>
        <w:t>Agnès MERLE GAMEZ (Mme/Ms.) </w:t>
      </w:r>
      <w:r w:rsidRPr="002F5ECE">
        <w:rPr>
          <w:rFonts w:eastAsia="Times New Roman"/>
          <w:szCs w:val="22"/>
          <w:lang w:val="fr-CH" w:eastAsia="en-US"/>
        </w:rPr>
        <w:t>(OEB)/(EPO)</w:t>
      </w:r>
      <w:r w:rsidRPr="002F5ECE">
        <w:rPr>
          <w:rFonts w:eastAsia="Times New Roman"/>
          <w:szCs w:val="22"/>
          <w:lang w:val="fr-FR" w:eastAsia="en-US"/>
        </w:rPr>
        <w:t>  </w:t>
      </w:r>
    </w:p>
    <w:p w14:paraId="2617E634" w14:textId="77777777" w:rsidR="00DD3D65" w:rsidRPr="002F5ECE" w:rsidRDefault="00DD3D65" w:rsidP="00DD3D65">
      <w:pPr>
        <w:keepNext/>
        <w:rPr>
          <w:rFonts w:eastAsia="Times New Roman"/>
          <w:szCs w:val="22"/>
          <w:lang w:val="fr-FR" w:eastAsia="en-US"/>
        </w:rPr>
      </w:pPr>
      <w:r w:rsidRPr="002F5ECE">
        <w:rPr>
          <w:rFonts w:eastAsia="Times New Roman"/>
          <w:szCs w:val="22"/>
          <w:lang w:val="fr-FR" w:eastAsia="en-US"/>
        </w:rPr>
        <w:t> </w:t>
      </w:r>
    </w:p>
    <w:p w14:paraId="29F70D3F" w14:textId="0BAD5723" w:rsidR="00264CDB" w:rsidRPr="00AB271A" w:rsidRDefault="00DD3D65" w:rsidP="002B2C9C">
      <w:pPr>
        <w:tabs>
          <w:tab w:val="left" w:pos="1843"/>
        </w:tabs>
        <w:rPr>
          <w:szCs w:val="22"/>
          <w:lang w:val="fr-CH"/>
        </w:rPr>
      </w:pPr>
      <w:proofErr w:type="gramStart"/>
      <w:r w:rsidRPr="00AB271A">
        <w:rPr>
          <w:rFonts w:eastAsia="Times New Roman"/>
          <w:szCs w:val="22"/>
          <w:lang w:val="fr-CH" w:eastAsia="en-US"/>
        </w:rPr>
        <w:t>vice</w:t>
      </w:r>
      <w:proofErr w:type="gramEnd"/>
      <w:r w:rsidRPr="00AB271A">
        <w:rPr>
          <w:rFonts w:eastAsia="Times New Roman"/>
          <w:szCs w:val="22"/>
          <w:lang w:val="fr-CH" w:eastAsia="en-US"/>
        </w:rPr>
        <w:t>-présidente/</w:t>
      </w:r>
      <w:r w:rsidR="002B2C9C" w:rsidRPr="002F5ECE">
        <w:rPr>
          <w:rFonts w:eastAsia="Times New Roman"/>
          <w:szCs w:val="22"/>
          <w:lang w:val="fr-FR" w:eastAsia="en-US"/>
        </w:rPr>
        <w:tab/>
      </w:r>
      <w:r w:rsidR="002B2C9C">
        <w:rPr>
          <w:rFonts w:eastAsia="Times New Roman"/>
          <w:szCs w:val="22"/>
          <w:lang w:val="fr-FR" w:eastAsia="en-US"/>
        </w:rPr>
        <w:tab/>
      </w:r>
      <w:r w:rsidR="00264CDB" w:rsidRPr="00AB271A">
        <w:rPr>
          <w:szCs w:val="22"/>
          <w:lang w:val="fr-CH"/>
        </w:rPr>
        <w:t>Stefanie GABRIEL (</w:t>
      </w:r>
      <w:r w:rsidR="00D74A79" w:rsidRPr="002F5ECE">
        <w:rPr>
          <w:rFonts w:eastAsia="Times New Roman"/>
          <w:szCs w:val="22"/>
          <w:lang w:val="fr-FR" w:eastAsia="en-US"/>
        </w:rPr>
        <w:t>Mme/Ms</w:t>
      </w:r>
      <w:r w:rsidR="00D74A79">
        <w:rPr>
          <w:rFonts w:eastAsia="Times New Roman"/>
          <w:szCs w:val="22"/>
          <w:lang w:val="fr-FR" w:eastAsia="en-US"/>
        </w:rPr>
        <w:t>.</w:t>
      </w:r>
      <w:r w:rsidR="00264CDB" w:rsidRPr="00AB271A">
        <w:rPr>
          <w:szCs w:val="22"/>
          <w:lang w:val="fr-CH"/>
        </w:rPr>
        <w:t>)</w:t>
      </w:r>
      <w:r w:rsidR="00F46E8F">
        <w:rPr>
          <w:szCs w:val="22"/>
          <w:lang w:val="fr-CH"/>
        </w:rPr>
        <w:t xml:space="preserve"> </w:t>
      </w:r>
      <w:r w:rsidR="00D74A79">
        <w:rPr>
          <w:szCs w:val="22"/>
          <w:lang w:val="fr-CH"/>
        </w:rPr>
        <w:t>(</w:t>
      </w:r>
      <w:r w:rsidR="009C5F3E" w:rsidRPr="009C5F3E">
        <w:rPr>
          <w:szCs w:val="22"/>
          <w:lang w:val="fr-CH"/>
        </w:rPr>
        <w:t>A</w:t>
      </w:r>
      <w:r w:rsidR="00240EBD" w:rsidRPr="009C5F3E">
        <w:rPr>
          <w:szCs w:val="22"/>
          <w:lang w:val="fr-CH"/>
        </w:rPr>
        <w:t>llemagne</w:t>
      </w:r>
      <w:r w:rsidR="009C5F3E" w:rsidRPr="009C5F3E">
        <w:rPr>
          <w:szCs w:val="22"/>
          <w:lang w:val="fr-CH"/>
        </w:rPr>
        <w:t>/G</w:t>
      </w:r>
      <w:r w:rsidR="00240EBD" w:rsidRPr="009C5F3E">
        <w:rPr>
          <w:szCs w:val="22"/>
          <w:lang w:val="fr-CH"/>
        </w:rPr>
        <w:t>ermany</w:t>
      </w:r>
      <w:r w:rsidR="009C5F3E">
        <w:rPr>
          <w:szCs w:val="22"/>
          <w:lang w:val="fr-CH"/>
        </w:rPr>
        <w:t>)</w:t>
      </w:r>
    </w:p>
    <w:p w14:paraId="7DE72444" w14:textId="12C74933" w:rsidR="00DD3D65" w:rsidRPr="002F5ECE" w:rsidRDefault="00DD3D65" w:rsidP="00DD3D65">
      <w:pPr>
        <w:rPr>
          <w:rFonts w:eastAsia="Times New Roman"/>
          <w:szCs w:val="22"/>
          <w:lang w:val="fr-FR" w:eastAsia="en-US"/>
        </w:rPr>
      </w:pPr>
      <w:proofErr w:type="gramStart"/>
      <w:r w:rsidRPr="002F5ECE">
        <w:rPr>
          <w:rFonts w:eastAsia="Times New Roman"/>
          <w:szCs w:val="22"/>
          <w:lang w:val="fr-CH" w:eastAsia="en-US"/>
        </w:rPr>
        <w:t>Vice Chair</w:t>
      </w:r>
      <w:proofErr w:type="gramEnd"/>
      <w:r w:rsidRPr="002F5ECE">
        <w:rPr>
          <w:rFonts w:eastAsia="Times New Roman"/>
          <w:szCs w:val="22"/>
          <w:lang w:val="fr-FR" w:eastAsia="en-US"/>
        </w:rPr>
        <w:t>  </w:t>
      </w:r>
    </w:p>
    <w:p w14:paraId="27673A91" w14:textId="77777777" w:rsidR="00DD3D65" w:rsidRPr="002F5ECE" w:rsidRDefault="00DD3D65" w:rsidP="00DD3D65">
      <w:pPr>
        <w:rPr>
          <w:rFonts w:eastAsia="Times New Roman"/>
          <w:szCs w:val="22"/>
          <w:lang w:val="fr-FR" w:eastAsia="en-US"/>
        </w:rPr>
      </w:pPr>
      <w:r w:rsidRPr="002F5ECE">
        <w:rPr>
          <w:rFonts w:eastAsia="Times New Roman"/>
          <w:szCs w:val="22"/>
          <w:lang w:val="fr-FR" w:eastAsia="en-US"/>
        </w:rPr>
        <w:t> </w:t>
      </w:r>
    </w:p>
    <w:p w14:paraId="3E3E9BE0" w14:textId="77777777" w:rsidR="00DD3D65" w:rsidRDefault="00DD3D65" w:rsidP="00DD3D65">
      <w:pPr>
        <w:rPr>
          <w:rFonts w:eastAsia="Times New Roman"/>
          <w:szCs w:val="22"/>
          <w:lang w:val="fr-FR" w:eastAsia="en-US"/>
        </w:rPr>
      </w:pPr>
      <w:proofErr w:type="gramStart"/>
      <w:r w:rsidRPr="002F5ECE">
        <w:rPr>
          <w:rFonts w:eastAsia="Times New Roman"/>
          <w:szCs w:val="22"/>
          <w:lang w:val="fr-FR" w:eastAsia="en-US"/>
        </w:rPr>
        <w:t>secrétaire</w:t>
      </w:r>
      <w:proofErr w:type="gramEnd"/>
      <w:r w:rsidRPr="002F5ECE">
        <w:rPr>
          <w:rFonts w:eastAsia="Times New Roman"/>
          <w:szCs w:val="22"/>
          <w:lang w:val="fr-FR" w:eastAsia="en-US"/>
        </w:rPr>
        <w:t>/</w:t>
      </w:r>
      <w:r w:rsidRPr="002F5ECE">
        <w:rPr>
          <w:rFonts w:eastAsia="Times New Roman"/>
          <w:szCs w:val="22"/>
          <w:lang w:val="fr-FR" w:eastAsia="en-US"/>
        </w:rPr>
        <w:tab/>
      </w:r>
      <w:r w:rsidRPr="002F5ECE">
        <w:rPr>
          <w:rFonts w:eastAsia="Times New Roman"/>
          <w:szCs w:val="22"/>
          <w:lang w:val="fr-FR" w:eastAsia="en-US"/>
        </w:rPr>
        <w:tab/>
      </w:r>
      <w:r>
        <w:rPr>
          <w:rFonts w:eastAsia="Times New Roman"/>
          <w:szCs w:val="22"/>
          <w:lang w:val="fr-FR" w:eastAsia="en-US"/>
        </w:rPr>
        <w:tab/>
      </w:r>
      <w:r w:rsidRPr="002F5ECE">
        <w:rPr>
          <w:rFonts w:eastAsia="Times New Roman"/>
          <w:szCs w:val="22"/>
          <w:lang w:val="fr-FR" w:eastAsia="en-US"/>
        </w:rPr>
        <w:t>XU Ning (Mme/Ms.) (OMPI/WIPO) </w:t>
      </w:r>
      <w:r w:rsidRPr="005B52ED">
        <w:rPr>
          <w:rFonts w:eastAsia="Times New Roman"/>
          <w:szCs w:val="22"/>
          <w:lang w:val="fr-FR" w:eastAsia="en-US"/>
        </w:rPr>
        <w:t> </w:t>
      </w:r>
      <w:r w:rsidRPr="005B52ED">
        <w:rPr>
          <w:rFonts w:eastAsia="Times New Roman"/>
          <w:szCs w:val="22"/>
          <w:lang w:val="fr-FR" w:eastAsia="en-US"/>
        </w:rPr>
        <w:br/>
      </w:r>
      <w:proofErr w:type="spellStart"/>
      <w:proofErr w:type="gramStart"/>
      <w:r w:rsidRPr="002F5ECE">
        <w:rPr>
          <w:rFonts w:eastAsia="Times New Roman"/>
          <w:szCs w:val="22"/>
          <w:lang w:val="fr-FR" w:eastAsia="en-US"/>
        </w:rPr>
        <w:t>Secretary</w:t>
      </w:r>
      <w:proofErr w:type="spellEnd"/>
      <w:r w:rsidRPr="002F5ECE">
        <w:rPr>
          <w:rFonts w:eastAsia="Times New Roman"/>
          <w:szCs w:val="22"/>
          <w:lang w:val="fr-FR" w:eastAsia="en-US"/>
        </w:rPr>
        <w:t>:</w:t>
      </w:r>
      <w:proofErr w:type="gramEnd"/>
    </w:p>
    <w:p w14:paraId="02EEB9FE" w14:textId="77777777" w:rsidR="00DD3D65" w:rsidRDefault="00DD3D65" w:rsidP="00DD3D65">
      <w:pPr>
        <w:rPr>
          <w:rFonts w:eastAsia="Times New Roman"/>
          <w:szCs w:val="22"/>
          <w:lang w:val="fr-FR" w:eastAsia="en-US"/>
        </w:rPr>
      </w:pPr>
    </w:p>
    <w:p w14:paraId="1B62020B" w14:textId="4A5464C7" w:rsidR="00DD3D65" w:rsidRPr="007444EA" w:rsidRDefault="00DD3D65" w:rsidP="003C69E4">
      <w:pPr>
        <w:pStyle w:val="Heading2"/>
        <w:numPr>
          <w:ilvl w:val="0"/>
          <w:numId w:val="14"/>
        </w:numPr>
        <w:ind w:left="0" w:firstLine="227"/>
        <w:rPr>
          <w:b/>
          <w:bCs w:val="0"/>
          <w:lang w:val="fr-FR"/>
        </w:rPr>
      </w:pPr>
      <w:r w:rsidRPr="007444EA">
        <w:rPr>
          <w:b/>
          <w:bCs w:val="0"/>
          <w:lang w:val="fr-FR"/>
        </w:rPr>
        <w:t>BUREAU INTERNATIONAL DE L’ORGANISATION MONDIALE DE LA PROPRIÉTÉ INTELLECTUELLE (OMPI)/INTERNATIONAL BUREAU OF THE WORLD INTELLECTUAL PROPERTY ORGANIZATION (WIPO) </w:t>
      </w:r>
    </w:p>
    <w:p w14:paraId="19F51F64" w14:textId="77777777" w:rsidR="00DD3D65" w:rsidRPr="008C1BB1" w:rsidRDefault="00DD3D65" w:rsidP="00DD3D65">
      <w:pPr>
        <w:rPr>
          <w:lang w:val="fr-FR"/>
        </w:rPr>
      </w:pPr>
    </w:p>
    <w:p w14:paraId="6BC1FD11" w14:textId="0D7D324B" w:rsidR="00DD3D65" w:rsidRPr="008C1BB1" w:rsidRDefault="00DD3D65" w:rsidP="00DD3D6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  <w:lang w:val="fr-FR"/>
        </w:rPr>
      </w:pPr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>FUSHIMI Kunihiko (M./Mr.), directeur</w:t>
      </w:r>
      <w:r>
        <w:rPr>
          <w:rStyle w:val="normaltextrun"/>
          <w:rFonts w:ascii="Arial" w:hAnsi="Arial" w:cs="Arial"/>
          <w:sz w:val="22"/>
          <w:szCs w:val="22"/>
          <w:lang w:val="fr-CH"/>
        </w:rPr>
        <w:t>,</w:t>
      </w:r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 xml:space="preserve"> Division des classifications internationales et des normes, Secteur de l’infrastructure et des plateformes/Director, International Classifications and Standards Division, Infrastructure and Platforms Sector</w:t>
      </w:r>
    </w:p>
    <w:p w14:paraId="0C1668CB" w14:textId="77777777" w:rsidR="00DD3D65" w:rsidRDefault="00DD3D65" w:rsidP="00DD3D65">
      <w:pPr>
        <w:pStyle w:val="paragraph"/>
        <w:keepLines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lang w:val="fr-FR"/>
        </w:rPr>
      </w:pPr>
    </w:p>
    <w:p w14:paraId="52BEF1B6" w14:textId="19DE689F" w:rsidR="00DD3D65" w:rsidRPr="008C1BB1" w:rsidRDefault="00DD3D65" w:rsidP="00DD3D65">
      <w:pPr>
        <w:pStyle w:val="paragraph"/>
        <w:keepLines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  <w:lang w:val="fr-FR"/>
        </w:rPr>
      </w:pPr>
      <w:r w:rsidRPr="008C1BB1">
        <w:rPr>
          <w:rStyle w:val="normaltextrun"/>
          <w:rFonts w:ascii="Arial" w:hAnsi="Arial" w:cs="Arial"/>
          <w:sz w:val="22"/>
          <w:szCs w:val="22"/>
          <w:lang w:val="fr-FR"/>
        </w:rPr>
        <w:t>XU Ning (Mme/Ms.), chef</w:t>
      </w:r>
      <w:r>
        <w:rPr>
          <w:rStyle w:val="normaltextrun"/>
          <w:rFonts w:ascii="Arial" w:hAnsi="Arial" w:cs="Arial"/>
          <w:sz w:val="22"/>
          <w:szCs w:val="22"/>
          <w:lang w:val="fr-FR"/>
        </w:rPr>
        <w:t>fe,</w:t>
      </w:r>
      <w:r w:rsidRPr="008C1BB1">
        <w:rPr>
          <w:rStyle w:val="normaltextrun"/>
          <w:rFonts w:ascii="Arial" w:hAnsi="Arial" w:cs="Arial"/>
          <w:sz w:val="22"/>
          <w:szCs w:val="22"/>
          <w:lang w:val="fr-FR"/>
        </w:rPr>
        <w:t xml:space="preserve"> Section de la classification internationale des brevets (CIB), </w:t>
      </w:r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>Division des classifications internationales et des normes, Secteur de l’infrastructure et des plateformes</w:t>
      </w:r>
      <w:r w:rsidRPr="008C1BB1">
        <w:rPr>
          <w:rStyle w:val="normaltextrun"/>
          <w:rFonts w:ascii="Arial" w:hAnsi="Arial" w:cs="Arial"/>
          <w:sz w:val="22"/>
          <w:szCs w:val="22"/>
          <w:lang w:val="fr-FR"/>
        </w:rPr>
        <w:t xml:space="preserve">/Head, International Patent Classification (IPC) Section, </w:t>
      </w:r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>International Classifications and Standards Division, Infrastructure and Platforms Sector</w:t>
      </w:r>
    </w:p>
    <w:p w14:paraId="024BB547" w14:textId="77777777" w:rsidR="00DD3D65" w:rsidRDefault="00DD3D65" w:rsidP="00DD3D65">
      <w:pPr>
        <w:pStyle w:val="paragraph"/>
        <w:keepLines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  <w:lang w:val="fr-FR"/>
        </w:rPr>
      </w:pPr>
    </w:p>
    <w:p w14:paraId="2D761652" w14:textId="77777777" w:rsidR="00DD3D65" w:rsidRPr="00380E89" w:rsidRDefault="00DD3D65" w:rsidP="00DD3D65">
      <w:pPr>
        <w:pStyle w:val="BodyText"/>
        <w:keepLines/>
        <w:spacing w:after="0"/>
        <w:rPr>
          <w:szCs w:val="22"/>
          <w:lang w:val="fr-CH"/>
        </w:rPr>
      </w:pPr>
      <w:r w:rsidRPr="00380E89">
        <w:rPr>
          <w:szCs w:val="22"/>
          <w:lang w:val="fr-CH"/>
        </w:rPr>
        <w:t>Olivier COLLIOUD (M./Mr.)</w:t>
      </w:r>
      <w:r w:rsidRPr="008C1BB1">
        <w:rPr>
          <w:rStyle w:val="normaltextrun"/>
          <w:szCs w:val="22"/>
          <w:lang w:val="fr-FR"/>
        </w:rPr>
        <w:t>, chef</w:t>
      </w:r>
      <w:r>
        <w:rPr>
          <w:rStyle w:val="normaltextrun"/>
          <w:szCs w:val="22"/>
          <w:lang w:val="fr-FR"/>
        </w:rPr>
        <w:t xml:space="preserve">, </w:t>
      </w:r>
      <w:r w:rsidRPr="008C1BB1">
        <w:rPr>
          <w:rStyle w:val="normaltextrun"/>
          <w:szCs w:val="22"/>
          <w:lang w:val="fr-FR"/>
        </w:rPr>
        <w:t xml:space="preserve">Section </w:t>
      </w:r>
      <w:r w:rsidRPr="00380E89">
        <w:rPr>
          <w:szCs w:val="22"/>
          <w:lang w:val="fr-CH"/>
        </w:rPr>
        <w:t>des systèmes informatiques, Division des classifications internationales et des normes, Secteur de l</w:t>
      </w:r>
      <w:r>
        <w:rPr>
          <w:szCs w:val="22"/>
          <w:lang w:val="fr-CH"/>
        </w:rPr>
        <w:t>’</w:t>
      </w:r>
      <w:r w:rsidRPr="00380E89">
        <w:rPr>
          <w:szCs w:val="22"/>
          <w:lang w:val="fr-CH"/>
        </w:rPr>
        <w:t>infrastructure et des plateformes/</w:t>
      </w:r>
      <w:r>
        <w:rPr>
          <w:szCs w:val="22"/>
          <w:lang w:val="fr-CH"/>
        </w:rPr>
        <w:t>Head</w:t>
      </w:r>
      <w:r w:rsidRPr="00380E89">
        <w:rPr>
          <w:szCs w:val="22"/>
          <w:lang w:val="fr-CH"/>
        </w:rPr>
        <w:t xml:space="preserve">, IT </w:t>
      </w:r>
      <w:proofErr w:type="spellStart"/>
      <w:r w:rsidRPr="00380E89">
        <w:rPr>
          <w:szCs w:val="22"/>
          <w:lang w:val="fr-CH"/>
        </w:rPr>
        <w:t>Systems</w:t>
      </w:r>
      <w:proofErr w:type="spellEnd"/>
      <w:r w:rsidRPr="00380E89">
        <w:rPr>
          <w:szCs w:val="22"/>
          <w:lang w:val="fr-CH"/>
        </w:rPr>
        <w:t xml:space="preserve"> Section, International Classifications and Standards Division, Infrastructure and Platforms Sector</w:t>
      </w:r>
    </w:p>
    <w:p w14:paraId="2643241B" w14:textId="77777777" w:rsidR="00DD3D65" w:rsidRPr="009A1B9C" w:rsidRDefault="00DD3D65" w:rsidP="00DD3D65">
      <w:pPr>
        <w:pStyle w:val="paragraph"/>
        <w:keepLines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lang w:val="fr-FR"/>
        </w:rPr>
      </w:pPr>
    </w:p>
    <w:p w14:paraId="78CCE1E4" w14:textId="04604F3E" w:rsidR="00DD3D65" w:rsidRPr="008C1BB1" w:rsidRDefault="00DD3D65" w:rsidP="00DD3D65">
      <w:pPr>
        <w:pStyle w:val="paragraph"/>
        <w:keepLines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  <w:lang w:val="fr-FR"/>
        </w:rPr>
      </w:pPr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>Rastislav MARČOK (M./Mr.), administrateur principal</w:t>
      </w:r>
      <w:r>
        <w:rPr>
          <w:rStyle w:val="normaltextrun"/>
          <w:rFonts w:ascii="Arial" w:hAnsi="Arial" w:cs="Arial"/>
          <w:sz w:val="22"/>
          <w:szCs w:val="22"/>
          <w:lang w:val="fr-CH"/>
        </w:rPr>
        <w:t>, C</w:t>
      </w:r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 xml:space="preserve">lassification des brevets de la Section de la classification internationale des brevets (CIB), Division des classifications internationales et des normes, Secteur de l’infrastructure et des plateformes/Senior Patent Classification </w:t>
      </w:r>
      <w:proofErr w:type="spellStart"/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>Officer</w:t>
      </w:r>
      <w:proofErr w:type="spellEnd"/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>, International Patent Classification (IPC) Section, International Classifications and Standards Division, Infrastructure and Platforms Sector</w:t>
      </w:r>
    </w:p>
    <w:p w14:paraId="6702EFF9" w14:textId="77777777" w:rsidR="00DD3D65" w:rsidRPr="009A1B9C" w:rsidRDefault="00DD3D65" w:rsidP="00DD3D65">
      <w:pPr>
        <w:pStyle w:val="paragraph"/>
        <w:keepLines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lang w:val="fr-FR"/>
        </w:rPr>
      </w:pPr>
    </w:p>
    <w:p w14:paraId="76BCFEF1" w14:textId="77777777" w:rsidR="00DD3D65" w:rsidRPr="008C1BB1" w:rsidRDefault="00DD3D65" w:rsidP="00DD3D65">
      <w:pPr>
        <w:pStyle w:val="paragraph"/>
        <w:keepLines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  <w:lang w:val="fr-FR"/>
        </w:rPr>
      </w:pPr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lastRenderedPageBreak/>
        <w:t>Isabelle MALANGA SALAZAR (Mme/Ms.), assistante à l’information</w:t>
      </w:r>
      <w:r>
        <w:rPr>
          <w:rStyle w:val="normaltextrun"/>
          <w:rFonts w:ascii="Arial" w:hAnsi="Arial" w:cs="Arial"/>
          <w:sz w:val="22"/>
          <w:szCs w:val="22"/>
          <w:lang w:val="fr-CH"/>
        </w:rPr>
        <w:t>,</w:t>
      </w:r>
      <w:r w:rsidRPr="008C1BB1">
        <w:rPr>
          <w:rStyle w:val="normaltextrun"/>
          <w:rFonts w:ascii="Arial" w:hAnsi="Arial" w:cs="Arial"/>
          <w:sz w:val="22"/>
          <w:szCs w:val="22"/>
          <w:lang w:val="fr-CH"/>
        </w:rPr>
        <w:t xml:space="preserve"> Section de la classification internationale des brevets (CIB), Division des classifications internationales et des normes, Secteur de de l’infrastructure et des plateformes/Information Assistant, International Patent Classification (IPC) Section, International Classifications and Standards Division, Infrastructure and Platforms Sector</w:t>
      </w:r>
    </w:p>
    <w:p w14:paraId="4B8D5B70" w14:textId="77777777" w:rsidR="00DD3D65" w:rsidRDefault="00DD3D65" w:rsidP="00DD3D65">
      <w:pPr>
        <w:pStyle w:val="paragraph"/>
        <w:keepLines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  <w:lang w:val="fr-FR"/>
        </w:rPr>
      </w:pPr>
    </w:p>
    <w:p w14:paraId="08F9A325" w14:textId="77777777" w:rsidR="00DD3D65" w:rsidRDefault="00DD3D65" w:rsidP="00DD3D65">
      <w:pPr>
        <w:keepLines/>
        <w:rPr>
          <w:szCs w:val="22"/>
          <w:lang w:val="fr-CH"/>
        </w:rPr>
      </w:pPr>
      <w:r>
        <w:rPr>
          <w:szCs w:val="22"/>
          <w:lang w:val="fr-CH"/>
        </w:rPr>
        <w:t>Jovana STOJANOVI</w:t>
      </w:r>
      <w:r>
        <w:rPr>
          <w:szCs w:val="22"/>
          <w:lang w:val="sr-Latn-RS"/>
        </w:rPr>
        <w:t>Ć</w:t>
      </w:r>
      <w:r>
        <w:rPr>
          <w:szCs w:val="22"/>
          <w:lang w:val="fr-CH"/>
        </w:rPr>
        <w:t xml:space="preserve"> (Mme/Ms.), </w:t>
      </w:r>
      <w:r w:rsidRPr="008C1BB1">
        <w:rPr>
          <w:rStyle w:val="normaltextrun"/>
          <w:szCs w:val="22"/>
          <w:lang w:val="fr-CH"/>
        </w:rPr>
        <w:t>assistante</w:t>
      </w:r>
      <w:r>
        <w:rPr>
          <w:rStyle w:val="normaltextrun"/>
          <w:szCs w:val="22"/>
          <w:lang w:val="fr-CH"/>
        </w:rPr>
        <w:t>,</w:t>
      </w:r>
      <w:r w:rsidRPr="00186F87">
        <w:rPr>
          <w:szCs w:val="22"/>
          <w:lang w:val="fr-CH"/>
        </w:rPr>
        <w:t xml:space="preserve"> Division des classifications internationales et des normes, Secteur de l</w:t>
      </w:r>
      <w:r>
        <w:rPr>
          <w:szCs w:val="22"/>
          <w:lang w:val="fr-CH"/>
        </w:rPr>
        <w:t>’</w:t>
      </w:r>
      <w:r w:rsidRPr="00186F87">
        <w:rPr>
          <w:szCs w:val="22"/>
          <w:lang w:val="fr-CH"/>
        </w:rPr>
        <w:t>infrastructure et des plateformes/</w:t>
      </w:r>
      <w:r>
        <w:rPr>
          <w:szCs w:val="22"/>
          <w:lang w:val="fr-CH"/>
        </w:rPr>
        <w:t>Assistant</w:t>
      </w:r>
      <w:r w:rsidRPr="00186F87">
        <w:rPr>
          <w:szCs w:val="22"/>
          <w:lang w:val="fr-CH"/>
        </w:rPr>
        <w:t xml:space="preserve">, International Classifications and </w:t>
      </w:r>
      <w:r w:rsidRPr="00186F87">
        <w:rPr>
          <w:lang w:val="fr-CH"/>
        </w:rPr>
        <w:t xml:space="preserve">Standards Division, </w:t>
      </w:r>
      <w:r w:rsidRPr="00186F87">
        <w:rPr>
          <w:szCs w:val="22"/>
          <w:lang w:val="fr-CH"/>
        </w:rPr>
        <w:t>Infrastructure and Platforms Sector</w:t>
      </w:r>
    </w:p>
    <w:p w14:paraId="6BF4728B" w14:textId="77777777" w:rsidR="00DD3D65" w:rsidRPr="0057379D" w:rsidRDefault="00DD3D65" w:rsidP="00DD3D65">
      <w:pPr>
        <w:pStyle w:val="paragraph"/>
        <w:keepNext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  <w:lang w:val="fr-CH"/>
        </w:rPr>
      </w:pPr>
    </w:p>
    <w:p w14:paraId="31D91AE8" w14:textId="77777777" w:rsidR="0057379D" w:rsidRPr="0057379D" w:rsidRDefault="0057379D" w:rsidP="00681AA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  <w:lang w:val="fr-CH"/>
        </w:rPr>
      </w:pPr>
    </w:p>
    <w:p w14:paraId="503F5448" w14:textId="77777777" w:rsidR="00C97E2C" w:rsidRDefault="00C97E2C" w:rsidP="00681AA7">
      <w:pPr>
        <w:pStyle w:val="paragraph"/>
        <w:spacing w:before="0" w:beforeAutospacing="0" w:after="0" w:afterAutospacing="0"/>
        <w:ind w:left="5520"/>
        <w:jc w:val="center"/>
        <w:textAlignment w:val="baseline"/>
        <w:rPr>
          <w:rStyle w:val="normaltextrun"/>
          <w:rFonts w:ascii="Arial" w:hAnsi="Arial" w:cs="Arial"/>
          <w:sz w:val="22"/>
          <w:szCs w:val="22"/>
          <w:lang w:val="fr-FR"/>
        </w:rPr>
      </w:pPr>
    </w:p>
    <w:p w14:paraId="6533A23C" w14:textId="77777777" w:rsidR="00C97E2C" w:rsidRDefault="00C97E2C" w:rsidP="00681AA7">
      <w:pPr>
        <w:pStyle w:val="paragraph"/>
        <w:spacing w:before="0" w:beforeAutospacing="0" w:after="0" w:afterAutospacing="0"/>
        <w:ind w:left="5520"/>
        <w:jc w:val="center"/>
        <w:textAlignment w:val="baseline"/>
        <w:rPr>
          <w:rStyle w:val="normaltextrun"/>
          <w:rFonts w:ascii="Arial" w:hAnsi="Arial" w:cs="Arial"/>
          <w:sz w:val="22"/>
          <w:szCs w:val="22"/>
          <w:lang w:val="fr-FR"/>
        </w:rPr>
      </w:pPr>
    </w:p>
    <w:p w14:paraId="320B4DC0" w14:textId="76E26215" w:rsidR="00681AA7" w:rsidRPr="00FA4D89" w:rsidRDefault="00681AA7" w:rsidP="00681AA7">
      <w:pPr>
        <w:pStyle w:val="paragraph"/>
        <w:spacing w:before="0" w:beforeAutospacing="0" w:after="0" w:afterAutospacing="0"/>
        <w:ind w:left="5520"/>
        <w:jc w:val="center"/>
        <w:textAlignment w:val="baseline"/>
        <w:rPr>
          <w:rFonts w:ascii="Segoe UI" w:hAnsi="Segoe UI" w:cs="Segoe UI"/>
          <w:sz w:val="18"/>
          <w:szCs w:val="18"/>
          <w:lang w:val="fr-FR"/>
        </w:rPr>
      </w:pPr>
      <w:r w:rsidRPr="008C1BB1">
        <w:rPr>
          <w:rStyle w:val="normaltextrun"/>
          <w:rFonts w:ascii="Arial" w:hAnsi="Arial" w:cs="Arial"/>
          <w:sz w:val="22"/>
          <w:szCs w:val="22"/>
          <w:lang w:val="fr-FR"/>
        </w:rPr>
        <w:t>[</w:t>
      </w:r>
      <w:r w:rsidR="00FA4D89">
        <w:rPr>
          <w:rStyle w:val="normaltextrun"/>
          <w:rFonts w:ascii="Arial" w:hAnsi="Arial" w:cs="Arial"/>
          <w:sz w:val="22"/>
          <w:szCs w:val="22"/>
          <w:lang w:val="fr-FR"/>
        </w:rPr>
        <w:t>Fin du document</w:t>
      </w:r>
      <w:r w:rsidRPr="008C1BB1">
        <w:rPr>
          <w:rStyle w:val="normaltextrun"/>
          <w:rFonts w:ascii="Arial" w:hAnsi="Arial" w:cs="Arial"/>
          <w:sz w:val="22"/>
          <w:szCs w:val="22"/>
          <w:lang w:val="fr-FR"/>
        </w:rPr>
        <w:t>/</w:t>
      </w:r>
      <w:r w:rsidRPr="00FA4D89">
        <w:rPr>
          <w:rStyle w:val="scxw187663498"/>
          <w:rFonts w:ascii="Arial" w:hAnsi="Arial" w:cs="Arial"/>
          <w:sz w:val="22"/>
          <w:szCs w:val="22"/>
          <w:lang w:val="fr-FR"/>
        </w:rPr>
        <w:t> </w:t>
      </w:r>
      <w:r w:rsidRPr="00FA4D89">
        <w:rPr>
          <w:rFonts w:ascii="Arial" w:hAnsi="Arial" w:cs="Arial"/>
          <w:sz w:val="22"/>
          <w:szCs w:val="22"/>
          <w:lang w:val="fr-FR"/>
        </w:rPr>
        <w:br/>
      </w:r>
      <w:r w:rsidR="00FA4D89">
        <w:rPr>
          <w:rStyle w:val="normaltextrun"/>
          <w:rFonts w:ascii="Arial" w:hAnsi="Arial" w:cs="Arial"/>
          <w:sz w:val="22"/>
          <w:szCs w:val="22"/>
          <w:lang w:val="fr-FR"/>
        </w:rPr>
        <w:t>End of document</w:t>
      </w:r>
      <w:r w:rsidRPr="008C1BB1">
        <w:rPr>
          <w:rStyle w:val="normaltextrun"/>
          <w:rFonts w:ascii="Arial" w:hAnsi="Arial" w:cs="Arial"/>
          <w:sz w:val="22"/>
          <w:szCs w:val="22"/>
          <w:lang w:val="fr-FR"/>
        </w:rPr>
        <w:t>]</w:t>
      </w:r>
      <w:r w:rsidRPr="00FA4D89">
        <w:rPr>
          <w:rStyle w:val="eop"/>
          <w:rFonts w:ascii="Arial" w:hAnsi="Arial" w:cs="Arial"/>
          <w:sz w:val="22"/>
          <w:szCs w:val="22"/>
          <w:lang w:val="fr-FR"/>
        </w:rPr>
        <w:t> </w:t>
      </w:r>
    </w:p>
    <w:sectPr w:rsidR="00681AA7" w:rsidRPr="00FA4D89" w:rsidSect="00881E46">
      <w:headerReference w:type="default" r:id="rId14"/>
      <w:endnotePr>
        <w:numFmt w:val="decimal"/>
      </w:endnotePr>
      <w:pgSz w:w="11907" w:h="16840" w:code="9"/>
      <w:pgMar w:top="562" w:right="1138" w:bottom="1411" w:left="1411" w:header="504" w:footer="102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59B91" w14:textId="77777777" w:rsidR="00D74A4C" w:rsidRDefault="00D74A4C">
      <w:r>
        <w:separator/>
      </w:r>
    </w:p>
  </w:endnote>
  <w:endnote w:type="continuationSeparator" w:id="0">
    <w:p w14:paraId="29C37359" w14:textId="77777777" w:rsidR="00D74A4C" w:rsidRDefault="00D74A4C" w:rsidP="003B38C1">
      <w:r>
        <w:separator/>
      </w:r>
    </w:p>
    <w:p w14:paraId="4A2CDD52" w14:textId="77777777" w:rsidR="00D74A4C" w:rsidRPr="003B38C1" w:rsidRDefault="00D74A4C" w:rsidP="003B38C1">
      <w:pPr>
        <w:spacing w:after="60"/>
        <w:rPr>
          <w:sz w:val="17"/>
        </w:rPr>
      </w:pPr>
      <w:r>
        <w:rPr>
          <w:sz w:val="17"/>
        </w:rPr>
        <w:t>[Endnote continued from previous page]</w:t>
      </w:r>
    </w:p>
  </w:endnote>
  <w:endnote w:type="continuationNotice" w:id="1">
    <w:p w14:paraId="6E8D6624" w14:textId="77777777" w:rsidR="00D74A4C" w:rsidRPr="003B38C1" w:rsidRDefault="00D74A4C" w:rsidP="003B38C1">
      <w:pPr>
        <w:spacing w:before="60"/>
        <w:jc w:val="right"/>
        <w:rPr>
          <w:sz w:val="17"/>
          <w:szCs w:val="17"/>
        </w:rPr>
      </w:pPr>
      <w:r w:rsidRPr="003B38C1">
        <w:rPr>
          <w:sz w:val="17"/>
          <w:szCs w:val="17"/>
        </w:rPr>
        <w:t xml:space="preserve">[Endnote </w:t>
      </w:r>
      <w:proofErr w:type="gramStart"/>
      <w:r w:rsidRPr="003B38C1">
        <w:rPr>
          <w:sz w:val="17"/>
          <w:szCs w:val="17"/>
        </w:rPr>
        <w:t>continued on</w:t>
      </w:r>
      <w:proofErr w:type="gramEnd"/>
      <w:r w:rsidRPr="003B38C1">
        <w:rPr>
          <w:sz w:val="17"/>
          <w:szCs w:val="17"/>
        </w:rPr>
        <w:t xml:space="preserve"> next page]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F0A4C" w14:textId="77777777" w:rsidR="00D74A4C" w:rsidRDefault="00D74A4C">
      <w:r>
        <w:separator/>
      </w:r>
    </w:p>
  </w:footnote>
  <w:footnote w:type="continuationSeparator" w:id="0">
    <w:p w14:paraId="00E3B451" w14:textId="77777777" w:rsidR="00D74A4C" w:rsidRDefault="00D74A4C" w:rsidP="008B60B2">
      <w:r>
        <w:separator/>
      </w:r>
    </w:p>
    <w:p w14:paraId="3A893C53" w14:textId="77777777" w:rsidR="00D74A4C" w:rsidRPr="00ED77FB" w:rsidRDefault="00D74A4C" w:rsidP="008B60B2">
      <w:pPr>
        <w:spacing w:after="60"/>
        <w:rPr>
          <w:sz w:val="17"/>
          <w:szCs w:val="17"/>
        </w:rPr>
      </w:pPr>
      <w:r w:rsidRPr="00ED77FB">
        <w:rPr>
          <w:sz w:val="17"/>
          <w:szCs w:val="17"/>
        </w:rPr>
        <w:t>[Footnote continued from previous page]</w:t>
      </w:r>
    </w:p>
  </w:footnote>
  <w:footnote w:type="continuationNotice" w:id="1">
    <w:p w14:paraId="40A33EA2" w14:textId="77777777" w:rsidR="00D74A4C" w:rsidRPr="00ED77FB" w:rsidRDefault="00D74A4C" w:rsidP="008B60B2">
      <w:pPr>
        <w:spacing w:before="60"/>
        <w:jc w:val="right"/>
        <w:rPr>
          <w:sz w:val="17"/>
          <w:szCs w:val="17"/>
        </w:rPr>
      </w:pPr>
      <w:r w:rsidRPr="00ED77FB">
        <w:rPr>
          <w:sz w:val="17"/>
          <w:szCs w:val="17"/>
        </w:rPr>
        <w:t xml:space="preserve">[Footnote </w:t>
      </w:r>
      <w:proofErr w:type="gramStart"/>
      <w:r w:rsidRPr="00ED77FB">
        <w:rPr>
          <w:sz w:val="17"/>
          <w:szCs w:val="17"/>
        </w:rPr>
        <w:t>continued on</w:t>
      </w:r>
      <w:proofErr w:type="gramEnd"/>
      <w:r w:rsidRPr="00ED77FB">
        <w:rPr>
          <w:sz w:val="17"/>
          <w:szCs w:val="17"/>
        </w:rPr>
        <w:t xml:space="preserve"> next page]</w:t>
      </w:r>
    </w:p>
  </w:footnote>
  <w:footnote w:id="2">
    <w:p w14:paraId="5E42E02B" w14:textId="46BD45E0" w:rsidR="004931D8" w:rsidRPr="00644AB8" w:rsidRDefault="004931D8" w:rsidP="00212AB8">
      <w:pPr>
        <w:pStyle w:val="FootnoteText"/>
        <w:rPr>
          <w:sz w:val="16"/>
          <w:lang w:val="fr-FR"/>
        </w:rPr>
      </w:pPr>
      <w:r w:rsidRPr="00644AB8">
        <w:rPr>
          <w:rStyle w:val="FootnoteReference"/>
          <w:rFonts w:ascii="Symbol" w:eastAsia="Symbol" w:hAnsi="Symbol" w:cs="Symbol"/>
        </w:rPr>
        <w:t>*</w:t>
      </w:r>
      <w:r w:rsidRPr="004931D8">
        <w:rPr>
          <w:sz w:val="16"/>
          <w:lang w:val="fr-FR"/>
        </w:rPr>
        <w:t xml:space="preserve"> Les participants sont priés d’informer le Secrétariat des modifications qui devraient être prises en considération lors de l’établissement de la liste finale des participants </w:t>
      </w:r>
      <w:r w:rsidRPr="003D7E1F">
        <w:rPr>
          <w:sz w:val="16"/>
          <w:lang w:val="fr-FR"/>
        </w:rPr>
        <w:t xml:space="preserve">en envoyant un courriel à l’adresse </w:t>
      </w:r>
      <w:proofErr w:type="gramStart"/>
      <w:r w:rsidRPr="003D7E1F">
        <w:rPr>
          <w:sz w:val="16"/>
          <w:lang w:val="fr-FR"/>
        </w:rPr>
        <w:t>suivante</w:t>
      </w:r>
      <w:r>
        <w:rPr>
          <w:sz w:val="16"/>
          <w:lang w:val="fr-FR"/>
        </w:rPr>
        <w:t>:</w:t>
      </w:r>
      <w:proofErr w:type="gramEnd"/>
      <w:r w:rsidR="00243FDF">
        <w:rPr>
          <w:sz w:val="16"/>
          <w:lang w:val="fr-FR"/>
        </w:rPr>
        <w:t xml:space="preserve">  </w:t>
      </w:r>
      <w:r>
        <w:rPr>
          <w:sz w:val="16"/>
          <w:lang w:val="fr-FR"/>
        </w:rPr>
        <w:t>ipc.mail</w:t>
      </w:r>
      <w:r w:rsidRPr="00AA3FE8">
        <w:rPr>
          <w:sz w:val="16"/>
          <w:lang w:val="fr-FR"/>
        </w:rPr>
        <w:t>@wipo.int</w:t>
      </w:r>
      <w:r w:rsidRPr="004931D8">
        <w:rPr>
          <w:sz w:val="16"/>
          <w:lang w:val="fr-FR"/>
        </w:rPr>
        <w:t>.</w:t>
      </w:r>
    </w:p>
  </w:footnote>
  <w:footnote w:id="3">
    <w:p w14:paraId="469EB61A" w14:textId="62904C3C" w:rsidR="004931D8" w:rsidRPr="00010A98" w:rsidRDefault="004931D8" w:rsidP="004931D8">
      <w:pPr>
        <w:pStyle w:val="FootnoteText"/>
        <w:rPr>
          <w:sz w:val="16"/>
        </w:rPr>
      </w:pPr>
      <w:r w:rsidRPr="00644AB8">
        <w:rPr>
          <w:rStyle w:val="FootnoteReference"/>
        </w:rPr>
        <w:t>*</w:t>
      </w:r>
      <w:r w:rsidRPr="00644AB8">
        <w:rPr>
          <w:sz w:val="16"/>
        </w:rPr>
        <w:t>Participants are requested to inform the Secretariat of any changes which should be considered in preparing the final list of participants</w:t>
      </w:r>
      <w:r>
        <w:rPr>
          <w:sz w:val="16"/>
        </w:rPr>
        <w:t xml:space="preserve"> </w:t>
      </w:r>
      <w:r w:rsidRPr="00010A98">
        <w:rPr>
          <w:sz w:val="16"/>
        </w:rPr>
        <w:t xml:space="preserve">by sending an email to:  </w:t>
      </w:r>
      <w:r>
        <w:rPr>
          <w:sz w:val="16"/>
        </w:rPr>
        <w:t>ipc.mail</w:t>
      </w:r>
      <w:r w:rsidRPr="00A05182">
        <w:rPr>
          <w:sz w:val="16"/>
        </w:rPr>
        <w:t>@wipo.int</w:t>
      </w:r>
      <w:r>
        <w:rPr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26E93" w14:textId="40A8C963" w:rsidR="004931D8" w:rsidRPr="00655DED" w:rsidRDefault="004931D8" w:rsidP="00477D6B">
    <w:pPr>
      <w:jc w:val="right"/>
      <w:rPr>
        <w:lang w:val="sv-SE"/>
      </w:rPr>
    </w:pPr>
    <w:r w:rsidRPr="00655DED">
      <w:rPr>
        <w:lang w:val="sv-SE"/>
      </w:rPr>
      <w:t>IPC/WG/5</w:t>
    </w:r>
    <w:r w:rsidR="00104512">
      <w:rPr>
        <w:lang w:val="sv-SE"/>
      </w:rPr>
      <w:t>6</w:t>
    </w:r>
    <w:r w:rsidRPr="00655DED">
      <w:rPr>
        <w:lang w:val="sv-SE"/>
      </w:rPr>
      <w:t>/I</w:t>
    </w:r>
    <w:r w:rsidR="00B05BC8" w:rsidRPr="00655DED">
      <w:rPr>
        <w:lang w:val="sv-SE"/>
      </w:rPr>
      <w:t>NF</w:t>
    </w:r>
    <w:r w:rsidRPr="00655DED">
      <w:rPr>
        <w:lang w:val="sv-SE"/>
      </w:rPr>
      <w:t>/1 Prov.</w:t>
    </w:r>
  </w:p>
  <w:p w14:paraId="23E3ED2B" w14:textId="4C64C509" w:rsidR="00EC4E49" w:rsidRDefault="00EC4E49" w:rsidP="00477D6B">
    <w:pPr>
      <w:jc w:val="right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671A6">
      <w:rPr>
        <w:noProof/>
      </w:rPr>
      <w:t>2</w:t>
    </w:r>
    <w:r>
      <w:fldChar w:fldCharType="end"/>
    </w:r>
  </w:p>
  <w:p w14:paraId="7A0E577F" w14:textId="77777777" w:rsidR="00EC4E49" w:rsidRDefault="00EC4E49" w:rsidP="00477D6B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16452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CD29E3"/>
    <w:multiLevelType w:val="multilevel"/>
    <w:tmpl w:val="18BE88D2"/>
    <w:lvl w:ilvl="0">
      <w:start w:val="1"/>
      <w:numFmt w:val="decimal"/>
      <w:lvlRestart w:val="0"/>
      <w:pStyle w:val="ONUME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567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1701" w:firstLine="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2835" w:firstLine="0"/>
      </w:pPr>
      <w:rPr>
        <w:rFonts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402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4535"/>
        </w:tabs>
        <w:ind w:left="3969" w:firstLine="0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5102"/>
        </w:tabs>
        <w:ind w:left="4535" w:firstLine="0"/>
      </w:pPr>
      <w:rPr>
        <w:rFonts w:hint="default"/>
      </w:rPr>
    </w:lvl>
  </w:abstractNum>
  <w:abstractNum w:abstractNumId="2" w15:restartNumberingAfterBreak="0">
    <w:nsid w:val="106348CE"/>
    <w:multiLevelType w:val="hybridMultilevel"/>
    <w:tmpl w:val="9940A9B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C6124"/>
    <w:multiLevelType w:val="hybridMultilevel"/>
    <w:tmpl w:val="EB06FC5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D500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D5741C0"/>
    <w:multiLevelType w:val="hybridMultilevel"/>
    <w:tmpl w:val="B3AEA212"/>
    <w:lvl w:ilvl="0" w:tplc="30F213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B19A2"/>
    <w:multiLevelType w:val="multilevel"/>
    <w:tmpl w:val="495EEFEE"/>
    <w:lvl w:ilvl="0">
      <w:start w:val="1"/>
      <w:numFmt w:val="decimal"/>
      <w:lvlRestart w:val="0"/>
      <w:pStyle w:val="ONUMFS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567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1701" w:firstLine="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2835" w:firstLine="0"/>
      </w:pPr>
      <w:rPr>
        <w:rFonts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402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4535"/>
        </w:tabs>
        <w:ind w:left="3969" w:firstLine="0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5102"/>
        </w:tabs>
        <w:ind w:left="4535" w:firstLine="0"/>
      </w:pPr>
      <w:rPr>
        <w:rFonts w:hint="default"/>
      </w:rPr>
    </w:lvl>
  </w:abstractNum>
  <w:abstractNum w:abstractNumId="7" w15:restartNumberingAfterBreak="0">
    <w:nsid w:val="266C31AC"/>
    <w:multiLevelType w:val="hybridMultilevel"/>
    <w:tmpl w:val="0E8EBD5C"/>
    <w:lvl w:ilvl="0" w:tplc="59E083C4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64F03"/>
    <w:multiLevelType w:val="hybridMultilevel"/>
    <w:tmpl w:val="FA42536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602E65"/>
    <w:multiLevelType w:val="hybridMultilevel"/>
    <w:tmpl w:val="16EE10F8"/>
    <w:lvl w:ilvl="0" w:tplc="04090013">
      <w:start w:val="1"/>
      <w:numFmt w:val="upperRoman"/>
      <w:lvlText w:val="%1."/>
      <w:lvlJc w:val="right"/>
      <w:pPr>
        <w:ind w:left="1290" w:hanging="360"/>
      </w:p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 w15:restartNumberingAfterBreak="0">
    <w:nsid w:val="4447286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8831B94"/>
    <w:multiLevelType w:val="hybridMultilevel"/>
    <w:tmpl w:val="7102C8E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B3C46"/>
    <w:multiLevelType w:val="hybridMultilevel"/>
    <w:tmpl w:val="799E19C6"/>
    <w:lvl w:ilvl="0" w:tplc="AEB04A72">
      <w:start w:val="1"/>
      <w:numFmt w:val="decimal"/>
      <w:lvlRestart w:val="0"/>
      <w:pStyle w:val="ListNumber"/>
      <w:lvlText w:val="03.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6F003E"/>
    <w:multiLevelType w:val="hybridMultilevel"/>
    <w:tmpl w:val="0F2C7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D36E11"/>
    <w:multiLevelType w:val="hybridMultilevel"/>
    <w:tmpl w:val="7CBA5C8E"/>
    <w:lvl w:ilvl="0" w:tplc="C8224B34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24E6D"/>
    <w:multiLevelType w:val="hybridMultilevel"/>
    <w:tmpl w:val="D890C69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F373F3"/>
    <w:multiLevelType w:val="hybridMultilevel"/>
    <w:tmpl w:val="0B446E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178124">
    <w:abstractNumId w:val="4"/>
  </w:num>
  <w:num w:numId="2" w16cid:durableId="1736970271">
    <w:abstractNumId w:val="10"/>
  </w:num>
  <w:num w:numId="3" w16cid:durableId="402722227">
    <w:abstractNumId w:val="0"/>
  </w:num>
  <w:num w:numId="4" w16cid:durableId="1079474503">
    <w:abstractNumId w:val="12"/>
  </w:num>
  <w:num w:numId="5" w16cid:durableId="1069503933">
    <w:abstractNumId w:val="1"/>
  </w:num>
  <w:num w:numId="6" w16cid:durableId="1833333451">
    <w:abstractNumId w:val="6"/>
  </w:num>
  <w:num w:numId="7" w16cid:durableId="1005089488">
    <w:abstractNumId w:val="13"/>
  </w:num>
  <w:num w:numId="8" w16cid:durableId="1930848302">
    <w:abstractNumId w:val="16"/>
  </w:num>
  <w:num w:numId="9" w16cid:durableId="1573929398">
    <w:abstractNumId w:val="7"/>
  </w:num>
  <w:num w:numId="10" w16cid:durableId="1802071474">
    <w:abstractNumId w:val="5"/>
  </w:num>
  <w:num w:numId="11" w16cid:durableId="125436805">
    <w:abstractNumId w:val="8"/>
  </w:num>
  <w:num w:numId="12" w16cid:durableId="1894003948">
    <w:abstractNumId w:val="2"/>
  </w:num>
  <w:num w:numId="13" w16cid:durableId="1561137926">
    <w:abstractNumId w:val="15"/>
  </w:num>
  <w:num w:numId="14" w16cid:durableId="519321489">
    <w:abstractNumId w:val="14"/>
  </w:num>
  <w:num w:numId="15" w16cid:durableId="802692906">
    <w:abstractNumId w:val="9"/>
  </w:num>
  <w:num w:numId="16" w16cid:durableId="1594053322">
    <w:abstractNumId w:val="11"/>
  </w:num>
  <w:num w:numId="17" w16cid:durableId="115366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D8"/>
    <w:rsid w:val="00002A7C"/>
    <w:rsid w:val="00003279"/>
    <w:rsid w:val="000035EF"/>
    <w:rsid w:val="00005691"/>
    <w:rsid w:val="0000645F"/>
    <w:rsid w:val="00007395"/>
    <w:rsid w:val="00010451"/>
    <w:rsid w:val="00010B26"/>
    <w:rsid w:val="0001126C"/>
    <w:rsid w:val="0001402E"/>
    <w:rsid w:val="00015036"/>
    <w:rsid w:val="0001647B"/>
    <w:rsid w:val="00017D95"/>
    <w:rsid w:val="00020043"/>
    <w:rsid w:val="0002195D"/>
    <w:rsid w:val="000249CB"/>
    <w:rsid w:val="00030A57"/>
    <w:rsid w:val="00030FBD"/>
    <w:rsid w:val="00031D74"/>
    <w:rsid w:val="00032223"/>
    <w:rsid w:val="00032EDE"/>
    <w:rsid w:val="00033D44"/>
    <w:rsid w:val="00034FAD"/>
    <w:rsid w:val="000356E1"/>
    <w:rsid w:val="00035AB2"/>
    <w:rsid w:val="00036889"/>
    <w:rsid w:val="00037CBE"/>
    <w:rsid w:val="00037EB1"/>
    <w:rsid w:val="00040693"/>
    <w:rsid w:val="0004366F"/>
    <w:rsid w:val="00043CAA"/>
    <w:rsid w:val="00044F33"/>
    <w:rsid w:val="000453C6"/>
    <w:rsid w:val="0004675C"/>
    <w:rsid w:val="000500B9"/>
    <w:rsid w:val="00051681"/>
    <w:rsid w:val="00052F86"/>
    <w:rsid w:val="000539F4"/>
    <w:rsid w:val="000541A7"/>
    <w:rsid w:val="0005420B"/>
    <w:rsid w:val="000547A5"/>
    <w:rsid w:val="00055239"/>
    <w:rsid w:val="000602BA"/>
    <w:rsid w:val="00061BD1"/>
    <w:rsid w:val="00064508"/>
    <w:rsid w:val="000655E8"/>
    <w:rsid w:val="00066403"/>
    <w:rsid w:val="00071468"/>
    <w:rsid w:val="00072394"/>
    <w:rsid w:val="000724AB"/>
    <w:rsid w:val="00072E0B"/>
    <w:rsid w:val="000752A5"/>
    <w:rsid w:val="00075432"/>
    <w:rsid w:val="00077525"/>
    <w:rsid w:val="0008115F"/>
    <w:rsid w:val="00081E5B"/>
    <w:rsid w:val="00081F35"/>
    <w:rsid w:val="00082B5F"/>
    <w:rsid w:val="00083A8B"/>
    <w:rsid w:val="000850C9"/>
    <w:rsid w:val="0009437D"/>
    <w:rsid w:val="00095928"/>
    <w:rsid w:val="00095B06"/>
    <w:rsid w:val="00095D14"/>
    <w:rsid w:val="000968ED"/>
    <w:rsid w:val="00097C72"/>
    <w:rsid w:val="00097FB0"/>
    <w:rsid w:val="000A053E"/>
    <w:rsid w:val="000A0B8D"/>
    <w:rsid w:val="000A18A4"/>
    <w:rsid w:val="000A271F"/>
    <w:rsid w:val="000A2F75"/>
    <w:rsid w:val="000A4EFC"/>
    <w:rsid w:val="000B1DF7"/>
    <w:rsid w:val="000B29D1"/>
    <w:rsid w:val="000B3C82"/>
    <w:rsid w:val="000B48AC"/>
    <w:rsid w:val="000B6EA8"/>
    <w:rsid w:val="000C25F1"/>
    <w:rsid w:val="000C3E35"/>
    <w:rsid w:val="000C3E84"/>
    <w:rsid w:val="000C4EA5"/>
    <w:rsid w:val="000C538E"/>
    <w:rsid w:val="000C688A"/>
    <w:rsid w:val="000C6E51"/>
    <w:rsid w:val="000D0D10"/>
    <w:rsid w:val="000D0FF4"/>
    <w:rsid w:val="000D2534"/>
    <w:rsid w:val="000D52D8"/>
    <w:rsid w:val="000D5DD4"/>
    <w:rsid w:val="000D6361"/>
    <w:rsid w:val="000D6E8F"/>
    <w:rsid w:val="000E066E"/>
    <w:rsid w:val="000E0E28"/>
    <w:rsid w:val="000E0ED9"/>
    <w:rsid w:val="000E184B"/>
    <w:rsid w:val="000E1CF6"/>
    <w:rsid w:val="000E4450"/>
    <w:rsid w:val="000E5C58"/>
    <w:rsid w:val="000E6230"/>
    <w:rsid w:val="000E780B"/>
    <w:rsid w:val="000F3E45"/>
    <w:rsid w:val="000F47F4"/>
    <w:rsid w:val="000F49ED"/>
    <w:rsid w:val="000F4E55"/>
    <w:rsid w:val="000F5E56"/>
    <w:rsid w:val="000F61BF"/>
    <w:rsid w:val="000F6D88"/>
    <w:rsid w:val="000F7D66"/>
    <w:rsid w:val="0010025E"/>
    <w:rsid w:val="00102260"/>
    <w:rsid w:val="001024FE"/>
    <w:rsid w:val="00102FF6"/>
    <w:rsid w:val="00104512"/>
    <w:rsid w:val="00104984"/>
    <w:rsid w:val="001051C5"/>
    <w:rsid w:val="001057F4"/>
    <w:rsid w:val="00107330"/>
    <w:rsid w:val="00107385"/>
    <w:rsid w:val="001077BE"/>
    <w:rsid w:val="00110398"/>
    <w:rsid w:val="00111054"/>
    <w:rsid w:val="001128B6"/>
    <w:rsid w:val="00115155"/>
    <w:rsid w:val="00117236"/>
    <w:rsid w:val="00117ADF"/>
    <w:rsid w:val="001227F1"/>
    <w:rsid w:val="00123116"/>
    <w:rsid w:val="00123E29"/>
    <w:rsid w:val="0012629F"/>
    <w:rsid w:val="00127B18"/>
    <w:rsid w:val="00131003"/>
    <w:rsid w:val="00131D4F"/>
    <w:rsid w:val="001322A2"/>
    <w:rsid w:val="001323AE"/>
    <w:rsid w:val="00134004"/>
    <w:rsid w:val="00135D95"/>
    <w:rsid w:val="001362EE"/>
    <w:rsid w:val="00136D94"/>
    <w:rsid w:val="0014015D"/>
    <w:rsid w:val="001406A8"/>
    <w:rsid w:val="00140819"/>
    <w:rsid w:val="00140B1E"/>
    <w:rsid w:val="00140DD8"/>
    <w:rsid w:val="00142868"/>
    <w:rsid w:val="00143785"/>
    <w:rsid w:val="00143DA0"/>
    <w:rsid w:val="00144849"/>
    <w:rsid w:val="00144890"/>
    <w:rsid w:val="001459F3"/>
    <w:rsid w:val="0014623F"/>
    <w:rsid w:val="001472FE"/>
    <w:rsid w:val="001514DC"/>
    <w:rsid w:val="0015320E"/>
    <w:rsid w:val="00154152"/>
    <w:rsid w:val="00154C79"/>
    <w:rsid w:val="001551EA"/>
    <w:rsid w:val="00155AE2"/>
    <w:rsid w:val="00156DAE"/>
    <w:rsid w:val="0016092F"/>
    <w:rsid w:val="0016097A"/>
    <w:rsid w:val="00160A85"/>
    <w:rsid w:val="00160EF0"/>
    <w:rsid w:val="00162B40"/>
    <w:rsid w:val="00164825"/>
    <w:rsid w:val="00164CBC"/>
    <w:rsid w:val="00165888"/>
    <w:rsid w:val="0017132A"/>
    <w:rsid w:val="00172236"/>
    <w:rsid w:val="001749C9"/>
    <w:rsid w:val="00174A7D"/>
    <w:rsid w:val="0017601D"/>
    <w:rsid w:val="00176371"/>
    <w:rsid w:val="00177635"/>
    <w:rsid w:val="00180D85"/>
    <w:rsid w:val="00182510"/>
    <w:rsid w:val="001828FB"/>
    <w:rsid w:val="001832A6"/>
    <w:rsid w:val="001845E5"/>
    <w:rsid w:val="00187A50"/>
    <w:rsid w:val="00190FDE"/>
    <w:rsid w:val="00191EEC"/>
    <w:rsid w:val="00192767"/>
    <w:rsid w:val="00192D33"/>
    <w:rsid w:val="001938E9"/>
    <w:rsid w:val="001969AC"/>
    <w:rsid w:val="0019710A"/>
    <w:rsid w:val="00197374"/>
    <w:rsid w:val="001A1BA6"/>
    <w:rsid w:val="001A2B5B"/>
    <w:rsid w:val="001A556D"/>
    <w:rsid w:val="001B093F"/>
    <w:rsid w:val="001B1F9A"/>
    <w:rsid w:val="001B265D"/>
    <w:rsid w:val="001B2B14"/>
    <w:rsid w:val="001B2D75"/>
    <w:rsid w:val="001B2EA2"/>
    <w:rsid w:val="001B4324"/>
    <w:rsid w:val="001B5BCA"/>
    <w:rsid w:val="001B60EC"/>
    <w:rsid w:val="001C08D7"/>
    <w:rsid w:val="001C19AF"/>
    <w:rsid w:val="001C1CA5"/>
    <w:rsid w:val="001C1D94"/>
    <w:rsid w:val="001C1F5B"/>
    <w:rsid w:val="001C323C"/>
    <w:rsid w:val="001C32EC"/>
    <w:rsid w:val="001C4517"/>
    <w:rsid w:val="001C61AE"/>
    <w:rsid w:val="001C6808"/>
    <w:rsid w:val="001C698A"/>
    <w:rsid w:val="001C6AC0"/>
    <w:rsid w:val="001C7E39"/>
    <w:rsid w:val="001D01EE"/>
    <w:rsid w:val="001D15C2"/>
    <w:rsid w:val="001D2017"/>
    <w:rsid w:val="001D2393"/>
    <w:rsid w:val="001D2D26"/>
    <w:rsid w:val="001D2F84"/>
    <w:rsid w:val="001D4A50"/>
    <w:rsid w:val="001D4BAD"/>
    <w:rsid w:val="001E05D9"/>
    <w:rsid w:val="001E1326"/>
    <w:rsid w:val="001E2C76"/>
    <w:rsid w:val="001E4B8E"/>
    <w:rsid w:val="001E76FF"/>
    <w:rsid w:val="001F11C3"/>
    <w:rsid w:val="001F25DC"/>
    <w:rsid w:val="001F27F8"/>
    <w:rsid w:val="001F3A3F"/>
    <w:rsid w:val="001F3A78"/>
    <w:rsid w:val="001F7AB6"/>
    <w:rsid w:val="0020040A"/>
    <w:rsid w:val="00201FED"/>
    <w:rsid w:val="0020257D"/>
    <w:rsid w:val="00202F80"/>
    <w:rsid w:val="00203319"/>
    <w:rsid w:val="00203540"/>
    <w:rsid w:val="00205FC4"/>
    <w:rsid w:val="0020613A"/>
    <w:rsid w:val="00206795"/>
    <w:rsid w:val="0021001F"/>
    <w:rsid w:val="00210D73"/>
    <w:rsid w:val="0021198C"/>
    <w:rsid w:val="002121FA"/>
    <w:rsid w:val="00212AB8"/>
    <w:rsid w:val="002145A7"/>
    <w:rsid w:val="00216D7A"/>
    <w:rsid w:val="0021733A"/>
    <w:rsid w:val="0022080B"/>
    <w:rsid w:val="00221705"/>
    <w:rsid w:val="00221DF8"/>
    <w:rsid w:val="00222CB9"/>
    <w:rsid w:val="00223847"/>
    <w:rsid w:val="00225B45"/>
    <w:rsid w:val="00227D29"/>
    <w:rsid w:val="00227E72"/>
    <w:rsid w:val="00230199"/>
    <w:rsid w:val="00230A87"/>
    <w:rsid w:val="00231A83"/>
    <w:rsid w:val="00235A51"/>
    <w:rsid w:val="00237033"/>
    <w:rsid w:val="00237B58"/>
    <w:rsid w:val="00240EBD"/>
    <w:rsid w:val="002437F9"/>
    <w:rsid w:val="00243FDF"/>
    <w:rsid w:val="0024533E"/>
    <w:rsid w:val="002454FA"/>
    <w:rsid w:val="00247A34"/>
    <w:rsid w:val="002502AA"/>
    <w:rsid w:val="00252AB0"/>
    <w:rsid w:val="00254C15"/>
    <w:rsid w:val="002550AA"/>
    <w:rsid w:val="00255784"/>
    <w:rsid w:val="00255B3A"/>
    <w:rsid w:val="00255C32"/>
    <w:rsid w:val="00256913"/>
    <w:rsid w:val="00257A0F"/>
    <w:rsid w:val="00257F5B"/>
    <w:rsid w:val="00257FD0"/>
    <w:rsid w:val="00260C89"/>
    <w:rsid w:val="002624BE"/>
    <w:rsid w:val="00262E4E"/>
    <w:rsid w:val="002633A6"/>
    <w:rsid w:val="002634C4"/>
    <w:rsid w:val="00263CBA"/>
    <w:rsid w:val="002649FB"/>
    <w:rsid w:val="00264CDB"/>
    <w:rsid w:val="002704AB"/>
    <w:rsid w:val="00271527"/>
    <w:rsid w:val="00277504"/>
    <w:rsid w:val="00277723"/>
    <w:rsid w:val="00277BD0"/>
    <w:rsid w:val="00282B91"/>
    <w:rsid w:val="002843D1"/>
    <w:rsid w:val="00285523"/>
    <w:rsid w:val="0028582E"/>
    <w:rsid w:val="00286A5E"/>
    <w:rsid w:val="00287AEA"/>
    <w:rsid w:val="0029086D"/>
    <w:rsid w:val="002908F6"/>
    <w:rsid w:val="002928D3"/>
    <w:rsid w:val="00295376"/>
    <w:rsid w:val="0029560D"/>
    <w:rsid w:val="002A0391"/>
    <w:rsid w:val="002A065B"/>
    <w:rsid w:val="002A161B"/>
    <w:rsid w:val="002A4610"/>
    <w:rsid w:val="002A5708"/>
    <w:rsid w:val="002A58CA"/>
    <w:rsid w:val="002A5FCC"/>
    <w:rsid w:val="002A605F"/>
    <w:rsid w:val="002A7578"/>
    <w:rsid w:val="002B05CB"/>
    <w:rsid w:val="002B081E"/>
    <w:rsid w:val="002B14A3"/>
    <w:rsid w:val="002B2C9C"/>
    <w:rsid w:val="002B3071"/>
    <w:rsid w:val="002B5DF0"/>
    <w:rsid w:val="002B7029"/>
    <w:rsid w:val="002C2DE8"/>
    <w:rsid w:val="002C2FE5"/>
    <w:rsid w:val="002C390E"/>
    <w:rsid w:val="002C3C10"/>
    <w:rsid w:val="002C46E8"/>
    <w:rsid w:val="002C4B4B"/>
    <w:rsid w:val="002C6639"/>
    <w:rsid w:val="002C7DAD"/>
    <w:rsid w:val="002D0783"/>
    <w:rsid w:val="002D1887"/>
    <w:rsid w:val="002D29FF"/>
    <w:rsid w:val="002D3413"/>
    <w:rsid w:val="002D3AC1"/>
    <w:rsid w:val="002D42A1"/>
    <w:rsid w:val="002D5B69"/>
    <w:rsid w:val="002D7004"/>
    <w:rsid w:val="002D71C7"/>
    <w:rsid w:val="002D7E74"/>
    <w:rsid w:val="002E18F9"/>
    <w:rsid w:val="002E2415"/>
    <w:rsid w:val="002E2504"/>
    <w:rsid w:val="002E3286"/>
    <w:rsid w:val="002E4DC5"/>
    <w:rsid w:val="002E6796"/>
    <w:rsid w:val="002E6A46"/>
    <w:rsid w:val="002F0492"/>
    <w:rsid w:val="002F0C65"/>
    <w:rsid w:val="002F1541"/>
    <w:rsid w:val="002F1FE6"/>
    <w:rsid w:val="002F22EB"/>
    <w:rsid w:val="002F2D8A"/>
    <w:rsid w:val="002F2EC5"/>
    <w:rsid w:val="002F309E"/>
    <w:rsid w:val="002F34ED"/>
    <w:rsid w:val="002F4553"/>
    <w:rsid w:val="002F4E68"/>
    <w:rsid w:val="002F5DED"/>
    <w:rsid w:val="002F5E37"/>
    <w:rsid w:val="002F5ECE"/>
    <w:rsid w:val="002F7523"/>
    <w:rsid w:val="002F76FD"/>
    <w:rsid w:val="00302CE2"/>
    <w:rsid w:val="00303528"/>
    <w:rsid w:val="003075DF"/>
    <w:rsid w:val="00307BBA"/>
    <w:rsid w:val="00311A5C"/>
    <w:rsid w:val="00312135"/>
    <w:rsid w:val="00312F7F"/>
    <w:rsid w:val="00313780"/>
    <w:rsid w:val="00316B43"/>
    <w:rsid w:val="00316E63"/>
    <w:rsid w:val="00317883"/>
    <w:rsid w:val="00317B7D"/>
    <w:rsid w:val="00321353"/>
    <w:rsid w:val="003228B7"/>
    <w:rsid w:val="003238E4"/>
    <w:rsid w:val="00323A35"/>
    <w:rsid w:val="00324897"/>
    <w:rsid w:val="00324A9B"/>
    <w:rsid w:val="00324B5D"/>
    <w:rsid w:val="00326322"/>
    <w:rsid w:val="003302B7"/>
    <w:rsid w:val="00332700"/>
    <w:rsid w:val="0033275C"/>
    <w:rsid w:val="00333465"/>
    <w:rsid w:val="003337C6"/>
    <w:rsid w:val="00333B72"/>
    <w:rsid w:val="00336CC4"/>
    <w:rsid w:val="00337E49"/>
    <w:rsid w:val="003405BE"/>
    <w:rsid w:val="00340F12"/>
    <w:rsid w:val="00343352"/>
    <w:rsid w:val="0034354F"/>
    <w:rsid w:val="003458A6"/>
    <w:rsid w:val="00346FEB"/>
    <w:rsid w:val="0034799D"/>
    <w:rsid w:val="00347EEB"/>
    <w:rsid w:val="003508A3"/>
    <w:rsid w:val="00351443"/>
    <w:rsid w:val="00351589"/>
    <w:rsid w:val="00352C17"/>
    <w:rsid w:val="0035466F"/>
    <w:rsid w:val="00355289"/>
    <w:rsid w:val="003558AC"/>
    <w:rsid w:val="003609A7"/>
    <w:rsid w:val="00361644"/>
    <w:rsid w:val="00362917"/>
    <w:rsid w:val="00362C91"/>
    <w:rsid w:val="003636A1"/>
    <w:rsid w:val="0036388D"/>
    <w:rsid w:val="003673CF"/>
    <w:rsid w:val="00367BA0"/>
    <w:rsid w:val="00367C28"/>
    <w:rsid w:val="00370F77"/>
    <w:rsid w:val="0037231D"/>
    <w:rsid w:val="00372F1F"/>
    <w:rsid w:val="003745F2"/>
    <w:rsid w:val="0037573E"/>
    <w:rsid w:val="00375F01"/>
    <w:rsid w:val="003764A3"/>
    <w:rsid w:val="00376DB4"/>
    <w:rsid w:val="00377687"/>
    <w:rsid w:val="00382343"/>
    <w:rsid w:val="00382C37"/>
    <w:rsid w:val="003839C6"/>
    <w:rsid w:val="003845C1"/>
    <w:rsid w:val="00384A60"/>
    <w:rsid w:val="003857A7"/>
    <w:rsid w:val="003858B2"/>
    <w:rsid w:val="003878E0"/>
    <w:rsid w:val="00390EB9"/>
    <w:rsid w:val="0039333E"/>
    <w:rsid w:val="00393C87"/>
    <w:rsid w:val="003942B9"/>
    <w:rsid w:val="003949DE"/>
    <w:rsid w:val="00396938"/>
    <w:rsid w:val="00397A0D"/>
    <w:rsid w:val="003A0C5C"/>
    <w:rsid w:val="003A1974"/>
    <w:rsid w:val="003A27A9"/>
    <w:rsid w:val="003A2F21"/>
    <w:rsid w:val="003A5A4E"/>
    <w:rsid w:val="003A6F89"/>
    <w:rsid w:val="003B0FCB"/>
    <w:rsid w:val="003B138E"/>
    <w:rsid w:val="003B16CC"/>
    <w:rsid w:val="003B2742"/>
    <w:rsid w:val="003B38C1"/>
    <w:rsid w:val="003B55CE"/>
    <w:rsid w:val="003B614E"/>
    <w:rsid w:val="003B73A2"/>
    <w:rsid w:val="003B7B70"/>
    <w:rsid w:val="003B7CF7"/>
    <w:rsid w:val="003C1C13"/>
    <w:rsid w:val="003C1E3E"/>
    <w:rsid w:val="003C5DA0"/>
    <w:rsid w:val="003C69E4"/>
    <w:rsid w:val="003C6C62"/>
    <w:rsid w:val="003C6C9D"/>
    <w:rsid w:val="003C6D90"/>
    <w:rsid w:val="003C70DC"/>
    <w:rsid w:val="003D0B9A"/>
    <w:rsid w:val="003D2363"/>
    <w:rsid w:val="003D352A"/>
    <w:rsid w:val="003D6818"/>
    <w:rsid w:val="003D6B10"/>
    <w:rsid w:val="003D727A"/>
    <w:rsid w:val="003D7400"/>
    <w:rsid w:val="003D75E3"/>
    <w:rsid w:val="003D78DA"/>
    <w:rsid w:val="003E0628"/>
    <w:rsid w:val="003E0EC7"/>
    <w:rsid w:val="003E10CD"/>
    <w:rsid w:val="003E15A6"/>
    <w:rsid w:val="003E4645"/>
    <w:rsid w:val="003E493D"/>
    <w:rsid w:val="003E75C9"/>
    <w:rsid w:val="003E79BC"/>
    <w:rsid w:val="003F0837"/>
    <w:rsid w:val="003F1582"/>
    <w:rsid w:val="003F2E69"/>
    <w:rsid w:val="003F37D5"/>
    <w:rsid w:val="003F5D43"/>
    <w:rsid w:val="003F6677"/>
    <w:rsid w:val="003F71EB"/>
    <w:rsid w:val="003F7265"/>
    <w:rsid w:val="00400BCC"/>
    <w:rsid w:val="004030D9"/>
    <w:rsid w:val="004036F4"/>
    <w:rsid w:val="00403902"/>
    <w:rsid w:val="00403F42"/>
    <w:rsid w:val="004043BA"/>
    <w:rsid w:val="00406054"/>
    <w:rsid w:val="004069D8"/>
    <w:rsid w:val="00406F59"/>
    <w:rsid w:val="00410BE5"/>
    <w:rsid w:val="00410DB6"/>
    <w:rsid w:val="0041118E"/>
    <w:rsid w:val="00411459"/>
    <w:rsid w:val="00411AC0"/>
    <w:rsid w:val="0041262B"/>
    <w:rsid w:val="0041294D"/>
    <w:rsid w:val="00412F3F"/>
    <w:rsid w:val="00413FC5"/>
    <w:rsid w:val="004146CA"/>
    <w:rsid w:val="00417236"/>
    <w:rsid w:val="004209E0"/>
    <w:rsid w:val="00422495"/>
    <w:rsid w:val="00423E3E"/>
    <w:rsid w:val="00424F3B"/>
    <w:rsid w:val="00427AF4"/>
    <w:rsid w:val="0043301D"/>
    <w:rsid w:val="00433048"/>
    <w:rsid w:val="00433A54"/>
    <w:rsid w:val="0043610F"/>
    <w:rsid w:val="004400E2"/>
    <w:rsid w:val="00442D75"/>
    <w:rsid w:val="00442D89"/>
    <w:rsid w:val="0044561A"/>
    <w:rsid w:val="0044583A"/>
    <w:rsid w:val="004468C6"/>
    <w:rsid w:val="00446DFE"/>
    <w:rsid w:val="00450CA0"/>
    <w:rsid w:val="004515F0"/>
    <w:rsid w:val="00453BAD"/>
    <w:rsid w:val="00454476"/>
    <w:rsid w:val="00454CAE"/>
    <w:rsid w:val="00454DF7"/>
    <w:rsid w:val="00461632"/>
    <w:rsid w:val="00462862"/>
    <w:rsid w:val="00463E5F"/>
    <w:rsid w:val="004646A1"/>
    <w:rsid w:val="004647DA"/>
    <w:rsid w:val="00467650"/>
    <w:rsid w:val="00474062"/>
    <w:rsid w:val="00474278"/>
    <w:rsid w:val="0047658B"/>
    <w:rsid w:val="004775A8"/>
    <w:rsid w:val="00477D6B"/>
    <w:rsid w:val="0048447B"/>
    <w:rsid w:val="00490814"/>
    <w:rsid w:val="00490926"/>
    <w:rsid w:val="00491172"/>
    <w:rsid w:val="00491844"/>
    <w:rsid w:val="00492B37"/>
    <w:rsid w:val="00492DB7"/>
    <w:rsid w:val="004931D8"/>
    <w:rsid w:val="00494307"/>
    <w:rsid w:val="004A07CE"/>
    <w:rsid w:val="004A1C58"/>
    <w:rsid w:val="004A1FC6"/>
    <w:rsid w:val="004A6066"/>
    <w:rsid w:val="004A676F"/>
    <w:rsid w:val="004B0B1D"/>
    <w:rsid w:val="004B0FAE"/>
    <w:rsid w:val="004B13D9"/>
    <w:rsid w:val="004B170D"/>
    <w:rsid w:val="004B178C"/>
    <w:rsid w:val="004B17E1"/>
    <w:rsid w:val="004B2365"/>
    <w:rsid w:val="004B2B51"/>
    <w:rsid w:val="004B4C08"/>
    <w:rsid w:val="004B5AF7"/>
    <w:rsid w:val="004B5F79"/>
    <w:rsid w:val="004B65A5"/>
    <w:rsid w:val="004C0D95"/>
    <w:rsid w:val="004C4380"/>
    <w:rsid w:val="004C6FAF"/>
    <w:rsid w:val="004C7F4A"/>
    <w:rsid w:val="004D08F1"/>
    <w:rsid w:val="004D0F8C"/>
    <w:rsid w:val="004D1C0E"/>
    <w:rsid w:val="004D28D1"/>
    <w:rsid w:val="004D2D1A"/>
    <w:rsid w:val="004D39C4"/>
    <w:rsid w:val="004D4711"/>
    <w:rsid w:val="004D4CEE"/>
    <w:rsid w:val="004E19BF"/>
    <w:rsid w:val="004E2C51"/>
    <w:rsid w:val="004E39AE"/>
    <w:rsid w:val="004E4EF7"/>
    <w:rsid w:val="004E601B"/>
    <w:rsid w:val="004E616B"/>
    <w:rsid w:val="004E71E2"/>
    <w:rsid w:val="004F0908"/>
    <w:rsid w:val="004F1B26"/>
    <w:rsid w:val="004F2B1E"/>
    <w:rsid w:val="004F4A89"/>
    <w:rsid w:val="004F5F20"/>
    <w:rsid w:val="004F6C7C"/>
    <w:rsid w:val="004F70B8"/>
    <w:rsid w:val="0050021F"/>
    <w:rsid w:val="00500AE1"/>
    <w:rsid w:val="005025F3"/>
    <w:rsid w:val="005029D9"/>
    <w:rsid w:val="00511E0C"/>
    <w:rsid w:val="00521E39"/>
    <w:rsid w:val="00524D4E"/>
    <w:rsid w:val="005264D1"/>
    <w:rsid w:val="0053057A"/>
    <w:rsid w:val="005315C6"/>
    <w:rsid w:val="00533E6D"/>
    <w:rsid w:val="005341EC"/>
    <w:rsid w:val="00535F85"/>
    <w:rsid w:val="0053612F"/>
    <w:rsid w:val="00537159"/>
    <w:rsid w:val="00540D27"/>
    <w:rsid w:val="005437F5"/>
    <w:rsid w:val="00544699"/>
    <w:rsid w:val="00547D22"/>
    <w:rsid w:val="005510BA"/>
    <w:rsid w:val="00553E95"/>
    <w:rsid w:val="00554758"/>
    <w:rsid w:val="00557BC6"/>
    <w:rsid w:val="005608DC"/>
    <w:rsid w:val="00560A29"/>
    <w:rsid w:val="00561CB0"/>
    <w:rsid w:val="00562470"/>
    <w:rsid w:val="0056282F"/>
    <w:rsid w:val="00562A13"/>
    <w:rsid w:val="00562F79"/>
    <w:rsid w:val="00563C96"/>
    <w:rsid w:val="0056425E"/>
    <w:rsid w:val="005659DF"/>
    <w:rsid w:val="00566E68"/>
    <w:rsid w:val="00567E70"/>
    <w:rsid w:val="0057138A"/>
    <w:rsid w:val="0057177E"/>
    <w:rsid w:val="0057379D"/>
    <w:rsid w:val="00577257"/>
    <w:rsid w:val="00577A35"/>
    <w:rsid w:val="00577D44"/>
    <w:rsid w:val="00577DD2"/>
    <w:rsid w:val="00580B3A"/>
    <w:rsid w:val="0058180E"/>
    <w:rsid w:val="00581835"/>
    <w:rsid w:val="0058391A"/>
    <w:rsid w:val="0058399F"/>
    <w:rsid w:val="0058484B"/>
    <w:rsid w:val="00585240"/>
    <w:rsid w:val="005857DD"/>
    <w:rsid w:val="0058654D"/>
    <w:rsid w:val="00587DA8"/>
    <w:rsid w:val="005901BE"/>
    <w:rsid w:val="00590DBF"/>
    <w:rsid w:val="00591448"/>
    <w:rsid w:val="00591E76"/>
    <w:rsid w:val="0059371F"/>
    <w:rsid w:val="00594586"/>
    <w:rsid w:val="005945BB"/>
    <w:rsid w:val="00594D27"/>
    <w:rsid w:val="00595212"/>
    <w:rsid w:val="005964D2"/>
    <w:rsid w:val="0059712A"/>
    <w:rsid w:val="00597160"/>
    <w:rsid w:val="0059725F"/>
    <w:rsid w:val="005974A7"/>
    <w:rsid w:val="00597B09"/>
    <w:rsid w:val="005A1FAD"/>
    <w:rsid w:val="005A2921"/>
    <w:rsid w:val="005A2A27"/>
    <w:rsid w:val="005A44E7"/>
    <w:rsid w:val="005A47C4"/>
    <w:rsid w:val="005A5B40"/>
    <w:rsid w:val="005A6550"/>
    <w:rsid w:val="005A69D8"/>
    <w:rsid w:val="005A780A"/>
    <w:rsid w:val="005B010B"/>
    <w:rsid w:val="005B20B6"/>
    <w:rsid w:val="005B258D"/>
    <w:rsid w:val="005B25AF"/>
    <w:rsid w:val="005B4433"/>
    <w:rsid w:val="005B451D"/>
    <w:rsid w:val="005B455B"/>
    <w:rsid w:val="005B4E73"/>
    <w:rsid w:val="005B52ED"/>
    <w:rsid w:val="005C0A3F"/>
    <w:rsid w:val="005C0F69"/>
    <w:rsid w:val="005C1EE4"/>
    <w:rsid w:val="005C3713"/>
    <w:rsid w:val="005C4515"/>
    <w:rsid w:val="005C506E"/>
    <w:rsid w:val="005D1A21"/>
    <w:rsid w:val="005D361C"/>
    <w:rsid w:val="005D4149"/>
    <w:rsid w:val="005D4ED6"/>
    <w:rsid w:val="005D5132"/>
    <w:rsid w:val="005D6614"/>
    <w:rsid w:val="005D7A17"/>
    <w:rsid w:val="005D7D46"/>
    <w:rsid w:val="005E05AC"/>
    <w:rsid w:val="005E05C9"/>
    <w:rsid w:val="005E1061"/>
    <w:rsid w:val="005E147A"/>
    <w:rsid w:val="005E36D8"/>
    <w:rsid w:val="005E39C8"/>
    <w:rsid w:val="005E5923"/>
    <w:rsid w:val="005E5F04"/>
    <w:rsid w:val="005E63FB"/>
    <w:rsid w:val="005E7006"/>
    <w:rsid w:val="005E7F6B"/>
    <w:rsid w:val="005F0C5F"/>
    <w:rsid w:val="005F2094"/>
    <w:rsid w:val="005F2A8B"/>
    <w:rsid w:val="005F4816"/>
    <w:rsid w:val="005F536D"/>
    <w:rsid w:val="005F65CA"/>
    <w:rsid w:val="00601760"/>
    <w:rsid w:val="006026D5"/>
    <w:rsid w:val="00602C20"/>
    <w:rsid w:val="0060348F"/>
    <w:rsid w:val="00603E1C"/>
    <w:rsid w:val="00605827"/>
    <w:rsid w:val="00606046"/>
    <w:rsid w:val="00606B0A"/>
    <w:rsid w:val="006074B6"/>
    <w:rsid w:val="00607566"/>
    <w:rsid w:val="00610288"/>
    <w:rsid w:val="006114B8"/>
    <w:rsid w:val="00614327"/>
    <w:rsid w:val="0061449C"/>
    <w:rsid w:val="006145DF"/>
    <w:rsid w:val="00615CE5"/>
    <w:rsid w:val="00615F8E"/>
    <w:rsid w:val="006165B5"/>
    <w:rsid w:val="00617DA2"/>
    <w:rsid w:val="00620B34"/>
    <w:rsid w:val="0062358D"/>
    <w:rsid w:val="00624696"/>
    <w:rsid w:val="00625F32"/>
    <w:rsid w:val="006316AB"/>
    <w:rsid w:val="00633A73"/>
    <w:rsid w:val="006348C6"/>
    <w:rsid w:val="00635006"/>
    <w:rsid w:val="00635425"/>
    <w:rsid w:val="0063547F"/>
    <w:rsid w:val="00635DF6"/>
    <w:rsid w:val="00637110"/>
    <w:rsid w:val="0064125C"/>
    <w:rsid w:val="006415C2"/>
    <w:rsid w:val="00641BCA"/>
    <w:rsid w:val="00642D8C"/>
    <w:rsid w:val="0064334A"/>
    <w:rsid w:val="006441F8"/>
    <w:rsid w:val="00646050"/>
    <w:rsid w:val="00651571"/>
    <w:rsid w:val="0065230B"/>
    <w:rsid w:val="00652E64"/>
    <w:rsid w:val="00652EE1"/>
    <w:rsid w:val="006531F6"/>
    <w:rsid w:val="00655DED"/>
    <w:rsid w:val="00660FAF"/>
    <w:rsid w:val="00661EE0"/>
    <w:rsid w:val="0066238F"/>
    <w:rsid w:val="00664C83"/>
    <w:rsid w:val="00665C08"/>
    <w:rsid w:val="006662AA"/>
    <w:rsid w:val="00666AA3"/>
    <w:rsid w:val="00666D58"/>
    <w:rsid w:val="00670965"/>
    <w:rsid w:val="006713CA"/>
    <w:rsid w:val="00672722"/>
    <w:rsid w:val="00674BF9"/>
    <w:rsid w:val="00674F08"/>
    <w:rsid w:val="00675680"/>
    <w:rsid w:val="00676AC9"/>
    <w:rsid w:val="00676C5C"/>
    <w:rsid w:val="00677977"/>
    <w:rsid w:val="00680459"/>
    <w:rsid w:val="0068132F"/>
    <w:rsid w:val="00681597"/>
    <w:rsid w:val="00681900"/>
    <w:rsid w:val="00681AA7"/>
    <w:rsid w:val="00682006"/>
    <w:rsid w:val="00684D29"/>
    <w:rsid w:val="006866C9"/>
    <w:rsid w:val="00692298"/>
    <w:rsid w:val="00693EA7"/>
    <w:rsid w:val="00695558"/>
    <w:rsid w:val="0069657A"/>
    <w:rsid w:val="006A0164"/>
    <w:rsid w:val="006A1839"/>
    <w:rsid w:val="006A20F6"/>
    <w:rsid w:val="006A2C47"/>
    <w:rsid w:val="006A4AEE"/>
    <w:rsid w:val="006A5CC4"/>
    <w:rsid w:val="006A6A58"/>
    <w:rsid w:val="006A6A6F"/>
    <w:rsid w:val="006B11A7"/>
    <w:rsid w:val="006B15DF"/>
    <w:rsid w:val="006B177E"/>
    <w:rsid w:val="006B1AC2"/>
    <w:rsid w:val="006B1BAE"/>
    <w:rsid w:val="006B22AB"/>
    <w:rsid w:val="006B35A9"/>
    <w:rsid w:val="006B58D7"/>
    <w:rsid w:val="006B5C46"/>
    <w:rsid w:val="006B7039"/>
    <w:rsid w:val="006C0394"/>
    <w:rsid w:val="006C08D6"/>
    <w:rsid w:val="006C4434"/>
    <w:rsid w:val="006C4836"/>
    <w:rsid w:val="006C4E1D"/>
    <w:rsid w:val="006C5A97"/>
    <w:rsid w:val="006C6584"/>
    <w:rsid w:val="006D0840"/>
    <w:rsid w:val="006D0DC0"/>
    <w:rsid w:val="006D248D"/>
    <w:rsid w:val="006D26C3"/>
    <w:rsid w:val="006D3B2F"/>
    <w:rsid w:val="006D5E0F"/>
    <w:rsid w:val="006D66BE"/>
    <w:rsid w:val="006D7898"/>
    <w:rsid w:val="006E0AAD"/>
    <w:rsid w:val="006E1F05"/>
    <w:rsid w:val="006E3C1F"/>
    <w:rsid w:val="006E4645"/>
    <w:rsid w:val="006E51F4"/>
    <w:rsid w:val="006E63DE"/>
    <w:rsid w:val="006E64AD"/>
    <w:rsid w:val="006E6C57"/>
    <w:rsid w:val="006F1B6C"/>
    <w:rsid w:val="006F538D"/>
    <w:rsid w:val="006F64BD"/>
    <w:rsid w:val="006F72B0"/>
    <w:rsid w:val="006F78F8"/>
    <w:rsid w:val="006F7E9F"/>
    <w:rsid w:val="00700172"/>
    <w:rsid w:val="00701052"/>
    <w:rsid w:val="007015A1"/>
    <w:rsid w:val="00702002"/>
    <w:rsid w:val="0070319A"/>
    <w:rsid w:val="007056E4"/>
    <w:rsid w:val="007058FB"/>
    <w:rsid w:val="00706DC2"/>
    <w:rsid w:val="00710224"/>
    <w:rsid w:val="007112F6"/>
    <w:rsid w:val="00711481"/>
    <w:rsid w:val="00712268"/>
    <w:rsid w:val="00713762"/>
    <w:rsid w:val="00713C72"/>
    <w:rsid w:val="007168D3"/>
    <w:rsid w:val="00717B57"/>
    <w:rsid w:val="00721A60"/>
    <w:rsid w:val="00722236"/>
    <w:rsid w:val="00723058"/>
    <w:rsid w:val="007241D6"/>
    <w:rsid w:val="00725A12"/>
    <w:rsid w:val="007267CA"/>
    <w:rsid w:val="00727EDF"/>
    <w:rsid w:val="0073256C"/>
    <w:rsid w:val="00732A8F"/>
    <w:rsid w:val="00735884"/>
    <w:rsid w:val="00735906"/>
    <w:rsid w:val="00735BAD"/>
    <w:rsid w:val="007369A6"/>
    <w:rsid w:val="00741124"/>
    <w:rsid w:val="0074171D"/>
    <w:rsid w:val="007444EA"/>
    <w:rsid w:val="007463BA"/>
    <w:rsid w:val="00747A51"/>
    <w:rsid w:val="00750115"/>
    <w:rsid w:val="007513A8"/>
    <w:rsid w:val="00751B91"/>
    <w:rsid w:val="00751F90"/>
    <w:rsid w:val="00752E4C"/>
    <w:rsid w:val="00753E8C"/>
    <w:rsid w:val="0075548B"/>
    <w:rsid w:val="0075676A"/>
    <w:rsid w:val="00756857"/>
    <w:rsid w:val="0075747A"/>
    <w:rsid w:val="0075756F"/>
    <w:rsid w:val="00760DB1"/>
    <w:rsid w:val="00764C90"/>
    <w:rsid w:val="0076577A"/>
    <w:rsid w:val="0076584B"/>
    <w:rsid w:val="00766301"/>
    <w:rsid w:val="00772010"/>
    <w:rsid w:val="0077231B"/>
    <w:rsid w:val="00772B7C"/>
    <w:rsid w:val="00773412"/>
    <w:rsid w:val="007742D2"/>
    <w:rsid w:val="0077444C"/>
    <w:rsid w:val="007748E1"/>
    <w:rsid w:val="00776957"/>
    <w:rsid w:val="00777455"/>
    <w:rsid w:val="00777AEB"/>
    <w:rsid w:val="00777BF5"/>
    <w:rsid w:val="00783511"/>
    <w:rsid w:val="007854AD"/>
    <w:rsid w:val="00785F1C"/>
    <w:rsid w:val="00787A04"/>
    <w:rsid w:val="00791335"/>
    <w:rsid w:val="00792413"/>
    <w:rsid w:val="007932C4"/>
    <w:rsid w:val="00793D8B"/>
    <w:rsid w:val="00794343"/>
    <w:rsid w:val="00795174"/>
    <w:rsid w:val="007957B9"/>
    <w:rsid w:val="00796ABD"/>
    <w:rsid w:val="00797D50"/>
    <w:rsid w:val="007A0D57"/>
    <w:rsid w:val="007A1754"/>
    <w:rsid w:val="007A56A8"/>
    <w:rsid w:val="007A6594"/>
    <w:rsid w:val="007A65DB"/>
    <w:rsid w:val="007A6DA8"/>
    <w:rsid w:val="007A7E32"/>
    <w:rsid w:val="007B0126"/>
    <w:rsid w:val="007B1DED"/>
    <w:rsid w:val="007B3453"/>
    <w:rsid w:val="007B395F"/>
    <w:rsid w:val="007B40AE"/>
    <w:rsid w:val="007B4215"/>
    <w:rsid w:val="007B47E7"/>
    <w:rsid w:val="007B48BE"/>
    <w:rsid w:val="007B52F0"/>
    <w:rsid w:val="007B553A"/>
    <w:rsid w:val="007B63C1"/>
    <w:rsid w:val="007B6A58"/>
    <w:rsid w:val="007B7041"/>
    <w:rsid w:val="007C01E9"/>
    <w:rsid w:val="007C1B8B"/>
    <w:rsid w:val="007C1C4B"/>
    <w:rsid w:val="007C203F"/>
    <w:rsid w:val="007C67FB"/>
    <w:rsid w:val="007C682D"/>
    <w:rsid w:val="007D03B6"/>
    <w:rsid w:val="007D0D82"/>
    <w:rsid w:val="007D14D0"/>
    <w:rsid w:val="007D1613"/>
    <w:rsid w:val="007D20EA"/>
    <w:rsid w:val="007D4680"/>
    <w:rsid w:val="007D5FB3"/>
    <w:rsid w:val="007D7300"/>
    <w:rsid w:val="007D7A67"/>
    <w:rsid w:val="007E07EA"/>
    <w:rsid w:val="007E1557"/>
    <w:rsid w:val="007E442C"/>
    <w:rsid w:val="007E7A8B"/>
    <w:rsid w:val="007F0A71"/>
    <w:rsid w:val="007F4B84"/>
    <w:rsid w:val="007F5373"/>
    <w:rsid w:val="007F586B"/>
    <w:rsid w:val="007F65E2"/>
    <w:rsid w:val="007F6C8E"/>
    <w:rsid w:val="007F781C"/>
    <w:rsid w:val="008019D9"/>
    <w:rsid w:val="00801FB8"/>
    <w:rsid w:val="0080481B"/>
    <w:rsid w:val="008060F9"/>
    <w:rsid w:val="00806168"/>
    <w:rsid w:val="0081049F"/>
    <w:rsid w:val="00811F1B"/>
    <w:rsid w:val="00812398"/>
    <w:rsid w:val="00812D10"/>
    <w:rsid w:val="00815ED1"/>
    <w:rsid w:val="0081748C"/>
    <w:rsid w:val="00817B2A"/>
    <w:rsid w:val="00817B65"/>
    <w:rsid w:val="00820BF4"/>
    <w:rsid w:val="0082253A"/>
    <w:rsid w:val="008228E3"/>
    <w:rsid w:val="00823EAF"/>
    <w:rsid w:val="00824974"/>
    <w:rsid w:val="00825E8D"/>
    <w:rsid w:val="008263C2"/>
    <w:rsid w:val="0082672E"/>
    <w:rsid w:val="008274EC"/>
    <w:rsid w:val="0083008E"/>
    <w:rsid w:val="008330B8"/>
    <w:rsid w:val="0083395E"/>
    <w:rsid w:val="00836DE2"/>
    <w:rsid w:val="0083723E"/>
    <w:rsid w:val="008400FA"/>
    <w:rsid w:val="0084203C"/>
    <w:rsid w:val="00842524"/>
    <w:rsid w:val="00842F0A"/>
    <w:rsid w:val="0084366E"/>
    <w:rsid w:val="00843B18"/>
    <w:rsid w:val="00843C07"/>
    <w:rsid w:val="00844315"/>
    <w:rsid w:val="00844681"/>
    <w:rsid w:val="00844E5A"/>
    <w:rsid w:val="008455BE"/>
    <w:rsid w:val="00846F29"/>
    <w:rsid w:val="008471E5"/>
    <w:rsid w:val="008478E0"/>
    <w:rsid w:val="0084799F"/>
    <w:rsid w:val="008506F1"/>
    <w:rsid w:val="00850C7A"/>
    <w:rsid w:val="008525FA"/>
    <w:rsid w:val="00853DC4"/>
    <w:rsid w:val="008558E3"/>
    <w:rsid w:val="00860EA3"/>
    <w:rsid w:val="00861401"/>
    <w:rsid w:val="00861BF3"/>
    <w:rsid w:val="008624CD"/>
    <w:rsid w:val="00862F8F"/>
    <w:rsid w:val="00866B69"/>
    <w:rsid w:val="008679C5"/>
    <w:rsid w:val="008705DD"/>
    <w:rsid w:val="00872880"/>
    <w:rsid w:val="00873C9A"/>
    <w:rsid w:val="00873EE5"/>
    <w:rsid w:val="0087578B"/>
    <w:rsid w:val="00881E46"/>
    <w:rsid w:val="008823DE"/>
    <w:rsid w:val="00883782"/>
    <w:rsid w:val="00883F50"/>
    <w:rsid w:val="0088487F"/>
    <w:rsid w:val="00884B7D"/>
    <w:rsid w:val="008850B7"/>
    <w:rsid w:val="008856F0"/>
    <w:rsid w:val="00885B10"/>
    <w:rsid w:val="00886B24"/>
    <w:rsid w:val="00891E46"/>
    <w:rsid w:val="00897B04"/>
    <w:rsid w:val="008A0513"/>
    <w:rsid w:val="008A0D28"/>
    <w:rsid w:val="008A2CD7"/>
    <w:rsid w:val="008A3490"/>
    <w:rsid w:val="008A3CD3"/>
    <w:rsid w:val="008A4972"/>
    <w:rsid w:val="008A4E99"/>
    <w:rsid w:val="008A569F"/>
    <w:rsid w:val="008A79D9"/>
    <w:rsid w:val="008A7F16"/>
    <w:rsid w:val="008B17BB"/>
    <w:rsid w:val="008B24F2"/>
    <w:rsid w:val="008B2CC1"/>
    <w:rsid w:val="008B306E"/>
    <w:rsid w:val="008B30D7"/>
    <w:rsid w:val="008B3B33"/>
    <w:rsid w:val="008B3D24"/>
    <w:rsid w:val="008B4B5E"/>
    <w:rsid w:val="008B54F1"/>
    <w:rsid w:val="008B580A"/>
    <w:rsid w:val="008B5C24"/>
    <w:rsid w:val="008B60B2"/>
    <w:rsid w:val="008B7374"/>
    <w:rsid w:val="008B78A4"/>
    <w:rsid w:val="008C100F"/>
    <w:rsid w:val="008C1C6A"/>
    <w:rsid w:val="008C2EF4"/>
    <w:rsid w:val="008C46AD"/>
    <w:rsid w:val="008C49B6"/>
    <w:rsid w:val="008C513D"/>
    <w:rsid w:val="008D0173"/>
    <w:rsid w:val="008D2429"/>
    <w:rsid w:val="008D34D1"/>
    <w:rsid w:val="008D4F5A"/>
    <w:rsid w:val="008D53A7"/>
    <w:rsid w:val="008D580F"/>
    <w:rsid w:val="008D5C12"/>
    <w:rsid w:val="008D797B"/>
    <w:rsid w:val="008E0BF3"/>
    <w:rsid w:val="008E0F63"/>
    <w:rsid w:val="008E234E"/>
    <w:rsid w:val="008E2F7C"/>
    <w:rsid w:val="008E4A54"/>
    <w:rsid w:val="008E7A0D"/>
    <w:rsid w:val="008F0437"/>
    <w:rsid w:val="008F16ED"/>
    <w:rsid w:val="008F2030"/>
    <w:rsid w:val="008F37D4"/>
    <w:rsid w:val="009008E9"/>
    <w:rsid w:val="00901C49"/>
    <w:rsid w:val="00902A03"/>
    <w:rsid w:val="00902D3C"/>
    <w:rsid w:val="00902D93"/>
    <w:rsid w:val="009044F3"/>
    <w:rsid w:val="00904B14"/>
    <w:rsid w:val="00904B99"/>
    <w:rsid w:val="0090623E"/>
    <w:rsid w:val="009064EB"/>
    <w:rsid w:val="0090691B"/>
    <w:rsid w:val="0090731E"/>
    <w:rsid w:val="00911110"/>
    <w:rsid w:val="009118DD"/>
    <w:rsid w:val="00913296"/>
    <w:rsid w:val="00913C26"/>
    <w:rsid w:val="00914E90"/>
    <w:rsid w:val="00915AAA"/>
    <w:rsid w:val="00915B14"/>
    <w:rsid w:val="00916EE2"/>
    <w:rsid w:val="00917992"/>
    <w:rsid w:val="009179EB"/>
    <w:rsid w:val="00917F61"/>
    <w:rsid w:val="00921603"/>
    <w:rsid w:val="00922C34"/>
    <w:rsid w:val="0092323F"/>
    <w:rsid w:val="00926335"/>
    <w:rsid w:val="0092675A"/>
    <w:rsid w:val="00926C9C"/>
    <w:rsid w:val="009277F8"/>
    <w:rsid w:val="00927BA7"/>
    <w:rsid w:val="0093117B"/>
    <w:rsid w:val="00931668"/>
    <w:rsid w:val="00932697"/>
    <w:rsid w:val="009328D8"/>
    <w:rsid w:val="009336FF"/>
    <w:rsid w:val="00933A4C"/>
    <w:rsid w:val="00935979"/>
    <w:rsid w:val="0093605B"/>
    <w:rsid w:val="009363E6"/>
    <w:rsid w:val="0093644D"/>
    <w:rsid w:val="00937635"/>
    <w:rsid w:val="009376C6"/>
    <w:rsid w:val="00943066"/>
    <w:rsid w:val="00944B0D"/>
    <w:rsid w:val="009451D1"/>
    <w:rsid w:val="009467E1"/>
    <w:rsid w:val="0094714E"/>
    <w:rsid w:val="009472CF"/>
    <w:rsid w:val="0095142F"/>
    <w:rsid w:val="00951C32"/>
    <w:rsid w:val="009535DC"/>
    <w:rsid w:val="0095573F"/>
    <w:rsid w:val="00956C7E"/>
    <w:rsid w:val="00957437"/>
    <w:rsid w:val="00957DCF"/>
    <w:rsid w:val="00961108"/>
    <w:rsid w:val="0096125E"/>
    <w:rsid w:val="00966087"/>
    <w:rsid w:val="00966A22"/>
    <w:rsid w:val="0096722F"/>
    <w:rsid w:val="009708E8"/>
    <w:rsid w:val="00972171"/>
    <w:rsid w:val="00974740"/>
    <w:rsid w:val="00975F68"/>
    <w:rsid w:val="00977F76"/>
    <w:rsid w:val="00980843"/>
    <w:rsid w:val="00985BA4"/>
    <w:rsid w:val="00991F31"/>
    <w:rsid w:val="00992D3C"/>
    <w:rsid w:val="009943CF"/>
    <w:rsid w:val="009965D1"/>
    <w:rsid w:val="009A1B9C"/>
    <w:rsid w:val="009A1C97"/>
    <w:rsid w:val="009A2277"/>
    <w:rsid w:val="009A2520"/>
    <w:rsid w:val="009A2854"/>
    <w:rsid w:val="009A2ACC"/>
    <w:rsid w:val="009A3096"/>
    <w:rsid w:val="009A4491"/>
    <w:rsid w:val="009A4D26"/>
    <w:rsid w:val="009A6EA6"/>
    <w:rsid w:val="009B0E71"/>
    <w:rsid w:val="009B3126"/>
    <w:rsid w:val="009B47E9"/>
    <w:rsid w:val="009B4BCA"/>
    <w:rsid w:val="009B6BC7"/>
    <w:rsid w:val="009B75FE"/>
    <w:rsid w:val="009B7D2C"/>
    <w:rsid w:val="009C10F4"/>
    <w:rsid w:val="009C2865"/>
    <w:rsid w:val="009C4964"/>
    <w:rsid w:val="009C57FE"/>
    <w:rsid w:val="009C59E2"/>
    <w:rsid w:val="009C5F3E"/>
    <w:rsid w:val="009C6116"/>
    <w:rsid w:val="009D07B2"/>
    <w:rsid w:val="009D0EAF"/>
    <w:rsid w:val="009D1660"/>
    <w:rsid w:val="009D30F1"/>
    <w:rsid w:val="009D3425"/>
    <w:rsid w:val="009D3B2E"/>
    <w:rsid w:val="009D3CC2"/>
    <w:rsid w:val="009D5988"/>
    <w:rsid w:val="009D5F51"/>
    <w:rsid w:val="009E2791"/>
    <w:rsid w:val="009E2B91"/>
    <w:rsid w:val="009E2F00"/>
    <w:rsid w:val="009E3AED"/>
    <w:rsid w:val="009E3F6F"/>
    <w:rsid w:val="009E6240"/>
    <w:rsid w:val="009E6A77"/>
    <w:rsid w:val="009F05C2"/>
    <w:rsid w:val="009F3795"/>
    <w:rsid w:val="009F3897"/>
    <w:rsid w:val="009F3BF9"/>
    <w:rsid w:val="009F3E85"/>
    <w:rsid w:val="009F499F"/>
    <w:rsid w:val="009F580D"/>
    <w:rsid w:val="00A00241"/>
    <w:rsid w:val="00A0196C"/>
    <w:rsid w:val="00A04EB1"/>
    <w:rsid w:val="00A0631B"/>
    <w:rsid w:val="00A068B1"/>
    <w:rsid w:val="00A07347"/>
    <w:rsid w:val="00A0764D"/>
    <w:rsid w:val="00A07B6E"/>
    <w:rsid w:val="00A10EF8"/>
    <w:rsid w:val="00A1192B"/>
    <w:rsid w:val="00A15E94"/>
    <w:rsid w:val="00A15F72"/>
    <w:rsid w:val="00A1668F"/>
    <w:rsid w:val="00A17415"/>
    <w:rsid w:val="00A211A4"/>
    <w:rsid w:val="00A219BB"/>
    <w:rsid w:val="00A22694"/>
    <w:rsid w:val="00A22CD5"/>
    <w:rsid w:val="00A23020"/>
    <w:rsid w:val="00A23242"/>
    <w:rsid w:val="00A25547"/>
    <w:rsid w:val="00A267A3"/>
    <w:rsid w:val="00A26F2A"/>
    <w:rsid w:val="00A270E6"/>
    <w:rsid w:val="00A30BC3"/>
    <w:rsid w:val="00A32D76"/>
    <w:rsid w:val="00A339F3"/>
    <w:rsid w:val="00A358DA"/>
    <w:rsid w:val="00A35B42"/>
    <w:rsid w:val="00A35D34"/>
    <w:rsid w:val="00A35D82"/>
    <w:rsid w:val="00A36A65"/>
    <w:rsid w:val="00A374F8"/>
    <w:rsid w:val="00A416BB"/>
    <w:rsid w:val="00A42DAF"/>
    <w:rsid w:val="00A44242"/>
    <w:rsid w:val="00A44FD9"/>
    <w:rsid w:val="00A45BD8"/>
    <w:rsid w:val="00A465D1"/>
    <w:rsid w:val="00A468DB"/>
    <w:rsid w:val="00A50766"/>
    <w:rsid w:val="00A50F5B"/>
    <w:rsid w:val="00A51290"/>
    <w:rsid w:val="00A514E5"/>
    <w:rsid w:val="00A5334D"/>
    <w:rsid w:val="00A56362"/>
    <w:rsid w:val="00A565B3"/>
    <w:rsid w:val="00A5708C"/>
    <w:rsid w:val="00A603D2"/>
    <w:rsid w:val="00A60782"/>
    <w:rsid w:val="00A65014"/>
    <w:rsid w:val="00A65C6C"/>
    <w:rsid w:val="00A678A1"/>
    <w:rsid w:val="00A703BD"/>
    <w:rsid w:val="00A71B0A"/>
    <w:rsid w:val="00A738EB"/>
    <w:rsid w:val="00A74EF5"/>
    <w:rsid w:val="00A756C8"/>
    <w:rsid w:val="00A75C3D"/>
    <w:rsid w:val="00A778BF"/>
    <w:rsid w:val="00A77DBB"/>
    <w:rsid w:val="00A80235"/>
    <w:rsid w:val="00A810B1"/>
    <w:rsid w:val="00A845AA"/>
    <w:rsid w:val="00A85B8E"/>
    <w:rsid w:val="00A86171"/>
    <w:rsid w:val="00A8625A"/>
    <w:rsid w:val="00A86294"/>
    <w:rsid w:val="00A86710"/>
    <w:rsid w:val="00A86D59"/>
    <w:rsid w:val="00A8716C"/>
    <w:rsid w:val="00A8772C"/>
    <w:rsid w:val="00A94CF9"/>
    <w:rsid w:val="00A9564B"/>
    <w:rsid w:val="00AA0BC7"/>
    <w:rsid w:val="00AA0F85"/>
    <w:rsid w:val="00AA16A7"/>
    <w:rsid w:val="00AA17ED"/>
    <w:rsid w:val="00AA24A7"/>
    <w:rsid w:val="00AA449A"/>
    <w:rsid w:val="00AA653A"/>
    <w:rsid w:val="00AA7CA6"/>
    <w:rsid w:val="00AA7E8E"/>
    <w:rsid w:val="00AB0E3D"/>
    <w:rsid w:val="00AB271A"/>
    <w:rsid w:val="00AB496C"/>
    <w:rsid w:val="00AB5D89"/>
    <w:rsid w:val="00AB65BD"/>
    <w:rsid w:val="00AB7513"/>
    <w:rsid w:val="00AC0C4D"/>
    <w:rsid w:val="00AC205C"/>
    <w:rsid w:val="00AC21C9"/>
    <w:rsid w:val="00AC2A66"/>
    <w:rsid w:val="00AC5228"/>
    <w:rsid w:val="00AC68B2"/>
    <w:rsid w:val="00AC78B5"/>
    <w:rsid w:val="00AD1739"/>
    <w:rsid w:val="00AD3318"/>
    <w:rsid w:val="00AD45AA"/>
    <w:rsid w:val="00AD63AE"/>
    <w:rsid w:val="00AD63D4"/>
    <w:rsid w:val="00AD7AD0"/>
    <w:rsid w:val="00AD7CAE"/>
    <w:rsid w:val="00AE0323"/>
    <w:rsid w:val="00AE08E8"/>
    <w:rsid w:val="00AE1616"/>
    <w:rsid w:val="00AE3A87"/>
    <w:rsid w:val="00AE40A0"/>
    <w:rsid w:val="00AE5386"/>
    <w:rsid w:val="00AE5D24"/>
    <w:rsid w:val="00AE73FB"/>
    <w:rsid w:val="00AF2CF4"/>
    <w:rsid w:val="00AF35AA"/>
    <w:rsid w:val="00AF5C73"/>
    <w:rsid w:val="00AF6AF8"/>
    <w:rsid w:val="00AF7916"/>
    <w:rsid w:val="00AF7A53"/>
    <w:rsid w:val="00B050D5"/>
    <w:rsid w:val="00B05A69"/>
    <w:rsid w:val="00B05BC8"/>
    <w:rsid w:val="00B06310"/>
    <w:rsid w:val="00B069FA"/>
    <w:rsid w:val="00B06B48"/>
    <w:rsid w:val="00B06DBC"/>
    <w:rsid w:val="00B10086"/>
    <w:rsid w:val="00B10289"/>
    <w:rsid w:val="00B1054F"/>
    <w:rsid w:val="00B13F17"/>
    <w:rsid w:val="00B1472B"/>
    <w:rsid w:val="00B16951"/>
    <w:rsid w:val="00B16ADA"/>
    <w:rsid w:val="00B170A5"/>
    <w:rsid w:val="00B170FC"/>
    <w:rsid w:val="00B17120"/>
    <w:rsid w:val="00B20391"/>
    <w:rsid w:val="00B20F20"/>
    <w:rsid w:val="00B2140B"/>
    <w:rsid w:val="00B229F9"/>
    <w:rsid w:val="00B23823"/>
    <w:rsid w:val="00B23CE7"/>
    <w:rsid w:val="00B26380"/>
    <w:rsid w:val="00B307B6"/>
    <w:rsid w:val="00B3140F"/>
    <w:rsid w:val="00B31A1B"/>
    <w:rsid w:val="00B33120"/>
    <w:rsid w:val="00B33FA2"/>
    <w:rsid w:val="00B35406"/>
    <w:rsid w:val="00B3620B"/>
    <w:rsid w:val="00B369AC"/>
    <w:rsid w:val="00B37BF6"/>
    <w:rsid w:val="00B40598"/>
    <w:rsid w:val="00B40C6E"/>
    <w:rsid w:val="00B426F2"/>
    <w:rsid w:val="00B42A24"/>
    <w:rsid w:val="00B43BEC"/>
    <w:rsid w:val="00B43BF5"/>
    <w:rsid w:val="00B50B99"/>
    <w:rsid w:val="00B5666C"/>
    <w:rsid w:val="00B57C59"/>
    <w:rsid w:val="00B61229"/>
    <w:rsid w:val="00B61A02"/>
    <w:rsid w:val="00B62CD9"/>
    <w:rsid w:val="00B64184"/>
    <w:rsid w:val="00B663AE"/>
    <w:rsid w:val="00B67DD4"/>
    <w:rsid w:val="00B70A77"/>
    <w:rsid w:val="00B71232"/>
    <w:rsid w:val="00B739D4"/>
    <w:rsid w:val="00B802A6"/>
    <w:rsid w:val="00B81585"/>
    <w:rsid w:val="00B8231D"/>
    <w:rsid w:val="00B831F9"/>
    <w:rsid w:val="00B832DA"/>
    <w:rsid w:val="00B840C5"/>
    <w:rsid w:val="00B847EE"/>
    <w:rsid w:val="00B86688"/>
    <w:rsid w:val="00B8748D"/>
    <w:rsid w:val="00B874E0"/>
    <w:rsid w:val="00B93774"/>
    <w:rsid w:val="00B94D01"/>
    <w:rsid w:val="00B955CC"/>
    <w:rsid w:val="00B96800"/>
    <w:rsid w:val="00B96B02"/>
    <w:rsid w:val="00B9734B"/>
    <w:rsid w:val="00BA1317"/>
    <w:rsid w:val="00BA1F17"/>
    <w:rsid w:val="00BA2582"/>
    <w:rsid w:val="00BA535C"/>
    <w:rsid w:val="00BA5600"/>
    <w:rsid w:val="00BA57D8"/>
    <w:rsid w:val="00BA5C1C"/>
    <w:rsid w:val="00BA7185"/>
    <w:rsid w:val="00BB02E6"/>
    <w:rsid w:val="00BB0924"/>
    <w:rsid w:val="00BB1119"/>
    <w:rsid w:val="00BB51EC"/>
    <w:rsid w:val="00BB5547"/>
    <w:rsid w:val="00BB6870"/>
    <w:rsid w:val="00BB6ACF"/>
    <w:rsid w:val="00BC0507"/>
    <w:rsid w:val="00BC0608"/>
    <w:rsid w:val="00BC0913"/>
    <w:rsid w:val="00BC2770"/>
    <w:rsid w:val="00BC3B9D"/>
    <w:rsid w:val="00BC44A0"/>
    <w:rsid w:val="00BC503B"/>
    <w:rsid w:val="00BC58D0"/>
    <w:rsid w:val="00BC5BAD"/>
    <w:rsid w:val="00BC5C66"/>
    <w:rsid w:val="00BC5DFF"/>
    <w:rsid w:val="00BC798C"/>
    <w:rsid w:val="00BC7E27"/>
    <w:rsid w:val="00BD01DF"/>
    <w:rsid w:val="00BD0EAB"/>
    <w:rsid w:val="00BD18FD"/>
    <w:rsid w:val="00BD3A49"/>
    <w:rsid w:val="00BD4FB3"/>
    <w:rsid w:val="00BD5DD4"/>
    <w:rsid w:val="00BD6CB0"/>
    <w:rsid w:val="00BD7471"/>
    <w:rsid w:val="00BD7FD5"/>
    <w:rsid w:val="00BE0F44"/>
    <w:rsid w:val="00BE18EA"/>
    <w:rsid w:val="00BE6506"/>
    <w:rsid w:val="00BF1C1D"/>
    <w:rsid w:val="00BF1EC9"/>
    <w:rsid w:val="00BF21E5"/>
    <w:rsid w:val="00BF238A"/>
    <w:rsid w:val="00BF2600"/>
    <w:rsid w:val="00BF3928"/>
    <w:rsid w:val="00C0043F"/>
    <w:rsid w:val="00C00A5C"/>
    <w:rsid w:val="00C00F8F"/>
    <w:rsid w:val="00C03C69"/>
    <w:rsid w:val="00C04301"/>
    <w:rsid w:val="00C04F11"/>
    <w:rsid w:val="00C06AF1"/>
    <w:rsid w:val="00C06E0C"/>
    <w:rsid w:val="00C074B6"/>
    <w:rsid w:val="00C0760B"/>
    <w:rsid w:val="00C0778A"/>
    <w:rsid w:val="00C077C8"/>
    <w:rsid w:val="00C079A9"/>
    <w:rsid w:val="00C105F6"/>
    <w:rsid w:val="00C10649"/>
    <w:rsid w:val="00C11BFE"/>
    <w:rsid w:val="00C12233"/>
    <w:rsid w:val="00C13DE2"/>
    <w:rsid w:val="00C1503B"/>
    <w:rsid w:val="00C2040E"/>
    <w:rsid w:val="00C204F4"/>
    <w:rsid w:val="00C208F4"/>
    <w:rsid w:val="00C2307F"/>
    <w:rsid w:val="00C235CC"/>
    <w:rsid w:val="00C24906"/>
    <w:rsid w:val="00C26C39"/>
    <w:rsid w:val="00C2726B"/>
    <w:rsid w:val="00C31088"/>
    <w:rsid w:val="00C33291"/>
    <w:rsid w:val="00C3352B"/>
    <w:rsid w:val="00C340A7"/>
    <w:rsid w:val="00C37C1D"/>
    <w:rsid w:val="00C40F8B"/>
    <w:rsid w:val="00C45F83"/>
    <w:rsid w:val="00C4618C"/>
    <w:rsid w:val="00C466C6"/>
    <w:rsid w:val="00C47FF4"/>
    <w:rsid w:val="00C510C3"/>
    <w:rsid w:val="00C514E2"/>
    <w:rsid w:val="00C518FA"/>
    <w:rsid w:val="00C52F7E"/>
    <w:rsid w:val="00C5441E"/>
    <w:rsid w:val="00C55853"/>
    <w:rsid w:val="00C56047"/>
    <w:rsid w:val="00C5663E"/>
    <w:rsid w:val="00C56CBA"/>
    <w:rsid w:val="00C57102"/>
    <w:rsid w:val="00C601D1"/>
    <w:rsid w:val="00C60F16"/>
    <w:rsid w:val="00C60F54"/>
    <w:rsid w:val="00C61F55"/>
    <w:rsid w:val="00C636B9"/>
    <w:rsid w:val="00C6510D"/>
    <w:rsid w:val="00C6556D"/>
    <w:rsid w:val="00C66353"/>
    <w:rsid w:val="00C70F1C"/>
    <w:rsid w:val="00C71F74"/>
    <w:rsid w:val="00C746A1"/>
    <w:rsid w:val="00C74EF2"/>
    <w:rsid w:val="00C7501D"/>
    <w:rsid w:val="00C7655A"/>
    <w:rsid w:val="00C76885"/>
    <w:rsid w:val="00C77335"/>
    <w:rsid w:val="00C8120E"/>
    <w:rsid w:val="00C81994"/>
    <w:rsid w:val="00C81F83"/>
    <w:rsid w:val="00C836F2"/>
    <w:rsid w:val="00C83741"/>
    <w:rsid w:val="00C9112A"/>
    <w:rsid w:val="00C91A87"/>
    <w:rsid w:val="00C92D10"/>
    <w:rsid w:val="00C92F25"/>
    <w:rsid w:val="00C94629"/>
    <w:rsid w:val="00C94F74"/>
    <w:rsid w:val="00C9613D"/>
    <w:rsid w:val="00C9614A"/>
    <w:rsid w:val="00C971EA"/>
    <w:rsid w:val="00C97E2C"/>
    <w:rsid w:val="00CA06F0"/>
    <w:rsid w:val="00CA153B"/>
    <w:rsid w:val="00CA1A6C"/>
    <w:rsid w:val="00CA1D60"/>
    <w:rsid w:val="00CA3033"/>
    <w:rsid w:val="00CA3E38"/>
    <w:rsid w:val="00CA4BD1"/>
    <w:rsid w:val="00CA5F08"/>
    <w:rsid w:val="00CA64D8"/>
    <w:rsid w:val="00CA6F82"/>
    <w:rsid w:val="00CB0E5A"/>
    <w:rsid w:val="00CB1A0E"/>
    <w:rsid w:val="00CB267D"/>
    <w:rsid w:val="00CB3EEC"/>
    <w:rsid w:val="00CB4E39"/>
    <w:rsid w:val="00CB54AD"/>
    <w:rsid w:val="00CB6A7D"/>
    <w:rsid w:val="00CB7008"/>
    <w:rsid w:val="00CB737A"/>
    <w:rsid w:val="00CC21F1"/>
    <w:rsid w:val="00CC2351"/>
    <w:rsid w:val="00CC3313"/>
    <w:rsid w:val="00CC3AA7"/>
    <w:rsid w:val="00CC4A47"/>
    <w:rsid w:val="00CC6323"/>
    <w:rsid w:val="00CC7A98"/>
    <w:rsid w:val="00CD12C6"/>
    <w:rsid w:val="00CD2119"/>
    <w:rsid w:val="00CD29B8"/>
    <w:rsid w:val="00CD3036"/>
    <w:rsid w:val="00CD33D1"/>
    <w:rsid w:val="00CD42F7"/>
    <w:rsid w:val="00CD43DC"/>
    <w:rsid w:val="00CD5E76"/>
    <w:rsid w:val="00CD6262"/>
    <w:rsid w:val="00CD6D6C"/>
    <w:rsid w:val="00CD7997"/>
    <w:rsid w:val="00CD7BFC"/>
    <w:rsid w:val="00CE0C54"/>
    <w:rsid w:val="00CE1782"/>
    <w:rsid w:val="00CE1DC2"/>
    <w:rsid w:val="00CE2A3B"/>
    <w:rsid w:val="00CE40CD"/>
    <w:rsid w:val="00CE4E25"/>
    <w:rsid w:val="00CE6176"/>
    <w:rsid w:val="00CE65D4"/>
    <w:rsid w:val="00CE6BC9"/>
    <w:rsid w:val="00CE6DE1"/>
    <w:rsid w:val="00CF00C1"/>
    <w:rsid w:val="00CF0BEF"/>
    <w:rsid w:val="00CF1A4A"/>
    <w:rsid w:val="00CF5318"/>
    <w:rsid w:val="00CF64CB"/>
    <w:rsid w:val="00CF6EE1"/>
    <w:rsid w:val="00D01184"/>
    <w:rsid w:val="00D020DA"/>
    <w:rsid w:val="00D03179"/>
    <w:rsid w:val="00D0405B"/>
    <w:rsid w:val="00D05942"/>
    <w:rsid w:val="00D1072F"/>
    <w:rsid w:val="00D107ED"/>
    <w:rsid w:val="00D113F9"/>
    <w:rsid w:val="00D11864"/>
    <w:rsid w:val="00D1431E"/>
    <w:rsid w:val="00D21739"/>
    <w:rsid w:val="00D224D4"/>
    <w:rsid w:val="00D23C5C"/>
    <w:rsid w:val="00D243E5"/>
    <w:rsid w:val="00D24B91"/>
    <w:rsid w:val="00D24B97"/>
    <w:rsid w:val="00D261D2"/>
    <w:rsid w:val="00D262F7"/>
    <w:rsid w:val="00D26378"/>
    <w:rsid w:val="00D30EE8"/>
    <w:rsid w:val="00D3356A"/>
    <w:rsid w:val="00D347DE"/>
    <w:rsid w:val="00D359D5"/>
    <w:rsid w:val="00D361DF"/>
    <w:rsid w:val="00D36A7B"/>
    <w:rsid w:val="00D36D48"/>
    <w:rsid w:val="00D3721E"/>
    <w:rsid w:val="00D37CF5"/>
    <w:rsid w:val="00D4062E"/>
    <w:rsid w:val="00D41357"/>
    <w:rsid w:val="00D45252"/>
    <w:rsid w:val="00D514C2"/>
    <w:rsid w:val="00D52396"/>
    <w:rsid w:val="00D53667"/>
    <w:rsid w:val="00D55493"/>
    <w:rsid w:val="00D606A4"/>
    <w:rsid w:val="00D62667"/>
    <w:rsid w:val="00D64960"/>
    <w:rsid w:val="00D655E3"/>
    <w:rsid w:val="00D65B97"/>
    <w:rsid w:val="00D66741"/>
    <w:rsid w:val="00D66E19"/>
    <w:rsid w:val="00D719EB"/>
    <w:rsid w:val="00D71B4D"/>
    <w:rsid w:val="00D722E7"/>
    <w:rsid w:val="00D7266F"/>
    <w:rsid w:val="00D74A4C"/>
    <w:rsid w:val="00D74A79"/>
    <w:rsid w:val="00D75856"/>
    <w:rsid w:val="00D758E4"/>
    <w:rsid w:val="00D75A09"/>
    <w:rsid w:val="00D76962"/>
    <w:rsid w:val="00D76D7A"/>
    <w:rsid w:val="00D77866"/>
    <w:rsid w:val="00D80637"/>
    <w:rsid w:val="00D8063D"/>
    <w:rsid w:val="00D8110D"/>
    <w:rsid w:val="00D8206F"/>
    <w:rsid w:val="00D828F9"/>
    <w:rsid w:val="00D83012"/>
    <w:rsid w:val="00D867B3"/>
    <w:rsid w:val="00D86A16"/>
    <w:rsid w:val="00D87496"/>
    <w:rsid w:val="00D8751E"/>
    <w:rsid w:val="00D90A30"/>
    <w:rsid w:val="00D934E1"/>
    <w:rsid w:val="00D93D55"/>
    <w:rsid w:val="00D9421A"/>
    <w:rsid w:val="00D94E31"/>
    <w:rsid w:val="00D955BA"/>
    <w:rsid w:val="00D963EA"/>
    <w:rsid w:val="00D97CF7"/>
    <w:rsid w:val="00DA0484"/>
    <w:rsid w:val="00DA56F0"/>
    <w:rsid w:val="00DA77BA"/>
    <w:rsid w:val="00DB0CE8"/>
    <w:rsid w:val="00DB112A"/>
    <w:rsid w:val="00DB118E"/>
    <w:rsid w:val="00DB3807"/>
    <w:rsid w:val="00DB390C"/>
    <w:rsid w:val="00DB55A0"/>
    <w:rsid w:val="00DB581C"/>
    <w:rsid w:val="00DB5846"/>
    <w:rsid w:val="00DB59ED"/>
    <w:rsid w:val="00DB5A63"/>
    <w:rsid w:val="00DB5C60"/>
    <w:rsid w:val="00DB6834"/>
    <w:rsid w:val="00DB6991"/>
    <w:rsid w:val="00DB7195"/>
    <w:rsid w:val="00DB743E"/>
    <w:rsid w:val="00DB786C"/>
    <w:rsid w:val="00DB7C71"/>
    <w:rsid w:val="00DC155B"/>
    <w:rsid w:val="00DC41C7"/>
    <w:rsid w:val="00DC6A6E"/>
    <w:rsid w:val="00DC6DC1"/>
    <w:rsid w:val="00DD0031"/>
    <w:rsid w:val="00DD04C8"/>
    <w:rsid w:val="00DD12D6"/>
    <w:rsid w:val="00DD16B4"/>
    <w:rsid w:val="00DD1A84"/>
    <w:rsid w:val="00DD2505"/>
    <w:rsid w:val="00DD38AF"/>
    <w:rsid w:val="00DD3D65"/>
    <w:rsid w:val="00DD482B"/>
    <w:rsid w:val="00DD6207"/>
    <w:rsid w:val="00DD64A8"/>
    <w:rsid w:val="00DD6611"/>
    <w:rsid w:val="00DD76DD"/>
    <w:rsid w:val="00DD7DBA"/>
    <w:rsid w:val="00DE07AB"/>
    <w:rsid w:val="00DE2E0E"/>
    <w:rsid w:val="00DE45B1"/>
    <w:rsid w:val="00DE5E70"/>
    <w:rsid w:val="00DE66C3"/>
    <w:rsid w:val="00DE78D2"/>
    <w:rsid w:val="00DE79F8"/>
    <w:rsid w:val="00DF1624"/>
    <w:rsid w:val="00DF1C25"/>
    <w:rsid w:val="00DF2D7C"/>
    <w:rsid w:val="00DF2F29"/>
    <w:rsid w:val="00DF5471"/>
    <w:rsid w:val="00DF72F2"/>
    <w:rsid w:val="00E0062D"/>
    <w:rsid w:val="00E017D8"/>
    <w:rsid w:val="00E0210C"/>
    <w:rsid w:val="00E024B8"/>
    <w:rsid w:val="00E02FD2"/>
    <w:rsid w:val="00E032A9"/>
    <w:rsid w:val="00E105BA"/>
    <w:rsid w:val="00E11F6E"/>
    <w:rsid w:val="00E13D9D"/>
    <w:rsid w:val="00E14795"/>
    <w:rsid w:val="00E15DDF"/>
    <w:rsid w:val="00E161A2"/>
    <w:rsid w:val="00E1704E"/>
    <w:rsid w:val="00E23F08"/>
    <w:rsid w:val="00E25335"/>
    <w:rsid w:val="00E25D8B"/>
    <w:rsid w:val="00E278AF"/>
    <w:rsid w:val="00E3107C"/>
    <w:rsid w:val="00E31E45"/>
    <w:rsid w:val="00E32657"/>
    <w:rsid w:val="00E32857"/>
    <w:rsid w:val="00E329DE"/>
    <w:rsid w:val="00E32D58"/>
    <w:rsid w:val="00E335FE"/>
    <w:rsid w:val="00E35CA7"/>
    <w:rsid w:val="00E40792"/>
    <w:rsid w:val="00E43747"/>
    <w:rsid w:val="00E43F68"/>
    <w:rsid w:val="00E4477B"/>
    <w:rsid w:val="00E47150"/>
    <w:rsid w:val="00E5008F"/>
    <w:rsid w:val="00E5021F"/>
    <w:rsid w:val="00E52B98"/>
    <w:rsid w:val="00E532CA"/>
    <w:rsid w:val="00E54334"/>
    <w:rsid w:val="00E549F4"/>
    <w:rsid w:val="00E54BCB"/>
    <w:rsid w:val="00E54DF1"/>
    <w:rsid w:val="00E56FFC"/>
    <w:rsid w:val="00E578C2"/>
    <w:rsid w:val="00E60563"/>
    <w:rsid w:val="00E61179"/>
    <w:rsid w:val="00E620B3"/>
    <w:rsid w:val="00E62CEF"/>
    <w:rsid w:val="00E6347B"/>
    <w:rsid w:val="00E6361A"/>
    <w:rsid w:val="00E63780"/>
    <w:rsid w:val="00E65265"/>
    <w:rsid w:val="00E65A9C"/>
    <w:rsid w:val="00E66352"/>
    <w:rsid w:val="00E671A6"/>
    <w:rsid w:val="00E67E02"/>
    <w:rsid w:val="00E701A2"/>
    <w:rsid w:val="00E70FF1"/>
    <w:rsid w:val="00E71931"/>
    <w:rsid w:val="00E71BED"/>
    <w:rsid w:val="00E71EE8"/>
    <w:rsid w:val="00E722C0"/>
    <w:rsid w:val="00E731BE"/>
    <w:rsid w:val="00E739AF"/>
    <w:rsid w:val="00E7405D"/>
    <w:rsid w:val="00E742E2"/>
    <w:rsid w:val="00E7475B"/>
    <w:rsid w:val="00E753C8"/>
    <w:rsid w:val="00E76A04"/>
    <w:rsid w:val="00E770C9"/>
    <w:rsid w:val="00E822BB"/>
    <w:rsid w:val="00E82F49"/>
    <w:rsid w:val="00E83F04"/>
    <w:rsid w:val="00E85C2E"/>
    <w:rsid w:val="00E85FB5"/>
    <w:rsid w:val="00E863FA"/>
    <w:rsid w:val="00E86A28"/>
    <w:rsid w:val="00E86F62"/>
    <w:rsid w:val="00E87220"/>
    <w:rsid w:val="00E873CB"/>
    <w:rsid w:val="00E90018"/>
    <w:rsid w:val="00E916AD"/>
    <w:rsid w:val="00E920BF"/>
    <w:rsid w:val="00E92593"/>
    <w:rsid w:val="00E93772"/>
    <w:rsid w:val="00E93FC7"/>
    <w:rsid w:val="00E95056"/>
    <w:rsid w:val="00E97B5C"/>
    <w:rsid w:val="00EA0D39"/>
    <w:rsid w:val="00EA24E3"/>
    <w:rsid w:val="00EA34C9"/>
    <w:rsid w:val="00EA3C8A"/>
    <w:rsid w:val="00EA4776"/>
    <w:rsid w:val="00EA4BE9"/>
    <w:rsid w:val="00EA515A"/>
    <w:rsid w:val="00EA5937"/>
    <w:rsid w:val="00EA5E7D"/>
    <w:rsid w:val="00EA5F02"/>
    <w:rsid w:val="00EA6966"/>
    <w:rsid w:val="00EA7609"/>
    <w:rsid w:val="00EA79C1"/>
    <w:rsid w:val="00EA7E66"/>
    <w:rsid w:val="00EB03CE"/>
    <w:rsid w:val="00EB04D9"/>
    <w:rsid w:val="00EB3AD7"/>
    <w:rsid w:val="00EB7095"/>
    <w:rsid w:val="00EC1ADC"/>
    <w:rsid w:val="00EC48B1"/>
    <w:rsid w:val="00EC4E49"/>
    <w:rsid w:val="00EC606A"/>
    <w:rsid w:val="00EC6EE6"/>
    <w:rsid w:val="00ED0BCB"/>
    <w:rsid w:val="00ED1604"/>
    <w:rsid w:val="00ED21E3"/>
    <w:rsid w:val="00ED2A5B"/>
    <w:rsid w:val="00ED498E"/>
    <w:rsid w:val="00ED57DC"/>
    <w:rsid w:val="00ED65CD"/>
    <w:rsid w:val="00ED7443"/>
    <w:rsid w:val="00ED77FB"/>
    <w:rsid w:val="00EE11B7"/>
    <w:rsid w:val="00EE2E31"/>
    <w:rsid w:val="00EE3496"/>
    <w:rsid w:val="00EE41F0"/>
    <w:rsid w:val="00EE5A79"/>
    <w:rsid w:val="00EE6225"/>
    <w:rsid w:val="00EE75B2"/>
    <w:rsid w:val="00EF1570"/>
    <w:rsid w:val="00EF487B"/>
    <w:rsid w:val="00EF5718"/>
    <w:rsid w:val="00EF729D"/>
    <w:rsid w:val="00EF77BC"/>
    <w:rsid w:val="00F019C3"/>
    <w:rsid w:val="00F021A6"/>
    <w:rsid w:val="00F036AA"/>
    <w:rsid w:val="00F0374A"/>
    <w:rsid w:val="00F053B3"/>
    <w:rsid w:val="00F05585"/>
    <w:rsid w:val="00F071C4"/>
    <w:rsid w:val="00F11D94"/>
    <w:rsid w:val="00F120A1"/>
    <w:rsid w:val="00F129D9"/>
    <w:rsid w:val="00F13AF7"/>
    <w:rsid w:val="00F14317"/>
    <w:rsid w:val="00F1511A"/>
    <w:rsid w:val="00F21693"/>
    <w:rsid w:val="00F21C68"/>
    <w:rsid w:val="00F21E54"/>
    <w:rsid w:val="00F21FE0"/>
    <w:rsid w:val="00F23C54"/>
    <w:rsid w:val="00F247F4"/>
    <w:rsid w:val="00F24A5A"/>
    <w:rsid w:val="00F24DEB"/>
    <w:rsid w:val="00F26095"/>
    <w:rsid w:val="00F26F0D"/>
    <w:rsid w:val="00F3059D"/>
    <w:rsid w:val="00F3061B"/>
    <w:rsid w:val="00F312BF"/>
    <w:rsid w:val="00F314E7"/>
    <w:rsid w:val="00F34A48"/>
    <w:rsid w:val="00F34F52"/>
    <w:rsid w:val="00F364A5"/>
    <w:rsid w:val="00F41DC6"/>
    <w:rsid w:val="00F431C2"/>
    <w:rsid w:val="00F446DF"/>
    <w:rsid w:val="00F44CCD"/>
    <w:rsid w:val="00F46E8F"/>
    <w:rsid w:val="00F47D4B"/>
    <w:rsid w:val="00F516AF"/>
    <w:rsid w:val="00F51B29"/>
    <w:rsid w:val="00F51D85"/>
    <w:rsid w:val="00F526AA"/>
    <w:rsid w:val="00F53843"/>
    <w:rsid w:val="00F53FA1"/>
    <w:rsid w:val="00F5609D"/>
    <w:rsid w:val="00F56AE5"/>
    <w:rsid w:val="00F6046A"/>
    <w:rsid w:val="00F630C4"/>
    <w:rsid w:val="00F6452F"/>
    <w:rsid w:val="00F66152"/>
    <w:rsid w:val="00F66813"/>
    <w:rsid w:val="00F6695A"/>
    <w:rsid w:val="00F67E24"/>
    <w:rsid w:val="00F7036E"/>
    <w:rsid w:val="00F72FC7"/>
    <w:rsid w:val="00F73674"/>
    <w:rsid w:val="00F744AB"/>
    <w:rsid w:val="00F748B6"/>
    <w:rsid w:val="00F7492A"/>
    <w:rsid w:val="00F74FE1"/>
    <w:rsid w:val="00F76310"/>
    <w:rsid w:val="00F813AD"/>
    <w:rsid w:val="00F83992"/>
    <w:rsid w:val="00F855AC"/>
    <w:rsid w:val="00F8718D"/>
    <w:rsid w:val="00F87A11"/>
    <w:rsid w:val="00F87E1A"/>
    <w:rsid w:val="00F904F8"/>
    <w:rsid w:val="00F90692"/>
    <w:rsid w:val="00F91593"/>
    <w:rsid w:val="00F91C3C"/>
    <w:rsid w:val="00F921A8"/>
    <w:rsid w:val="00F93703"/>
    <w:rsid w:val="00F94A1B"/>
    <w:rsid w:val="00F94E57"/>
    <w:rsid w:val="00F964D7"/>
    <w:rsid w:val="00FA1811"/>
    <w:rsid w:val="00FA4133"/>
    <w:rsid w:val="00FA427B"/>
    <w:rsid w:val="00FA4D89"/>
    <w:rsid w:val="00FA629C"/>
    <w:rsid w:val="00FB003B"/>
    <w:rsid w:val="00FB1077"/>
    <w:rsid w:val="00FB1AD2"/>
    <w:rsid w:val="00FB1E0E"/>
    <w:rsid w:val="00FB250A"/>
    <w:rsid w:val="00FB25DF"/>
    <w:rsid w:val="00FB3D46"/>
    <w:rsid w:val="00FB465F"/>
    <w:rsid w:val="00FB54A9"/>
    <w:rsid w:val="00FB5F37"/>
    <w:rsid w:val="00FB68AC"/>
    <w:rsid w:val="00FC3DFD"/>
    <w:rsid w:val="00FC6057"/>
    <w:rsid w:val="00FC74A8"/>
    <w:rsid w:val="00FD007B"/>
    <w:rsid w:val="00FD2A7B"/>
    <w:rsid w:val="00FD4126"/>
    <w:rsid w:val="00FD4310"/>
    <w:rsid w:val="00FD46C3"/>
    <w:rsid w:val="00FD53F3"/>
    <w:rsid w:val="00FD5CD7"/>
    <w:rsid w:val="00FD5FE2"/>
    <w:rsid w:val="00FD7354"/>
    <w:rsid w:val="00FE1961"/>
    <w:rsid w:val="00FE2F03"/>
    <w:rsid w:val="00FE2FA9"/>
    <w:rsid w:val="00FE4E0B"/>
    <w:rsid w:val="00FE694A"/>
    <w:rsid w:val="00FE7AF6"/>
    <w:rsid w:val="00FE7E7B"/>
    <w:rsid w:val="00FF03FA"/>
    <w:rsid w:val="00FF05E5"/>
    <w:rsid w:val="00FF27B1"/>
    <w:rsid w:val="00FF2F97"/>
    <w:rsid w:val="00FF4AE3"/>
    <w:rsid w:val="00FF6056"/>
    <w:rsid w:val="01B53CA6"/>
    <w:rsid w:val="235CE56F"/>
    <w:rsid w:val="33269CCD"/>
    <w:rsid w:val="3D6CCF00"/>
    <w:rsid w:val="3DC3CFF6"/>
    <w:rsid w:val="5684AAFB"/>
    <w:rsid w:val="5A7E38FB"/>
    <w:rsid w:val="6BE1AC85"/>
    <w:rsid w:val="730FF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6E0FB5"/>
  <w15:docId w15:val="{FA181CB1-E560-463F-9249-3CE5038E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6C5C"/>
    <w:rPr>
      <w:rFonts w:ascii="Arial" w:eastAsia="SimSun" w:hAnsi="Arial" w:cs="Arial"/>
      <w:sz w:val="22"/>
      <w:lang w:val="en-US" w:eastAsia="zh-CN"/>
    </w:rPr>
  </w:style>
  <w:style w:type="paragraph" w:styleId="Heading1">
    <w:name w:val="heading 1"/>
    <w:basedOn w:val="Normal"/>
    <w:next w:val="Normal"/>
    <w:rsid w:val="00676C5C"/>
    <w:pPr>
      <w:keepNext/>
      <w:spacing w:before="240" w:after="60"/>
      <w:outlineLvl w:val="0"/>
    </w:pPr>
    <w:rPr>
      <w:b/>
      <w:bCs/>
      <w:caps/>
      <w:kern w:val="32"/>
      <w:szCs w:val="32"/>
    </w:rPr>
  </w:style>
  <w:style w:type="paragraph" w:styleId="Heading2">
    <w:name w:val="heading 2"/>
    <w:basedOn w:val="Normal"/>
    <w:next w:val="Normal"/>
    <w:qFormat/>
    <w:rsid w:val="00676C5C"/>
    <w:pPr>
      <w:keepNext/>
      <w:spacing w:before="240" w:after="60"/>
      <w:outlineLvl w:val="1"/>
    </w:pPr>
    <w:rPr>
      <w:bCs/>
      <w:iCs/>
      <w:caps/>
      <w:szCs w:val="28"/>
    </w:rPr>
  </w:style>
  <w:style w:type="paragraph" w:styleId="Heading3">
    <w:name w:val="heading 3"/>
    <w:basedOn w:val="Normal"/>
    <w:next w:val="Normal"/>
    <w:qFormat/>
    <w:rsid w:val="00676C5C"/>
    <w:pPr>
      <w:keepNext/>
      <w:spacing w:before="240" w:after="60"/>
      <w:outlineLvl w:val="2"/>
    </w:pPr>
    <w:rPr>
      <w:bCs/>
      <w:szCs w:val="26"/>
      <w:u w:val="single"/>
    </w:rPr>
  </w:style>
  <w:style w:type="paragraph" w:styleId="Heading4">
    <w:name w:val="heading 4"/>
    <w:basedOn w:val="Normal"/>
    <w:next w:val="Normal"/>
    <w:qFormat/>
    <w:rsid w:val="00676C5C"/>
    <w:pPr>
      <w:keepNext/>
      <w:spacing w:before="240" w:after="60"/>
      <w:outlineLvl w:val="3"/>
    </w:pPr>
    <w:rPr>
      <w:bCs/>
      <w:i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ofdocument-Annex">
    <w:name w:val="[End of document - Annex]"/>
    <w:basedOn w:val="Normal"/>
    <w:rsid w:val="0053057A"/>
    <w:pPr>
      <w:ind w:left="5534"/>
    </w:pPr>
  </w:style>
  <w:style w:type="paragraph" w:styleId="BodyText">
    <w:name w:val="Body Text"/>
    <w:basedOn w:val="Normal"/>
    <w:link w:val="BodyTextChar"/>
    <w:uiPriority w:val="99"/>
    <w:rsid w:val="00676C5C"/>
    <w:pPr>
      <w:spacing w:after="220"/>
    </w:pPr>
  </w:style>
  <w:style w:type="paragraph" w:styleId="Caption">
    <w:name w:val="caption"/>
    <w:basedOn w:val="Normal"/>
    <w:next w:val="Normal"/>
    <w:qFormat/>
    <w:rsid w:val="00676C5C"/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676C5C"/>
    <w:rPr>
      <w:sz w:val="18"/>
    </w:rPr>
  </w:style>
  <w:style w:type="paragraph" w:styleId="EndnoteText">
    <w:name w:val="endnote text"/>
    <w:basedOn w:val="Normal"/>
    <w:semiHidden/>
    <w:rsid w:val="00676C5C"/>
    <w:rPr>
      <w:sz w:val="18"/>
    </w:rPr>
  </w:style>
  <w:style w:type="paragraph" w:styleId="Footer">
    <w:name w:val="footer"/>
    <w:basedOn w:val="Normal"/>
    <w:semiHidden/>
    <w:rsid w:val="00676C5C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676C5C"/>
    <w:rPr>
      <w:sz w:val="18"/>
    </w:rPr>
  </w:style>
  <w:style w:type="paragraph" w:styleId="Header">
    <w:name w:val="header"/>
    <w:basedOn w:val="Normal"/>
    <w:semiHidden/>
    <w:rsid w:val="00676C5C"/>
    <w:pPr>
      <w:tabs>
        <w:tab w:val="center" w:pos="4536"/>
        <w:tab w:val="right" w:pos="9072"/>
      </w:tabs>
    </w:pPr>
  </w:style>
  <w:style w:type="paragraph" w:styleId="ListNumber">
    <w:name w:val="List Number"/>
    <w:basedOn w:val="Normal"/>
    <w:semiHidden/>
    <w:rsid w:val="00676C5C"/>
    <w:pPr>
      <w:numPr>
        <w:numId w:val="4"/>
      </w:numPr>
    </w:pPr>
  </w:style>
  <w:style w:type="paragraph" w:customStyle="1" w:styleId="ONUME">
    <w:name w:val="ONUM E"/>
    <w:basedOn w:val="BodyText"/>
    <w:rsid w:val="00676C5C"/>
    <w:pPr>
      <w:numPr>
        <w:numId w:val="5"/>
      </w:numPr>
    </w:pPr>
  </w:style>
  <w:style w:type="paragraph" w:customStyle="1" w:styleId="ONUMFS">
    <w:name w:val="ONUM FS"/>
    <w:basedOn w:val="BodyText"/>
    <w:rsid w:val="00676C5C"/>
    <w:pPr>
      <w:numPr>
        <w:numId w:val="6"/>
      </w:numPr>
    </w:pPr>
  </w:style>
  <w:style w:type="paragraph" w:styleId="Salutation">
    <w:name w:val="Salutation"/>
    <w:basedOn w:val="Normal"/>
    <w:next w:val="Normal"/>
    <w:semiHidden/>
    <w:rsid w:val="00676C5C"/>
  </w:style>
  <w:style w:type="paragraph" w:styleId="Signature">
    <w:name w:val="Signature"/>
    <w:basedOn w:val="Normal"/>
    <w:semiHidden/>
    <w:rsid w:val="00676C5C"/>
    <w:pPr>
      <w:ind w:left="5250"/>
    </w:pPr>
  </w:style>
  <w:style w:type="character" w:styleId="FootnoteReference">
    <w:name w:val="footnote reference"/>
    <w:basedOn w:val="DefaultParagraphFont"/>
    <w:semiHidden/>
    <w:unhideWhenUsed/>
    <w:rsid w:val="004931D8"/>
    <w:rPr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4931D8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semiHidden/>
    <w:rsid w:val="004931D8"/>
    <w:rPr>
      <w:rFonts w:ascii="Arial" w:eastAsia="SimSun" w:hAnsi="Arial" w:cs="Arial"/>
      <w:sz w:val="18"/>
      <w:lang w:val="en-US" w:eastAsia="zh-CN"/>
    </w:rPr>
  </w:style>
  <w:style w:type="paragraph" w:customStyle="1" w:styleId="paragraph">
    <w:name w:val="paragraph"/>
    <w:basedOn w:val="Normal"/>
    <w:rsid w:val="00C340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C340A7"/>
  </w:style>
  <w:style w:type="character" w:customStyle="1" w:styleId="tabchar">
    <w:name w:val="tabchar"/>
    <w:basedOn w:val="DefaultParagraphFont"/>
    <w:rsid w:val="00C340A7"/>
  </w:style>
  <w:style w:type="character" w:customStyle="1" w:styleId="eop">
    <w:name w:val="eop"/>
    <w:basedOn w:val="DefaultParagraphFont"/>
    <w:rsid w:val="00C340A7"/>
  </w:style>
  <w:style w:type="character" w:customStyle="1" w:styleId="scxw187663498">
    <w:name w:val="scxw187663498"/>
    <w:basedOn w:val="DefaultParagraphFont"/>
    <w:rsid w:val="00095B06"/>
  </w:style>
  <w:style w:type="character" w:styleId="Hyperlink">
    <w:name w:val="Hyperlink"/>
    <w:basedOn w:val="DefaultParagraphFont"/>
    <w:unhideWhenUsed/>
    <w:rsid w:val="006B11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1A7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semiHidden/>
    <w:unhideWhenUsed/>
    <w:rsid w:val="00E753C8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E753C8"/>
    <w:rPr>
      <w:rFonts w:ascii="Consolas" w:eastAsia="SimSun" w:hAnsi="Consolas" w:cs="Arial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57C59"/>
    <w:rPr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B57C59"/>
    <w:rPr>
      <w:rFonts w:ascii="Arial" w:eastAsia="SimSun" w:hAnsi="Arial" w:cs="Arial"/>
      <w:b/>
      <w:bCs/>
      <w:sz w:val="18"/>
      <w:lang w:val="en-US" w:eastAsia="zh-CN"/>
    </w:rPr>
  </w:style>
  <w:style w:type="character" w:customStyle="1" w:styleId="BodyTextChar">
    <w:name w:val="Body Text Char"/>
    <w:basedOn w:val="DefaultParagraphFont"/>
    <w:link w:val="BodyText"/>
    <w:uiPriority w:val="99"/>
    <w:rsid w:val="00B10289"/>
    <w:rPr>
      <w:rFonts w:ascii="Arial" w:eastAsia="SimSun" w:hAnsi="Arial" w:cs="Arial"/>
      <w:sz w:val="22"/>
      <w:lang w:val="en-US" w:eastAsia="zh-CN"/>
    </w:rPr>
  </w:style>
  <w:style w:type="paragraph" w:styleId="Revision">
    <w:name w:val="Revision"/>
    <w:hidden/>
    <w:uiPriority w:val="99"/>
    <w:semiHidden/>
    <w:rsid w:val="00B96B02"/>
    <w:rPr>
      <w:rFonts w:ascii="Arial" w:eastAsia="SimSun" w:hAnsi="Arial" w:cs="Arial"/>
      <w:sz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DD62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2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6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5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ipogvafs01\APPS32\WORD2010\WIPO%20TEMPLATES\Meetings\Int.%20Classif\IPC_WG_53%20(E)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f7a99264-aac8-44dd-b14f-8017e78a225a" ContentTypeId="0x01010043A0F979BE30A3469F998CB749C11FBD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500874-bba0-4b48-9090-b201492e8473">
      <Value>2</Value>
      <Value>1</Value>
    </TaxCatchAll>
    <ECCM_Description xmlns="0d6abe56-55ad-41de-8124-44420a0ee71d" xsi:nil="true"/>
    <DocType xmlns="0d6abe56-55ad-41de-8124-44420a0ee71d" xsi:nil="true"/>
    <gd7c24c3841c42febad33c823204a123 xmlns="56500874-bba0-4b48-9090-b201492e847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International Classifications and Standards Division</TermName>
          <TermId xmlns="http://schemas.microsoft.com/office/infopath/2007/PartnerControls">1bda9d19-f2c0-4f24-b9f1-c91ec6b8f041</TermId>
        </TermInfo>
      </Terms>
    </gd7c24c3841c42febad33c823204a123>
    <j72d38dd587d4c818476e9c94f452b47 xmlns="56500874-bba0-4b48-9090-b201492e847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English</TermName>
          <TermId xmlns="http://schemas.microsoft.com/office/infopath/2007/PartnerControls">950e6fa2-2df0-4983-a604-54e57c7a6d93</TermId>
        </TermInfo>
      </Terms>
    </j72d38dd587d4c818476e9c94f452b47>
    <oec7080f59824b85bfab9bab42c36e68 xmlns="56500874-bba0-4b48-9090-b201492e8473">
      <Terms xmlns="http://schemas.microsoft.com/office/infopath/2007/PartnerControls"/>
    </oec7080f59824b85bfab9bab42c36e68>
    <_dlc_DocId xmlns="ec94eb93-2160-433d-bc9d-10bdc50beb83">ICSDBFP-619088011-80510</_dlc_DocId>
    <_dlc_DocIdUrl xmlns="ec94eb93-2160-433d-bc9d-10bdc50beb83">
      <Url>https://wipoprod.sharepoint.com/sites/SPS-INT-BFP-ICSD-IntPatClass/_layouts/15/DocIdRedir.aspx?ID=ICSDBFP-619088011-80510</Url>
      <Description>ICSDBFP-619088011-80510</Description>
    </_dlc_DocIdUrl>
    <IPSystem xmlns="56500874-bba0-4b48-9090-b201492e847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WIPO Document" ma:contentTypeID="0x01010043A0F979BE30A3469F998CB749C11FBD001280E5447846084286B7AC5E07F2102C" ma:contentTypeVersion="1034" ma:contentTypeDescription="" ma:contentTypeScope="" ma:versionID="07e825545b754670cc1c1058dadf90fe">
  <xsd:schema xmlns:xsd="http://www.w3.org/2001/XMLSchema" xmlns:xs="http://www.w3.org/2001/XMLSchema" xmlns:p="http://schemas.microsoft.com/office/2006/metadata/properties" xmlns:ns2="0d6abe56-55ad-41de-8124-44420a0ee71d" xmlns:ns3="56500874-bba0-4b48-9090-b201492e8473" xmlns:ns4="ec94eb93-2160-433d-bc9d-10bdc50beb83" targetNamespace="http://schemas.microsoft.com/office/2006/metadata/properties" ma:root="true" ma:fieldsID="eeaf2fb64835f5644e66ddbe44690658" ns2:_="" ns3:_="" ns4:_="">
    <xsd:import namespace="0d6abe56-55ad-41de-8124-44420a0ee71d"/>
    <xsd:import namespace="56500874-bba0-4b48-9090-b201492e8473"/>
    <xsd:import namespace="ec94eb93-2160-433d-bc9d-10bdc50beb83"/>
    <xsd:element name="properties">
      <xsd:complexType>
        <xsd:sequence>
          <xsd:element name="documentManagement">
            <xsd:complexType>
              <xsd:all>
                <xsd:element ref="ns2:DocType" minOccurs="0"/>
                <xsd:element ref="ns3:IPSystem" minOccurs="0"/>
                <xsd:element ref="ns2:ECCM_Description" minOccurs="0"/>
                <xsd:element ref="ns3:TaxCatchAllLabel" minOccurs="0"/>
                <xsd:element ref="ns3:gd7c24c3841c42febad33c823204a123" minOccurs="0"/>
                <xsd:element ref="ns3:oec7080f59824b85bfab9bab42c36e68" minOccurs="0"/>
                <xsd:element ref="ns3:j72d38dd587d4c818476e9c94f452b47" minOccurs="0"/>
                <xsd:element ref="ns3:TaxCatchAll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abe56-55ad-41de-8124-44420a0ee71d" elementFormDefault="qualified">
    <xsd:import namespace="http://schemas.microsoft.com/office/2006/documentManagement/types"/>
    <xsd:import namespace="http://schemas.microsoft.com/office/infopath/2007/PartnerControls"/>
    <xsd:element name="DocType" ma:index="2" nillable="true" ma:displayName="Document Type" ma:format="Dropdown" ma:internalName="DocType">
      <xsd:simpleType>
        <xsd:restriction base="dms:Choice">
          <xsd:enumeration value="Agenda"/>
          <xsd:enumeration value="Agreement"/>
          <xsd:enumeration value="Architecture Document"/>
          <xsd:enumeration value="Audiovisual File"/>
          <xsd:enumeration value="Briefing"/>
          <xsd:enumeration value="Certificate"/>
          <xsd:enumeration value="Concept Note"/>
          <xsd:enumeration value="Contract"/>
          <xsd:enumeration value="Cost Estimate"/>
          <xsd:enumeration value="Email"/>
          <xsd:enumeration value="Form"/>
          <xsd:enumeration value="Invoice"/>
          <xsd:enumeration value="Letter"/>
          <xsd:enumeration value="List"/>
          <xsd:enumeration value="Memo"/>
          <xsd:enumeration value="Minutes"/>
          <xsd:enumeration value="Mission Report"/>
          <xsd:enumeration value="Note Verbale"/>
          <xsd:enumeration value="Photo/Image"/>
          <xsd:enumeration value="Plan"/>
          <xsd:enumeration value="Policy"/>
          <xsd:enumeration value="Presentation"/>
          <xsd:enumeration value="Procedure/SOP"/>
          <xsd:enumeration value="Program"/>
          <xsd:enumeration value="Project Closure Document"/>
          <xsd:enumeration value="Project Initiation Document"/>
          <xsd:enumeration value="Publication"/>
          <xsd:enumeration value="Questionnaire"/>
          <xsd:enumeration value="Record of Conversation"/>
          <xsd:enumeration value="Report"/>
          <xsd:enumeration value="Requirements Document"/>
          <xsd:enumeration value="Speech"/>
          <xsd:enumeration value="Talking Points"/>
        </xsd:restriction>
      </xsd:simpleType>
    </xsd:element>
    <xsd:element name="ECCM_Description" ma:index="8" nillable="true" ma:displayName="Doc Description" ma:internalName="ECCM_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500874-bba0-4b48-9090-b201492e8473" elementFormDefault="qualified">
    <xsd:import namespace="http://schemas.microsoft.com/office/2006/documentManagement/types"/>
    <xsd:import namespace="http://schemas.microsoft.com/office/infopath/2007/PartnerControls"/>
    <xsd:element name="IPSystem" ma:index="5" nillable="true" ma:displayName="IP System" ma:internalName="IPSystem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Hague"/>
                    <xsd:enumeration value="Madrid"/>
                    <xsd:enumeration value="Lisbon"/>
                    <xsd:enumeration value="PCT"/>
                  </xsd:restriction>
                </xsd:simpleType>
              </xsd:element>
            </xsd:sequence>
          </xsd:extension>
        </xsd:complexContent>
      </xsd:complexType>
    </xsd:element>
    <xsd:element name="TaxCatchAllLabel" ma:index="9" nillable="true" ma:displayName="Taxonomy Catch All Column1" ma:hidden="true" ma:list="{2fb2cf36-8b81-4a98-a994-c8ac87495261}" ma:internalName="TaxCatchAllLabel" ma:readOnly="true" ma:showField="CatchAllDataLabel" ma:web="ec94eb93-2160-433d-bc9d-10bdc50beb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d7c24c3841c42febad33c823204a123" ma:index="11" nillable="true" ma:taxonomy="true" ma:internalName="gd7c24c3841c42febad33c823204a123" ma:taxonomyFieldName="BusinessUnit" ma:displayName="Business Unit" ma:default="" ma:fieldId="{0d7c24c3-841c-42fe-bad3-3c823204a123}" ma:taxonomyMulti="true" ma:sspId="f7a99264-aac8-44dd-b14f-8017e78a225a" ma:termSetId="f2c3a1c4-cdb6-426c-b0b8-ac03c6da565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ec7080f59824b85bfab9bab42c36e68" ma:index="13" nillable="true" ma:taxonomy="true" ma:internalName="oec7080f59824b85bfab9bab42c36e68" ma:taxonomyFieldName="RMClassification" ma:displayName="RM Classification" ma:default="" ma:fieldId="{8ec7080f-5982-4b85-bfab-9bab42c36e68}" ma:sspId="f7a99264-aac8-44dd-b14f-8017e78a225a" ma:termSetId="7b339f27-8fe5-4cfb-b358-2e5b944cfe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72d38dd587d4c818476e9c94f452b47" ma:index="18" nillable="true" ma:taxonomy="true" ma:internalName="j72d38dd587d4c818476e9c94f452b47" ma:taxonomyFieldName="Languages" ma:displayName="Languages" ma:default="1;#English|950e6fa2-2df0-4983-a604-54e57c7a6d93" ma:fieldId="{372d38dd-587d-4c81-8476-e9c94f452b47}" ma:taxonomyMulti="true" ma:sspId="f7a99264-aac8-44dd-b14f-8017e78a225a" ma:termSetId="8ed50525-77fd-4da8-b396-0e02717641c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2fb2cf36-8b81-4a98-a994-c8ac87495261}" ma:internalName="TaxCatchAll" ma:showField="CatchAllData" ma:web="ec94eb93-2160-433d-bc9d-10bdc50beb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4eb93-2160-433d-bc9d-10bdc50beb83" elementFormDefault="qualified">
    <xsd:import namespace="http://schemas.microsoft.com/office/2006/documentManagement/types"/>
    <xsd:import namespace="http://schemas.microsoft.com/office/infopath/2007/PartnerControls"/>
    <xsd:element name="_dlc_DocId" ma:index="20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0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7E1665-C7A7-4B26-A1C9-0552C1E67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3D3A82-D33B-4AAE-9795-9FF93E7DFA7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314A5A4-CA49-4093-B0B2-C4E356BDA4A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D96C3E0-6BCA-46B7-9B67-61639D66CFD6}">
  <ds:schemaRefs>
    <ds:schemaRef ds:uri="http://schemas.microsoft.com/office/2006/metadata/properties"/>
    <ds:schemaRef ds:uri="http://schemas.microsoft.com/office/infopath/2007/PartnerControls"/>
    <ds:schemaRef ds:uri="56500874-bba0-4b48-9090-b201492e8473"/>
    <ds:schemaRef ds:uri="0d6abe56-55ad-41de-8124-44420a0ee71d"/>
    <ds:schemaRef ds:uri="ec94eb93-2160-433d-bc9d-10bdc50beb83"/>
  </ds:schemaRefs>
</ds:datastoreItem>
</file>

<file path=customXml/itemProps5.xml><?xml version="1.0" encoding="utf-8"?>
<ds:datastoreItem xmlns:ds="http://schemas.openxmlformats.org/officeDocument/2006/customXml" ds:itemID="{A665C537-8C14-4589-BF2F-EE409D61861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E141055-36C8-4B7B-92B0-FD0B70DC10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6abe56-55ad-41de-8124-44420a0ee71d"/>
    <ds:schemaRef ds:uri="56500874-bba0-4b48-9090-b201492e8473"/>
    <ds:schemaRef ds:uri="ec94eb93-2160-433d-bc9d-10bdc50be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IPC_WG_53 (E)</Template>
  <TotalTime>30</TotalTime>
  <Pages>12</Pages>
  <Words>3154</Words>
  <Characters>17981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IPC/WG/56/Prov. 1 (French-English)</vt:lpstr>
    </vt:vector>
  </TitlesOfParts>
  <Company>OMPI/WIPO</Company>
  <LinksUpToDate>false</LinksUpToDate>
  <CharactersWithSpaces>21093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Provisional List of Participants_IPC/WG/56</dc:title>
  <dc:subject>Liste Provisoire des Participants/Provisional List of Participants</dc:subject>
  <dc:creator>OMPI/WIPO</dc:creator>
  <cp:keywords>WIPO IPC Working Group 56th Session, Provisional List of Participants</cp:keywords>
  <cp:lastModifiedBy>STOJANOVIC Jovana</cp:lastModifiedBy>
  <cp:revision>20</cp:revision>
  <cp:lastPrinted>2026-11-05T13:49:00Z</cp:lastPrinted>
  <dcterms:created xsi:type="dcterms:W3CDTF">2026-11-06T13:11:00Z</dcterms:created>
  <dcterms:modified xsi:type="dcterms:W3CDTF">2026-11-06T16:31:00Z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3f8d860e-b898-4cab-8e67-cce37f16899c</vt:lpwstr>
  </property>
  <property fmtid="{D5CDD505-2E9C-101B-9397-08002B2CF9AE}" pid="3" name="TCSClassification">
    <vt:lpwstr>FOR OFFICIAL USE ONLY</vt:lpwstr>
  </property>
  <property fmtid="{D5CDD505-2E9C-101B-9397-08002B2CF9AE}" pid="4" name="Classification">
    <vt:lpwstr>For Official Use Only</vt:lpwstr>
  </property>
  <property fmtid="{D5CDD505-2E9C-101B-9397-08002B2CF9AE}" pid="5" name="VisualMarkings">
    <vt:lpwstr>Footer</vt:lpwstr>
  </property>
  <property fmtid="{D5CDD505-2E9C-101B-9397-08002B2CF9AE}" pid="6" name="Alignment">
    <vt:lpwstr>Centre</vt:lpwstr>
  </property>
  <property fmtid="{D5CDD505-2E9C-101B-9397-08002B2CF9AE}" pid="7" name="Language">
    <vt:lpwstr>English</vt:lpwstr>
  </property>
  <property fmtid="{D5CDD505-2E9C-101B-9397-08002B2CF9AE}" pid="8" name="ContentTypeId">
    <vt:lpwstr>0x01010043A0F979BE30A3469F998CB749C11FBD001280E5447846084286B7AC5E07F2102C</vt:lpwstr>
  </property>
  <property fmtid="{D5CDD505-2E9C-101B-9397-08002B2CF9AE}" pid="9" name="MediaServiceImageTags">
    <vt:lpwstr/>
  </property>
  <property fmtid="{D5CDD505-2E9C-101B-9397-08002B2CF9AE}" pid="10" name="BusinessUnit">
    <vt:lpwstr>2;#International Classifications and Standards Division|1bda9d19-f2c0-4f24-b9f1-c91ec6b8f041</vt:lpwstr>
  </property>
  <property fmtid="{D5CDD505-2E9C-101B-9397-08002B2CF9AE}" pid="11" name="RMClassification">
    <vt:lpwstr/>
  </property>
  <property fmtid="{D5CDD505-2E9C-101B-9397-08002B2CF9AE}" pid="12" name="Languages">
    <vt:lpwstr>1;#English|950e6fa2-2df0-4983-a604-54e57c7a6d93</vt:lpwstr>
  </property>
  <property fmtid="{D5CDD505-2E9C-101B-9397-08002B2CF9AE}" pid="13" name="lcf76f155ced4ddcb4097134ff3c332f">
    <vt:lpwstr/>
  </property>
  <property fmtid="{D5CDD505-2E9C-101B-9397-08002B2CF9AE}" pid="14" name="MSIP_Label_20773ee6-353b-4fb9-a59d-0b94c8c67bea_Enabled">
    <vt:lpwstr>true</vt:lpwstr>
  </property>
  <property fmtid="{D5CDD505-2E9C-101B-9397-08002B2CF9AE}" pid="15" name="MSIP_Label_20773ee6-353b-4fb9-a59d-0b94c8c67bea_SetDate">
    <vt:lpwstr>2025-10-23T13:07:48Z</vt:lpwstr>
  </property>
  <property fmtid="{D5CDD505-2E9C-101B-9397-08002B2CF9AE}" pid="16" name="MSIP_Label_20773ee6-353b-4fb9-a59d-0b94c8c67bea_Method">
    <vt:lpwstr>Privileged</vt:lpwstr>
  </property>
  <property fmtid="{D5CDD505-2E9C-101B-9397-08002B2CF9AE}" pid="17" name="MSIP_Label_20773ee6-353b-4fb9-a59d-0b94c8c67bea_Name">
    <vt:lpwstr>No markings</vt:lpwstr>
  </property>
  <property fmtid="{D5CDD505-2E9C-101B-9397-08002B2CF9AE}" pid="18" name="MSIP_Label_20773ee6-353b-4fb9-a59d-0b94c8c67bea_SiteId">
    <vt:lpwstr>faa31b06-8ccc-48c9-867f-f7510dd11c02</vt:lpwstr>
  </property>
  <property fmtid="{D5CDD505-2E9C-101B-9397-08002B2CF9AE}" pid="19" name="MSIP_Label_20773ee6-353b-4fb9-a59d-0b94c8c67bea_ActionId">
    <vt:lpwstr>aa664acd-d976-45fd-8405-1db2834dbb69</vt:lpwstr>
  </property>
  <property fmtid="{D5CDD505-2E9C-101B-9397-08002B2CF9AE}" pid="20" name="MSIP_Label_20773ee6-353b-4fb9-a59d-0b94c8c67bea_ContentBits">
    <vt:lpwstr>0</vt:lpwstr>
  </property>
  <property fmtid="{D5CDD505-2E9C-101B-9397-08002B2CF9AE}" pid="21" name="MSIP_Label_20773ee6-353b-4fb9-a59d-0b94c8c67bea_Tag">
    <vt:lpwstr>10, 0, 1, 1</vt:lpwstr>
  </property>
  <property fmtid="{D5CDD505-2E9C-101B-9397-08002B2CF9AE}" pid="22" name="_dlc_DocIdItemGuid">
    <vt:lpwstr>43bfeb69-50b2-4f37-9a50-307462b2b5d0</vt:lpwstr>
  </property>
  <property fmtid="{D5CDD505-2E9C-101B-9397-08002B2CF9AE}" pid="23" name="_ExtendedDescription">
    <vt:lpwstr/>
  </property>
  <property fmtid="{D5CDD505-2E9C-101B-9397-08002B2CF9AE}" pid="24" name="docLang">
    <vt:lpwstr>en</vt:lpwstr>
  </property>
</Properties>
</file>