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3BF69" w14:textId="77777777" w:rsidR="008B2CC1" w:rsidRPr="008B2CC1" w:rsidRDefault="00873EE5" w:rsidP="00F11D94">
      <w:pPr>
        <w:spacing w:after="120"/>
        <w:jc w:val="right"/>
      </w:pPr>
      <w:r>
        <w:rPr>
          <w:noProof/>
          <w:sz w:val="28"/>
          <w:szCs w:val="28"/>
          <w:lang w:eastAsia="ja-JP"/>
        </w:rPr>
        <w:drawing>
          <wp:inline distT="0" distB="0" distL="0" distR="0" wp14:anchorId="4B6C9959" wp14:editId="2043D129">
            <wp:extent cx="3084195" cy="1308100"/>
            <wp:effectExtent l="0" t="0" r="1905" b="6350"/>
            <wp:docPr id="4" name="Picture 4" descr="English Language&#10;The upward curving lines of the World Intellectual Property Organization’s logo evoke human progress driven by innovation and creativity." title="Logo of WIPO, World Intellectual Property Organiz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9-12-05_8-49-28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4195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1632" w:rsidRPr="00601760">
        <w:rPr>
          <w:rFonts w:ascii="Arial Black" w:hAnsi="Arial Black"/>
          <w:caps/>
          <w:noProof/>
          <w:sz w:val="15"/>
          <w:szCs w:val="15"/>
          <w:lang w:eastAsia="ja-JP"/>
        </w:rPr>
        <mc:AlternateContent>
          <mc:Choice Requires="wps">
            <w:drawing>
              <wp:inline distT="0" distB="0" distL="0" distR="0" wp14:anchorId="64BBE5F6" wp14:editId="177206EE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AFD21EA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" strokecolor="black [3040]">
                <w10:anchorlock/>
              </v:line>
            </w:pict>
          </mc:Fallback>
        </mc:AlternateContent>
      </w:r>
    </w:p>
    <w:p w14:paraId="235310F6" w14:textId="15FC4CA4" w:rsidR="008B2CC1" w:rsidRPr="001024FE" w:rsidRDefault="00A15E94" w:rsidP="001024FE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IPC/WG/5</w:t>
      </w:r>
      <w:r w:rsidR="00E84E28">
        <w:rPr>
          <w:rFonts w:ascii="Arial Black" w:hAnsi="Arial Black"/>
          <w:caps/>
          <w:sz w:val="15"/>
          <w:szCs w:val="15"/>
        </w:rPr>
        <w:t>6</w:t>
      </w:r>
      <w:r w:rsidR="00BA1317">
        <w:rPr>
          <w:rFonts w:ascii="Arial Black" w:hAnsi="Arial Black"/>
          <w:caps/>
          <w:sz w:val="15"/>
          <w:szCs w:val="15"/>
        </w:rPr>
        <w:t>/</w:t>
      </w:r>
      <w:bookmarkStart w:id="0" w:name="Code"/>
      <w:bookmarkEnd w:id="0"/>
      <w:r w:rsidR="00A17DD0">
        <w:rPr>
          <w:rFonts w:ascii="Arial Black" w:hAnsi="Arial Black"/>
          <w:caps/>
          <w:sz w:val="15"/>
          <w:szCs w:val="15"/>
        </w:rPr>
        <w:t>1 Prov.</w:t>
      </w:r>
    </w:p>
    <w:p w14:paraId="44BE83D6" w14:textId="3E3D0064" w:rsidR="00CE65D4" w:rsidRPr="00CE65D4" w:rsidRDefault="00CE65D4" w:rsidP="00CE65D4">
      <w:pPr>
        <w:jc w:val="right"/>
        <w:rPr>
          <w:rFonts w:ascii="Arial Black" w:hAnsi="Arial Black"/>
          <w:caps/>
          <w:sz w:val="15"/>
          <w:szCs w:val="15"/>
        </w:rPr>
      </w:pPr>
      <w:r w:rsidRPr="00CE65D4">
        <w:rPr>
          <w:rFonts w:ascii="Arial Black" w:hAnsi="Arial Black"/>
          <w:caps/>
          <w:sz w:val="15"/>
          <w:szCs w:val="15"/>
        </w:rPr>
        <w:t xml:space="preserve">ORIGINAL: </w:t>
      </w:r>
      <w:bookmarkStart w:id="1" w:name="Original"/>
      <w:r w:rsidR="00A17DD0">
        <w:rPr>
          <w:rFonts w:ascii="Arial Black" w:hAnsi="Arial Black"/>
          <w:caps/>
          <w:sz w:val="15"/>
          <w:szCs w:val="15"/>
        </w:rPr>
        <w:t>English</w:t>
      </w:r>
    </w:p>
    <w:bookmarkEnd w:id="1"/>
    <w:p w14:paraId="5BD473BE" w14:textId="7A17B178" w:rsidR="008B2CC1" w:rsidRPr="00CE65D4" w:rsidRDefault="00CE65D4" w:rsidP="00CE65D4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 w:rsidRPr="00CE65D4">
        <w:rPr>
          <w:rFonts w:ascii="Arial Black" w:hAnsi="Arial Black"/>
          <w:caps/>
          <w:sz w:val="15"/>
          <w:szCs w:val="15"/>
        </w:rPr>
        <w:t xml:space="preserve">DATE: </w:t>
      </w:r>
      <w:bookmarkStart w:id="2" w:name="Date"/>
      <w:r w:rsidR="00A17DD0">
        <w:rPr>
          <w:rFonts w:ascii="Arial Black" w:hAnsi="Arial Black"/>
          <w:caps/>
          <w:sz w:val="15"/>
          <w:szCs w:val="15"/>
        </w:rPr>
        <w:t xml:space="preserve">August </w:t>
      </w:r>
      <w:r w:rsidR="00B74ABA">
        <w:rPr>
          <w:rFonts w:ascii="Arial Black" w:hAnsi="Arial Black"/>
          <w:caps/>
          <w:sz w:val="15"/>
          <w:szCs w:val="15"/>
        </w:rPr>
        <w:t>3</w:t>
      </w:r>
      <w:r w:rsidR="00A17DD0">
        <w:rPr>
          <w:rFonts w:ascii="Arial Black" w:hAnsi="Arial Black"/>
          <w:caps/>
          <w:sz w:val="15"/>
          <w:szCs w:val="15"/>
        </w:rPr>
        <w:t>1, 2026</w:t>
      </w:r>
    </w:p>
    <w:bookmarkEnd w:id="2"/>
    <w:p w14:paraId="00693969" w14:textId="77777777" w:rsidR="00884B7D" w:rsidRDefault="00BA1317" w:rsidP="00884B7D">
      <w:pPr>
        <w:rPr>
          <w:b/>
          <w:sz w:val="28"/>
          <w:szCs w:val="28"/>
        </w:rPr>
      </w:pPr>
      <w:r>
        <w:rPr>
          <w:b/>
          <w:bCs/>
          <w:kern w:val="32"/>
          <w:sz w:val="28"/>
          <w:szCs w:val="28"/>
        </w:rPr>
        <w:t>Special Union for the International Patent Classification (IPC Union)</w:t>
      </w:r>
    </w:p>
    <w:p w14:paraId="5FCC2E82" w14:textId="77777777" w:rsidR="00A85B8E" w:rsidRPr="00A85B8E" w:rsidRDefault="00BA1317" w:rsidP="00884B7D">
      <w:pPr>
        <w:spacing w:after="600"/>
        <w:rPr>
          <w:b/>
          <w:sz w:val="28"/>
          <w:szCs w:val="28"/>
        </w:rPr>
      </w:pPr>
      <w:r>
        <w:rPr>
          <w:b/>
          <w:bCs/>
          <w:kern w:val="32"/>
          <w:sz w:val="28"/>
          <w:szCs w:val="28"/>
        </w:rPr>
        <w:t>IPC Revision Working Group</w:t>
      </w:r>
    </w:p>
    <w:p w14:paraId="3721285D" w14:textId="77777777" w:rsidR="008B2CC1" w:rsidRPr="003845C1" w:rsidRDefault="00A15E94" w:rsidP="008B2CC1">
      <w:pPr>
        <w:rPr>
          <w:b/>
          <w:sz w:val="24"/>
          <w:szCs w:val="24"/>
        </w:rPr>
      </w:pPr>
      <w:r>
        <w:rPr>
          <w:b/>
          <w:sz w:val="24"/>
          <w:szCs w:val="24"/>
        </w:rPr>
        <w:t>Fif</w:t>
      </w:r>
      <w:r w:rsidR="00BA1317">
        <w:rPr>
          <w:b/>
          <w:sz w:val="24"/>
          <w:szCs w:val="24"/>
        </w:rPr>
        <w:t>ty</w:t>
      </w:r>
      <w:r w:rsidR="003D7400">
        <w:rPr>
          <w:b/>
          <w:sz w:val="24"/>
          <w:szCs w:val="24"/>
        </w:rPr>
        <w:t>-</w:t>
      </w:r>
      <w:r w:rsidR="00E84E28">
        <w:rPr>
          <w:b/>
          <w:sz w:val="24"/>
          <w:szCs w:val="24"/>
        </w:rPr>
        <w:t>Sixth</w:t>
      </w:r>
      <w:r w:rsidR="00652EE1" w:rsidRPr="000D0A6A">
        <w:rPr>
          <w:b/>
          <w:sz w:val="24"/>
          <w:szCs w:val="24"/>
        </w:rPr>
        <w:t xml:space="preserve"> </w:t>
      </w:r>
      <w:r w:rsidR="00BA1317" w:rsidRPr="000D0A6A">
        <w:rPr>
          <w:b/>
          <w:sz w:val="24"/>
          <w:szCs w:val="24"/>
        </w:rPr>
        <w:t>Session</w:t>
      </w:r>
    </w:p>
    <w:p w14:paraId="0E1658AC" w14:textId="77777777" w:rsidR="008B2CC1" w:rsidRPr="009F3BF9" w:rsidRDefault="00BA1317" w:rsidP="00CE65D4">
      <w:pPr>
        <w:spacing w:after="720"/>
      </w:pPr>
      <w:r w:rsidRPr="002905B3">
        <w:rPr>
          <w:b/>
          <w:sz w:val="24"/>
          <w:szCs w:val="24"/>
        </w:rPr>
        <w:t>Geneva,</w:t>
      </w:r>
      <w:r w:rsidR="00975F68">
        <w:rPr>
          <w:b/>
          <w:sz w:val="24"/>
          <w:szCs w:val="24"/>
        </w:rPr>
        <w:t xml:space="preserve"> </w:t>
      </w:r>
      <w:r w:rsidR="00E84E28">
        <w:rPr>
          <w:b/>
          <w:sz w:val="24"/>
          <w:szCs w:val="24"/>
        </w:rPr>
        <w:t>Novemb</w:t>
      </w:r>
      <w:r w:rsidR="00E84E28" w:rsidRPr="00D97F01">
        <w:rPr>
          <w:b/>
          <w:sz w:val="24"/>
          <w:szCs w:val="24"/>
        </w:rPr>
        <w:t xml:space="preserve">er </w:t>
      </w:r>
      <w:r w:rsidR="00E84E28">
        <w:rPr>
          <w:b/>
          <w:sz w:val="24"/>
          <w:szCs w:val="24"/>
        </w:rPr>
        <w:t>9</w:t>
      </w:r>
      <w:r w:rsidR="00E84E28" w:rsidRPr="00D97F01">
        <w:rPr>
          <w:b/>
          <w:sz w:val="24"/>
          <w:szCs w:val="24"/>
        </w:rPr>
        <w:t xml:space="preserve"> to </w:t>
      </w:r>
      <w:r w:rsidR="00E84E28">
        <w:rPr>
          <w:b/>
          <w:sz w:val="24"/>
          <w:szCs w:val="24"/>
        </w:rPr>
        <w:t xml:space="preserve">13, </w:t>
      </w:r>
      <w:r w:rsidR="00EA3F9C">
        <w:rPr>
          <w:b/>
          <w:sz w:val="24"/>
          <w:szCs w:val="24"/>
        </w:rPr>
        <w:t>2026</w:t>
      </w:r>
    </w:p>
    <w:p w14:paraId="0A546CA5" w14:textId="7A955C53" w:rsidR="008B2CC1" w:rsidRPr="009F3BF9" w:rsidRDefault="00A17DD0" w:rsidP="00CE65D4">
      <w:pPr>
        <w:spacing w:after="360"/>
        <w:rPr>
          <w:caps/>
          <w:sz w:val="24"/>
        </w:rPr>
      </w:pPr>
      <w:bookmarkStart w:id="3" w:name="TitleOfDoc"/>
      <w:r>
        <w:rPr>
          <w:caps/>
          <w:sz w:val="24"/>
        </w:rPr>
        <w:t>Draft Agenda</w:t>
      </w:r>
    </w:p>
    <w:p w14:paraId="63D8A538" w14:textId="4F03DEE7" w:rsidR="008B2CC1" w:rsidRPr="004D39C4" w:rsidRDefault="00A17DD0" w:rsidP="00CE65D4">
      <w:pPr>
        <w:spacing w:after="960"/>
        <w:rPr>
          <w:i/>
        </w:rPr>
      </w:pPr>
      <w:bookmarkStart w:id="4" w:name="Prepared"/>
      <w:bookmarkEnd w:id="3"/>
      <w:r>
        <w:rPr>
          <w:i/>
        </w:rPr>
        <w:t>prepared by the Secretariat</w:t>
      </w:r>
    </w:p>
    <w:bookmarkEnd w:id="4"/>
    <w:p w14:paraId="3D910302" w14:textId="77777777" w:rsidR="00A17DD0" w:rsidRPr="00D97F01" w:rsidRDefault="00A17DD0" w:rsidP="00A17DD0">
      <w:pPr>
        <w:pStyle w:val="ONUME"/>
      </w:pPr>
      <w:r w:rsidRPr="00D97F01">
        <w:t>Opening of the session</w:t>
      </w:r>
    </w:p>
    <w:p w14:paraId="7F2D2715" w14:textId="77777777" w:rsidR="00A17DD0" w:rsidRPr="00D97F01" w:rsidRDefault="00A17DD0" w:rsidP="00A17DD0">
      <w:pPr>
        <w:pStyle w:val="ONUME"/>
      </w:pPr>
      <w:r w:rsidRPr="00D97F01">
        <w:t>Election of a Chair and a Vice-Chair</w:t>
      </w:r>
    </w:p>
    <w:p w14:paraId="02415C26" w14:textId="77777777" w:rsidR="00A17DD0" w:rsidRPr="00D97F01" w:rsidRDefault="00A17DD0" w:rsidP="00A17DD0">
      <w:pPr>
        <w:pStyle w:val="ONUME"/>
        <w:ind w:left="1134" w:hanging="1134"/>
      </w:pPr>
      <w:r w:rsidRPr="00D97F01">
        <w:t>Adoption of the agenda</w:t>
      </w:r>
      <w:r w:rsidRPr="00D97F01">
        <w:br/>
        <w:t>See present document.</w:t>
      </w:r>
    </w:p>
    <w:p w14:paraId="2078D9AD" w14:textId="77777777" w:rsidR="00A17DD0" w:rsidRPr="00D97F01" w:rsidRDefault="00A17DD0" w:rsidP="00A17DD0">
      <w:pPr>
        <w:pStyle w:val="ONUME"/>
        <w:ind w:left="1134" w:hanging="1134"/>
      </w:pPr>
      <w:r w:rsidRPr="00D97F01">
        <w:t>Report on the t</w:t>
      </w:r>
      <w:r>
        <w:t>hir</w:t>
      </w:r>
      <w:r w:rsidRPr="00D97F01">
        <w:t>ty-</w:t>
      </w:r>
      <w:r>
        <w:t>first</w:t>
      </w:r>
      <w:r w:rsidRPr="00D97F01">
        <w:t xml:space="preserve"> session of the IP5 WG1-Working Group on Classification </w:t>
      </w:r>
      <w:r w:rsidRPr="00D97F01">
        <w:br/>
        <w:t xml:space="preserve">Oral report by </w:t>
      </w:r>
      <w:r w:rsidRPr="00F13AB5">
        <w:t>Japan Patent Office</w:t>
      </w:r>
      <w:r>
        <w:t xml:space="preserve"> (JPO)</w:t>
      </w:r>
      <w:r w:rsidRPr="00D97F01">
        <w:t xml:space="preserve"> on behalf of the </w:t>
      </w:r>
      <w:proofErr w:type="spellStart"/>
      <w:r w:rsidRPr="00D97F01">
        <w:t>FiveIPOffices</w:t>
      </w:r>
      <w:proofErr w:type="spellEnd"/>
    </w:p>
    <w:p w14:paraId="57437A58" w14:textId="380FEC79" w:rsidR="00A17DD0" w:rsidRPr="00D97F01" w:rsidRDefault="00A17DD0" w:rsidP="00A17DD0">
      <w:pPr>
        <w:pStyle w:val="ONUME"/>
        <w:ind w:left="1134" w:hanging="1134"/>
      </w:pPr>
      <w:r w:rsidRPr="00D97F01">
        <w:t>IPC revision projects relating to the mechanical field</w:t>
      </w:r>
      <w:r w:rsidRPr="00D97F01">
        <w:br/>
        <w:t xml:space="preserve">See projects </w:t>
      </w:r>
      <w:hyperlink r:id="rId14" w:history="1">
        <w:r w:rsidRPr="00D97F01">
          <w:rPr>
            <w:rStyle w:val="Hyperlink"/>
          </w:rPr>
          <w:t>C 538</w:t>
        </w:r>
      </w:hyperlink>
      <w:r w:rsidRPr="00D97F01">
        <w:t xml:space="preserve">, </w:t>
      </w:r>
      <w:hyperlink r:id="rId15" w:history="1">
        <w:r w:rsidRPr="00D97F01">
          <w:rPr>
            <w:rStyle w:val="Hyperlink"/>
          </w:rPr>
          <w:t>C 543</w:t>
        </w:r>
      </w:hyperlink>
      <w:r w:rsidRPr="00D97F01">
        <w:t xml:space="preserve">, </w:t>
      </w:r>
      <w:hyperlink r:id="rId16" w:history="1">
        <w:r w:rsidRPr="00D97F01">
          <w:rPr>
            <w:rStyle w:val="Hyperlink"/>
          </w:rPr>
          <w:t>C 546</w:t>
        </w:r>
      </w:hyperlink>
      <w:r w:rsidRPr="00D97F01">
        <w:t>,</w:t>
      </w:r>
      <w:r>
        <w:t xml:space="preserve"> </w:t>
      </w:r>
      <w:hyperlink r:id="rId17" w:history="1">
        <w:r w:rsidRPr="00360911">
          <w:rPr>
            <w:rStyle w:val="Hyperlink"/>
          </w:rPr>
          <w:t>C 547</w:t>
        </w:r>
      </w:hyperlink>
      <w:r>
        <w:t xml:space="preserve">, </w:t>
      </w:r>
      <w:hyperlink r:id="rId18" w:history="1">
        <w:r w:rsidRPr="00D97F01">
          <w:rPr>
            <w:rStyle w:val="Hyperlink"/>
          </w:rPr>
          <w:t>F 148</w:t>
        </w:r>
      </w:hyperlink>
      <w:r w:rsidRPr="00D97F01">
        <w:t xml:space="preserve">, </w:t>
      </w:r>
      <w:hyperlink r:id="rId19" w:history="1">
        <w:r w:rsidRPr="00D97F01">
          <w:rPr>
            <w:rStyle w:val="Hyperlink"/>
          </w:rPr>
          <w:t>F 186</w:t>
        </w:r>
      </w:hyperlink>
      <w:r w:rsidRPr="002B0F10">
        <w:rPr>
          <w:rStyle w:val="Hyperlink"/>
          <w:color w:val="auto"/>
          <w:u w:val="none"/>
        </w:rPr>
        <w:t>,</w:t>
      </w:r>
      <w:r w:rsidRPr="00D97F01">
        <w:rPr>
          <w:rStyle w:val="Hyperlink"/>
          <w:u w:val="none"/>
        </w:rPr>
        <w:t xml:space="preserve"> </w:t>
      </w:r>
      <w:hyperlink r:id="rId20" w:history="1">
        <w:r w:rsidRPr="00D97F01">
          <w:rPr>
            <w:rStyle w:val="Hyperlink"/>
          </w:rPr>
          <w:t>F 192</w:t>
        </w:r>
      </w:hyperlink>
      <w:r w:rsidRPr="002B0F10">
        <w:rPr>
          <w:rStyle w:val="Hyperlink"/>
          <w:color w:val="auto"/>
          <w:u w:val="none"/>
        </w:rPr>
        <w:t>,</w:t>
      </w:r>
      <w:r w:rsidRPr="00D97F01">
        <w:rPr>
          <w:rStyle w:val="Hyperlink"/>
          <w:u w:val="none"/>
        </w:rPr>
        <w:t xml:space="preserve"> </w:t>
      </w:r>
      <w:hyperlink r:id="rId21" w:history="1">
        <w:r w:rsidRPr="00D97F01">
          <w:rPr>
            <w:rStyle w:val="Hyperlink"/>
          </w:rPr>
          <w:t>F 193</w:t>
        </w:r>
      </w:hyperlink>
      <w:r w:rsidRPr="002B0F10">
        <w:rPr>
          <w:rStyle w:val="Hyperlink"/>
          <w:color w:val="auto"/>
          <w:u w:val="none"/>
        </w:rPr>
        <w:t>,</w:t>
      </w:r>
      <w:r w:rsidRPr="00D97F01">
        <w:rPr>
          <w:rStyle w:val="Hyperlink"/>
          <w:u w:val="none"/>
        </w:rPr>
        <w:t xml:space="preserve"> </w:t>
      </w:r>
      <w:hyperlink r:id="rId22" w:history="1">
        <w:r w:rsidRPr="00D97F01">
          <w:rPr>
            <w:rStyle w:val="Hyperlink"/>
          </w:rPr>
          <w:t>F 199</w:t>
        </w:r>
      </w:hyperlink>
      <w:r w:rsidRPr="002B0F10">
        <w:rPr>
          <w:rStyle w:val="Hyperlink"/>
          <w:color w:val="auto"/>
          <w:u w:val="none"/>
        </w:rPr>
        <w:t>,</w:t>
      </w:r>
      <w:r w:rsidRPr="00D97F01">
        <w:rPr>
          <w:rStyle w:val="Hyperlink"/>
          <w:u w:val="none"/>
        </w:rPr>
        <w:t xml:space="preserve"> </w:t>
      </w:r>
      <w:r>
        <w:rPr>
          <w:rStyle w:val="Hyperlink"/>
          <w:u w:val="none"/>
        </w:rPr>
        <w:br/>
      </w:r>
      <w:hyperlink r:id="rId23" w:history="1">
        <w:r w:rsidRPr="00FF0FB1">
          <w:rPr>
            <w:rStyle w:val="Hyperlink"/>
          </w:rPr>
          <w:t>F 207</w:t>
        </w:r>
      </w:hyperlink>
      <w:r w:rsidRPr="00FF0FB1">
        <w:rPr>
          <w:rStyle w:val="Hyperlink"/>
          <w:color w:val="auto"/>
          <w:u w:val="none"/>
        </w:rPr>
        <w:t>,</w:t>
      </w:r>
      <w:r>
        <w:rPr>
          <w:rStyle w:val="Hyperlink"/>
          <w:u w:val="none"/>
        </w:rPr>
        <w:t xml:space="preserve"> </w:t>
      </w:r>
      <w:hyperlink r:id="rId24" w:history="1">
        <w:r w:rsidRPr="00D97F01">
          <w:rPr>
            <w:rStyle w:val="Hyperlink"/>
          </w:rPr>
          <w:t>F 208</w:t>
        </w:r>
      </w:hyperlink>
      <w:r w:rsidRPr="00FF0FB1">
        <w:rPr>
          <w:rStyle w:val="Hyperlink"/>
          <w:color w:val="auto"/>
          <w:u w:val="none"/>
        </w:rPr>
        <w:t>,</w:t>
      </w:r>
      <w:r w:rsidRPr="00D97F01">
        <w:rPr>
          <w:rStyle w:val="Hyperlink"/>
          <w:u w:val="none"/>
        </w:rPr>
        <w:t xml:space="preserve"> </w:t>
      </w:r>
      <w:hyperlink r:id="rId25" w:history="1">
        <w:r w:rsidRPr="00FF0FB1">
          <w:rPr>
            <w:rStyle w:val="Hyperlink"/>
          </w:rPr>
          <w:t>F 209</w:t>
        </w:r>
      </w:hyperlink>
      <w:r w:rsidRPr="00FF0FB1">
        <w:rPr>
          <w:rStyle w:val="Hyperlink"/>
          <w:color w:val="auto"/>
          <w:u w:val="none"/>
        </w:rPr>
        <w:t xml:space="preserve">, </w:t>
      </w:r>
      <w:hyperlink r:id="rId26" w:history="1">
        <w:r w:rsidRPr="00432C92">
          <w:rPr>
            <w:rStyle w:val="Hyperlink"/>
          </w:rPr>
          <w:t>F210</w:t>
        </w:r>
      </w:hyperlink>
      <w:r w:rsidRPr="00FF0FB1">
        <w:rPr>
          <w:rStyle w:val="Hyperlink"/>
          <w:color w:val="auto"/>
          <w:u w:val="none"/>
        </w:rPr>
        <w:t xml:space="preserve">, </w:t>
      </w:r>
      <w:hyperlink r:id="rId27" w:history="1">
        <w:r w:rsidRPr="00432C92">
          <w:rPr>
            <w:rStyle w:val="Hyperlink"/>
          </w:rPr>
          <w:t>F 211</w:t>
        </w:r>
      </w:hyperlink>
      <w:r w:rsidRPr="00FF0FB1">
        <w:rPr>
          <w:rStyle w:val="Hyperlink"/>
          <w:color w:val="auto"/>
          <w:u w:val="none"/>
        </w:rPr>
        <w:t xml:space="preserve">, </w:t>
      </w:r>
      <w:hyperlink r:id="rId28" w:history="1">
        <w:r w:rsidRPr="00432C92">
          <w:rPr>
            <w:rStyle w:val="Hyperlink"/>
          </w:rPr>
          <w:t>F 213</w:t>
        </w:r>
      </w:hyperlink>
      <w:r w:rsidRPr="00FF0FB1">
        <w:rPr>
          <w:rStyle w:val="Hyperlink"/>
          <w:color w:val="auto"/>
          <w:u w:val="none"/>
        </w:rPr>
        <w:t xml:space="preserve"> and </w:t>
      </w:r>
      <w:hyperlink r:id="rId29" w:history="1">
        <w:r w:rsidRPr="00432C92">
          <w:rPr>
            <w:rStyle w:val="Hyperlink"/>
          </w:rPr>
          <w:t>F 218</w:t>
        </w:r>
      </w:hyperlink>
      <w:r w:rsidRPr="00FF0FB1">
        <w:rPr>
          <w:rStyle w:val="Hyperlink"/>
          <w:color w:val="auto"/>
          <w:u w:val="none"/>
        </w:rPr>
        <w:t>.</w:t>
      </w:r>
    </w:p>
    <w:p w14:paraId="52B97129" w14:textId="563FAC32" w:rsidR="00A17DD0" w:rsidRPr="00D97F01" w:rsidRDefault="00A17DD0" w:rsidP="00A17DD0">
      <w:pPr>
        <w:pStyle w:val="ONUME"/>
        <w:ind w:left="1134" w:hanging="1134"/>
      </w:pPr>
      <w:r w:rsidRPr="00D97F01">
        <w:t>IPC revision projects relating to the electrical field</w:t>
      </w:r>
      <w:r w:rsidRPr="00D97F01">
        <w:br/>
        <w:t xml:space="preserve">See projects </w:t>
      </w:r>
      <w:hyperlink r:id="rId30" w:history="1">
        <w:r w:rsidRPr="00D97F01">
          <w:rPr>
            <w:rStyle w:val="Hyperlink"/>
          </w:rPr>
          <w:t>C 537</w:t>
        </w:r>
      </w:hyperlink>
      <w:r w:rsidRPr="00D97F01">
        <w:t xml:space="preserve">, </w:t>
      </w:r>
      <w:hyperlink r:id="rId31" w:history="1">
        <w:r w:rsidRPr="00D97F01">
          <w:rPr>
            <w:rStyle w:val="Hyperlink"/>
          </w:rPr>
          <w:t>C 545</w:t>
        </w:r>
      </w:hyperlink>
      <w:r w:rsidRPr="00D97F01">
        <w:t xml:space="preserve">, </w:t>
      </w:r>
      <w:hyperlink r:id="rId32" w:history="1">
        <w:r w:rsidRPr="00D97F01">
          <w:rPr>
            <w:rStyle w:val="Hyperlink"/>
          </w:rPr>
          <w:t>F 201</w:t>
        </w:r>
      </w:hyperlink>
      <w:r w:rsidRPr="00F640FC">
        <w:rPr>
          <w:rStyle w:val="Hyperlink"/>
          <w:color w:val="auto"/>
          <w:u w:val="none"/>
        </w:rPr>
        <w:t>,</w:t>
      </w:r>
      <w:r w:rsidRPr="00D97F01">
        <w:t xml:space="preserve"> </w:t>
      </w:r>
      <w:hyperlink r:id="rId33" w:history="1">
        <w:r w:rsidRPr="00D97F01">
          <w:rPr>
            <w:rStyle w:val="Hyperlink"/>
          </w:rPr>
          <w:t>F 204</w:t>
        </w:r>
      </w:hyperlink>
      <w:r w:rsidRPr="00D97F01">
        <w:t xml:space="preserve"> </w:t>
      </w:r>
      <w:r>
        <w:t xml:space="preserve">and </w:t>
      </w:r>
      <w:hyperlink r:id="rId34" w:history="1">
        <w:r w:rsidRPr="007A2730">
          <w:rPr>
            <w:rStyle w:val="Hyperlink"/>
          </w:rPr>
          <w:t>F 219</w:t>
        </w:r>
      </w:hyperlink>
      <w:r>
        <w:rPr>
          <w:rFonts w:hint="eastAsia"/>
        </w:rPr>
        <w:t>.</w:t>
      </w:r>
    </w:p>
    <w:p w14:paraId="2F372104" w14:textId="37BB1301" w:rsidR="00A17DD0" w:rsidRPr="00D97F01" w:rsidRDefault="00A17DD0" w:rsidP="00A17DD0">
      <w:pPr>
        <w:pStyle w:val="ONUME"/>
        <w:ind w:left="1134" w:hanging="1134"/>
      </w:pPr>
      <w:r w:rsidRPr="00D97F01">
        <w:t>IPC revision projects relating to the chemical field</w:t>
      </w:r>
      <w:r w:rsidRPr="00D97F01">
        <w:br/>
        <w:t xml:space="preserve">See projects </w:t>
      </w:r>
      <w:hyperlink r:id="rId35" w:history="1">
        <w:r w:rsidRPr="00D97F01">
          <w:rPr>
            <w:rStyle w:val="Hyperlink"/>
          </w:rPr>
          <w:t>C 541</w:t>
        </w:r>
      </w:hyperlink>
      <w:r w:rsidRPr="00D97F01">
        <w:t xml:space="preserve">, </w:t>
      </w:r>
      <w:hyperlink r:id="rId36" w:history="1">
        <w:r w:rsidRPr="00D97F01">
          <w:rPr>
            <w:rStyle w:val="Hyperlink"/>
          </w:rPr>
          <w:t>C 542</w:t>
        </w:r>
      </w:hyperlink>
      <w:r>
        <w:t>,</w:t>
      </w:r>
      <w:r w:rsidRPr="00D97F01">
        <w:t xml:space="preserve"> </w:t>
      </w:r>
      <w:hyperlink r:id="rId37" w:history="1">
        <w:r w:rsidRPr="003C3E05">
          <w:rPr>
            <w:rStyle w:val="Hyperlink"/>
          </w:rPr>
          <w:t>F 214</w:t>
        </w:r>
      </w:hyperlink>
      <w:r>
        <w:t xml:space="preserve"> and </w:t>
      </w:r>
      <w:hyperlink r:id="rId38" w:history="1">
        <w:r w:rsidRPr="003C3E05">
          <w:rPr>
            <w:rStyle w:val="Hyperlink"/>
          </w:rPr>
          <w:t>F 216</w:t>
        </w:r>
      </w:hyperlink>
      <w:r>
        <w:t>.</w:t>
      </w:r>
    </w:p>
    <w:p w14:paraId="70FA583D" w14:textId="45C908DA" w:rsidR="00A17DD0" w:rsidRPr="00D97F01" w:rsidRDefault="00A17DD0" w:rsidP="00A17DD0">
      <w:pPr>
        <w:pStyle w:val="ONUME"/>
        <w:ind w:left="1134" w:hanging="1134"/>
      </w:pPr>
      <w:r w:rsidRPr="00D97F01">
        <w:t>IPC maintenance projects relating to the mechanical field</w:t>
      </w:r>
      <w:r w:rsidRPr="00D97F01">
        <w:br/>
        <w:t xml:space="preserve">See projects </w:t>
      </w:r>
      <w:hyperlink r:id="rId39" w:history="1">
        <w:r w:rsidRPr="00D97F01">
          <w:rPr>
            <w:rStyle w:val="Hyperlink"/>
          </w:rPr>
          <w:t>M 634</w:t>
        </w:r>
      </w:hyperlink>
      <w:r w:rsidRPr="00D97F01">
        <w:t xml:space="preserve"> and </w:t>
      </w:r>
      <w:hyperlink r:id="rId40" w:history="1">
        <w:r w:rsidRPr="00D97F01">
          <w:rPr>
            <w:rStyle w:val="Hyperlink"/>
          </w:rPr>
          <w:t>M 846</w:t>
        </w:r>
      </w:hyperlink>
      <w:r w:rsidRPr="00D97F01">
        <w:t>.</w:t>
      </w:r>
    </w:p>
    <w:p w14:paraId="4F18086E" w14:textId="2CF33705" w:rsidR="00A17DD0" w:rsidRPr="00FD42C3" w:rsidRDefault="00A17DD0" w:rsidP="00A17DD0">
      <w:pPr>
        <w:pStyle w:val="ONUME"/>
        <w:ind w:left="1134" w:hanging="1134"/>
      </w:pPr>
      <w:r w:rsidRPr="00D97F01">
        <w:t>IPC maintenance projects relating to the electrical field</w:t>
      </w:r>
      <w:r w:rsidRPr="00D97F01">
        <w:br/>
        <w:t xml:space="preserve">See projects </w:t>
      </w:r>
      <w:hyperlink r:id="rId41" w:history="1">
        <w:r w:rsidRPr="00D97F01">
          <w:rPr>
            <w:rStyle w:val="Hyperlink"/>
          </w:rPr>
          <w:t>M 633</w:t>
        </w:r>
      </w:hyperlink>
      <w:r w:rsidRPr="00D97F01">
        <w:t>,</w:t>
      </w:r>
      <w:r>
        <w:t xml:space="preserve"> </w:t>
      </w:r>
      <w:hyperlink r:id="rId42" w:history="1">
        <w:r w:rsidRPr="00FD42C3">
          <w:rPr>
            <w:rStyle w:val="Hyperlink"/>
          </w:rPr>
          <w:t>M 635</w:t>
        </w:r>
      </w:hyperlink>
      <w:r w:rsidRPr="00FD42C3">
        <w:t xml:space="preserve"> and </w:t>
      </w:r>
      <w:hyperlink r:id="rId43" w:history="1">
        <w:r w:rsidRPr="00FD42C3">
          <w:rPr>
            <w:rStyle w:val="Hyperlink"/>
          </w:rPr>
          <w:t>M 850</w:t>
        </w:r>
      </w:hyperlink>
      <w:r w:rsidRPr="00FD42C3">
        <w:t xml:space="preserve">. </w:t>
      </w:r>
    </w:p>
    <w:p w14:paraId="68084FEE" w14:textId="4D72C5F4" w:rsidR="00A17DD0" w:rsidRPr="00D97F01" w:rsidRDefault="00A17DD0" w:rsidP="00A17DD0">
      <w:pPr>
        <w:pStyle w:val="ONUME"/>
        <w:ind w:left="1134" w:hanging="1134"/>
      </w:pPr>
      <w:r w:rsidRPr="00FD42C3">
        <w:lastRenderedPageBreak/>
        <w:t>IPC maintenance projects relating to the chemical field</w:t>
      </w:r>
      <w:r w:rsidRPr="00FD42C3">
        <w:br/>
        <w:t xml:space="preserve">See projects </w:t>
      </w:r>
      <w:hyperlink r:id="rId44" w:history="1">
        <w:r w:rsidRPr="00FD42C3">
          <w:rPr>
            <w:rStyle w:val="Hyperlink"/>
          </w:rPr>
          <w:t>M 621</w:t>
        </w:r>
      </w:hyperlink>
      <w:r w:rsidRPr="00FD42C3">
        <w:t xml:space="preserve">, </w:t>
      </w:r>
      <w:hyperlink r:id="rId45" w:history="1">
        <w:r w:rsidRPr="00FD42C3">
          <w:rPr>
            <w:rStyle w:val="Hyperlink"/>
          </w:rPr>
          <w:t>M 627</w:t>
        </w:r>
      </w:hyperlink>
      <w:r w:rsidRPr="00FD42C3">
        <w:t xml:space="preserve">, </w:t>
      </w:r>
      <w:hyperlink r:id="rId46" w:history="1">
        <w:r w:rsidRPr="00FD42C3">
          <w:rPr>
            <w:rStyle w:val="Hyperlink"/>
          </w:rPr>
          <w:t>M 842</w:t>
        </w:r>
      </w:hyperlink>
      <w:r w:rsidRPr="00FD42C3">
        <w:rPr>
          <w:rFonts w:hint="eastAsia"/>
        </w:rPr>
        <w:t xml:space="preserve"> </w:t>
      </w:r>
      <w:r w:rsidRPr="00FD42C3">
        <w:t>a</w:t>
      </w:r>
      <w:r w:rsidRPr="00D97F01">
        <w:t xml:space="preserve">nd </w:t>
      </w:r>
      <w:hyperlink r:id="rId47" w:history="1">
        <w:r w:rsidRPr="00D97F01">
          <w:rPr>
            <w:rStyle w:val="Hyperlink"/>
          </w:rPr>
          <w:t>M 84</w:t>
        </w:r>
        <w:r>
          <w:rPr>
            <w:rStyle w:val="Hyperlink"/>
          </w:rPr>
          <w:t>8</w:t>
        </w:r>
      </w:hyperlink>
      <w:r w:rsidRPr="00D97F01">
        <w:t>.</w:t>
      </w:r>
    </w:p>
    <w:p w14:paraId="21EF53DA" w14:textId="589E6E82" w:rsidR="00A17DD0" w:rsidRPr="00D97F01" w:rsidRDefault="00A17DD0" w:rsidP="00A17DD0">
      <w:pPr>
        <w:pStyle w:val="ONUME"/>
        <w:ind w:left="1134" w:hanging="1134"/>
      </w:pPr>
      <w:r w:rsidRPr="00D97F01">
        <w:rPr>
          <w:szCs w:val="22"/>
        </w:rPr>
        <w:t xml:space="preserve">Status of removal of NLRs within </w:t>
      </w:r>
      <w:r w:rsidRPr="00D97F01">
        <w:t>M 200</w:t>
      </w:r>
      <w:r w:rsidRPr="00D97F01">
        <w:rPr>
          <w:szCs w:val="22"/>
        </w:rPr>
        <w:t xml:space="preserve"> to M 500 projects</w:t>
      </w:r>
      <w:r w:rsidRPr="00D97F01">
        <w:br/>
        <w:t xml:space="preserve">See project </w:t>
      </w:r>
      <w:hyperlink r:id="rId48" w:history="1">
        <w:r w:rsidRPr="00D97F01">
          <w:rPr>
            <w:rStyle w:val="Hyperlink"/>
          </w:rPr>
          <w:t>WG 191</w:t>
        </w:r>
      </w:hyperlink>
      <w:r w:rsidRPr="00D97F01">
        <w:t>.</w:t>
      </w:r>
    </w:p>
    <w:p w14:paraId="7570855E" w14:textId="77777777" w:rsidR="00A17DD0" w:rsidRPr="00D97F01" w:rsidRDefault="00A17DD0" w:rsidP="00A17DD0">
      <w:pPr>
        <w:pStyle w:val="ONUME"/>
      </w:pPr>
      <w:r w:rsidRPr="00D97F01">
        <w:t>Next session of the Working Group</w:t>
      </w:r>
    </w:p>
    <w:p w14:paraId="78B969AC" w14:textId="77777777" w:rsidR="00A17DD0" w:rsidRPr="00D97F01" w:rsidRDefault="00A17DD0" w:rsidP="00A17DD0">
      <w:pPr>
        <w:pStyle w:val="ONUME"/>
      </w:pPr>
      <w:r w:rsidRPr="00D97F01">
        <w:t>Adoption of the report</w:t>
      </w:r>
    </w:p>
    <w:p w14:paraId="7C17D581" w14:textId="77777777" w:rsidR="00A17DD0" w:rsidRDefault="00A17DD0" w:rsidP="00A17DD0">
      <w:pPr>
        <w:pStyle w:val="ONUME"/>
        <w:spacing w:after="660"/>
      </w:pPr>
      <w:r w:rsidRPr="00D97F01">
        <w:t>Closing of the session</w:t>
      </w:r>
    </w:p>
    <w:p w14:paraId="094746CA" w14:textId="3448B058" w:rsidR="002928D3" w:rsidRDefault="00A17DD0" w:rsidP="00A17DD0">
      <w:pPr>
        <w:pStyle w:val="Endofdocument-Annex"/>
      </w:pPr>
      <w:r w:rsidRPr="00A17DD0">
        <w:t>[End of document]</w:t>
      </w:r>
    </w:p>
    <w:sectPr w:rsidR="002928D3" w:rsidSect="00A17DD0">
      <w:headerReference w:type="default" r:id="rId49"/>
      <w:footerReference w:type="default" r:id="rId5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3B0B3" w14:textId="77777777" w:rsidR="00ED7812" w:rsidRDefault="00ED7812">
      <w:r>
        <w:separator/>
      </w:r>
    </w:p>
  </w:endnote>
  <w:endnote w:type="continuationSeparator" w:id="0">
    <w:p w14:paraId="1B8FFF97" w14:textId="77777777" w:rsidR="00ED7812" w:rsidRDefault="00ED7812" w:rsidP="003B38C1">
      <w:r>
        <w:separator/>
      </w:r>
    </w:p>
    <w:p w14:paraId="7E4D0CC2" w14:textId="77777777" w:rsidR="00ED7812" w:rsidRPr="003B38C1" w:rsidRDefault="00ED781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36F1CC58" w14:textId="77777777" w:rsidR="00ED7812" w:rsidRPr="003B38C1" w:rsidRDefault="00ED781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 xml:space="preserve">[Endnote </w:t>
      </w:r>
      <w:proofErr w:type="gramStart"/>
      <w:r w:rsidRPr="003B38C1">
        <w:rPr>
          <w:sz w:val="17"/>
          <w:szCs w:val="17"/>
        </w:rPr>
        <w:t>continued on</w:t>
      </w:r>
      <w:proofErr w:type="gramEnd"/>
      <w:r w:rsidRPr="003B38C1">
        <w:rPr>
          <w:sz w:val="17"/>
          <w:szCs w:val="17"/>
        </w:rPr>
        <w:t xml:space="preserve">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204A1" w14:textId="6B8AEBF7" w:rsidR="00BA1317" w:rsidRDefault="00BA13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B3945" w14:textId="77777777" w:rsidR="00ED7812" w:rsidRDefault="00ED7812">
      <w:r>
        <w:separator/>
      </w:r>
    </w:p>
  </w:footnote>
  <w:footnote w:type="continuationSeparator" w:id="0">
    <w:p w14:paraId="754D0507" w14:textId="77777777" w:rsidR="00ED7812" w:rsidRDefault="00ED7812" w:rsidP="008B60B2">
      <w:r>
        <w:separator/>
      </w:r>
    </w:p>
    <w:p w14:paraId="26C6CCAA" w14:textId="77777777" w:rsidR="00ED7812" w:rsidRPr="00ED77FB" w:rsidRDefault="00ED781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0F7C3BA4" w14:textId="77777777" w:rsidR="00ED7812" w:rsidRPr="00ED77FB" w:rsidRDefault="00ED781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 xml:space="preserve">[Footnote </w:t>
      </w:r>
      <w:proofErr w:type="gramStart"/>
      <w:r w:rsidRPr="00ED77FB">
        <w:rPr>
          <w:sz w:val="17"/>
          <w:szCs w:val="17"/>
        </w:rPr>
        <w:t>continued on</w:t>
      </w:r>
      <w:proofErr w:type="gramEnd"/>
      <w:r w:rsidRPr="00ED77FB">
        <w:rPr>
          <w:sz w:val="17"/>
          <w:szCs w:val="17"/>
        </w:rPr>
        <w:t xml:space="preserve">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C7696" w14:textId="2B18ABD9" w:rsidR="00EC4E49" w:rsidRDefault="00A17DD0" w:rsidP="00477D6B">
    <w:pPr>
      <w:jc w:val="right"/>
    </w:pPr>
    <w:bookmarkStart w:id="5" w:name="Code2"/>
    <w:bookmarkEnd w:id="5"/>
    <w:r>
      <w:t>IPC/WG/56/1 Prov.</w:t>
    </w:r>
  </w:p>
  <w:p w14:paraId="175E37CE" w14:textId="77777777" w:rsidR="00B50B99" w:rsidRDefault="00EC4E49" w:rsidP="00FB1FE1">
    <w:pPr>
      <w:spacing w:after="480"/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E671A6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07178124">
    <w:abstractNumId w:val="2"/>
  </w:num>
  <w:num w:numId="2" w16cid:durableId="1736970271">
    <w:abstractNumId w:val="4"/>
  </w:num>
  <w:num w:numId="3" w16cid:durableId="402722227">
    <w:abstractNumId w:val="0"/>
  </w:num>
  <w:num w:numId="4" w16cid:durableId="1079474503">
    <w:abstractNumId w:val="5"/>
  </w:num>
  <w:num w:numId="5" w16cid:durableId="1069503933">
    <w:abstractNumId w:val="1"/>
  </w:num>
  <w:num w:numId="6" w16cid:durableId="18333334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DD0"/>
    <w:rsid w:val="0001647B"/>
    <w:rsid w:val="00031A9E"/>
    <w:rsid w:val="00043CAA"/>
    <w:rsid w:val="00075432"/>
    <w:rsid w:val="000968ED"/>
    <w:rsid w:val="000F5E56"/>
    <w:rsid w:val="001024FE"/>
    <w:rsid w:val="001362EE"/>
    <w:rsid w:val="00142868"/>
    <w:rsid w:val="001832A6"/>
    <w:rsid w:val="001C6808"/>
    <w:rsid w:val="001F2553"/>
    <w:rsid w:val="00202F80"/>
    <w:rsid w:val="002121FA"/>
    <w:rsid w:val="002634C4"/>
    <w:rsid w:val="00277723"/>
    <w:rsid w:val="002928D3"/>
    <w:rsid w:val="002F1FE6"/>
    <w:rsid w:val="002F4E68"/>
    <w:rsid w:val="00312F7F"/>
    <w:rsid w:val="003228B7"/>
    <w:rsid w:val="003508A3"/>
    <w:rsid w:val="003673CF"/>
    <w:rsid w:val="003845C1"/>
    <w:rsid w:val="003A6F89"/>
    <w:rsid w:val="003B38C1"/>
    <w:rsid w:val="003D352A"/>
    <w:rsid w:val="003D7400"/>
    <w:rsid w:val="004030D9"/>
    <w:rsid w:val="00423E3E"/>
    <w:rsid w:val="00427AF4"/>
    <w:rsid w:val="004400E2"/>
    <w:rsid w:val="00461632"/>
    <w:rsid w:val="004647DA"/>
    <w:rsid w:val="00474062"/>
    <w:rsid w:val="00477D6B"/>
    <w:rsid w:val="004D39C4"/>
    <w:rsid w:val="0053057A"/>
    <w:rsid w:val="00535126"/>
    <w:rsid w:val="00560A29"/>
    <w:rsid w:val="0057138A"/>
    <w:rsid w:val="00594D27"/>
    <w:rsid w:val="005F2922"/>
    <w:rsid w:val="00601760"/>
    <w:rsid w:val="00605827"/>
    <w:rsid w:val="00646050"/>
    <w:rsid w:val="00652EE1"/>
    <w:rsid w:val="006713CA"/>
    <w:rsid w:val="00676C5C"/>
    <w:rsid w:val="00693B08"/>
    <w:rsid w:val="00695558"/>
    <w:rsid w:val="00697B4A"/>
    <w:rsid w:val="006B25E4"/>
    <w:rsid w:val="006B388F"/>
    <w:rsid w:val="006D5E0F"/>
    <w:rsid w:val="00702002"/>
    <w:rsid w:val="007058FB"/>
    <w:rsid w:val="007205DB"/>
    <w:rsid w:val="007B6A58"/>
    <w:rsid w:val="007D1613"/>
    <w:rsid w:val="00835897"/>
    <w:rsid w:val="00873EE5"/>
    <w:rsid w:val="00884B7D"/>
    <w:rsid w:val="008B2CC1"/>
    <w:rsid w:val="008B4B5E"/>
    <w:rsid w:val="008B60B2"/>
    <w:rsid w:val="008F5AA4"/>
    <w:rsid w:val="0090731E"/>
    <w:rsid w:val="00916EE2"/>
    <w:rsid w:val="009472CF"/>
    <w:rsid w:val="00954327"/>
    <w:rsid w:val="009652C7"/>
    <w:rsid w:val="00966A22"/>
    <w:rsid w:val="0096722F"/>
    <w:rsid w:val="00975F68"/>
    <w:rsid w:val="00980843"/>
    <w:rsid w:val="009E2791"/>
    <w:rsid w:val="009E3F6F"/>
    <w:rsid w:val="009F3BF9"/>
    <w:rsid w:val="009F499F"/>
    <w:rsid w:val="00A02DC4"/>
    <w:rsid w:val="00A11915"/>
    <w:rsid w:val="00A15E94"/>
    <w:rsid w:val="00A17DD0"/>
    <w:rsid w:val="00A26334"/>
    <w:rsid w:val="00A42DAF"/>
    <w:rsid w:val="00A45BD8"/>
    <w:rsid w:val="00A755B5"/>
    <w:rsid w:val="00A76C19"/>
    <w:rsid w:val="00A778BF"/>
    <w:rsid w:val="00A85B8E"/>
    <w:rsid w:val="00A97276"/>
    <w:rsid w:val="00AA0F85"/>
    <w:rsid w:val="00AC205C"/>
    <w:rsid w:val="00AF5C73"/>
    <w:rsid w:val="00B05A69"/>
    <w:rsid w:val="00B40598"/>
    <w:rsid w:val="00B50B99"/>
    <w:rsid w:val="00B62CD9"/>
    <w:rsid w:val="00B664BB"/>
    <w:rsid w:val="00B74ABA"/>
    <w:rsid w:val="00B9734B"/>
    <w:rsid w:val="00BA1317"/>
    <w:rsid w:val="00BE686A"/>
    <w:rsid w:val="00C11BFE"/>
    <w:rsid w:val="00C622B2"/>
    <w:rsid w:val="00C82D72"/>
    <w:rsid w:val="00C94629"/>
    <w:rsid w:val="00CD6D6C"/>
    <w:rsid w:val="00CE65D4"/>
    <w:rsid w:val="00D076AA"/>
    <w:rsid w:val="00D42F22"/>
    <w:rsid w:val="00D45252"/>
    <w:rsid w:val="00D71B4D"/>
    <w:rsid w:val="00D93D55"/>
    <w:rsid w:val="00DD2342"/>
    <w:rsid w:val="00E0062D"/>
    <w:rsid w:val="00E071B5"/>
    <w:rsid w:val="00E161A2"/>
    <w:rsid w:val="00E335FE"/>
    <w:rsid w:val="00E5021F"/>
    <w:rsid w:val="00E6704F"/>
    <w:rsid w:val="00E671A6"/>
    <w:rsid w:val="00E84E28"/>
    <w:rsid w:val="00EA3F9C"/>
    <w:rsid w:val="00EB73FA"/>
    <w:rsid w:val="00EC4E49"/>
    <w:rsid w:val="00ED77FB"/>
    <w:rsid w:val="00ED7812"/>
    <w:rsid w:val="00F021A6"/>
    <w:rsid w:val="00F11D94"/>
    <w:rsid w:val="00F33301"/>
    <w:rsid w:val="00F34F52"/>
    <w:rsid w:val="00F66152"/>
    <w:rsid w:val="00FB1FE1"/>
    <w:rsid w:val="00FB54A9"/>
    <w:rsid w:val="00FD735A"/>
    <w:rsid w:val="00FE2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65BED5"/>
  <w15:docId w15:val="{7383AA70-EA49-4FEE-9614-B96451507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basedOn w:val="DefaultParagraphFont"/>
    <w:rsid w:val="00A17D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hyperlink" Target="https://www3.wipo.int/classifications/ipc/ipcef/public/en/project/F148" TargetMode="External"/><Relationship Id="rId26" Type="http://schemas.openxmlformats.org/officeDocument/2006/relationships/hyperlink" Target="https://www3.wipo.int/classifications/ipc/ipcef/public/en/project/F210" TargetMode="External"/><Relationship Id="rId39" Type="http://schemas.openxmlformats.org/officeDocument/2006/relationships/hyperlink" Target="https://www3.wipo.int/classifications/ipc/ipcef/public/en/project/M634" TargetMode="External"/><Relationship Id="rId21" Type="http://schemas.openxmlformats.org/officeDocument/2006/relationships/hyperlink" Target="https://www3.wipo.int/classifications/ipc/ipcef/public/en/project/F193" TargetMode="External"/><Relationship Id="rId34" Type="http://schemas.openxmlformats.org/officeDocument/2006/relationships/hyperlink" Target="https://www3.wipo.int/classifications/ipc/ipcef/public/en/project/F219" TargetMode="External"/><Relationship Id="rId42" Type="http://schemas.openxmlformats.org/officeDocument/2006/relationships/hyperlink" Target="https://www3.wipo.int/classifications/ipc/ipcef/public/en/project/M635" TargetMode="External"/><Relationship Id="rId47" Type="http://schemas.openxmlformats.org/officeDocument/2006/relationships/hyperlink" Target="https://www3.wipo.int/classifications/ipc/ipcef/public/en/project/M848" TargetMode="External"/><Relationship Id="rId50" Type="http://schemas.openxmlformats.org/officeDocument/2006/relationships/footer" Target="footer1.xml"/><Relationship Id="rId7" Type="http://schemas.openxmlformats.org/officeDocument/2006/relationships/numbering" Target="numbering.xml"/><Relationship Id="rId2" Type="http://schemas.openxmlformats.org/officeDocument/2006/relationships/customXml" Target="../customXml/item2.xml"/><Relationship Id="rId16" Type="http://schemas.openxmlformats.org/officeDocument/2006/relationships/hyperlink" Target="https://www3.wipo.int/classifications/ipc/ipcef/public/en/project/C546" TargetMode="External"/><Relationship Id="rId29" Type="http://schemas.openxmlformats.org/officeDocument/2006/relationships/hyperlink" Target="https://www3.wipo.int/classifications/ipc/ipcef/public/en/project/F218" TargetMode="External"/><Relationship Id="rId11" Type="http://schemas.openxmlformats.org/officeDocument/2006/relationships/footnotes" Target="footnotes.xml"/><Relationship Id="rId24" Type="http://schemas.openxmlformats.org/officeDocument/2006/relationships/hyperlink" Target="https://www3.wipo.int/classifications/ipc/ipcef/public/en/project/F208" TargetMode="External"/><Relationship Id="rId32" Type="http://schemas.openxmlformats.org/officeDocument/2006/relationships/hyperlink" Target="https://www3.wipo.int/classifications/ipc/ipcef/public/en/project/F201" TargetMode="External"/><Relationship Id="rId37" Type="http://schemas.openxmlformats.org/officeDocument/2006/relationships/hyperlink" Target="https://www3.wipo.int/classifications/ipc/ipcef/public/en/project/F214" TargetMode="External"/><Relationship Id="rId40" Type="http://schemas.openxmlformats.org/officeDocument/2006/relationships/hyperlink" Target="https://www3.wipo.int/classifications/ipc/ipcef/public/en/project/M846" TargetMode="External"/><Relationship Id="rId45" Type="http://schemas.openxmlformats.org/officeDocument/2006/relationships/hyperlink" Target="https://www3.wipo.int/classifications/ipc/ipcef/public/en/project/M627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s://www3.wipo.int/classifications/ipc/ipcef/public/en/project/C543" TargetMode="External"/><Relationship Id="rId23" Type="http://schemas.openxmlformats.org/officeDocument/2006/relationships/hyperlink" Target="https://www3.wipo.int/classifications/ipc/ipcef/public/en/project/F207" TargetMode="External"/><Relationship Id="rId28" Type="http://schemas.openxmlformats.org/officeDocument/2006/relationships/hyperlink" Target="https://www3.wipo.int/classifications/ipc/ipcef/public/en/project/F213" TargetMode="External"/><Relationship Id="rId36" Type="http://schemas.openxmlformats.org/officeDocument/2006/relationships/hyperlink" Target="https://www3.wipo.int/classifications/ipc/ipcef/public/en/project/C542" TargetMode="External"/><Relationship Id="rId49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hyperlink" Target="https://www3.wipo.int/classifications/ipc/ipcef/public/en/project/F186" TargetMode="External"/><Relationship Id="rId31" Type="http://schemas.openxmlformats.org/officeDocument/2006/relationships/hyperlink" Target="https://www3.wipo.int/classifications/ipc/ipcef/public/en/project/C545" TargetMode="External"/><Relationship Id="rId44" Type="http://schemas.openxmlformats.org/officeDocument/2006/relationships/hyperlink" Target="https://www3.wipo.int/classifications/ipc/ipcef/public/en/project/M621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3.wipo.int/classifications/ipc/ipcef/public/en/project/C538" TargetMode="External"/><Relationship Id="rId22" Type="http://schemas.openxmlformats.org/officeDocument/2006/relationships/hyperlink" Target="https://www3.wipo.int/classifications/ipc/ipcef/public/en/project/F199" TargetMode="External"/><Relationship Id="rId27" Type="http://schemas.openxmlformats.org/officeDocument/2006/relationships/hyperlink" Target="https://www3.wipo.int/classifications/ipc/ipcef/public/en/project/F211" TargetMode="External"/><Relationship Id="rId30" Type="http://schemas.openxmlformats.org/officeDocument/2006/relationships/hyperlink" Target="https://www3.wipo.int/classifications/ipc/ipcef/public/en/project/C537" TargetMode="External"/><Relationship Id="rId35" Type="http://schemas.openxmlformats.org/officeDocument/2006/relationships/hyperlink" Target="https://www3.wipo.int/classifications/ipc/ipcef/public/en/project/C541" TargetMode="External"/><Relationship Id="rId43" Type="http://schemas.openxmlformats.org/officeDocument/2006/relationships/hyperlink" Target="https://www3.wipo.int/classifications/ipc/ipcef/public/en/project/M850" TargetMode="External"/><Relationship Id="rId48" Type="http://schemas.openxmlformats.org/officeDocument/2006/relationships/hyperlink" Target="https://www3.wipo.int/classifications/ipc/ipcef/public/en/project/WG191" TargetMode="External"/><Relationship Id="rId8" Type="http://schemas.openxmlformats.org/officeDocument/2006/relationships/styles" Target="styl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endnotes" Target="endnotes.xml"/><Relationship Id="rId17" Type="http://schemas.openxmlformats.org/officeDocument/2006/relationships/hyperlink" Target="https://www3.wipo.int/classifications/ipc/ipcef/public/en/project/C547" TargetMode="External"/><Relationship Id="rId25" Type="http://schemas.openxmlformats.org/officeDocument/2006/relationships/hyperlink" Target="https://www3.wipo.int/classifications/ipc/ipcef/public/en/project/F209" TargetMode="External"/><Relationship Id="rId33" Type="http://schemas.openxmlformats.org/officeDocument/2006/relationships/hyperlink" Target="https://www3.wipo.int/classifications/ipc/ipcef/public/en/project/F204" TargetMode="External"/><Relationship Id="rId38" Type="http://schemas.openxmlformats.org/officeDocument/2006/relationships/hyperlink" Target="https://www3.wipo.int/classifications/ipc/ipcef/public/en/project/F216" TargetMode="External"/><Relationship Id="rId46" Type="http://schemas.openxmlformats.org/officeDocument/2006/relationships/hyperlink" Target="https://www3.wipo.int/classifications/ipc/ipcef/public/en/project/M842" TargetMode="External"/><Relationship Id="rId20" Type="http://schemas.openxmlformats.org/officeDocument/2006/relationships/hyperlink" Target="https://www3.wipo.int/classifications/ipc/ipcef/public/en/project/F192" TargetMode="External"/><Relationship Id="rId41" Type="http://schemas.openxmlformats.org/officeDocument/2006/relationships/hyperlink" Target="https://www3.wipo.int/classifications/ipc/ipcef/public/en/project/M633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IPC_WG_56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IPO Document" ma:contentTypeID="0x01010043A0F979BE30A3469F998CB749C11FBD001280E5447846084286B7AC5E07F2102C" ma:contentTypeVersion="889" ma:contentTypeDescription="" ma:contentTypeScope="" ma:versionID="818bac1ff8284a1ae0f27f687cd35ac4">
  <xsd:schema xmlns:xsd="http://www.w3.org/2001/XMLSchema" xmlns:xs="http://www.w3.org/2001/XMLSchema" xmlns:p="http://schemas.microsoft.com/office/2006/metadata/properties" xmlns:ns2="0d6abe56-55ad-41de-8124-44420a0ee71d" xmlns:ns3="56500874-bba0-4b48-9090-b201492e8473" xmlns:ns4="ec94eb93-2160-433d-bc9d-10bdc50beb83" targetNamespace="http://schemas.microsoft.com/office/2006/metadata/properties" ma:root="true" ma:fieldsID="55fed868bb9fa321514429d3e63085b1" ns2:_="" ns3:_="" ns4:_="">
    <xsd:import namespace="0d6abe56-55ad-41de-8124-44420a0ee71d"/>
    <xsd:import namespace="56500874-bba0-4b48-9090-b201492e8473"/>
    <xsd:import namespace="ec94eb93-2160-433d-bc9d-10bdc50beb83"/>
    <xsd:element name="properties">
      <xsd:complexType>
        <xsd:sequence>
          <xsd:element name="documentManagement">
            <xsd:complexType>
              <xsd:all>
                <xsd:element ref="ns2:DocType" minOccurs="0"/>
                <xsd:element ref="ns3:IPSystem" minOccurs="0"/>
                <xsd:element ref="ns2:ECCM_Description" minOccurs="0"/>
                <xsd:element ref="ns3:TaxCatchAllLabel" minOccurs="0"/>
                <xsd:element ref="ns3:gd7c24c3841c42febad33c823204a123" minOccurs="0"/>
                <xsd:element ref="ns3:oec7080f59824b85bfab9bab42c36e68" minOccurs="0"/>
                <xsd:element ref="ns3:j72d38dd587d4c818476e9c94f452b47" minOccurs="0"/>
                <xsd:element ref="ns3:TaxCatchAll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abe56-55ad-41de-8124-44420a0ee71d" elementFormDefault="qualified">
    <xsd:import namespace="http://schemas.microsoft.com/office/2006/documentManagement/types"/>
    <xsd:import namespace="http://schemas.microsoft.com/office/infopath/2007/PartnerControls"/>
    <xsd:element name="DocType" ma:index="2" nillable="true" ma:displayName="Document Type" ma:format="Dropdown" ma:internalName="DocType">
      <xsd:simpleType>
        <xsd:restriction base="dms:Choice">
          <xsd:enumeration value="Agenda"/>
          <xsd:enumeration value="Agreement"/>
          <xsd:enumeration value="Architecture Document"/>
          <xsd:enumeration value="Audiovisual File"/>
          <xsd:enumeration value="Briefing"/>
          <xsd:enumeration value="Certificate"/>
          <xsd:enumeration value="Concept Note"/>
          <xsd:enumeration value="Contract"/>
          <xsd:enumeration value="Cost Estimate"/>
          <xsd:enumeration value="Email"/>
          <xsd:enumeration value="Form"/>
          <xsd:enumeration value="Invoice"/>
          <xsd:enumeration value="Letter"/>
          <xsd:enumeration value="List"/>
          <xsd:enumeration value="Memo"/>
          <xsd:enumeration value="Minutes"/>
          <xsd:enumeration value="Mission Report"/>
          <xsd:enumeration value="Note Verbale"/>
          <xsd:enumeration value="Photo/Image"/>
          <xsd:enumeration value="Plan"/>
          <xsd:enumeration value="Policy"/>
          <xsd:enumeration value="Presentation"/>
          <xsd:enumeration value="Procedure/SOP"/>
          <xsd:enumeration value="Program"/>
          <xsd:enumeration value="Project Closure Document"/>
          <xsd:enumeration value="Project Initiation Document"/>
          <xsd:enumeration value="Publication"/>
          <xsd:enumeration value="Questionnaire"/>
          <xsd:enumeration value="Record of Conversation"/>
          <xsd:enumeration value="Report"/>
          <xsd:enumeration value="Requirements Document"/>
          <xsd:enumeration value="Speech"/>
          <xsd:enumeration value="Talking Points"/>
        </xsd:restriction>
      </xsd:simpleType>
    </xsd:element>
    <xsd:element name="ECCM_Description" ma:index="8" nillable="true" ma:displayName="Doc Description" ma:internalName="ECCM_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00874-bba0-4b48-9090-b201492e8473" elementFormDefault="qualified">
    <xsd:import namespace="http://schemas.microsoft.com/office/2006/documentManagement/types"/>
    <xsd:import namespace="http://schemas.microsoft.com/office/infopath/2007/PartnerControls"/>
    <xsd:element name="IPSystem" ma:index="5" nillable="true" ma:displayName="IP System" ma:internalName="IPSyste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ague"/>
                    <xsd:enumeration value="Madrid"/>
                    <xsd:enumeration value="Lisbon"/>
                    <xsd:enumeration value="PCT"/>
                  </xsd:restriction>
                </xsd:simpleType>
              </xsd:element>
            </xsd:sequence>
          </xsd:extension>
        </xsd:complexContent>
      </xsd:complexType>
    </xsd:element>
    <xsd:element name="TaxCatchAllLabel" ma:index="9" nillable="true" ma:displayName="Taxonomy Catch All Column1" ma:hidden="true" ma:list="{2fb2cf36-8b81-4a98-a994-c8ac87495261}" ma:internalName="TaxCatchAllLabel" ma:readOnly="true" ma:showField="CatchAllDataLabel" ma:web="ec94eb93-2160-433d-bc9d-10bdc50beb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d7c24c3841c42febad33c823204a123" ma:index="11" nillable="true" ma:taxonomy="true" ma:internalName="gd7c24c3841c42febad33c823204a123" ma:taxonomyFieldName="BusinessUnit" ma:displayName="Business Unit" ma:default="" ma:fieldId="{0d7c24c3-841c-42fe-bad3-3c823204a123}" ma:taxonomyMulti="true" ma:sspId="f7a99264-aac8-44dd-b14f-8017e78a225a" ma:termSetId="f2c3a1c4-cdb6-426c-b0b8-ac03c6da565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c7080f59824b85bfab9bab42c36e68" ma:index="13" nillable="true" ma:taxonomy="true" ma:internalName="oec7080f59824b85bfab9bab42c36e68" ma:taxonomyFieldName="RMClassification" ma:displayName="RM Classification" ma:default="" ma:fieldId="{8ec7080f-5982-4b85-bfab-9bab42c36e68}" ma:sspId="f7a99264-aac8-44dd-b14f-8017e78a225a" ma:termSetId="7b339f27-8fe5-4cfb-b358-2e5b944cfe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72d38dd587d4c818476e9c94f452b47" ma:index="18" nillable="true" ma:taxonomy="true" ma:internalName="j72d38dd587d4c818476e9c94f452b47" ma:taxonomyFieldName="Languages" ma:displayName="Languages" ma:default="1;#English|950e6fa2-2df0-4983-a604-54e57c7a6d93" ma:fieldId="{372d38dd-587d-4c81-8476-e9c94f452b47}" ma:taxonomyMulti="true" ma:sspId="f7a99264-aac8-44dd-b14f-8017e78a225a" ma:termSetId="8ed50525-77fd-4da8-b396-0e02717641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2fb2cf36-8b81-4a98-a994-c8ac87495261}" ma:internalName="TaxCatchAll" ma:showField="CatchAllData" ma:web="ec94eb93-2160-433d-bc9d-10bdc50beb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4eb93-2160-433d-bc9d-10bdc50beb83" elementFormDefault="qualified">
    <xsd:import namespace="http://schemas.microsoft.com/office/2006/documentManagement/types"/>
    <xsd:import namespace="http://schemas.microsoft.com/office/infopath/2007/PartnerControls"/>
    <xsd:element name="_dlc_DocId" ma:index="20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haredContentType xmlns="Microsoft.SharePoint.Taxonomy.ContentTypeSync" SourceId="f7a99264-aac8-44dd-b14f-8017e78a225a" ContentTypeId="0x01010043A0F979BE30A3469F998CB749C11FBD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500874-bba0-4b48-9090-b201492e8473">
      <Value>2</Value>
      <Value>1</Value>
    </TaxCatchAll>
    <ECCM_Description xmlns="0d6abe56-55ad-41de-8124-44420a0ee71d" xsi:nil="true"/>
    <DocType xmlns="0d6abe56-55ad-41de-8124-44420a0ee71d" xsi:nil="true"/>
    <gd7c24c3841c42febad33c823204a123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International Classifications and Standards Division</TermName>
          <TermId xmlns="http://schemas.microsoft.com/office/infopath/2007/PartnerControls">1bda9d19-f2c0-4f24-b9f1-c91ec6b8f041</TermId>
        </TermInfo>
      </Terms>
    </gd7c24c3841c42febad33c823204a123>
    <j72d38dd587d4c818476e9c94f452b47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950e6fa2-2df0-4983-a604-54e57c7a6d93</TermId>
        </TermInfo>
      </Terms>
    </j72d38dd587d4c818476e9c94f452b47>
    <oec7080f59824b85bfab9bab42c36e68 xmlns="56500874-bba0-4b48-9090-b201492e8473">
      <Terms xmlns="http://schemas.microsoft.com/office/infopath/2007/PartnerControls"/>
    </oec7080f59824b85bfab9bab42c36e68>
    <IPSystem xmlns="56500874-bba0-4b48-9090-b201492e8473" xsi:nil="true"/>
    <_dlc_DocId xmlns="ec94eb93-2160-433d-bc9d-10bdc50beb83">ICSDBFP-619088011-80161</_dlc_DocId>
    <_dlc_DocIdUrl xmlns="ec94eb93-2160-433d-bc9d-10bdc50beb83">
      <Url>https://wipoprod.sharepoint.com/sites/SPS-INT-BFP-ICSD-IntPatClass/_layouts/15/DocIdRedir.aspx?ID=ICSDBFP-619088011-80161</Url>
      <Description>ICSDBFP-619088011-80161</Description>
    </_dlc_DocIdUrl>
  </documentManagement>
</p:properties>
</file>

<file path=customXml/itemProps1.xml><?xml version="1.0" encoding="utf-8"?>
<ds:datastoreItem xmlns:ds="http://schemas.openxmlformats.org/officeDocument/2006/customXml" ds:itemID="{C020F043-3139-47E2-AE07-317E385C76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abe56-55ad-41de-8124-44420a0ee71d"/>
    <ds:schemaRef ds:uri="56500874-bba0-4b48-9090-b201492e8473"/>
    <ds:schemaRef ds:uri="ec94eb93-2160-433d-bc9d-10bdc50beb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65C537-8C14-4589-BF2F-EE409D61861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F1E986-11F9-4605-88DE-F1769ECFAAB1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A77E1665-C7A7-4B26-A1C9-0552C1E6748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054F760-1C67-4D87-BE66-995211EB8995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8D96C3E0-6BCA-46B7-9B67-61639D66CFD6}">
  <ds:schemaRefs>
    <ds:schemaRef ds:uri="http://schemas.microsoft.com/office/2006/metadata/properties"/>
    <ds:schemaRef ds:uri="http://schemas.microsoft.com/office/infopath/2007/PartnerControls"/>
    <ds:schemaRef ds:uri="56500874-bba0-4b48-9090-b201492e8473"/>
    <ds:schemaRef ds:uri="0d6abe56-55ad-41de-8124-44420a0ee71d"/>
    <ds:schemaRef ds:uri="ec94eb93-2160-433d-bc9d-10bdc50beb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IPC_WG_56 (E)</Template>
  <TotalTime>9</TotalTime>
  <Pages>2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IPC/WG/56/1/Prov. Draft Agenda (English)</vt:lpstr>
    </vt:vector>
  </TitlesOfParts>
  <Company>WIPO</Company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IPC/WG/56/1/Prov. Draft Agenda (English)</dc:title>
  <dc:subject>Draft Agenda, 56th session of the IPC Revision Working Group (IPC Union), November 9 to 13, 2026</dc:subject>
  <dc:creator>WIPO</dc:creator>
  <cp:keywords>WIPO, Fifty-sixth session, IPC Revision Working Group, Draft Agenda</cp:keywords>
  <cp:lastModifiedBy>STOJANOVIC Jovana</cp:lastModifiedBy>
  <cp:revision>15</cp:revision>
  <cp:lastPrinted>2011-02-15T11:56:00Z</cp:lastPrinted>
  <dcterms:created xsi:type="dcterms:W3CDTF">2026-08-25T10:04:00Z</dcterms:created>
  <dcterms:modified xsi:type="dcterms:W3CDTF">2026-08-26T14:09:00Z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3f8d860e-b898-4cab-8e67-cce37f16899c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ContentTypeId">
    <vt:lpwstr>0x01010043A0F979BE30A3469F998CB749C11FBD001280E5447846084286B7AC5E07F2102C</vt:lpwstr>
  </property>
  <property fmtid="{D5CDD505-2E9C-101B-9397-08002B2CF9AE}" pid="9" name="MediaServiceImageTags">
    <vt:lpwstr/>
  </property>
  <property fmtid="{D5CDD505-2E9C-101B-9397-08002B2CF9AE}" pid="10" name="BusinessUnit">
    <vt:lpwstr>2;#International Classifications and Standards Division|1bda9d19-f2c0-4f24-b9f1-c91ec6b8f041</vt:lpwstr>
  </property>
  <property fmtid="{D5CDD505-2E9C-101B-9397-08002B2CF9AE}" pid="11" name="RMClassification">
    <vt:lpwstr/>
  </property>
  <property fmtid="{D5CDD505-2E9C-101B-9397-08002B2CF9AE}" pid="12" name="Languages">
    <vt:lpwstr>1;#English|950e6fa2-2df0-4983-a604-54e57c7a6d93</vt:lpwstr>
  </property>
  <property fmtid="{D5CDD505-2E9C-101B-9397-08002B2CF9AE}" pid="13" name="lcf76f155ced4ddcb4097134ff3c332f">
    <vt:lpwstr/>
  </property>
  <property fmtid="{D5CDD505-2E9C-101B-9397-08002B2CF9AE}" pid="14" name="_dlc_DocIdItemGuid">
    <vt:lpwstr>7fd4505b-d0ab-464c-9629-0218000b78bb</vt:lpwstr>
  </property>
  <property fmtid="{D5CDD505-2E9C-101B-9397-08002B2CF9AE}" pid="15" name="MSIP_Label_20773ee6-353b-4fb9-a59d-0b94c8c67bea_Enabled">
    <vt:lpwstr>true</vt:lpwstr>
  </property>
  <property fmtid="{D5CDD505-2E9C-101B-9397-08002B2CF9AE}" pid="16" name="MSIP_Label_20773ee6-353b-4fb9-a59d-0b94c8c67bea_SetDate">
    <vt:lpwstr>2026-08-25T10:42:41Z</vt:lpwstr>
  </property>
  <property fmtid="{D5CDD505-2E9C-101B-9397-08002B2CF9AE}" pid="17" name="MSIP_Label_20773ee6-353b-4fb9-a59d-0b94c8c67bea_Method">
    <vt:lpwstr>Privileged</vt:lpwstr>
  </property>
  <property fmtid="{D5CDD505-2E9C-101B-9397-08002B2CF9AE}" pid="18" name="MSIP_Label_20773ee6-353b-4fb9-a59d-0b94c8c67bea_Name">
    <vt:lpwstr>No markings</vt:lpwstr>
  </property>
  <property fmtid="{D5CDD505-2E9C-101B-9397-08002B2CF9AE}" pid="19" name="MSIP_Label_20773ee6-353b-4fb9-a59d-0b94c8c67bea_SiteId">
    <vt:lpwstr>faa31b06-8ccc-48c9-867f-f7510dd11c02</vt:lpwstr>
  </property>
  <property fmtid="{D5CDD505-2E9C-101B-9397-08002B2CF9AE}" pid="20" name="MSIP_Label_20773ee6-353b-4fb9-a59d-0b94c8c67bea_ActionId">
    <vt:lpwstr>c1961fb6-b923-4ca7-a550-39efa55086a2</vt:lpwstr>
  </property>
  <property fmtid="{D5CDD505-2E9C-101B-9397-08002B2CF9AE}" pid="21" name="MSIP_Label_20773ee6-353b-4fb9-a59d-0b94c8c67bea_ContentBits">
    <vt:lpwstr>0</vt:lpwstr>
  </property>
  <property fmtid="{D5CDD505-2E9C-101B-9397-08002B2CF9AE}" pid="22" name="MSIP_Label_20773ee6-353b-4fb9-a59d-0b94c8c67bea_Tag">
    <vt:lpwstr>10, 0, 1, 1</vt:lpwstr>
  </property>
</Properties>
</file>