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02090018" w14:textId="77777777" w:rsidTr="00A71E2D">
        <w:tc>
          <w:tcPr>
            <w:tcW w:w="4513" w:type="dxa"/>
            <w:tcBorders>
              <w:bottom w:val="single" w:sz="4" w:space="0" w:color="auto"/>
            </w:tcBorders>
            <w:tcMar>
              <w:bottom w:w="170" w:type="dxa"/>
            </w:tcMar>
          </w:tcPr>
          <w:p w14:paraId="5A3A713D" w14:textId="77777777" w:rsidR="00A05DF6" w:rsidRPr="008B2CC1" w:rsidRDefault="00A05DF6" w:rsidP="00111F70">
            <w:bookmarkStart w:id="0" w:name="_GoBack"/>
            <w:bookmarkEnd w:id="0"/>
          </w:p>
        </w:tc>
        <w:tc>
          <w:tcPr>
            <w:tcW w:w="4337" w:type="dxa"/>
            <w:tcBorders>
              <w:bottom w:val="single" w:sz="4" w:space="0" w:color="auto"/>
            </w:tcBorders>
            <w:tcMar>
              <w:left w:w="0" w:type="dxa"/>
              <w:right w:w="0" w:type="dxa"/>
            </w:tcMar>
          </w:tcPr>
          <w:p w14:paraId="0F172228" w14:textId="77777777" w:rsidR="00A05DF6" w:rsidRPr="008B2CC1" w:rsidRDefault="00A05DF6" w:rsidP="00111F70">
            <w:r>
              <w:rPr>
                <w:noProof/>
                <w:lang w:eastAsia="en-US"/>
              </w:rPr>
              <w:drawing>
                <wp:inline distT="0" distB="0" distL="0" distR="0" wp14:anchorId="547DA8A1" wp14:editId="73BB09F8">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58608B7" w14:textId="77777777" w:rsidR="00A05DF6" w:rsidRPr="008B2CC1" w:rsidRDefault="00A05DF6" w:rsidP="00111F70">
            <w:pPr>
              <w:jc w:val="right"/>
            </w:pPr>
            <w:r w:rsidRPr="00605827">
              <w:rPr>
                <w:b/>
                <w:sz w:val="40"/>
                <w:szCs w:val="40"/>
              </w:rPr>
              <w:t>E</w:t>
            </w:r>
          </w:p>
        </w:tc>
      </w:tr>
      <w:tr w:rsidR="00A71E2D" w:rsidRPr="001832A6" w14:paraId="17B53EB9"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2E554142" w14:textId="0597BA8F" w:rsidR="00A71E2D" w:rsidRPr="0090731E" w:rsidRDefault="00A71E2D" w:rsidP="00C448BA">
            <w:pPr>
              <w:jc w:val="right"/>
              <w:rPr>
                <w:rFonts w:ascii="Arial Black" w:hAnsi="Arial Black"/>
                <w:caps/>
                <w:sz w:val="15"/>
              </w:rPr>
            </w:pPr>
            <w:r>
              <w:rPr>
                <w:rFonts w:ascii="Arial Black" w:hAnsi="Arial Black"/>
                <w:caps/>
                <w:sz w:val="15"/>
              </w:rPr>
              <w:t>IPC/WG/4</w:t>
            </w:r>
            <w:r w:rsidR="00B65735">
              <w:rPr>
                <w:rFonts w:ascii="Arial Black" w:hAnsi="Arial Black"/>
                <w:caps/>
                <w:sz w:val="15"/>
              </w:rPr>
              <w:t>7</w:t>
            </w:r>
            <w:r>
              <w:rPr>
                <w:rFonts w:ascii="Arial Black" w:hAnsi="Arial Black"/>
                <w:caps/>
                <w:sz w:val="15"/>
              </w:rPr>
              <w:t>/</w:t>
            </w:r>
            <w:bookmarkStart w:id="1" w:name="Code"/>
            <w:bookmarkEnd w:id="1"/>
            <w:r w:rsidR="00477D0A">
              <w:rPr>
                <w:rFonts w:ascii="Arial Black" w:hAnsi="Arial Black"/>
                <w:caps/>
                <w:sz w:val="15"/>
              </w:rPr>
              <w:t>2</w:t>
            </w:r>
            <w:r>
              <w:rPr>
                <w:rFonts w:ascii="Arial Black" w:hAnsi="Arial Black"/>
                <w:caps/>
                <w:sz w:val="15"/>
              </w:rPr>
              <w:t>.</w:t>
            </w:r>
          </w:p>
        </w:tc>
      </w:tr>
      <w:tr w:rsidR="00A71E2D" w:rsidRPr="001832A6" w14:paraId="28818346" w14:textId="77777777" w:rsidTr="00111F70">
        <w:trPr>
          <w:trHeight w:hRule="exact" w:val="170"/>
        </w:trPr>
        <w:tc>
          <w:tcPr>
            <w:tcW w:w="9356" w:type="dxa"/>
            <w:gridSpan w:val="3"/>
            <w:noWrap/>
            <w:tcMar>
              <w:left w:w="0" w:type="dxa"/>
              <w:right w:w="0" w:type="dxa"/>
            </w:tcMar>
            <w:vAlign w:val="bottom"/>
          </w:tcPr>
          <w:p w14:paraId="1F33FD1A" w14:textId="77777777"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r w:rsidRPr="0090731E">
              <w:rPr>
                <w:rFonts w:ascii="Arial Black" w:hAnsi="Arial Black"/>
                <w:caps/>
                <w:sz w:val="15"/>
              </w:rPr>
              <w:t xml:space="preserve"> </w:t>
            </w:r>
          </w:p>
        </w:tc>
      </w:tr>
      <w:tr w:rsidR="00A71E2D" w:rsidRPr="001832A6" w14:paraId="0C763D35" w14:textId="77777777" w:rsidTr="00111F70">
        <w:trPr>
          <w:trHeight w:hRule="exact" w:val="198"/>
        </w:trPr>
        <w:tc>
          <w:tcPr>
            <w:tcW w:w="9356" w:type="dxa"/>
            <w:gridSpan w:val="3"/>
            <w:tcMar>
              <w:left w:w="0" w:type="dxa"/>
              <w:right w:w="0" w:type="dxa"/>
            </w:tcMar>
            <w:vAlign w:val="bottom"/>
          </w:tcPr>
          <w:p w14:paraId="0B95CA15" w14:textId="02A54F3C" w:rsidR="00A71E2D" w:rsidRPr="0090731E" w:rsidRDefault="00A71E2D" w:rsidP="0049661D">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sidR="0049661D">
              <w:rPr>
                <w:rFonts w:ascii="Arial Black" w:hAnsi="Arial Black"/>
                <w:caps/>
                <w:sz w:val="15"/>
              </w:rPr>
              <w:t xml:space="preserve">june </w:t>
            </w:r>
            <w:r w:rsidR="00C448BA">
              <w:rPr>
                <w:rFonts w:ascii="Arial Black" w:hAnsi="Arial Black"/>
                <w:caps/>
                <w:sz w:val="15"/>
              </w:rPr>
              <w:t xml:space="preserve"> 3</w:t>
            </w:r>
            <w:r w:rsidR="00697575">
              <w:rPr>
                <w:rFonts w:ascii="Arial Black" w:hAnsi="Arial Black"/>
                <w:caps/>
                <w:sz w:val="15"/>
              </w:rPr>
              <w:t xml:space="preserve">, </w:t>
            </w:r>
            <w:r>
              <w:rPr>
                <w:rFonts w:ascii="Arial Black" w:hAnsi="Arial Black"/>
                <w:caps/>
                <w:sz w:val="15"/>
              </w:rPr>
              <w:t>20</w:t>
            </w:r>
            <w:r w:rsidR="00094F1C">
              <w:rPr>
                <w:rFonts w:ascii="Arial Black" w:hAnsi="Arial Black"/>
                <w:caps/>
                <w:sz w:val="15"/>
              </w:rPr>
              <w:t>2</w:t>
            </w:r>
            <w:r w:rsidR="00B07A93">
              <w:rPr>
                <w:rFonts w:ascii="Arial Black" w:hAnsi="Arial Black"/>
                <w:caps/>
                <w:sz w:val="15"/>
              </w:rPr>
              <w:t>2</w:t>
            </w:r>
            <w:r w:rsidRPr="0090731E">
              <w:rPr>
                <w:rFonts w:ascii="Arial Black" w:hAnsi="Arial Black"/>
                <w:caps/>
                <w:sz w:val="15"/>
              </w:rPr>
              <w:t xml:space="preserve"> </w:t>
            </w:r>
          </w:p>
        </w:tc>
      </w:tr>
    </w:tbl>
    <w:p w14:paraId="2F16C8DC" w14:textId="77777777" w:rsidR="00A05DF6" w:rsidRPr="008B2CC1" w:rsidRDefault="00A05DF6" w:rsidP="00A05DF6"/>
    <w:p w14:paraId="18247904" w14:textId="77777777" w:rsidR="00A05DF6" w:rsidRPr="008B2CC1" w:rsidRDefault="00A05DF6" w:rsidP="00A05DF6"/>
    <w:p w14:paraId="4A4340CE" w14:textId="77777777" w:rsidR="00A05DF6" w:rsidRPr="008B2CC1" w:rsidRDefault="00A05DF6" w:rsidP="00A05DF6"/>
    <w:p w14:paraId="1119FB13" w14:textId="77777777" w:rsidR="00A05DF6" w:rsidRPr="008B2CC1" w:rsidRDefault="00A05DF6" w:rsidP="00A05DF6"/>
    <w:p w14:paraId="2CC1D262" w14:textId="77777777" w:rsidR="00A05DF6" w:rsidRPr="008B2CC1" w:rsidRDefault="00A05DF6" w:rsidP="00A05DF6"/>
    <w:p w14:paraId="22B0C236"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72174577" w14:textId="77777777" w:rsidR="00A05DF6" w:rsidRPr="003845C1" w:rsidRDefault="00A05DF6" w:rsidP="00A05DF6">
      <w:pPr>
        <w:rPr>
          <w:b/>
          <w:sz w:val="28"/>
          <w:szCs w:val="28"/>
        </w:rPr>
      </w:pPr>
      <w:r w:rsidRPr="003571FB">
        <w:rPr>
          <w:b/>
          <w:sz w:val="28"/>
          <w:szCs w:val="28"/>
        </w:rPr>
        <w:t>IPC Revision Working Group</w:t>
      </w:r>
    </w:p>
    <w:p w14:paraId="01D0DAC0" w14:textId="77777777" w:rsidR="00A05DF6" w:rsidRDefault="00A05DF6" w:rsidP="00A05DF6"/>
    <w:p w14:paraId="4464963F" w14:textId="77777777" w:rsidR="00A05DF6" w:rsidRDefault="00A05DF6" w:rsidP="00A05DF6"/>
    <w:p w14:paraId="61E4C5F4" w14:textId="77777777" w:rsidR="00A71E2D" w:rsidRPr="000D0A6A" w:rsidRDefault="00477D0A" w:rsidP="00A71E2D">
      <w:pPr>
        <w:rPr>
          <w:b/>
          <w:sz w:val="24"/>
          <w:szCs w:val="24"/>
        </w:rPr>
      </w:pPr>
      <w:r>
        <w:rPr>
          <w:b/>
          <w:sz w:val="24"/>
          <w:szCs w:val="24"/>
        </w:rPr>
        <w:t>Forty-</w:t>
      </w:r>
      <w:r w:rsidR="00B65735">
        <w:rPr>
          <w:b/>
          <w:sz w:val="24"/>
          <w:szCs w:val="24"/>
        </w:rPr>
        <w:t>Seventh</w:t>
      </w:r>
      <w:r w:rsidR="00A71E2D">
        <w:rPr>
          <w:b/>
          <w:sz w:val="24"/>
          <w:szCs w:val="24"/>
        </w:rPr>
        <w:t xml:space="preserve"> Session</w:t>
      </w:r>
    </w:p>
    <w:p w14:paraId="208B1508" w14:textId="77777777" w:rsidR="00A71E2D" w:rsidRPr="003845C1" w:rsidRDefault="00A71E2D" w:rsidP="00A71E2D">
      <w:pPr>
        <w:rPr>
          <w:b/>
          <w:sz w:val="24"/>
          <w:szCs w:val="24"/>
        </w:rPr>
      </w:pPr>
      <w:r>
        <w:rPr>
          <w:b/>
          <w:sz w:val="24"/>
          <w:szCs w:val="24"/>
        </w:rPr>
        <w:t xml:space="preserve">Geneva, </w:t>
      </w:r>
      <w:r w:rsidR="00B65735">
        <w:rPr>
          <w:b/>
          <w:sz w:val="24"/>
          <w:szCs w:val="24"/>
        </w:rPr>
        <w:t>May</w:t>
      </w:r>
      <w:r w:rsidR="00433DCD">
        <w:rPr>
          <w:b/>
          <w:sz w:val="24"/>
          <w:szCs w:val="24"/>
        </w:rPr>
        <w:t xml:space="preserve"> </w:t>
      </w:r>
      <w:r w:rsidR="00B65735">
        <w:rPr>
          <w:b/>
          <w:sz w:val="24"/>
          <w:szCs w:val="24"/>
        </w:rPr>
        <w:t>9</w:t>
      </w:r>
      <w:r w:rsidR="00433DCD">
        <w:rPr>
          <w:b/>
          <w:sz w:val="24"/>
          <w:szCs w:val="24"/>
        </w:rPr>
        <w:t xml:space="preserve"> to </w:t>
      </w:r>
      <w:r w:rsidR="00B65735">
        <w:rPr>
          <w:b/>
          <w:sz w:val="24"/>
          <w:szCs w:val="24"/>
        </w:rPr>
        <w:t>13</w:t>
      </w:r>
      <w:r w:rsidRPr="000D0A6A">
        <w:rPr>
          <w:b/>
          <w:sz w:val="24"/>
          <w:szCs w:val="24"/>
        </w:rPr>
        <w:t>, 20</w:t>
      </w:r>
      <w:r w:rsidR="00094F1C">
        <w:rPr>
          <w:b/>
          <w:sz w:val="24"/>
          <w:szCs w:val="24"/>
        </w:rPr>
        <w:t>2</w:t>
      </w:r>
      <w:r w:rsidR="00B65735">
        <w:rPr>
          <w:b/>
          <w:sz w:val="24"/>
          <w:szCs w:val="24"/>
        </w:rPr>
        <w:t>2</w:t>
      </w:r>
    </w:p>
    <w:p w14:paraId="12B2A342" w14:textId="77777777" w:rsidR="00A05DF6" w:rsidRPr="008B2CC1" w:rsidRDefault="00A05DF6" w:rsidP="00A05DF6"/>
    <w:p w14:paraId="6A2DDC29" w14:textId="77777777" w:rsidR="00A05DF6" w:rsidRDefault="00A05DF6" w:rsidP="00A05DF6"/>
    <w:p w14:paraId="7C641224" w14:textId="77777777" w:rsidR="001A1E6C" w:rsidRPr="008B2CC1" w:rsidRDefault="001A1E6C" w:rsidP="00A05DF6"/>
    <w:p w14:paraId="2618FBF2" w14:textId="77777777" w:rsidR="00A05DF6" w:rsidRPr="008B2CC1" w:rsidRDefault="00A05DF6" w:rsidP="00A05DF6"/>
    <w:p w14:paraId="278638F9" w14:textId="77777777" w:rsidR="008B2CC1" w:rsidRPr="008B2CC1" w:rsidRDefault="008B2CC1" w:rsidP="008B2CC1"/>
    <w:p w14:paraId="63447BED" w14:textId="1ADD5E35" w:rsidR="008B2CC1" w:rsidRPr="003845C1" w:rsidRDefault="00D21D2F" w:rsidP="008B2CC1">
      <w:pPr>
        <w:rPr>
          <w:caps/>
          <w:sz w:val="24"/>
        </w:rPr>
      </w:pPr>
      <w:bookmarkStart w:id="4" w:name="TitleOfDoc"/>
      <w:bookmarkEnd w:id="4"/>
      <w:r>
        <w:rPr>
          <w:caps/>
          <w:sz w:val="24"/>
        </w:rPr>
        <w:t>Report</w:t>
      </w:r>
    </w:p>
    <w:p w14:paraId="55531A46" w14:textId="77777777" w:rsidR="008B2CC1" w:rsidRPr="008B2CC1" w:rsidRDefault="008B2CC1" w:rsidP="008B2CC1"/>
    <w:p w14:paraId="7023CDD6" w14:textId="2AA28BB2" w:rsidR="008B2CC1" w:rsidRPr="008B2CC1" w:rsidRDefault="00C448BA" w:rsidP="008B2CC1">
      <w:pPr>
        <w:rPr>
          <w:i/>
        </w:rPr>
      </w:pPr>
      <w:bookmarkStart w:id="5" w:name="Prepared"/>
      <w:bookmarkEnd w:id="5"/>
      <w:proofErr w:type="gramStart"/>
      <w:r>
        <w:rPr>
          <w:i/>
        </w:rPr>
        <w:t>adopted</w:t>
      </w:r>
      <w:proofErr w:type="gramEnd"/>
      <w:r>
        <w:rPr>
          <w:i/>
        </w:rPr>
        <w:t xml:space="preserve"> by the Working Group </w:t>
      </w:r>
    </w:p>
    <w:p w14:paraId="289C85DA" w14:textId="77777777" w:rsidR="00AC205C" w:rsidRDefault="00AC205C"/>
    <w:p w14:paraId="17C7C075" w14:textId="77777777" w:rsidR="00D21D2F" w:rsidRPr="00714EA0" w:rsidRDefault="00D21D2F" w:rsidP="00D21D2F">
      <w:pPr>
        <w:pStyle w:val="Heading1"/>
      </w:pPr>
      <w:r w:rsidRPr="00714EA0">
        <w:t>INTRODUCTION</w:t>
      </w:r>
    </w:p>
    <w:p w14:paraId="652F0E2F" w14:textId="036F7B70" w:rsidR="00D21D2F" w:rsidRPr="007663B0" w:rsidRDefault="00D21D2F" w:rsidP="00D21D2F">
      <w:pPr>
        <w:pStyle w:val="ONUME"/>
      </w:pPr>
      <w:r w:rsidRPr="007663B0">
        <w:t xml:space="preserve">The IPC Revision Working Group (hereinafter referred to as “the Working Group”) held its </w:t>
      </w:r>
      <w:r w:rsidR="00477D0A">
        <w:t>forty-</w:t>
      </w:r>
      <w:r w:rsidR="00B65735">
        <w:t>seventh</w:t>
      </w:r>
      <w:r w:rsidRPr="007663B0">
        <w:t xml:space="preserve"> session in Geneva from </w:t>
      </w:r>
      <w:r w:rsidR="00B65735">
        <w:t>May</w:t>
      </w:r>
      <w:r w:rsidR="00433DCD">
        <w:t xml:space="preserve"> </w:t>
      </w:r>
      <w:r w:rsidR="00B65735">
        <w:t>9 to 13</w:t>
      </w:r>
      <w:r w:rsidR="00433DCD">
        <w:t xml:space="preserve">, </w:t>
      </w:r>
      <w:r w:rsidR="00477D0A">
        <w:t>20</w:t>
      </w:r>
      <w:r w:rsidR="00094F1C">
        <w:t>2</w:t>
      </w:r>
      <w:r w:rsidR="00B65735">
        <w:t>2</w:t>
      </w:r>
      <w:r w:rsidR="00477D0A">
        <w:t>.</w:t>
      </w:r>
      <w:r w:rsidRPr="007663B0">
        <w:t xml:space="preserve"> </w:t>
      </w:r>
      <w:r w:rsidR="00913091" w:rsidRPr="007663B0">
        <w:t xml:space="preserve"> </w:t>
      </w:r>
      <w:r w:rsidRPr="007663B0">
        <w:t xml:space="preserve">The following members of the Working Group </w:t>
      </w:r>
      <w:proofErr w:type="gramStart"/>
      <w:r w:rsidRPr="007663B0">
        <w:t>were represented</w:t>
      </w:r>
      <w:proofErr w:type="gramEnd"/>
      <w:r w:rsidRPr="007663B0">
        <w:t xml:space="preserve"> at the session</w:t>
      </w:r>
      <w:r w:rsidRPr="00315E7D">
        <w:t xml:space="preserve">:  </w:t>
      </w:r>
      <w:r w:rsidR="003C61FD" w:rsidRPr="00BA4727">
        <w:t>Australia,</w:t>
      </w:r>
      <w:r w:rsidR="00477D0A" w:rsidRPr="00BA4727">
        <w:t xml:space="preserve"> </w:t>
      </w:r>
      <w:r w:rsidRPr="00BA4727">
        <w:t xml:space="preserve">Brazil, </w:t>
      </w:r>
      <w:r w:rsidR="00026305" w:rsidRPr="00BA4727">
        <w:t xml:space="preserve">Canada, </w:t>
      </w:r>
      <w:r w:rsidRPr="00BA4727">
        <w:t>China,</w:t>
      </w:r>
      <w:r w:rsidR="00B329A8" w:rsidRPr="00BA4727">
        <w:t xml:space="preserve"> </w:t>
      </w:r>
      <w:r w:rsidR="0040269F" w:rsidRPr="00BA4727">
        <w:t xml:space="preserve">Czech Republic, </w:t>
      </w:r>
      <w:r w:rsidR="003C61FD" w:rsidRPr="00BA4727">
        <w:t>Estonia</w:t>
      </w:r>
      <w:r w:rsidR="00B329A8" w:rsidRPr="00BA4727">
        <w:t>,</w:t>
      </w:r>
      <w:r w:rsidRPr="00BA4727">
        <w:t xml:space="preserve"> </w:t>
      </w:r>
      <w:r w:rsidR="00482E88" w:rsidRPr="00BA4727">
        <w:t xml:space="preserve">Finland, </w:t>
      </w:r>
      <w:r w:rsidRPr="00BA4727">
        <w:t xml:space="preserve">France, Germany, </w:t>
      </w:r>
      <w:r w:rsidR="00FB3002" w:rsidRPr="00BA4727">
        <w:t xml:space="preserve">Ireland, </w:t>
      </w:r>
      <w:r w:rsidR="003C61FD" w:rsidRPr="00BA4727">
        <w:t xml:space="preserve">Israel, </w:t>
      </w:r>
      <w:r w:rsidR="00C55113" w:rsidRPr="00BA4727">
        <w:t>J</w:t>
      </w:r>
      <w:r w:rsidRPr="00BA4727">
        <w:t xml:space="preserve">apan, </w:t>
      </w:r>
      <w:r w:rsidR="00C678F7" w:rsidRPr="00BA4727">
        <w:t xml:space="preserve">Mexico, </w:t>
      </w:r>
      <w:r w:rsidR="00482E88" w:rsidRPr="00BA4727">
        <w:t xml:space="preserve">Netherlands, </w:t>
      </w:r>
      <w:r w:rsidR="00C55113" w:rsidRPr="00BA4727">
        <w:t xml:space="preserve">Norway, </w:t>
      </w:r>
      <w:r w:rsidRPr="00BA4727">
        <w:t xml:space="preserve">Republic of Korea, </w:t>
      </w:r>
      <w:r w:rsidR="00482E88" w:rsidRPr="00BA4727">
        <w:t xml:space="preserve">Romania, </w:t>
      </w:r>
      <w:r w:rsidR="00C55113" w:rsidRPr="00BA4727">
        <w:t xml:space="preserve">Russian Federation, Saudi Arabia, </w:t>
      </w:r>
      <w:r w:rsidRPr="00BA4727">
        <w:t xml:space="preserve">Spain, Sweden, Switzerland, </w:t>
      </w:r>
      <w:r w:rsidR="00C55113" w:rsidRPr="00BA4727">
        <w:t xml:space="preserve">Ukraine, </w:t>
      </w:r>
      <w:r w:rsidRPr="00BA4727">
        <w:t>United Kingdom, United States of America</w:t>
      </w:r>
      <w:r w:rsidR="00C55113" w:rsidRPr="00BA4727">
        <w:t xml:space="preserve">, </w:t>
      </w:r>
      <w:r w:rsidR="00FB3002" w:rsidRPr="00BA4727">
        <w:t xml:space="preserve">the Eurasian Patent Organization (EAPO), </w:t>
      </w:r>
      <w:r w:rsidRPr="00BA4727">
        <w:t>the European Patent Office (EPO)</w:t>
      </w:r>
      <w:r w:rsidR="00026305" w:rsidRPr="00BA4727">
        <w:t xml:space="preserve"> (</w:t>
      </w:r>
      <w:r w:rsidR="001520E1" w:rsidRPr="00BA4727">
        <w:t>2</w:t>
      </w:r>
      <w:r w:rsidR="001520E1">
        <w:t>7</w:t>
      </w:r>
      <w:r w:rsidR="00026305" w:rsidRPr="00BA4727">
        <w:t>)</w:t>
      </w:r>
      <w:r w:rsidRPr="00BA4727">
        <w:t xml:space="preserve">.  </w:t>
      </w:r>
      <w:r w:rsidR="00B329A8" w:rsidRPr="00BA4727">
        <w:t>Hungary</w:t>
      </w:r>
      <w:r w:rsidR="00C678F7" w:rsidRPr="00BA4727">
        <w:t xml:space="preserve">, </w:t>
      </w:r>
      <w:r w:rsidR="00C55113" w:rsidRPr="00BA4727">
        <w:t>India</w:t>
      </w:r>
      <w:r w:rsidR="00482E88" w:rsidRPr="00BA4727">
        <w:t xml:space="preserve"> and</w:t>
      </w:r>
      <w:r w:rsidR="00BA4727">
        <w:t xml:space="preserve"> </w:t>
      </w:r>
      <w:r w:rsidR="0040269F" w:rsidRPr="00BA4727">
        <w:t xml:space="preserve">Singapore </w:t>
      </w:r>
      <w:proofErr w:type="gramStart"/>
      <w:r w:rsidR="0040269F" w:rsidRPr="00BA4727">
        <w:t>were</w:t>
      </w:r>
      <w:r w:rsidR="00B329A8" w:rsidRPr="00BA4727">
        <w:t xml:space="preserve"> represented</w:t>
      </w:r>
      <w:proofErr w:type="gramEnd"/>
      <w:r w:rsidR="00B329A8" w:rsidRPr="00BA4727">
        <w:t xml:space="preserve"> as observer</w:t>
      </w:r>
      <w:r w:rsidR="0040269F" w:rsidRPr="00BA4727">
        <w:t>s</w:t>
      </w:r>
      <w:r w:rsidR="00B329A8" w:rsidRPr="00315E7D">
        <w:t>.</w:t>
      </w:r>
      <w:r w:rsidR="00B329A8" w:rsidRPr="0040269F">
        <w:t xml:space="preserve">  </w:t>
      </w:r>
      <w:r w:rsidRPr="007663B0">
        <w:t>The list of participants appears as Annex I to this report.</w:t>
      </w:r>
    </w:p>
    <w:p w14:paraId="59401E6E" w14:textId="77777777" w:rsidR="00E24991" w:rsidRDefault="00D21D2F" w:rsidP="00903A9B">
      <w:pPr>
        <w:pStyle w:val="ONUME"/>
      </w:pPr>
      <w:proofErr w:type="gramStart"/>
      <w:r w:rsidRPr="00714EA0">
        <w:t xml:space="preserve">The session was opened by </w:t>
      </w:r>
      <w:r w:rsidR="00E24991">
        <w:t>Mr. O. Steinkellner, Chair of the Working Group</w:t>
      </w:r>
      <w:proofErr w:type="gramEnd"/>
      <w:r w:rsidR="00E24991">
        <w:t>.</w:t>
      </w:r>
    </w:p>
    <w:p w14:paraId="0BDC3762" w14:textId="77777777" w:rsidR="00D21D2F" w:rsidRDefault="0097607D" w:rsidP="00903A9B">
      <w:pPr>
        <w:pStyle w:val="ONUME"/>
      </w:pPr>
      <w:r>
        <w:t xml:space="preserve">Mr. K. </w:t>
      </w:r>
      <w:proofErr w:type="spellStart"/>
      <w:r>
        <w:t>Natsume</w:t>
      </w:r>
      <w:proofErr w:type="spellEnd"/>
      <w:r>
        <w:t>,</w:t>
      </w:r>
      <w:r w:rsidR="00A05DF6">
        <w:t xml:space="preserve"> </w:t>
      </w:r>
      <w:r w:rsidR="00903A9B" w:rsidRPr="00903A9B">
        <w:t>Assistant Director General</w:t>
      </w:r>
      <w:r w:rsidR="00B329A8">
        <w:t xml:space="preserve">, </w:t>
      </w:r>
      <w:r w:rsidR="00903A9B" w:rsidRPr="00903A9B">
        <w:t xml:space="preserve">Infrastructure </w:t>
      </w:r>
      <w:r>
        <w:t xml:space="preserve">and Platforms </w:t>
      </w:r>
      <w:r w:rsidR="00903A9B" w:rsidRPr="00903A9B">
        <w:t>Sector</w:t>
      </w:r>
      <w:r w:rsidR="00E24991">
        <w:t>, the World Intellectual Property Organization (WIPO), welcomed the participants</w:t>
      </w:r>
      <w:r w:rsidR="00A05DF6">
        <w:t>.</w:t>
      </w:r>
    </w:p>
    <w:p w14:paraId="1A4560C7" w14:textId="77777777" w:rsidR="00D21D2F" w:rsidRDefault="00D21D2F" w:rsidP="00D21D2F">
      <w:pPr>
        <w:pStyle w:val="Heading1"/>
      </w:pPr>
      <w:r w:rsidRPr="00714EA0">
        <w:t>OFFICERS</w:t>
      </w:r>
    </w:p>
    <w:p w14:paraId="729E7247" w14:textId="77777777" w:rsidR="001A1E6C" w:rsidRPr="00714EA0" w:rsidRDefault="001A1E6C" w:rsidP="001A1E6C">
      <w:pPr>
        <w:pStyle w:val="ONUME"/>
      </w:pPr>
      <w:r w:rsidRPr="00714EA0">
        <w:t>Mrs. N. Xu (WIPO) acted as Secretary of the session.</w:t>
      </w:r>
    </w:p>
    <w:p w14:paraId="439312A4" w14:textId="77777777" w:rsidR="00D21D2F" w:rsidRPr="00714EA0" w:rsidRDefault="00D21D2F" w:rsidP="00D21D2F">
      <w:pPr>
        <w:pStyle w:val="Heading1"/>
      </w:pPr>
      <w:r w:rsidRPr="00714EA0">
        <w:t>ADOPTION OF THE AGENDA</w:t>
      </w:r>
    </w:p>
    <w:p w14:paraId="7C3EF95D" w14:textId="77777777"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 xml:space="preserve">agenda, </w:t>
      </w:r>
      <w:r w:rsidR="00E24991">
        <w:t xml:space="preserve">with amendments, </w:t>
      </w:r>
      <w:r w:rsidRPr="00714EA0">
        <w:t>which appears as Annex II to this report.</w:t>
      </w:r>
    </w:p>
    <w:p w14:paraId="16F1522F" w14:textId="77777777" w:rsidR="00A71E2D" w:rsidRDefault="00A71E2D">
      <w:pPr>
        <w:rPr>
          <w:b/>
          <w:bCs/>
          <w:caps/>
          <w:kern w:val="32"/>
          <w:szCs w:val="32"/>
        </w:rPr>
      </w:pPr>
      <w:r>
        <w:br w:type="page"/>
      </w:r>
    </w:p>
    <w:p w14:paraId="42EA900B" w14:textId="77777777" w:rsidR="00D21D2F" w:rsidRPr="00714EA0" w:rsidRDefault="00D21D2F" w:rsidP="00D21D2F">
      <w:pPr>
        <w:pStyle w:val="Heading1"/>
      </w:pPr>
      <w:r w:rsidRPr="00714EA0">
        <w:lastRenderedPageBreak/>
        <w:t>DISCUSSIONS, CONCLUSIONS AND DECISIONS</w:t>
      </w:r>
    </w:p>
    <w:p w14:paraId="3BA4CDF6" w14:textId="77777777" w:rsidR="00D21D2F" w:rsidRDefault="00D21D2F" w:rsidP="00D21D2F">
      <w:pPr>
        <w:pStyle w:val="ONUME"/>
      </w:pPr>
      <w:proofErr w:type="gramStart"/>
      <w:r w:rsidRPr="00714EA0">
        <w:t>As decided by the Governing Bodies of WIPO at their tenth series of meetings</w:t>
      </w:r>
      <w:r w:rsidR="00940702">
        <w:t>,</w:t>
      </w:r>
      <w:r w:rsidRPr="00714EA0">
        <w:t xml:space="preserve">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proofErr w:type="gramEnd"/>
      <w:r w:rsidRPr="00714EA0">
        <w:t xml:space="preserve">  </w:t>
      </w:r>
    </w:p>
    <w:p w14:paraId="3C7E39A6" w14:textId="77777777" w:rsidR="0097607D" w:rsidRPr="0097607D" w:rsidRDefault="0097607D" w:rsidP="0097607D">
      <w:pPr>
        <w:pStyle w:val="ONUME"/>
        <w:numPr>
          <w:ilvl w:val="0"/>
          <w:numId w:val="0"/>
        </w:numPr>
      </w:pPr>
      <w:r w:rsidRPr="0097607D">
        <w:rPr>
          <w:b/>
          <w:bCs/>
          <w:caps/>
          <w:kern w:val="32"/>
          <w:szCs w:val="32"/>
        </w:rPr>
        <w:t>Report on the fifty-</w:t>
      </w:r>
      <w:r w:rsidR="00B65735">
        <w:rPr>
          <w:b/>
          <w:bCs/>
          <w:caps/>
          <w:kern w:val="32"/>
          <w:szCs w:val="32"/>
        </w:rPr>
        <w:t>third</w:t>
      </w:r>
      <w:r w:rsidRPr="0097607D">
        <w:rPr>
          <w:b/>
          <w:bCs/>
          <w:caps/>
          <w:kern w:val="32"/>
          <w:szCs w:val="32"/>
        </w:rPr>
        <w:t xml:space="preserve"> session of the IPC Committee of Experts</w:t>
      </w:r>
    </w:p>
    <w:p w14:paraId="517662A1" w14:textId="77777777" w:rsidR="0097607D" w:rsidRDefault="0097607D" w:rsidP="002C056E">
      <w:pPr>
        <w:pStyle w:val="ONUME"/>
      </w:pPr>
      <w:r>
        <w:t xml:space="preserve">The </w:t>
      </w:r>
      <w:r w:rsidR="00DE0C0B">
        <w:t>Working Group</w:t>
      </w:r>
      <w:r>
        <w:t xml:space="preserve"> noted an oral report by the </w:t>
      </w:r>
      <w:r w:rsidR="00E24991">
        <w:t>Secretariat on the fifty-third session of the IPC Committee of Experts (hereinafter referred to as “the Committee”) (see document IPC/CE/53/2).</w:t>
      </w:r>
    </w:p>
    <w:p w14:paraId="45B2A5B6" w14:textId="77777777" w:rsidR="00E24991" w:rsidRDefault="00AD7162" w:rsidP="00BC79FA">
      <w:pPr>
        <w:pStyle w:val="ONUME"/>
      </w:pPr>
      <w:r>
        <w:t xml:space="preserve">The Working Group noted that </w:t>
      </w:r>
      <w:r w:rsidR="003E2960">
        <w:t>t</w:t>
      </w:r>
      <w:r w:rsidR="00BC79FA">
        <w:t xml:space="preserve">he Committee </w:t>
      </w:r>
      <w:r w:rsidR="00E24991">
        <w:t xml:space="preserve">expressed its </w:t>
      </w:r>
      <w:r w:rsidR="00BC79FA">
        <w:t xml:space="preserve">great </w:t>
      </w:r>
      <w:r w:rsidR="00E24991">
        <w:t xml:space="preserve">satisfaction with the </w:t>
      </w:r>
      <w:r w:rsidR="00BC79FA">
        <w:t xml:space="preserve">revision </w:t>
      </w:r>
      <w:r w:rsidR="00E24991">
        <w:t xml:space="preserve">work </w:t>
      </w:r>
      <w:r w:rsidR="00BC79FA">
        <w:t>achieved</w:t>
      </w:r>
      <w:r w:rsidR="00E24991">
        <w:t xml:space="preserve"> by the Working Group</w:t>
      </w:r>
      <w:r w:rsidR="00BC79FA">
        <w:t>, in particular, during the past year</w:t>
      </w:r>
      <w:r w:rsidR="003E2960">
        <w:t>s</w:t>
      </w:r>
      <w:r w:rsidR="00BC79FA">
        <w:t xml:space="preserve"> of </w:t>
      </w:r>
      <w:r w:rsidR="00940702">
        <w:t xml:space="preserve">the </w:t>
      </w:r>
      <w:r w:rsidR="003E2960">
        <w:t>Covid-19 pandemic.</w:t>
      </w:r>
      <w:r w:rsidR="00E24991">
        <w:t xml:space="preserve"> </w:t>
      </w:r>
      <w:r w:rsidR="00DD1FB6">
        <w:t xml:space="preserve"> </w:t>
      </w:r>
      <w:r w:rsidR="003E2960">
        <w:t>The Committee</w:t>
      </w:r>
      <w:r w:rsidR="00E24991">
        <w:t xml:space="preserve"> encouraged offices </w:t>
      </w:r>
      <w:proofErr w:type="gramStart"/>
      <w:r w:rsidR="00E24991">
        <w:t>to actively participate</w:t>
      </w:r>
      <w:proofErr w:type="gramEnd"/>
      <w:r w:rsidR="00E24991">
        <w:t xml:space="preserve"> in the IPC Revision Program, in particular by submitting revision requests under the IPC Revision Roadmap</w:t>
      </w:r>
      <w:r w:rsidR="008A655F">
        <w:t xml:space="preserve"> and</w:t>
      </w:r>
      <w:r w:rsidR="00E24991">
        <w:t xml:space="preserve"> under the new emerging technologies.</w:t>
      </w:r>
    </w:p>
    <w:p w14:paraId="718C0E2E" w14:textId="5FF25095" w:rsidR="00E24991" w:rsidRDefault="003E2960" w:rsidP="003E2960">
      <w:pPr>
        <w:pStyle w:val="ONUME"/>
      </w:pPr>
      <w:proofErr w:type="gramStart"/>
      <w:r w:rsidRPr="003E2960">
        <w:t xml:space="preserve">The </w:t>
      </w:r>
      <w:r w:rsidR="00AD7162">
        <w:t>Working Group also noted that</w:t>
      </w:r>
      <w:r w:rsidRPr="003E2960">
        <w:t xml:space="preserve"> </w:t>
      </w:r>
      <w:r w:rsidR="00AD7162">
        <w:t>t</w:t>
      </w:r>
      <w:r w:rsidRPr="003E2960">
        <w:t>he Committee agreed to instruct the W</w:t>
      </w:r>
      <w:r>
        <w:t xml:space="preserve">orking </w:t>
      </w:r>
      <w:r w:rsidRPr="003E2960">
        <w:t>G</w:t>
      </w:r>
      <w:r>
        <w:t>roup</w:t>
      </w:r>
      <w:r w:rsidRPr="003E2960">
        <w:t xml:space="preserve"> to consider an improved and </w:t>
      </w:r>
      <w:r>
        <w:t xml:space="preserve">better-balanced working manner </w:t>
      </w:r>
      <w:r w:rsidRPr="003E2960">
        <w:t>between its yearly sessions, with respect to the completion of the number of “</w:t>
      </w:r>
      <w:r>
        <w:t xml:space="preserve">big” revision projects, </w:t>
      </w:r>
      <w:r w:rsidRPr="003E2960">
        <w:t>for example</w:t>
      </w:r>
      <w:r w:rsidR="00940702">
        <w:t>,</w:t>
      </w:r>
      <w:r w:rsidRPr="003E2960">
        <w:t xml:space="preserve"> </w:t>
      </w:r>
      <w:r>
        <w:t xml:space="preserve">by </w:t>
      </w:r>
      <w:r w:rsidRPr="003E2960">
        <w:t>applying a case-by-case approach, in coordination among Rapporteurs, the I</w:t>
      </w:r>
      <w:r>
        <w:t xml:space="preserve">nternational </w:t>
      </w:r>
      <w:r w:rsidRPr="003E2960">
        <w:t>B</w:t>
      </w:r>
      <w:r>
        <w:t>ureau</w:t>
      </w:r>
      <w:r w:rsidRPr="003E2960">
        <w:t xml:space="preserve">, </w:t>
      </w:r>
      <w:r w:rsidR="00E1631B">
        <w:t xml:space="preserve">as Cooperative Patent Classification (CPC) owners, </w:t>
      </w:r>
      <w:r w:rsidRPr="003E2960">
        <w:t>the EPO and the United States of America.</w:t>
      </w:r>
      <w:proofErr w:type="gramEnd"/>
    </w:p>
    <w:p w14:paraId="2508FD76" w14:textId="296DEDAD" w:rsidR="003E2960" w:rsidRDefault="00AD7162" w:rsidP="003E2960">
      <w:pPr>
        <w:pStyle w:val="ONUME"/>
      </w:pPr>
      <w:r>
        <w:t xml:space="preserve">It </w:t>
      </w:r>
      <w:proofErr w:type="gramStart"/>
      <w:r>
        <w:t>was noted</w:t>
      </w:r>
      <w:proofErr w:type="gramEnd"/>
      <w:r>
        <w:t xml:space="preserve"> that t</w:t>
      </w:r>
      <w:r w:rsidR="003E2960" w:rsidRPr="003E2960">
        <w:t>he Committee also discussed possible format for the future W</w:t>
      </w:r>
      <w:r w:rsidR="003E2960">
        <w:t xml:space="preserve">orking </w:t>
      </w:r>
      <w:r w:rsidR="003E2960" w:rsidRPr="003E2960">
        <w:t>G</w:t>
      </w:r>
      <w:r w:rsidR="003E2960">
        <w:t>roup</w:t>
      </w:r>
      <w:r w:rsidR="003E2960" w:rsidRPr="003E2960">
        <w:t xml:space="preserve"> meetings and emphasized the importance of physical participation to help solve complex issues, </w:t>
      </w:r>
      <w:r w:rsidR="00940702">
        <w:t xml:space="preserve">promote an </w:t>
      </w:r>
      <w:r w:rsidR="003E2960" w:rsidRPr="003E2960">
        <w:t xml:space="preserve">efficient exchange of views and </w:t>
      </w:r>
      <w:r w:rsidR="00940702">
        <w:t>provide the opportunity for necessary</w:t>
      </w:r>
      <w:r w:rsidR="003E2960" w:rsidRPr="003E2960">
        <w:t xml:space="preserve"> informal discussions during the break, while</w:t>
      </w:r>
      <w:r w:rsidR="00940702">
        <w:t xml:space="preserve"> also</w:t>
      </w:r>
      <w:r w:rsidR="003E2960" w:rsidRPr="003E2960">
        <w:t xml:space="preserve"> supporting the continuous possibility of remote participation </w:t>
      </w:r>
      <w:r w:rsidR="00940702">
        <w:t>to allow</w:t>
      </w:r>
      <w:r w:rsidR="003E2960" w:rsidRPr="003E2960">
        <w:t xml:space="preserve"> wider participation. </w:t>
      </w:r>
      <w:r w:rsidR="00DD1FB6">
        <w:t xml:space="preserve"> </w:t>
      </w:r>
      <w:r w:rsidR="003E2960" w:rsidRPr="003E2960">
        <w:t xml:space="preserve">The Committee also addressed the importance of the intensified use of the IPC e-forum in combination with </w:t>
      </w:r>
      <w:r w:rsidR="00940702">
        <w:t xml:space="preserve">the </w:t>
      </w:r>
      <w:r w:rsidR="003E2960" w:rsidRPr="003E2960">
        <w:t>hybrid format of the W</w:t>
      </w:r>
      <w:r>
        <w:t xml:space="preserve">orking </w:t>
      </w:r>
      <w:r w:rsidR="003E2960" w:rsidRPr="003E2960">
        <w:t>G</w:t>
      </w:r>
      <w:r>
        <w:t>roup</w:t>
      </w:r>
      <w:r w:rsidR="003E2960" w:rsidRPr="003E2960">
        <w:t xml:space="preserve"> meetings.</w:t>
      </w:r>
    </w:p>
    <w:p w14:paraId="64F0705B" w14:textId="3C194BE3" w:rsidR="003E2960" w:rsidRDefault="00AD7162" w:rsidP="000559C5">
      <w:pPr>
        <w:pStyle w:val="ONUME"/>
      </w:pPr>
      <w:proofErr w:type="gramStart"/>
      <w:r>
        <w:t>It was further noted that t</w:t>
      </w:r>
      <w:r w:rsidR="003E2960">
        <w:t>he Committee extended its gratitude to the EPO</w:t>
      </w:r>
      <w:r w:rsidR="000535DA">
        <w:t xml:space="preserve">, the leading </w:t>
      </w:r>
      <w:r w:rsidR="00940702">
        <w:t>O</w:t>
      </w:r>
      <w:r w:rsidR="000535DA">
        <w:t>ffice</w:t>
      </w:r>
      <w:r w:rsidR="003E2960">
        <w:t xml:space="preserve"> and all </w:t>
      </w:r>
      <w:r w:rsidR="002D7270">
        <w:t xml:space="preserve">of </w:t>
      </w:r>
      <w:r w:rsidR="003E2960">
        <w:t xml:space="preserve">the member Offices of the </w:t>
      </w:r>
      <w:r w:rsidR="000559C5" w:rsidRPr="000559C5">
        <w:t xml:space="preserve">Expert Group on Semiconductor Technologies </w:t>
      </w:r>
      <w:r w:rsidR="000559C5">
        <w:t>(</w:t>
      </w:r>
      <w:r w:rsidR="003E2960">
        <w:t>EGST</w:t>
      </w:r>
      <w:r w:rsidR="000559C5">
        <w:t>)</w:t>
      </w:r>
      <w:r w:rsidR="00940702">
        <w:t>,</w:t>
      </w:r>
      <w:r w:rsidR="003E2960">
        <w:t xml:space="preserve"> for the tremendous work so far, </w:t>
      </w:r>
      <w:r w:rsidR="00F41E60">
        <w:t xml:space="preserve">in particular, with respect to the launching of </w:t>
      </w:r>
      <w:r w:rsidR="00247972">
        <w:t xml:space="preserve">the </w:t>
      </w:r>
      <w:r w:rsidR="00F41E60">
        <w:t>first batch of C projects at the IPC e-forum, as well as</w:t>
      </w:r>
      <w:r w:rsidR="003E2960">
        <w:t xml:space="preserve"> </w:t>
      </w:r>
      <w:r w:rsidR="00F41E60">
        <w:t>during</w:t>
      </w:r>
      <w:r w:rsidR="003E2960">
        <w:t xml:space="preserve"> the past years </w:t>
      </w:r>
      <w:r w:rsidR="00F41E60">
        <w:t>of</w:t>
      </w:r>
      <w:r w:rsidR="003E2960">
        <w:t xml:space="preserve"> the Covid-19 pandemic.</w:t>
      </w:r>
      <w:proofErr w:type="gramEnd"/>
    </w:p>
    <w:p w14:paraId="771340C0" w14:textId="77777777" w:rsidR="003E2960" w:rsidRDefault="000535DA" w:rsidP="003E2960">
      <w:pPr>
        <w:pStyle w:val="ONUME"/>
      </w:pPr>
      <w:r>
        <w:t xml:space="preserve">The </w:t>
      </w:r>
      <w:r w:rsidR="00E50C14">
        <w:rPr>
          <w:rFonts w:hint="eastAsia"/>
        </w:rPr>
        <w:t>Working</w:t>
      </w:r>
      <w:r w:rsidR="00E50C14">
        <w:t xml:space="preserve"> </w:t>
      </w:r>
      <w:r w:rsidR="00E50C14">
        <w:rPr>
          <w:rFonts w:hint="eastAsia"/>
        </w:rPr>
        <w:t>Group</w:t>
      </w:r>
      <w:r w:rsidR="00E50C14">
        <w:t xml:space="preserve"> further noted that the </w:t>
      </w:r>
      <w:r>
        <w:t>Committee adopted amendments to the Guide to the IPC and the Guidelines for Revision of the IPC and</w:t>
      </w:r>
      <w:r w:rsidR="00DD1FB6">
        <w:t>,</w:t>
      </w:r>
      <w:r>
        <w:t xml:space="preserve"> in particular, decided that the use of marks in the IPC </w:t>
      </w:r>
      <w:proofErr w:type="gramStart"/>
      <w:r>
        <w:t>should be</w:t>
      </w:r>
      <w:r w:rsidR="00D55091">
        <w:t xml:space="preserve"> </w:t>
      </w:r>
      <w:r>
        <w:t>avoided</w:t>
      </w:r>
      <w:proofErr w:type="gramEnd"/>
      <w:r>
        <w:t xml:space="preserve"> as far as possible and </w:t>
      </w:r>
      <w:r w:rsidR="00DD1FB6">
        <w:t xml:space="preserve">modified </w:t>
      </w:r>
      <w:r>
        <w:t>paragraph 29 of the Guidelines accordingly.</w:t>
      </w:r>
    </w:p>
    <w:p w14:paraId="38A802F5" w14:textId="77777777" w:rsidR="0097607D" w:rsidRPr="0097607D" w:rsidRDefault="0097607D" w:rsidP="0097607D">
      <w:pPr>
        <w:pStyle w:val="ONUME"/>
        <w:numPr>
          <w:ilvl w:val="0"/>
          <w:numId w:val="0"/>
        </w:numPr>
      </w:pPr>
      <w:r w:rsidRPr="0097607D">
        <w:rPr>
          <w:b/>
          <w:bCs/>
          <w:caps/>
          <w:kern w:val="32"/>
          <w:szCs w:val="32"/>
        </w:rPr>
        <w:t xml:space="preserve">Report on the </w:t>
      </w:r>
      <w:r w:rsidR="00B65735">
        <w:rPr>
          <w:b/>
          <w:bCs/>
          <w:caps/>
          <w:kern w:val="32"/>
          <w:szCs w:val="32"/>
        </w:rPr>
        <w:t>twenty-second</w:t>
      </w:r>
      <w:r w:rsidRPr="0097607D">
        <w:rPr>
          <w:b/>
          <w:bCs/>
          <w:caps/>
          <w:kern w:val="32"/>
          <w:szCs w:val="32"/>
        </w:rPr>
        <w:t xml:space="preserve"> session of the IP5 WG1-Working Group on Classification </w:t>
      </w:r>
    </w:p>
    <w:p w14:paraId="20863890" w14:textId="77777777" w:rsidR="00D55091" w:rsidRDefault="00B329A8" w:rsidP="00D55091">
      <w:pPr>
        <w:pStyle w:val="ONUME"/>
      </w:pPr>
      <w:r>
        <w:t xml:space="preserve">The </w:t>
      </w:r>
      <w:r w:rsidR="00DE0C0B">
        <w:t>Working Group</w:t>
      </w:r>
      <w:r>
        <w:t xml:space="preserve"> noted </w:t>
      </w:r>
      <w:r w:rsidR="00B72168">
        <w:t xml:space="preserve">an </w:t>
      </w:r>
      <w:r>
        <w:t xml:space="preserve">oral report by </w:t>
      </w:r>
      <w:r w:rsidR="00D55091">
        <w:t xml:space="preserve">the Japan Patent Office (JPO), on behalf of the </w:t>
      </w:r>
      <w:r w:rsidR="008672AB">
        <w:t xml:space="preserve">five </w:t>
      </w:r>
      <w:r w:rsidR="00D55091">
        <w:t>IP</w:t>
      </w:r>
      <w:r w:rsidR="00697575">
        <w:t xml:space="preserve"> </w:t>
      </w:r>
      <w:r w:rsidR="00D55091">
        <w:t>Offices</w:t>
      </w:r>
      <w:r w:rsidR="00E50C14">
        <w:t xml:space="preserve"> (hereinafter referred to as “</w:t>
      </w:r>
      <w:r w:rsidR="00FC575E">
        <w:t xml:space="preserve">the </w:t>
      </w:r>
      <w:r w:rsidR="00E50C14">
        <w:t>IP5 Offices”)</w:t>
      </w:r>
      <w:r w:rsidR="00D55091">
        <w:t>, on the twenty-second session of the IP5 Working Group on Classification (IP5 WG1).</w:t>
      </w:r>
    </w:p>
    <w:p w14:paraId="6C00AAF9" w14:textId="77777777" w:rsidR="002C6674" w:rsidRDefault="002C6674">
      <w:r>
        <w:br w:type="page"/>
      </w:r>
    </w:p>
    <w:p w14:paraId="5834B1B2" w14:textId="7E8C6B63" w:rsidR="00D55091" w:rsidRDefault="00D55091" w:rsidP="00D55091">
      <w:pPr>
        <w:pStyle w:val="ONUME"/>
      </w:pPr>
      <w:r>
        <w:lastRenderedPageBreak/>
        <w:t xml:space="preserve">It </w:t>
      </w:r>
      <w:proofErr w:type="gramStart"/>
      <w:r>
        <w:t>was noted</w:t>
      </w:r>
      <w:proofErr w:type="gramEnd"/>
      <w:r>
        <w:t xml:space="preserve"> that</w:t>
      </w:r>
      <w:r w:rsidR="00E50C14">
        <w:t>,</w:t>
      </w:r>
      <w:r>
        <w:t xml:space="preserve"> during the twenty-second session of the IP5 WG1, the </w:t>
      </w:r>
      <w:r w:rsidR="00E50C14">
        <w:t xml:space="preserve">IP5 </w:t>
      </w:r>
      <w:r>
        <w:t xml:space="preserve">Offices agreed to promote four IP5 projects (F projects) to the IPC phase. </w:t>
      </w:r>
      <w:r w:rsidR="00940702">
        <w:t>The</w:t>
      </w:r>
      <w:r w:rsidR="00FC575E">
        <w:t xml:space="preserve"> </w:t>
      </w:r>
      <w:r>
        <w:t>JPO, on behalf of the IP</w:t>
      </w:r>
      <w:r w:rsidR="00E50C14">
        <w:t xml:space="preserve">5 </w:t>
      </w:r>
      <w:r>
        <w:t xml:space="preserve">Offices, had posted to the e-forum under project </w:t>
      </w:r>
      <w:hyperlink r:id="rId8" w:history="1">
        <w:r w:rsidRPr="00AC2302">
          <w:rPr>
            <w:rStyle w:val="Hyperlink"/>
          </w:rPr>
          <w:t>CE 456</w:t>
        </w:r>
      </w:hyperlink>
      <w:r w:rsidR="008672AB">
        <w:t xml:space="preserve">, </w:t>
      </w:r>
      <w:r>
        <w:t>the updated lists of all ongoing IP5 projects and proposals (see Annex</w:t>
      </w:r>
      <w:r w:rsidR="00C41904">
        <w:t xml:space="preserve"> </w:t>
      </w:r>
      <w:r>
        <w:t>3</w:t>
      </w:r>
      <w:r w:rsidR="00C41904">
        <w:t>9</w:t>
      </w:r>
      <w:r>
        <w:t xml:space="preserve"> to project file) in order to avoid overlap between the IPC revision requests and the IP5 ongoing revision activities.</w:t>
      </w:r>
    </w:p>
    <w:p w14:paraId="7891DB25" w14:textId="0B48C0C6" w:rsidR="00B329A8" w:rsidRDefault="00C41904" w:rsidP="0097607D">
      <w:pPr>
        <w:pStyle w:val="ONUME"/>
      </w:pPr>
      <w:r>
        <w:t>The Committee further noted that the IP</w:t>
      </w:r>
      <w:r w:rsidR="00E50C14">
        <w:t xml:space="preserve">5 </w:t>
      </w:r>
      <w:r>
        <w:t xml:space="preserve">Offices </w:t>
      </w:r>
      <w:r>
        <w:rPr>
          <w:rFonts w:eastAsia="Arial Unicode MS"/>
          <w:shd w:val="clear" w:color="auto" w:fill="FFFFFF"/>
        </w:rPr>
        <w:t xml:space="preserve">discussed the initiative for classification on New Emerging Technology and Artificial Intelligence </w:t>
      </w:r>
      <w:r w:rsidR="000559C5">
        <w:rPr>
          <w:rFonts w:eastAsia="Arial Unicode MS"/>
          <w:shd w:val="clear" w:color="auto" w:fill="FFFFFF"/>
        </w:rPr>
        <w:t>(</w:t>
      </w:r>
      <w:r>
        <w:rPr>
          <w:rFonts w:eastAsia="Arial Unicode MS"/>
          <w:shd w:val="clear" w:color="auto" w:fill="FFFFFF"/>
        </w:rPr>
        <w:t>NET/AI</w:t>
      </w:r>
      <w:r w:rsidR="000559C5">
        <w:rPr>
          <w:rFonts w:eastAsia="Arial Unicode MS"/>
          <w:shd w:val="clear" w:color="auto" w:fill="FFFFFF"/>
        </w:rPr>
        <w:t>)</w:t>
      </w:r>
      <w:r>
        <w:rPr>
          <w:rFonts w:eastAsia="Arial Unicode MS"/>
          <w:shd w:val="clear" w:color="auto" w:fill="FFFFFF"/>
        </w:rPr>
        <w:t xml:space="preserve"> related technologies.</w:t>
      </w:r>
    </w:p>
    <w:p w14:paraId="0E910059" w14:textId="77777777" w:rsidR="00D21D2F" w:rsidRPr="003B521E" w:rsidRDefault="00D21D2F" w:rsidP="00D21D2F">
      <w:pPr>
        <w:pStyle w:val="Heading1"/>
      </w:pPr>
      <w:r w:rsidRPr="003B521E">
        <w:t xml:space="preserve">IPC REVISION PROGRAM </w:t>
      </w:r>
    </w:p>
    <w:p w14:paraId="6BC70B01" w14:textId="77777777" w:rsidR="0097607D" w:rsidRPr="003A1D73" w:rsidRDefault="00D21D2F" w:rsidP="00FC575E">
      <w:pPr>
        <w:pStyle w:val="ONUME"/>
      </w:pPr>
      <w:r w:rsidRPr="00C41904">
        <w:rPr>
          <w:lang w:val="en-GB"/>
        </w:rPr>
        <w:t>The Working Group discussed</w:t>
      </w:r>
      <w:r w:rsidR="00FB3002" w:rsidRPr="00C41904">
        <w:rPr>
          <w:lang w:val="en-GB"/>
        </w:rPr>
        <w:t xml:space="preserve"> </w:t>
      </w:r>
      <w:r w:rsidR="00C41904" w:rsidRPr="00697575">
        <w:rPr>
          <w:lang w:val="en-GB"/>
        </w:rPr>
        <w:t>31</w:t>
      </w:r>
      <w:r w:rsidRPr="00C41904">
        <w:rPr>
          <w:lang w:val="en-GB"/>
        </w:rPr>
        <w:t xml:space="preserve"> revision projects, namely:</w:t>
      </w:r>
      <w:r w:rsidRPr="00C41904">
        <w:rPr>
          <w:szCs w:val="22"/>
        </w:rPr>
        <w:t xml:space="preserve"> </w:t>
      </w:r>
      <w:hyperlink r:id="rId9" w:history="1">
        <w:r w:rsidR="00C41904" w:rsidRPr="003A1D73">
          <w:rPr>
            <w:rStyle w:val="Hyperlink"/>
          </w:rPr>
          <w:t>C 505</w:t>
        </w:r>
      </w:hyperlink>
      <w:r w:rsidR="00C41904" w:rsidRPr="003A1D73">
        <w:t xml:space="preserve">, </w:t>
      </w:r>
      <w:hyperlink r:id="rId10" w:history="1">
        <w:r w:rsidR="00C41904" w:rsidRPr="003A1D73">
          <w:rPr>
            <w:rStyle w:val="Hyperlink"/>
          </w:rPr>
          <w:t>C</w:t>
        </w:r>
        <w:r w:rsidR="00C41904">
          <w:rPr>
            <w:rStyle w:val="Hyperlink"/>
          </w:rPr>
          <w:t> </w:t>
        </w:r>
        <w:r w:rsidR="00C41904" w:rsidRPr="003A1D73">
          <w:rPr>
            <w:rStyle w:val="Hyperlink"/>
          </w:rPr>
          <w:t>508</w:t>
        </w:r>
      </w:hyperlink>
      <w:r w:rsidR="00C41904" w:rsidRPr="003A1D73">
        <w:t xml:space="preserve">, </w:t>
      </w:r>
      <w:hyperlink r:id="rId11" w:history="1">
        <w:r w:rsidR="00C41904" w:rsidRPr="003A1D73">
          <w:rPr>
            <w:rStyle w:val="Hyperlink"/>
          </w:rPr>
          <w:t>C</w:t>
        </w:r>
        <w:r w:rsidR="00C41904">
          <w:rPr>
            <w:rStyle w:val="Hyperlink"/>
          </w:rPr>
          <w:t> </w:t>
        </w:r>
        <w:r w:rsidR="00C41904" w:rsidRPr="003A1D73">
          <w:rPr>
            <w:rStyle w:val="Hyperlink"/>
          </w:rPr>
          <w:t>509</w:t>
        </w:r>
      </w:hyperlink>
      <w:r w:rsidR="00C41904" w:rsidRPr="003A1D73">
        <w:t>,</w:t>
      </w:r>
      <w:r w:rsidR="00C41904">
        <w:t xml:space="preserve"> </w:t>
      </w:r>
      <w:hyperlink r:id="rId12" w:history="1">
        <w:r w:rsidR="00C41904" w:rsidRPr="00417F3A">
          <w:rPr>
            <w:rStyle w:val="Hyperlink"/>
          </w:rPr>
          <w:t>C</w:t>
        </w:r>
        <w:r w:rsidR="00C41904">
          <w:rPr>
            <w:rStyle w:val="Hyperlink"/>
          </w:rPr>
          <w:t> </w:t>
        </w:r>
        <w:r w:rsidR="00C41904" w:rsidRPr="00417F3A">
          <w:rPr>
            <w:rStyle w:val="Hyperlink"/>
          </w:rPr>
          <w:t>510</w:t>
        </w:r>
      </w:hyperlink>
      <w:r w:rsidR="00111B3D">
        <w:t xml:space="preserve">, </w:t>
      </w:r>
      <w:hyperlink r:id="rId13" w:history="1">
        <w:r w:rsidR="00C41904" w:rsidRPr="001B6D1A">
          <w:rPr>
            <w:rStyle w:val="Hyperlink"/>
          </w:rPr>
          <w:t>C</w:t>
        </w:r>
        <w:r w:rsidR="00C41904">
          <w:rPr>
            <w:rStyle w:val="Hyperlink"/>
          </w:rPr>
          <w:t> </w:t>
        </w:r>
        <w:r w:rsidR="00C41904" w:rsidRPr="001B6D1A">
          <w:rPr>
            <w:rStyle w:val="Hyperlink"/>
          </w:rPr>
          <w:t>511</w:t>
        </w:r>
      </w:hyperlink>
      <w:r w:rsidR="00C41904">
        <w:t xml:space="preserve">, </w:t>
      </w:r>
      <w:hyperlink r:id="rId14" w:history="1">
        <w:r w:rsidR="00C41904" w:rsidRPr="001B6D1A">
          <w:rPr>
            <w:rStyle w:val="Hyperlink"/>
          </w:rPr>
          <w:t>C</w:t>
        </w:r>
        <w:r w:rsidR="00C41904">
          <w:rPr>
            <w:rStyle w:val="Hyperlink"/>
          </w:rPr>
          <w:t> </w:t>
        </w:r>
        <w:r w:rsidR="00C41904" w:rsidRPr="001B6D1A">
          <w:rPr>
            <w:rStyle w:val="Hyperlink"/>
          </w:rPr>
          <w:t>512</w:t>
        </w:r>
      </w:hyperlink>
      <w:r w:rsidR="00C41904">
        <w:t xml:space="preserve">, </w:t>
      </w:r>
      <w:hyperlink r:id="rId15" w:history="1">
        <w:r w:rsidR="00C41904" w:rsidRPr="001B6D1A">
          <w:rPr>
            <w:rStyle w:val="Hyperlink"/>
          </w:rPr>
          <w:t>C</w:t>
        </w:r>
        <w:r w:rsidR="00C41904">
          <w:rPr>
            <w:rStyle w:val="Hyperlink"/>
          </w:rPr>
          <w:t> </w:t>
        </w:r>
        <w:r w:rsidR="00C41904" w:rsidRPr="001B6D1A">
          <w:rPr>
            <w:rStyle w:val="Hyperlink"/>
          </w:rPr>
          <w:t>513</w:t>
        </w:r>
      </w:hyperlink>
      <w:r w:rsidR="00C41904">
        <w:t xml:space="preserve">, </w:t>
      </w:r>
      <w:hyperlink r:id="rId16" w:history="1">
        <w:r w:rsidR="00C41904" w:rsidRPr="003A1D73">
          <w:rPr>
            <w:rStyle w:val="Hyperlink"/>
          </w:rPr>
          <w:t>C 520</w:t>
        </w:r>
      </w:hyperlink>
      <w:r w:rsidR="00C41904" w:rsidRPr="003A1D73">
        <w:t>,</w:t>
      </w:r>
      <w:r w:rsidR="006B63F9" w:rsidRPr="00C41904">
        <w:rPr>
          <w:szCs w:val="22"/>
        </w:rPr>
        <w:t xml:space="preserve"> </w:t>
      </w:r>
      <w:hyperlink r:id="rId17" w:history="1">
        <w:r w:rsidR="00B72168" w:rsidRPr="0086108D">
          <w:rPr>
            <w:rStyle w:val="Hyperlink"/>
          </w:rPr>
          <w:t>C</w:t>
        </w:r>
        <w:r w:rsidR="00B72168">
          <w:rPr>
            <w:rStyle w:val="Hyperlink"/>
          </w:rPr>
          <w:t> </w:t>
        </w:r>
        <w:r w:rsidR="00B72168" w:rsidRPr="0086108D">
          <w:rPr>
            <w:rStyle w:val="Hyperlink"/>
          </w:rPr>
          <w:t>521</w:t>
        </w:r>
      </w:hyperlink>
      <w:r w:rsidR="00B72168">
        <w:t>,</w:t>
      </w:r>
      <w:r w:rsidR="00C41904">
        <w:t xml:space="preserve"> </w:t>
      </w:r>
      <w:hyperlink r:id="rId18" w:history="1">
        <w:r w:rsidR="00C41904" w:rsidRPr="001B6D1A">
          <w:rPr>
            <w:rStyle w:val="Hyperlink"/>
          </w:rPr>
          <w:t>C</w:t>
        </w:r>
        <w:r w:rsidR="00C41904">
          <w:rPr>
            <w:rStyle w:val="Hyperlink"/>
          </w:rPr>
          <w:t> </w:t>
        </w:r>
        <w:r w:rsidR="00C41904" w:rsidRPr="001B6D1A">
          <w:rPr>
            <w:rStyle w:val="Hyperlink"/>
          </w:rPr>
          <w:t>522</w:t>
        </w:r>
      </w:hyperlink>
      <w:r w:rsidR="00C41904">
        <w:t xml:space="preserve">, </w:t>
      </w:r>
      <w:hyperlink r:id="rId19" w:history="1">
        <w:r w:rsidR="00C41904" w:rsidRPr="001B6D1A">
          <w:rPr>
            <w:rStyle w:val="Hyperlink"/>
          </w:rPr>
          <w:t>C</w:t>
        </w:r>
        <w:r w:rsidR="00C41904">
          <w:rPr>
            <w:rStyle w:val="Hyperlink"/>
          </w:rPr>
          <w:t> </w:t>
        </w:r>
        <w:r w:rsidR="00C41904" w:rsidRPr="001B6D1A">
          <w:rPr>
            <w:rStyle w:val="Hyperlink"/>
          </w:rPr>
          <w:t>523</w:t>
        </w:r>
      </w:hyperlink>
      <w:r w:rsidR="00C41904">
        <w:t xml:space="preserve">, </w:t>
      </w:r>
      <w:hyperlink r:id="rId20" w:history="1">
        <w:r w:rsidR="00C41904" w:rsidRPr="001B6D1A">
          <w:rPr>
            <w:rStyle w:val="Hyperlink"/>
          </w:rPr>
          <w:t>C</w:t>
        </w:r>
        <w:r w:rsidR="00C41904">
          <w:rPr>
            <w:rStyle w:val="Hyperlink"/>
          </w:rPr>
          <w:t> </w:t>
        </w:r>
        <w:r w:rsidR="00C41904" w:rsidRPr="001B6D1A">
          <w:rPr>
            <w:rStyle w:val="Hyperlink"/>
          </w:rPr>
          <w:t>524</w:t>
        </w:r>
      </w:hyperlink>
      <w:r w:rsidR="00C41904">
        <w:t xml:space="preserve">, </w:t>
      </w:r>
      <w:hyperlink r:id="rId21" w:history="1">
        <w:r w:rsidR="00C41904" w:rsidRPr="003A1D73">
          <w:rPr>
            <w:rStyle w:val="Hyperlink"/>
          </w:rPr>
          <w:t>F 071</w:t>
        </w:r>
      </w:hyperlink>
      <w:r w:rsidR="00C41904">
        <w:t xml:space="preserve">, </w:t>
      </w:r>
      <w:hyperlink r:id="rId22" w:history="1">
        <w:r w:rsidR="00C41904" w:rsidRPr="003A1D73">
          <w:rPr>
            <w:rStyle w:val="Hyperlink"/>
          </w:rPr>
          <w:t>F 082</w:t>
        </w:r>
      </w:hyperlink>
      <w:r w:rsidR="00C41904" w:rsidRPr="003A1D73">
        <w:t xml:space="preserve">, </w:t>
      </w:r>
      <w:hyperlink r:id="rId23" w:history="1">
        <w:r w:rsidR="00B72168" w:rsidRPr="003A1D73">
          <w:rPr>
            <w:rStyle w:val="Hyperlink"/>
          </w:rPr>
          <w:t>F 089</w:t>
        </w:r>
      </w:hyperlink>
      <w:r w:rsidR="00B72168" w:rsidRPr="003A1D73">
        <w:t xml:space="preserve">, </w:t>
      </w:r>
      <w:hyperlink r:id="rId24" w:history="1">
        <w:r w:rsidR="00C41904" w:rsidRPr="003A1D73">
          <w:rPr>
            <w:rStyle w:val="Hyperlink"/>
          </w:rPr>
          <w:t>F 122</w:t>
        </w:r>
      </w:hyperlink>
      <w:r w:rsidR="00C41904" w:rsidRPr="003A1D73">
        <w:t>,</w:t>
      </w:r>
      <w:r w:rsidR="00C41904">
        <w:t xml:space="preserve"> </w:t>
      </w:r>
      <w:hyperlink r:id="rId25" w:history="1">
        <w:r w:rsidR="00B72168" w:rsidRPr="003A1D73">
          <w:rPr>
            <w:rStyle w:val="Hyperlink"/>
          </w:rPr>
          <w:t>F 138</w:t>
        </w:r>
      </w:hyperlink>
      <w:r w:rsidR="00B72168" w:rsidRPr="003A1D73">
        <w:t>,</w:t>
      </w:r>
      <w:r w:rsidR="00C41904">
        <w:t xml:space="preserve"> </w:t>
      </w:r>
      <w:hyperlink r:id="rId26" w:history="1">
        <w:r w:rsidR="00C41904" w:rsidRPr="003A1D73">
          <w:rPr>
            <w:rStyle w:val="Hyperlink"/>
          </w:rPr>
          <w:t>F 141</w:t>
        </w:r>
      </w:hyperlink>
      <w:r w:rsidR="00C41904" w:rsidRPr="003A1D73">
        <w:t xml:space="preserve">, </w:t>
      </w:r>
      <w:hyperlink r:id="rId27" w:history="1">
        <w:r w:rsidR="00C41904" w:rsidRPr="003A1D73">
          <w:rPr>
            <w:rStyle w:val="Hyperlink"/>
          </w:rPr>
          <w:t>F 142</w:t>
        </w:r>
      </w:hyperlink>
      <w:r w:rsidR="00C41904" w:rsidRPr="003A1D73">
        <w:t xml:space="preserve">, </w:t>
      </w:r>
      <w:hyperlink r:id="rId28" w:history="1">
        <w:r w:rsidR="00C41904" w:rsidRPr="003A1D73">
          <w:rPr>
            <w:rStyle w:val="Hyperlink"/>
          </w:rPr>
          <w:t>F 143</w:t>
        </w:r>
      </w:hyperlink>
      <w:r w:rsidR="00C41904" w:rsidRPr="003A1D73">
        <w:t xml:space="preserve">, </w:t>
      </w:r>
      <w:hyperlink r:id="rId29" w:history="1">
        <w:r w:rsidR="00C41904" w:rsidRPr="003A1D73">
          <w:rPr>
            <w:rStyle w:val="Hyperlink"/>
          </w:rPr>
          <w:t>F 149</w:t>
        </w:r>
      </w:hyperlink>
      <w:r w:rsidR="00C41904" w:rsidRPr="003A1D73">
        <w:t xml:space="preserve">, </w:t>
      </w:r>
      <w:hyperlink r:id="rId30" w:history="1">
        <w:r w:rsidR="00C41904" w:rsidRPr="003A1D73">
          <w:rPr>
            <w:rStyle w:val="Hyperlink"/>
          </w:rPr>
          <w:t>F 151</w:t>
        </w:r>
      </w:hyperlink>
      <w:r w:rsidR="00C41904" w:rsidRPr="003A1D73">
        <w:t>,</w:t>
      </w:r>
      <w:r w:rsidR="00C41904">
        <w:t xml:space="preserve"> </w:t>
      </w:r>
      <w:hyperlink r:id="rId31" w:history="1">
        <w:r w:rsidR="00C41904" w:rsidRPr="003A1D73">
          <w:rPr>
            <w:rStyle w:val="Hyperlink"/>
          </w:rPr>
          <w:t>F 152</w:t>
        </w:r>
      </w:hyperlink>
      <w:r w:rsidR="00C41904">
        <w:t>,</w:t>
      </w:r>
      <w:r w:rsidR="00B72168" w:rsidRPr="003A1D73">
        <w:t xml:space="preserve"> </w:t>
      </w:r>
      <w:hyperlink r:id="rId32" w:history="1">
        <w:r w:rsidR="00B72168" w:rsidRPr="003A1D73">
          <w:rPr>
            <w:rStyle w:val="Hyperlink"/>
          </w:rPr>
          <w:t>F</w:t>
        </w:r>
        <w:r w:rsidR="00B72168">
          <w:rPr>
            <w:rStyle w:val="Hyperlink"/>
          </w:rPr>
          <w:t> </w:t>
        </w:r>
        <w:r w:rsidR="00B72168" w:rsidRPr="003A1D73">
          <w:rPr>
            <w:rStyle w:val="Hyperlink"/>
          </w:rPr>
          <w:t>156</w:t>
        </w:r>
      </w:hyperlink>
      <w:r w:rsidR="00B72168">
        <w:t xml:space="preserve">, </w:t>
      </w:r>
      <w:hyperlink r:id="rId33" w:history="1">
        <w:r w:rsidR="00B72168" w:rsidRPr="003A1D73">
          <w:rPr>
            <w:rStyle w:val="Hyperlink"/>
          </w:rPr>
          <w:t>F</w:t>
        </w:r>
        <w:r w:rsidR="00B72168">
          <w:rPr>
            <w:rStyle w:val="Hyperlink"/>
          </w:rPr>
          <w:t> </w:t>
        </w:r>
        <w:r w:rsidR="00B72168" w:rsidRPr="003A1D73">
          <w:rPr>
            <w:rStyle w:val="Hyperlink"/>
          </w:rPr>
          <w:t>157</w:t>
        </w:r>
      </w:hyperlink>
      <w:r w:rsidR="00B72168">
        <w:t>,</w:t>
      </w:r>
      <w:r w:rsidR="00111B3D">
        <w:t xml:space="preserve"> </w:t>
      </w:r>
      <w:hyperlink r:id="rId34" w:history="1">
        <w:r w:rsidR="00111B3D" w:rsidRPr="00111B3D">
          <w:rPr>
            <w:rStyle w:val="Hyperlink"/>
          </w:rPr>
          <w:t>F 158</w:t>
        </w:r>
      </w:hyperlink>
      <w:r w:rsidR="00111B3D">
        <w:t xml:space="preserve">, </w:t>
      </w:r>
      <w:hyperlink r:id="rId35" w:history="1">
        <w:r w:rsidR="00C41904" w:rsidRPr="003A1D73">
          <w:rPr>
            <w:rStyle w:val="Hyperlink"/>
          </w:rPr>
          <w:t>F</w:t>
        </w:r>
        <w:r w:rsidR="00C41904">
          <w:rPr>
            <w:rStyle w:val="Hyperlink"/>
          </w:rPr>
          <w:t> </w:t>
        </w:r>
        <w:r w:rsidR="00C41904" w:rsidRPr="003A1D73">
          <w:rPr>
            <w:rStyle w:val="Hyperlink"/>
          </w:rPr>
          <w:t>159</w:t>
        </w:r>
      </w:hyperlink>
      <w:r w:rsidR="00C41904">
        <w:t xml:space="preserve">, </w:t>
      </w:r>
      <w:hyperlink r:id="rId36" w:history="1">
        <w:r w:rsidR="00C41904" w:rsidRPr="003A1D73">
          <w:rPr>
            <w:rStyle w:val="Hyperlink"/>
          </w:rPr>
          <w:t>F</w:t>
        </w:r>
        <w:r w:rsidR="00C41904">
          <w:rPr>
            <w:rStyle w:val="Hyperlink"/>
          </w:rPr>
          <w:t> </w:t>
        </w:r>
        <w:r w:rsidR="00C41904" w:rsidRPr="003A1D73">
          <w:rPr>
            <w:rStyle w:val="Hyperlink"/>
          </w:rPr>
          <w:t>1</w:t>
        </w:r>
        <w:r w:rsidR="00C41904">
          <w:rPr>
            <w:rStyle w:val="Hyperlink"/>
          </w:rPr>
          <w:t>61</w:t>
        </w:r>
      </w:hyperlink>
      <w:r w:rsidR="00C41904">
        <w:t>,</w:t>
      </w:r>
      <w:r w:rsidR="00B72168">
        <w:t xml:space="preserve"> </w:t>
      </w:r>
      <w:hyperlink r:id="rId37" w:history="1">
        <w:r w:rsidR="00B72168" w:rsidRPr="001B6D1A">
          <w:rPr>
            <w:rStyle w:val="Hyperlink"/>
          </w:rPr>
          <w:t>F</w:t>
        </w:r>
        <w:r w:rsidR="00B72168">
          <w:rPr>
            <w:rStyle w:val="Hyperlink"/>
          </w:rPr>
          <w:t> </w:t>
        </w:r>
        <w:r w:rsidR="00B72168" w:rsidRPr="001B6D1A">
          <w:rPr>
            <w:rStyle w:val="Hyperlink"/>
          </w:rPr>
          <w:t>162</w:t>
        </w:r>
      </w:hyperlink>
      <w:r w:rsidR="00C41904">
        <w:t xml:space="preserve">, </w:t>
      </w:r>
      <w:hyperlink r:id="rId38" w:history="1">
        <w:r w:rsidR="00B72168" w:rsidRPr="001B6D1A">
          <w:rPr>
            <w:rStyle w:val="Hyperlink"/>
          </w:rPr>
          <w:t>F</w:t>
        </w:r>
        <w:r w:rsidR="00B72168">
          <w:rPr>
            <w:rStyle w:val="Hyperlink"/>
          </w:rPr>
          <w:t> </w:t>
        </w:r>
        <w:r w:rsidR="00B72168" w:rsidRPr="001B6D1A">
          <w:rPr>
            <w:rStyle w:val="Hyperlink"/>
          </w:rPr>
          <w:t>163</w:t>
        </w:r>
      </w:hyperlink>
      <w:r w:rsidR="00C41904">
        <w:t xml:space="preserve"> </w:t>
      </w:r>
      <w:r w:rsidR="00131C35">
        <w:t>and </w:t>
      </w:r>
      <w:hyperlink r:id="rId39" w:history="1">
        <w:r w:rsidR="00C41904" w:rsidRPr="003A1D73">
          <w:rPr>
            <w:rStyle w:val="Hyperlink"/>
          </w:rPr>
          <w:t>F</w:t>
        </w:r>
        <w:r w:rsidR="00C41904">
          <w:rPr>
            <w:rStyle w:val="Hyperlink"/>
          </w:rPr>
          <w:t> </w:t>
        </w:r>
        <w:r w:rsidR="00C41904" w:rsidRPr="003A1D73">
          <w:rPr>
            <w:rStyle w:val="Hyperlink"/>
          </w:rPr>
          <w:t>1</w:t>
        </w:r>
        <w:r w:rsidR="00C41904">
          <w:rPr>
            <w:rStyle w:val="Hyperlink"/>
          </w:rPr>
          <w:t>64</w:t>
        </w:r>
      </w:hyperlink>
    </w:p>
    <w:p w14:paraId="4DFE19CD" w14:textId="5C8179CD" w:rsidR="00D21D2F" w:rsidRPr="00111B3D" w:rsidRDefault="00D21D2F" w:rsidP="00FC575E">
      <w:pPr>
        <w:pStyle w:val="ONUME"/>
        <w:tabs>
          <w:tab w:val="left" w:pos="567"/>
        </w:tabs>
      </w:pPr>
      <w:r>
        <w:t>T</w:t>
      </w:r>
      <w:r w:rsidRPr="00111B3D">
        <w:rPr>
          <w:lang w:val="en-GB"/>
        </w:rPr>
        <w:t xml:space="preserve">he status of those projects and the list of future actions and deadlines </w:t>
      </w:r>
      <w:proofErr w:type="gramStart"/>
      <w:r w:rsidRPr="00111B3D">
        <w:rPr>
          <w:lang w:val="en-GB"/>
        </w:rPr>
        <w:t>are indicated</w:t>
      </w:r>
      <w:proofErr w:type="gramEnd"/>
      <w:r w:rsidRPr="00111B3D">
        <w:rPr>
          <w:lang w:val="en-GB"/>
        </w:rPr>
        <w:t xml:space="preserve"> in the correspo</w:t>
      </w:r>
      <w:r w:rsidR="00111B3D">
        <w:rPr>
          <w:lang w:val="en-GB"/>
        </w:rPr>
        <w:t>nding projects on the e</w:t>
      </w:r>
      <w:r w:rsidR="00111B3D">
        <w:rPr>
          <w:lang w:val="en-GB"/>
        </w:rPr>
        <w:noBreakHyphen/>
        <w:t xml:space="preserve">forum. </w:t>
      </w:r>
      <w:r w:rsidR="00FC575E">
        <w:rPr>
          <w:lang w:val="en-GB"/>
        </w:rPr>
        <w:t xml:space="preserve"> </w:t>
      </w:r>
      <w:r w:rsidRPr="00111B3D">
        <w:rPr>
          <w:lang w:val="en-GB"/>
        </w:rPr>
        <w:t xml:space="preserve">All decisions, observations and technical annexes are available in the “Working Group Decision” annexes of the corresponding projects on </w:t>
      </w:r>
      <w:r w:rsidR="00247972" w:rsidRPr="00111B3D">
        <w:rPr>
          <w:lang w:val="en-GB"/>
        </w:rPr>
        <w:t>the</w:t>
      </w:r>
      <w:r w:rsidR="00940702">
        <w:rPr>
          <w:lang w:val="en-GB"/>
        </w:rPr>
        <w:t xml:space="preserve"> </w:t>
      </w:r>
      <w:r w:rsidRPr="00111B3D">
        <w:rPr>
          <w:lang w:val="en-GB"/>
        </w:rPr>
        <w:t>e</w:t>
      </w:r>
      <w:r w:rsidR="00FC575E">
        <w:rPr>
          <w:lang w:val="en-GB"/>
        </w:rPr>
        <w:noBreakHyphen/>
      </w:r>
      <w:r w:rsidRPr="00111B3D">
        <w:rPr>
          <w:lang w:val="en-GB"/>
        </w:rPr>
        <w:t>forum.</w:t>
      </w:r>
    </w:p>
    <w:p w14:paraId="2830B1CE" w14:textId="38D5F8D7" w:rsidR="00111B3D" w:rsidRDefault="00111B3D" w:rsidP="00111B3D">
      <w:pPr>
        <w:pStyle w:val="ONUME"/>
      </w:pPr>
      <w:proofErr w:type="gramStart"/>
      <w:r>
        <w:t xml:space="preserve">The Working Group </w:t>
      </w:r>
      <w:r w:rsidR="00B3079E">
        <w:t>approved</w:t>
      </w:r>
      <w:r>
        <w:t xml:space="preserve"> </w:t>
      </w:r>
      <w:r w:rsidR="00BC5BB3">
        <w:t>21</w:t>
      </w:r>
      <w:r>
        <w:t xml:space="preserve"> revision projects, </w:t>
      </w:r>
      <w:r w:rsidR="00BC5BB3">
        <w:t>s</w:t>
      </w:r>
      <w:r w:rsidR="00A923E1">
        <w:t>ix</w:t>
      </w:r>
      <w:r w:rsidRPr="00A2783F">
        <w:t xml:space="preserve"> of which were completed with respect to scheme</w:t>
      </w:r>
      <w:r w:rsidR="004A1325">
        <w:t xml:space="preserve"> amendments,</w:t>
      </w:r>
      <w:r w:rsidRPr="00A2783F">
        <w:t xml:space="preserve"> </w:t>
      </w:r>
      <w:r w:rsidR="00B3079E">
        <w:t>and definition</w:t>
      </w:r>
      <w:r w:rsidR="00A923E1">
        <w:t xml:space="preserve"> amendments</w:t>
      </w:r>
      <w:r w:rsidR="004A1325">
        <w:t xml:space="preserve"> if any</w:t>
      </w:r>
      <w:r w:rsidRPr="00A2783F">
        <w:t xml:space="preserve"> namely</w:t>
      </w:r>
      <w:r>
        <w:t xml:space="preserve"> projects</w:t>
      </w:r>
      <w:r w:rsidRPr="00A2783F">
        <w:t xml:space="preserve"> </w:t>
      </w:r>
      <w:hyperlink r:id="rId40" w:history="1">
        <w:r w:rsidR="00BC5BB3" w:rsidRPr="0086108D">
          <w:rPr>
            <w:rStyle w:val="Hyperlink"/>
          </w:rPr>
          <w:t>C</w:t>
        </w:r>
        <w:r w:rsidR="00BC5BB3">
          <w:rPr>
            <w:rStyle w:val="Hyperlink"/>
          </w:rPr>
          <w:t> </w:t>
        </w:r>
        <w:r w:rsidR="00BC5BB3" w:rsidRPr="0086108D">
          <w:rPr>
            <w:rStyle w:val="Hyperlink"/>
          </w:rPr>
          <w:t>521</w:t>
        </w:r>
      </w:hyperlink>
      <w:r w:rsidR="00BC5BB3">
        <w:t xml:space="preserve">, </w:t>
      </w:r>
      <w:hyperlink r:id="rId41" w:history="1">
        <w:r w:rsidR="00BC5BB3" w:rsidRPr="003A1D73">
          <w:rPr>
            <w:rStyle w:val="Hyperlink"/>
          </w:rPr>
          <w:t>F 151</w:t>
        </w:r>
      </w:hyperlink>
      <w:r w:rsidR="00BC5BB3" w:rsidRPr="003A1D73">
        <w:t>,</w:t>
      </w:r>
      <w:r w:rsidR="00BC5BB3">
        <w:t xml:space="preserve"> </w:t>
      </w:r>
      <w:hyperlink r:id="rId42" w:history="1">
        <w:r w:rsidR="00BC5BB3" w:rsidRPr="003A1D73">
          <w:rPr>
            <w:rStyle w:val="Hyperlink"/>
          </w:rPr>
          <w:t>F 152</w:t>
        </w:r>
      </w:hyperlink>
      <w:r w:rsidR="00BC5BB3">
        <w:t xml:space="preserve">, </w:t>
      </w:r>
      <w:hyperlink r:id="rId43" w:history="1">
        <w:r w:rsidR="00BC5BB3" w:rsidRPr="003A1D73">
          <w:rPr>
            <w:rStyle w:val="Hyperlink"/>
          </w:rPr>
          <w:t>F</w:t>
        </w:r>
        <w:r w:rsidR="00BC5BB3">
          <w:rPr>
            <w:rStyle w:val="Hyperlink"/>
          </w:rPr>
          <w:t> </w:t>
        </w:r>
        <w:r w:rsidR="00BC5BB3" w:rsidRPr="003A1D73">
          <w:rPr>
            <w:rStyle w:val="Hyperlink"/>
          </w:rPr>
          <w:t>159</w:t>
        </w:r>
      </w:hyperlink>
      <w:r w:rsidR="00BC5BB3">
        <w:t xml:space="preserve">, </w:t>
      </w:r>
      <w:hyperlink r:id="rId44" w:history="1">
        <w:r w:rsidR="00BC5BB3" w:rsidRPr="003A1D73">
          <w:rPr>
            <w:rStyle w:val="Hyperlink"/>
          </w:rPr>
          <w:t>F</w:t>
        </w:r>
        <w:r w:rsidR="00BC5BB3">
          <w:rPr>
            <w:rStyle w:val="Hyperlink"/>
          </w:rPr>
          <w:t> </w:t>
        </w:r>
        <w:r w:rsidR="00BC5BB3" w:rsidRPr="003A1D73">
          <w:rPr>
            <w:rStyle w:val="Hyperlink"/>
          </w:rPr>
          <w:t>1</w:t>
        </w:r>
        <w:r w:rsidR="00BC5BB3">
          <w:rPr>
            <w:rStyle w:val="Hyperlink"/>
          </w:rPr>
          <w:t>61</w:t>
        </w:r>
      </w:hyperlink>
      <w:r w:rsidR="00A923E1">
        <w:t xml:space="preserve"> and</w:t>
      </w:r>
      <w:r w:rsidR="00BC5BB3">
        <w:t xml:space="preserve"> </w:t>
      </w:r>
      <w:hyperlink r:id="rId45" w:history="1">
        <w:r w:rsidR="00BC5BB3" w:rsidRPr="001B6D1A">
          <w:rPr>
            <w:rStyle w:val="Hyperlink"/>
          </w:rPr>
          <w:t>F</w:t>
        </w:r>
        <w:r w:rsidR="00BC5BB3">
          <w:rPr>
            <w:rStyle w:val="Hyperlink"/>
          </w:rPr>
          <w:t> </w:t>
        </w:r>
        <w:r w:rsidR="00BC5BB3" w:rsidRPr="001B6D1A">
          <w:rPr>
            <w:rStyle w:val="Hyperlink"/>
          </w:rPr>
          <w:t>162</w:t>
        </w:r>
      </w:hyperlink>
      <w:r w:rsidRPr="00A2783F">
        <w:t xml:space="preserve">, </w:t>
      </w:r>
      <w:r w:rsidR="00940702">
        <w:t xml:space="preserve">for which </w:t>
      </w:r>
      <w:r w:rsidR="00BC5BB3">
        <w:t xml:space="preserve">both the scheme </w:t>
      </w:r>
      <w:r w:rsidR="00940702">
        <w:t xml:space="preserve">and definition </w:t>
      </w:r>
      <w:r w:rsidR="00BC5BB3">
        <w:t>amendments</w:t>
      </w:r>
      <w:r w:rsidR="00E1631B">
        <w:t xml:space="preserve"> </w:t>
      </w:r>
      <w:r w:rsidR="00BC5BB3" w:rsidRPr="00A2783F">
        <w:t>would enter into force in IPC 202</w:t>
      </w:r>
      <w:r w:rsidR="00BC5BB3">
        <w:t>3</w:t>
      </w:r>
      <w:r w:rsidR="00BC5BB3" w:rsidRPr="00A2783F">
        <w:t>.01</w:t>
      </w:r>
      <w:r w:rsidR="00FC575E">
        <w:t>,</w:t>
      </w:r>
      <w:r w:rsidR="00BC5BB3">
        <w:t xml:space="preserve"> </w:t>
      </w:r>
      <w:r w:rsidR="00FC575E">
        <w:t xml:space="preserve">while </w:t>
      </w:r>
      <w:r w:rsidR="00BC5BB3">
        <w:t>1</w:t>
      </w:r>
      <w:r w:rsidR="00A923E1">
        <w:t>1</w:t>
      </w:r>
      <w:r w:rsidR="00BC5BB3">
        <w:t xml:space="preserve"> of which </w:t>
      </w:r>
      <w:r w:rsidR="00BC5BB3" w:rsidRPr="00A2783F">
        <w:t xml:space="preserve">were completed with respect to scheme </w:t>
      </w:r>
      <w:r w:rsidR="00BC5BB3">
        <w:t>amendments</w:t>
      </w:r>
      <w:r w:rsidR="00BC5BB3" w:rsidRPr="00A2783F">
        <w:t xml:space="preserve"> </w:t>
      </w:r>
      <w:r w:rsidR="00BC5BB3">
        <w:t xml:space="preserve">only, namely projects </w:t>
      </w:r>
      <w:hyperlink r:id="rId46" w:history="1">
        <w:r w:rsidR="00BC5BB3" w:rsidRPr="003A1D73">
          <w:rPr>
            <w:rStyle w:val="Hyperlink"/>
          </w:rPr>
          <w:t>C 505</w:t>
        </w:r>
      </w:hyperlink>
      <w:r w:rsidR="00BC5BB3" w:rsidRPr="003A1D73">
        <w:t>,</w:t>
      </w:r>
      <w:r w:rsidR="00BC5BB3">
        <w:t xml:space="preserve"> </w:t>
      </w:r>
      <w:hyperlink r:id="rId47" w:history="1">
        <w:r w:rsidR="00BC5BB3" w:rsidRPr="003A1D73">
          <w:rPr>
            <w:rStyle w:val="Hyperlink"/>
          </w:rPr>
          <w:t>C</w:t>
        </w:r>
        <w:r w:rsidR="00BC5BB3">
          <w:rPr>
            <w:rStyle w:val="Hyperlink"/>
          </w:rPr>
          <w:t> </w:t>
        </w:r>
        <w:r w:rsidR="00BC5BB3" w:rsidRPr="003A1D73">
          <w:rPr>
            <w:rStyle w:val="Hyperlink"/>
          </w:rPr>
          <w:t>508</w:t>
        </w:r>
      </w:hyperlink>
      <w:r w:rsidR="00BC5BB3" w:rsidRPr="003A1D73">
        <w:t xml:space="preserve">, </w:t>
      </w:r>
      <w:hyperlink r:id="rId48" w:history="1">
        <w:r w:rsidR="00BC5BB3" w:rsidRPr="003A1D73">
          <w:rPr>
            <w:rStyle w:val="Hyperlink"/>
          </w:rPr>
          <w:t>C</w:t>
        </w:r>
        <w:r w:rsidR="00BC5BB3">
          <w:rPr>
            <w:rStyle w:val="Hyperlink"/>
          </w:rPr>
          <w:t> </w:t>
        </w:r>
        <w:r w:rsidR="00BC5BB3" w:rsidRPr="003A1D73">
          <w:rPr>
            <w:rStyle w:val="Hyperlink"/>
          </w:rPr>
          <w:t>509</w:t>
        </w:r>
      </w:hyperlink>
      <w:r w:rsidR="00BC5BB3" w:rsidRPr="003A1D73">
        <w:t>,</w:t>
      </w:r>
      <w:r w:rsidR="00BC5BB3">
        <w:t xml:space="preserve"> </w:t>
      </w:r>
      <w:hyperlink r:id="rId49" w:history="1">
        <w:r w:rsidR="00BC5BB3" w:rsidRPr="00417F3A">
          <w:rPr>
            <w:rStyle w:val="Hyperlink"/>
          </w:rPr>
          <w:t>C</w:t>
        </w:r>
        <w:r w:rsidR="00BC5BB3">
          <w:rPr>
            <w:rStyle w:val="Hyperlink"/>
          </w:rPr>
          <w:t> </w:t>
        </w:r>
        <w:r w:rsidR="00BC5BB3" w:rsidRPr="00417F3A">
          <w:rPr>
            <w:rStyle w:val="Hyperlink"/>
          </w:rPr>
          <w:t>510</w:t>
        </w:r>
      </w:hyperlink>
      <w:r w:rsidR="00BC5BB3">
        <w:t xml:space="preserve">, </w:t>
      </w:r>
      <w:hyperlink r:id="rId50" w:history="1">
        <w:r w:rsidR="00BC5BB3" w:rsidRPr="001B6D1A">
          <w:rPr>
            <w:rStyle w:val="Hyperlink"/>
          </w:rPr>
          <w:t>C</w:t>
        </w:r>
        <w:r w:rsidR="00BC5BB3">
          <w:rPr>
            <w:rStyle w:val="Hyperlink"/>
          </w:rPr>
          <w:t> </w:t>
        </w:r>
        <w:r w:rsidR="00BC5BB3" w:rsidRPr="001B6D1A">
          <w:rPr>
            <w:rStyle w:val="Hyperlink"/>
          </w:rPr>
          <w:t>511</w:t>
        </w:r>
      </w:hyperlink>
      <w:r w:rsidR="00BC5BB3">
        <w:t xml:space="preserve">, </w:t>
      </w:r>
      <w:hyperlink r:id="rId51" w:history="1">
        <w:r w:rsidR="00BC5BB3" w:rsidRPr="001B6D1A">
          <w:rPr>
            <w:rStyle w:val="Hyperlink"/>
          </w:rPr>
          <w:t>C</w:t>
        </w:r>
        <w:r w:rsidR="00BC5BB3">
          <w:rPr>
            <w:rStyle w:val="Hyperlink"/>
          </w:rPr>
          <w:t> </w:t>
        </w:r>
        <w:r w:rsidR="00BC5BB3" w:rsidRPr="001B6D1A">
          <w:rPr>
            <w:rStyle w:val="Hyperlink"/>
          </w:rPr>
          <w:t>512</w:t>
        </w:r>
      </w:hyperlink>
      <w:r w:rsidR="00BC5BB3">
        <w:t xml:space="preserve">, </w:t>
      </w:r>
      <w:hyperlink r:id="rId52" w:history="1">
        <w:r w:rsidR="00BC5BB3" w:rsidRPr="001B6D1A">
          <w:rPr>
            <w:rStyle w:val="Hyperlink"/>
          </w:rPr>
          <w:t>C</w:t>
        </w:r>
        <w:r w:rsidR="00BC5BB3">
          <w:rPr>
            <w:rStyle w:val="Hyperlink"/>
          </w:rPr>
          <w:t> </w:t>
        </w:r>
        <w:r w:rsidR="00BC5BB3" w:rsidRPr="001B6D1A">
          <w:rPr>
            <w:rStyle w:val="Hyperlink"/>
          </w:rPr>
          <w:t>513</w:t>
        </w:r>
      </w:hyperlink>
      <w:r w:rsidR="00BC5BB3">
        <w:t xml:space="preserve">, </w:t>
      </w:r>
      <w:hyperlink r:id="rId53" w:history="1">
        <w:r w:rsidR="00BC5BB3" w:rsidRPr="003A1D73">
          <w:rPr>
            <w:rStyle w:val="Hyperlink"/>
          </w:rPr>
          <w:t>F 138</w:t>
        </w:r>
      </w:hyperlink>
      <w:r w:rsidR="00BC5BB3" w:rsidRPr="003A1D73">
        <w:t>,</w:t>
      </w:r>
      <w:r w:rsidR="00BC5BB3">
        <w:t xml:space="preserve"> </w:t>
      </w:r>
      <w:hyperlink r:id="rId54" w:history="1">
        <w:r w:rsidR="00BC5BB3" w:rsidRPr="003A1D73">
          <w:rPr>
            <w:rStyle w:val="Hyperlink"/>
          </w:rPr>
          <w:t>F 141</w:t>
        </w:r>
      </w:hyperlink>
      <w:r w:rsidR="00BC5BB3" w:rsidRPr="003A1D73">
        <w:t>,</w:t>
      </w:r>
      <w:r w:rsidR="00BC5BB3">
        <w:t xml:space="preserve"> </w:t>
      </w:r>
      <w:hyperlink r:id="rId55" w:history="1">
        <w:r w:rsidR="00BC5BB3" w:rsidRPr="003A1D73">
          <w:rPr>
            <w:rStyle w:val="Hyperlink"/>
          </w:rPr>
          <w:t>F</w:t>
        </w:r>
        <w:r w:rsidR="00BC5BB3">
          <w:rPr>
            <w:rStyle w:val="Hyperlink"/>
          </w:rPr>
          <w:t> </w:t>
        </w:r>
        <w:r w:rsidR="00BC5BB3" w:rsidRPr="003A1D73">
          <w:rPr>
            <w:rStyle w:val="Hyperlink"/>
          </w:rPr>
          <w:t>156</w:t>
        </w:r>
      </w:hyperlink>
      <w:r w:rsidR="00A923E1">
        <w:t xml:space="preserve"> and </w:t>
      </w:r>
      <w:hyperlink r:id="rId56" w:history="1">
        <w:r w:rsidR="00A923E1" w:rsidRPr="003A1D73">
          <w:rPr>
            <w:rStyle w:val="Hyperlink"/>
          </w:rPr>
          <w:t>F</w:t>
        </w:r>
        <w:r w:rsidR="00A923E1">
          <w:rPr>
            <w:rStyle w:val="Hyperlink"/>
          </w:rPr>
          <w:t> </w:t>
        </w:r>
        <w:r w:rsidR="00A923E1" w:rsidRPr="003A1D73">
          <w:rPr>
            <w:rStyle w:val="Hyperlink"/>
          </w:rPr>
          <w:t>1</w:t>
        </w:r>
        <w:r w:rsidR="00A923E1">
          <w:rPr>
            <w:rStyle w:val="Hyperlink"/>
          </w:rPr>
          <w:t>64</w:t>
        </w:r>
      </w:hyperlink>
      <w:r w:rsidR="00BC5BB3">
        <w:t xml:space="preserve">, </w:t>
      </w:r>
      <w:r w:rsidRPr="00A2783F">
        <w:t>which would enter into force in IPC 202</w:t>
      </w:r>
      <w:r>
        <w:t>3</w:t>
      </w:r>
      <w:r w:rsidRPr="00A2783F">
        <w:t>.01</w:t>
      </w:r>
      <w:r w:rsidR="00FC575E">
        <w:t>.</w:t>
      </w:r>
      <w:proofErr w:type="gramEnd"/>
      <w:r w:rsidR="00FC575E">
        <w:t xml:space="preserve"> </w:t>
      </w:r>
      <w:r w:rsidR="00FC575E" w:rsidRPr="00A2783F">
        <w:t xml:space="preserve"> </w:t>
      </w:r>
      <w:r w:rsidR="00BC5BB3">
        <w:t>M</w:t>
      </w:r>
      <w:r w:rsidRPr="00A2783F">
        <w:t>eanwhile</w:t>
      </w:r>
      <w:r w:rsidR="00131C35">
        <w:t>,</w:t>
      </w:r>
      <w:r w:rsidRPr="00A2783F">
        <w:t xml:space="preserve"> </w:t>
      </w:r>
      <w:r w:rsidR="00BC5BB3">
        <w:t>four</w:t>
      </w:r>
      <w:r w:rsidRPr="00A2783F">
        <w:t xml:space="preserve"> </w:t>
      </w:r>
      <w:r w:rsidR="008A655F">
        <w:t>out of 21 projects</w:t>
      </w:r>
      <w:r w:rsidRPr="00A2783F">
        <w:t xml:space="preserve"> were completed with respect to definitions</w:t>
      </w:r>
      <w:r w:rsidR="00BC5BB3">
        <w:t xml:space="preserve"> to be integrated into IPC 2023.01</w:t>
      </w:r>
      <w:r w:rsidRPr="00A2783F">
        <w:t>, namely</w:t>
      </w:r>
      <w:r>
        <w:t xml:space="preserve"> projects</w:t>
      </w:r>
      <w:r w:rsidR="00B3079E">
        <w:t xml:space="preserve"> </w:t>
      </w:r>
      <w:hyperlink r:id="rId57" w:history="1">
        <w:r w:rsidR="00B3079E" w:rsidRPr="003A1D73">
          <w:rPr>
            <w:rStyle w:val="Hyperlink"/>
          </w:rPr>
          <w:t>F 071</w:t>
        </w:r>
      </w:hyperlink>
      <w:r w:rsidR="00B3079E">
        <w:t xml:space="preserve">, </w:t>
      </w:r>
      <w:hyperlink r:id="rId58" w:history="1">
        <w:r w:rsidR="00B3079E" w:rsidRPr="003A1D73">
          <w:rPr>
            <w:rStyle w:val="Hyperlink"/>
          </w:rPr>
          <w:t>F 089</w:t>
        </w:r>
      </w:hyperlink>
      <w:r w:rsidR="00BC5BB3">
        <w:t xml:space="preserve">, </w:t>
      </w:r>
      <w:hyperlink r:id="rId59" w:history="1">
        <w:r w:rsidR="00B3079E" w:rsidRPr="003A1D73">
          <w:rPr>
            <w:rStyle w:val="Hyperlink"/>
          </w:rPr>
          <w:t>F 122</w:t>
        </w:r>
      </w:hyperlink>
      <w:r w:rsidR="00BC5BB3">
        <w:t xml:space="preserve"> and</w:t>
      </w:r>
      <w:r w:rsidRPr="00A2783F">
        <w:t xml:space="preserve"> </w:t>
      </w:r>
      <w:hyperlink r:id="rId60" w:history="1">
        <w:r w:rsidR="00BC5BB3" w:rsidRPr="003A1D73">
          <w:rPr>
            <w:rStyle w:val="Hyperlink"/>
          </w:rPr>
          <w:t>F 149</w:t>
        </w:r>
      </w:hyperlink>
      <w:r w:rsidR="00BC5BB3">
        <w:t xml:space="preserve">, </w:t>
      </w:r>
      <w:r w:rsidRPr="00A2783F">
        <w:t xml:space="preserve">while scheme </w:t>
      </w:r>
      <w:r w:rsidR="00BC5BB3">
        <w:t>amendments</w:t>
      </w:r>
      <w:r w:rsidRPr="00A2783F">
        <w:t xml:space="preserve"> had been </w:t>
      </w:r>
      <w:r w:rsidR="00BC5BB3">
        <w:t>completed by the Working Group in its previous sessions</w:t>
      </w:r>
      <w:r w:rsidRPr="00A2783F">
        <w:t xml:space="preserve">.  </w:t>
      </w:r>
    </w:p>
    <w:p w14:paraId="6F21E7A0" w14:textId="3B1DBF16" w:rsidR="0007726C" w:rsidRDefault="0007726C" w:rsidP="00111B3D">
      <w:pPr>
        <w:pStyle w:val="ONUME"/>
      </w:pPr>
      <w:r>
        <w:t xml:space="preserve">The Working Group congratulated the EGST on the final approval of the scheme amendments of the first batch of semiconductor-related projects, namely </w:t>
      </w:r>
      <w:hyperlink r:id="rId61" w:history="1">
        <w:r w:rsidRPr="00417F3A">
          <w:rPr>
            <w:rStyle w:val="Hyperlink"/>
          </w:rPr>
          <w:t>C</w:t>
        </w:r>
        <w:r>
          <w:rPr>
            <w:rStyle w:val="Hyperlink"/>
          </w:rPr>
          <w:t> </w:t>
        </w:r>
        <w:r w:rsidRPr="00417F3A">
          <w:rPr>
            <w:rStyle w:val="Hyperlink"/>
          </w:rPr>
          <w:t>510</w:t>
        </w:r>
      </w:hyperlink>
      <w:r>
        <w:t xml:space="preserve">, </w:t>
      </w:r>
      <w:hyperlink r:id="rId62" w:history="1">
        <w:r w:rsidRPr="001B6D1A">
          <w:rPr>
            <w:rStyle w:val="Hyperlink"/>
          </w:rPr>
          <w:t>C</w:t>
        </w:r>
        <w:r>
          <w:rPr>
            <w:rStyle w:val="Hyperlink"/>
          </w:rPr>
          <w:t> </w:t>
        </w:r>
        <w:r w:rsidRPr="001B6D1A">
          <w:rPr>
            <w:rStyle w:val="Hyperlink"/>
          </w:rPr>
          <w:t>511</w:t>
        </w:r>
      </w:hyperlink>
      <w:r>
        <w:t xml:space="preserve">, </w:t>
      </w:r>
      <w:hyperlink r:id="rId63" w:history="1">
        <w:r w:rsidRPr="001B6D1A">
          <w:rPr>
            <w:rStyle w:val="Hyperlink"/>
          </w:rPr>
          <w:t>C</w:t>
        </w:r>
        <w:r>
          <w:rPr>
            <w:rStyle w:val="Hyperlink"/>
          </w:rPr>
          <w:t> </w:t>
        </w:r>
        <w:r w:rsidRPr="001B6D1A">
          <w:rPr>
            <w:rStyle w:val="Hyperlink"/>
          </w:rPr>
          <w:t>512</w:t>
        </w:r>
      </w:hyperlink>
      <w:r>
        <w:t xml:space="preserve"> and </w:t>
      </w:r>
      <w:hyperlink r:id="rId64" w:history="1">
        <w:r w:rsidRPr="001B6D1A">
          <w:rPr>
            <w:rStyle w:val="Hyperlink"/>
          </w:rPr>
          <w:t>C</w:t>
        </w:r>
        <w:r>
          <w:rPr>
            <w:rStyle w:val="Hyperlink"/>
          </w:rPr>
          <w:t> </w:t>
        </w:r>
        <w:r w:rsidRPr="001B6D1A">
          <w:rPr>
            <w:rStyle w:val="Hyperlink"/>
          </w:rPr>
          <w:t>513</w:t>
        </w:r>
      </w:hyperlink>
      <w:r>
        <w:t xml:space="preserve"> and their integration into IPC 2023.01. </w:t>
      </w:r>
      <w:r w:rsidR="00FC575E">
        <w:t xml:space="preserve"> </w:t>
      </w:r>
      <w:r>
        <w:t xml:space="preserve">The Working Group expressed its gratitude to the EPO, </w:t>
      </w:r>
      <w:r w:rsidR="00FC575E">
        <w:t xml:space="preserve">the </w:t>
      </w:r>
      <w:r>
        <w:t xml:space="preserve">leading </w:t>
      </w:r>
      <w:r w:rsidR="006364F4">
        <w:t>o</w:t>
      </w:r>
      <w:r w:rsidR="00FC575E">
        <w:t xml:space="preserve">ffice </w:t>
      </w:r>
      <w:r>
        <w:t>of the EGST</w:t>
      </w:r>
      <w:r w:rsidR="00131C35">
        <w:t>,</w:t>
      </w:r>
      <w:r>
        <w:t xml:space="preserve"> and all member offices of EGST for the great effort made so far, as well as to offices for their active participation in the discussion of those projects. </w:t>
      </w:r>
      <w:r w:rsidR="00FC575E">
        <w:t xml:space="preserve"> </w:t>
      </w:r>
      <w:r>
        <w:t>The Working Group looked forward to receiving the next batch of revision projects from the EGST soon.</w:t>
      </w:r>
    </w:p>
    <w:p w14:paraId="02BFE362" w14:textId="77777777" w:rsidR="00D21D2F" w:rsidRPr="00717B8D" w:rsidRDefault="00D21D2F" w:rsidP="00D21D2F">
      <w:pPr>
        <w:pStyle w:val="Heading1"/>
      </w:pPr>
      <w:r w:rsidRPr="00717B8D">
        <w:t>IPC MAINTENANCE</w:t>
      </w:r>
    </w:p>
    <w:p w14:paraId="1682DCA1" w14:textId="77777777" w:rsidR="00A25D2D" w:rsidRDefault="00D21D2F" w:rsidP="00FC575E">
      <w:pPr>
        <w:pStyle w:val="ONUME"/>
        <w:tabs>
          <w:tab w:val="left" w:pos="567"/>
        </w:tabs>
      </w:pPr>
      <w:r w:rsidRPr="00717B8D">
        <w:t xml:space="preserve">The Working Group discussed </w:t>
      </w:r>
      <w:r w:rsidR="00A923E1" w:rsidRPr="00086D46">
        <w:t>12</w:t>
      </w:r>
      <w:r w:rsidR="008879D3" w:rsidRPr="00A923E1">
        <w:rPr>
          <w:color w:val="FF0000"/>
        </w:rPr>
        <w:t xml:space="preserve"> </w:t>
      </w:r>
      <w:r w:rsidRPr="00717B8D">
        <w:t>maintenance projects, namely:</w:t>
      </w:r>
      <w:r w:rsidR="00A923E1">
        <w:t xml:space="preserve"> </w:t>
      </w:r>
      <w:hyperlink r:id="rId65" w:history="1">
        <w:r w:rsidR="00A923E1" w:rsidRPr="003A1D73">
          <w:rPr>
            <w:rStyle w:val="Hyperlink"/>
          </w:rPr>
          <w:t>M 627</w:t>
        </w:r>
      </w:hyperlink>
      <w:r w:rsidR="00A923E1">
        <w:t xml:space="preserve">, </w:t>
      </w:r>
      <w:hyperlink r:id="rId66" w:history="1">
        <w:r w:rsidR="00A923E1" w:rsidRPr="003A1D73">
          <w:rPr>
            <w:rStyle w:val="Hyperlink"/>
          </w:rPr>
          <w:t>M 633</w:t>
        </w:r>
      </w:hyperlink>
      <w:r w:rsidR="00A923E1">
        <w:t xml:space="preserve">,  </w:t>
      </w:r>
      <w:hyperlink r:id="rId67" w:history="1">
        <w:r w:rsidR="00B72168" w:rsidRPr="003A1D73">
          <w:rPr>
            <w:rStyle w:val="Hyperlink"/>
          </w:rPr>
          <w:t>M 63</w:t>
        </w:r>
        <w:r w:rsidR="00B72168">
          <w:rPr>
            <w:rStyle w:val="Hyperlink"/>
          </w:rPr>
          <w:t>4</w:t>
        </w:r>
      </w:hyperlink>
      <w:r w:rsidR="00B72168" w:rsidRPr="003A1D73">
        <w:t xml:space="preserve">, </w:t>
      </w:r>
      <w:hyperlink r:id="rId68" w:history="1">
        <w:r w:rsidR="00B72168" w:rsidRPr="003A1D73">
          <w:rPr>
            <w:rStyle w:val="Hyperlink"/>
          </w:rPr>
          <w:t>M</w:t>
        </w:r>
        <w:r w:rsidR="00B72168">
          <w:rPr>
            <w:rStyle w:val="Hyperlink"/>
          </w:rPr>
          <w:t> </w:t>
        </w:r>
        <w:r w:rsidR="00B72168" w:rsidRPr="003A1D73">
          <w:rPr>
            <w:rStyle w:val="Hyperlink"/>
          </w:rPr>
          <w:t>811</w:t>
        </w:r>
      </w:hyperlink>
      <w:r w:rsidR="00B72168" w:rsidRPr="003A1D73">
        <w:t>,</w:t>
      </w:r>
      <w:r w:rsidR="009E775E">
        <w:t xml:space="preserve"> </w:t>
      </w:r>
      <w:hyperlink r:id="rId69" w:history="1">
        <w:r w:rsidR="009E775E" w:rsidRPr="003A1D73">
          <w:rPr>
            <w:rStyle w:val="Hyperlink"/>
          </w:rPr>
          <w:t>M 812</w:t>
        </w:r>
      </w:hyperlink>
      <w:r w:rsidR="009E775E">
        <w:t>,</w:t>
      </w:r>
      <w:r w:rsidR="00B72168" w:rsidRPr="003A1D73">
        <w:t xml:space="preserve"> </w:t>
      </w:r>
      <w:hyperlink r:id="rId70" w:history="1">
        <w:r w:rsidR="00B72168" w:rsidRPr="003A1D73">
          <w:rPr>
            <w:rStyle w:val="Hyperlink"/>
          </w:rPr>
          <w:t>M</w:t>
        </w:r>
        <w:r w:rsidR="00B72168">
          <w:rPr>
            <w:rStyle w:val="Hyperlink"/>
          </w:rPr>
          <w:t> </w:t>
        </w:r>
        <w:r w:rsidR="00B72168" w:rsidRPr="003A1D73">
          <w:rPr>
            <w:rStyle w:val="Hyperlink"/>
          </w:rPr>
          <w:t>814</w:t>
        </w:r>
      </w:hyperlink>
      <w:r w:rsidR="00A923E1">
        <w:t xml:space="preserve">, </w:t>
      </w:r>
      <w:hyperlink r:id="rId71" w:history="1">
        <w:r w:rsidR="00A923E1" w:rsidRPr="003A40FD">
          <w:rPr>
            <w:rStyle w:val="Hyperlink"/>
          </w:rPr>
          <w:t>M</w:t>
        </w:r>
        <w:r w:rsidR="00A923E1">
          <w:rPr>
            <w:rStyle w:val="Hyperlink"/>
          </w:rPr>
          <w:t> </w:t>
        </w:r>
        <w:r w:rsidR="00A923E1" w:rsidRPr="003A40FD">
          <w:rPr>
            <w:rStyle w:val="Hyperlink"/>
          </w:rPr>
          <w:t>815</w:t>
        </w:r>
      </w:hyperlink>
      <w:r w:rsidR="00A923E1">
        <w:t xml:space="preserve">, </w:t>
      </w:r>
      <w:hyperlink r:id="rId72" w:history="1">
        <w:r w:rsidR="00B72168" w:rsidRPr="003A1D73">
          <w:rPr>
            <w:rStyle w:val="Hyperlink"/>
          </w:rPr>
          <w:t>M</w:t>
        </w:r>
        <w:r w:rsidR="00B72168">
          <w:rPr>
            <w:rStyle w:val="Hyperlink"/>
          </w:rPr>
          <w:t> </w:t>
        </w:r>
        <w:r w:rsidR="00B72168" w:rsidRPr="003A1D73">
          <w:rPr>
            <w:rStyle w:val="Hyperlink"/>
          </w:rPr>
          <w:t>81</w:t>
        </w:r>
        <w:r w:rsidR="00B72168">
          <w:rPr>
            <w:rStyle w:val="Hyperlink"/>
          </w:rPr>
          <w:t>7</w:t>
        </w:r>
      </w:hyperlink>
      <w:r w:rsidR="00A923E1">
        <w:t xml:space="preserve">, </w:t>
      </w:r>
      <w:hyperlink r:id="rId73" w:history="1">
        <w:r w:rsidR="009E775E" w:rsidRPr="003A40FD">
          <w:rPr>
            <w:rStyle w:val="Hyperlink"/>
          </w:rPr>
          <w:t>M</w:t>
        </w:r>
        <w:r w:rsidR="009E775E">
          <w:rPr>
            <w:rStyle w:val="Hyperlink"/>
          </w:rPr>
          <w:t> </w:t>
        </w:r>
        <w:r w:rsidR="009E775E" w:rsidRPr="003A40FD">
          <w:rPr>
            <w:rStyle w:val="Hyperlink"/>
          </w:rPr>
          <w:t>818</w:t>
        </w:r>
      </w:hyperlink>
      <w:r w:rsidR="00A923E1">
        <w:t xml:space="preserve">, </w:t>
      </w:r>
      <w:r w:rsidR="00B72168">
        <w:t xml:space="preserve"> </w:t>
      </w:r>
      <w:hyperlink r:id="rId74" w:history="1">
        <w:r w:rsidR="00B72168" w:rsidRPr="003A1D73">
          <w:rPr>
            <w:rStyle w:val="Hyperlink"/>
          </w:rPr>
          <w:t>M</w:t>
        </w:r>
        <w:r w:rsidR="00B72168">
          <w:rPr>
            <w:rStyle w:val="Hyperlink"/>
          </w:rPr>
          <w:t> </w:t>
        </w:r>
        <w:r w:rsidR="00B72168" w:rsidRPr="003A1D73">
          <w:rPr>
            <w:rStyle w:val="Hyperlink"/>
          </w:rPr>
          <w:t>81</w:t>
        </w:r>
        <w:r w:rsidR="00B72168">
          <w:rPr>
            <w:rStyle w:val="Hyperlink"/>
          </w:rPr>
          <w:t>9</w:t>
        </w:r>
      </w:hyperlink>
      <w:r w:rsidR="009E775E">
        <w:t>,</w:t>
      </w:r>
      <w:r w:rsidR="00B72168">
        <w:t xml:space="preserve"> </w:t>
      </w:r>
      <w:hyperlink r:id="rId75" w:history="1">
        <w:r w:rsidR="00B72168" w:rsidRPr="001B6D1A">
          <w:rPr>
            <w:rStyle w:val="Hyperlink"/>
          </w:rPr>
          <w:t>M</w:t>
        </w:r>
        <w:r w:rsidR="00B72168">
          <w:rPr>
            <w:rStyle w:val="Hyperlink"/>
          </w:rPr>
          <w:t> </w:t>
        </w:r>
        <w:r w:rsidR="00B72168" w:rsidRPr="001B6D1A">
          <w:rPr>
            <w:rStyle w:val="Hyperlink"/>
          </w:rPr>
          <w:t>8</w:t>
        </w:r>
        <w:r w:rsidR="00B72168">
          <w:rPr>
            <w:rStyle w:val="Hyperlink"/>
          </w:rPr>
          <w:t>20</w:t>
        </w:r>
      </w:hyperlink>
      <w:r w:rsidR="00A923E1">
        <w:t xml:space="preserve"> </w:t>
      </w:r>
      <w:r w:rsidR="00B72168">
        <w:t xml:space="preserve">and </w:t>
      </w:r>
      <w:hyperlink r:id="rId76" w:history="1">
        <w:r w:rsidR="00B72168" w:rsidRPr="003A40FD">
          <w:rPr>
            <w:rStyle w:val="Hyperlink"/>
          </w:rPr>
          <w:t>M</w:t>
        </w:r>
        <w:r w:rsidR="00B72168">
          <w:rPr>
            <w:rStyle w:val="Hyperlink"/>
          </w:rPr>
          <w:t> </w:t>
        </w:r>
        <w:r w:rsidR="00B72168" w:rsidRPr="003A40FD">
          <w:rPr>
            <w:rStyle w:val="Hyperlink"/>
          </w:rPr>
          <w:t>821</w:t>
        </w:r>
      </w:hyperlink>
      <w:r w:rsidR="00B72168">
        <w:t>.</w:t>
      </w:r>
    </w:p>
    <w:p w14:paraId="3556BE8B" w14:textId="77777777" w:rsidR="00A923E1" w:rsidRDefault="00A923E1" w:rsidP="00FC575E">
      <w:pPr>
        <w:pStyle w:val="ONUME"/>
        <w:tabs>
          <w:tab w:val="left" w:pos="567"/>
        </w:tabs>
      </w:pPr>
      <w:r>
        <w:t xml:space="preserve"> The </w:t>
      </w:r>
      <w:r w:rsidRPr="00717B8D">
        <w:t xml:space="preserve">status of those projects and the list of future actions and deadlines </w:t>
      </w:r>
      <w:proofErr w:type="gramStart"/>
      <w:r w:rsidRPr="00717B8D">
        <w:t>are indicated</w:t>
      </w:r>
      <w:proofErr w:type="gramEnd"/>
      <w:r w:rsidRPr="00717B8D">
        <w:t xml:space="preserve"> in the corresponding projects on the e</w:t>
      </w:r>
      <w:r w:rsidRPr="00717B8D">
        <w:noBreakHyphen/>
        <w:t xml:space="preserve">forum.  All decisions, observations and technical annexes are available in the “Working Group Decision” Annexes of the corresponding projects on </w:t>
      </w:r>
      <w:r w:rsidR="00FC575E" w:rsidRPr="00717B8D">
        <w:t>the</w:t>
      </w:r>
      <w:r w:rsidR="00FC575E">
        <w:t> </w:t>
      </w:r>
      <w:r w:rsidRPr="00717B8D">
        <w:t>e</w:t>
      </w:r>
      <w:r>
        <w:noBreakHyphen/>
      </w:r>
      <w:r w:rsidRPr="00717B8D">
        <w:t>forum.</w:t>
      </w:r>
      <w:r>
        <w:t xml:space="preserve">  </w:t>
      </w:r>
    </w:p>
    <w:p w14:paraId="5BD8B1DC" w14:textId="77777777" w:rsidR="00A923E1" w:rsidRDefault="00A923E1" w:rsidP="00FC575E">
      <w:pPr>
        <w:pStyle w:val="ONUME"/>
        <w:tabs>
          <w:tab w:val="left" w:pos="567"/>
        </w:tabs>
      </w:pPr>
      <w:r>
        <w:t xml:space="preserve"> The Working Group completed </w:t>
      </w:r>
      <w:r w:rsidR="002219C3">
        <w:t>eight</w:t>
      </w:r>
      <w:r>
        <w:t xml:space="preserve"> </w:t>
      </w:r>
      <w:r w:rsidRPr="00717B8D">
        <w:t>maintenance projects</w:t>
      </w:r>
      <w:r>
        <w:t xml:space="preserve"> with respect to either scheme or definition amendments, which would be integrated into IPC 2023.01, namely</w:t>
      </w:r>
      <w:r w:rsidR="009E775E">
        <w:t xml:space="preserve"> </w:t>
      </w:r>
      <w:hyperlink r:id="rId77" w:history="1">
        <w:r w:rsidR="009E775E" w:rsidRPr="003A1D73">
          <w:rPr>
            <w:rStyle w:val="Hyperlink"/>
          </w:rPr>
          <w:t>M 627</w:t>
        </w:r>
      </w:hyperlink>
      <w:r w:rsidR="009E775E">
        <w:t xml:space="preserve">, </w:t>
      </w:r>
      <w:hyperlink r:id="rId78" w:history="1">
        <w:r w:rsidR="009E775E" w:rsidRPr="003A1D73">
          <w:rPr>
            <w:rStyle w:val="Hyperlink"/>
          </w:rPr>
          <w:t>M 633</w:t>
        </w:r>
      </w:hyperlink>
      <w:r w:rsidR="009E775E">
        <w:t xml:space="preserve">,  </w:t>
      </w:r>
      <w:hyperlink r:id="rId79" w:history="1">
        <w:r w:rsidR="009E775E" w:rsidRPr="003A1D73">
          <w:rPr>
            <w:rStyle w:val="Hyperlink"/>
          </w:rPr>
          <w:t>M 63</w:t>
        </w:r>
        <w:r w:rsidR="009E775E">
          <w:rPr>
            <w:rStyle w:val="Hyperlink"/>
          </w:rPr>
          <w:t>4</w:t>
        </w:r>
      </w:hyperlink>
      <w:r w:rsidR="009E775E" w:rsidRPr="003A1D73">
        <w:t xml:space="preserve">, </w:t>
      </w:r>
      <w:hyperlink r:id="rId80" w:history="1">
        <w:r w:rsidR="009E775E" w:rsidRPr="003A1D73">
          <w:rPr>
            <w:rStyle w:val="Hyperlink"/>
          </w:rPr>
          <w:t>M</w:t>
        </w:r>
        <w:r w:rsidR="009E775E">
          <w:rPr>
            <w:rStyle w:val="Hyperlink"/>
          </w:rPr>
          <w:t> </w:t>
        </w:r>
        <w:r w:rsidR="009E775E" w:rsidRPr="003A1D73">
          <w:rPr>
            <w:rStyle w:val="Hyperlink"/>
          </w:rPr>
          <w:t>811</w:t>
        </w:r>
      </w:hyperlink>
      <w:r w:rsidR="009E775E" w:rsidRPr="003A1D73">
        <w:t>,</w:t>
      </w:r>
      <w:r w:rsidR="009E775E">
        <w:t xml:space="preserve"> </w:t>
      </w:r>
      <w:hyperlink r:id="rId81" w:history="1">
        <w:r w:rsidR="009E775E" w:rsidRPr="003A40FD">
          <w:rPr>
            <w:rStyle w:val="Hyperlink"/>
          </w:rPr>
          <w:t>M</w:t>
        </w:r>
        <w:r w:rsidR="009E775E">
          <w:rPr>
            <w:rStyle w:val="Hyperlink"/>
          </w:rPr>
          <w:t> </w:t>
        </w:r>
        <w:r w:rsidR="009E775E" w:rsidRPr="003A40FD">
          <w:rPr>
            <w:rStyle w:val="Hyperlink"/>
          </w:rPr>
          <w:t>818</w:t>
        </w:r>
      </w:hyperlink>
      <w:r w:rsidR="009E775E">
        <w:t xml:space="preserve">,  </w:t>
      </w:r>
      <w:hyperlink r:id="rId82" w:history="1">
        <w:r w:rsidR="009E775E" w:rsidRPr="003A1D73">
          <w:rPr>
            <w:rStyle w:val="Hyperlink"/>
          </w:rPr>
          <w:t>M</w:t>
        </w:r>
        <w:r w:rsidR="009E775E">
          <w:rPr>
            <w:rStyle w:val="Hyperlink"/>
          </w:rPr>
          <w:t> </w:t>
        </w:r>
        <w:r w:rsidR="009E775E" w:rsidRPr="003A1D73">
          <w:rPr>
            <w:rStyle w:val="Hyperlink"/>
          </w:rPr>
          <w:t>81</w:t>
        </w:r>
        <w:r w:rsidR="009E775E">
          <w:rPr>
            <w:rStyle w:val="Hyperlink"/>
          </w:rPr>
          <w:t>9</w:t>
        </w:r>
      </w:hyperlink>
      <w:r w:rsidR="009E775E">
        <w:t xml:space="preserve">, </w:t>
      </w:r>
      <w:hyperlink r:id="rId83" w:history="1">
        <w:r w:rsidR="009E775E" w:rsidRPr="001B6D1A">
          <w:rPr>
            <w:rStyle w:val="Hyperlink"/>
          </w:rPr>
          <w:t>M</w:t>
        </w:r>
        <w:r w:rsidR="009E775E">
          <w:rPr>
            <w:rStyle w:val="Hyperlink"/>
          </w:rPr>
          <w:t> </w:t>
        </w:r>
        <w:r w:rsidR="009E775E" w:rsidRPr="001B6D1A">
          <w:rPr>
            <w:rStyle w:val="Hyperlink"/>
          </w:rPr>
          <w:t>8</w:t>
        </w:r>
        <w:r w:rsidR="009E775E">
          <w:rPr>
            <w:rStyle w:val="Hyperlink"/>
          </w:rPr>
          <w:t>20</w:t>
        </w:r>
      </w:hyperlink>
      <w:r w:rsidR="009E775E">
        <w:t xml:space="preserve"> and </w:t>
      </w:r>
      <w:hyperlink r:id="rId84" w:history="1">
        <w:r w:rsidR="009E775E" w:rsidRPr="003A40FD">
          <w:rPr>
            <w:rStyle w:val="Hyperlink"/>
          </w:rPr>
          <w:t>M</w:t>
        </w:r>
        <w:r w:rsidR="009E775E">
          <w:rPr>
            <w:rStyle w:val="Hyperlink"/>
          </w:rPr>
          <w:t> </w:t>
        </w:r>
        <w:r w:rsidR="009E775E" w:rsidRPr="003A40FD">
          <w:rPr>
            <w:rStyle w:val="Hyperlink"/>
          </w:rPr>
          <w:t>821</w:t>
        </w:r>
      </w:hyperlink>
      <w:r w:rsidR="009E775E">
        <w:t>.</w:t>
      </w:r>
    </w:p>
    <w:p w14:paraId="4BE8D18B" w14:textId="77777777" w:rsidR="002C6674" w:rsidRDefault="002C6674">
      <w:r>
        <w:br w:type="page"/>
      </w:r>
    </w:p>
    <w:p w14:paraId="232C3D2F" w14:textId="206B354F" w:rsidR="009E775E" w:rsidRDefault="009E775E" w:rsidP="009E775E">
      <w:pPr>
        <w:pStyle w:val="ONUME"/>
      </w:pPr>
      <w:r>
        <w:lastRenderedPageBreak/>
        <w:t xml:space="preserve">The Working Group agreed to create seven new </w:t>
      </w:r>
      <w:r w:rsidRPr="00717B8D">
        <w:t>maintenance</w:t>
      </w:r>
      <w:r>
        <w:t xml:space="preserve"> projects, namely:</w:t>
      </w:r>
    </w:p>
    <w:p w14:paraId="7333FC01" w14:textId="77777777" w:rsidR="002219C3" w:rsidRDefault="002219C3" w:rsidP="002219C3">
      <w:pPr>
        <w:pStyle w:val="ONUME"/>
        <w:numPr>
          <w:ilvl w:val="0"/>
          <w:numId w:val="0"/>
        </w:numPr>
        <w:ind w:left="2262" w:hanging="1695"/>
      </w:pPr>
      <w:r w:rsidRPr="002219C3">
        <w:t xml:space="preserve">Chemical: </w:t>
      </w:r>
      <w:r w:rsidRPr="002219C3">
        <w:tab/>
      </w:r>
      <w:r w:rsidRPr="002219C3">
        <w:tab/>
      </w:r>
      <w:r>
        <w:t xml:space="preserve">M 822 (A23B, A23C, A23L, Rapporteur - EPO) – originating from project </w:t>
      </w:r>
      <w:hyperlink r:id="rId85" w:history="1">
        <w:r w:rsidRPr="003A1D73">
          <w:rPr>
            <w:rStyle w:val="Hyperlink"/>
          </w:rPr>
          <w:t>M 812</w:t>
        </w:r>
      </w:hyperlink>
      <w:r>
        <w:t>;</w:t>
      </w:r>
    </w:p>
    <w:p w14:paraId="2C579A97" w14:textId="77777777" w:rsidR="002219C3" w:rsidRPr="002219C3" w:rsidRDefault="002219C3" w:rsidP="002219C3">
      <w:pPr>
        <w:pStyle w:val="ONUME"/>
        <w:numPr>
          <w:ilvl w:val="0"/>
          <w:numId w:val="0"/>
        </w:numPr>
        <w:ind w:left="1701" w:firstLine="567"/>
      </w:pPr>
      <w:r w:rsidRPr="002219C3">
        <w:t xml:space="preserve">M 823 (B01J, Rapporteur - EPO) </w:t>
      </w:r>
      <w:r>
        <w:t xml:space="preserve">– originating from project </w:t>
      </w:r>
      <w:hyperlink r:id="rId86" w:history="1">
        <w:r w:rsidRPr="003A1D73">
          <w:rPr>
            <w:rStyle w:val="Hyperlink"/>
          </w:rPr>
          <w:t>C 520</w:t>
        </w:r>
      </w:hyperlink>
      <w:r>
        <w:t>;</w:t>
      </w:r>
    </w:p>
    <w:p w14:paraId="37D25FCF" w14:textId="77777777" w:rsidR="009E775E" w:rsidRDefault="009E775E" w:rsidP="009E775E">
      <w:pPr>
        <w:pStyle w:val="ONUME"/>
        <w:numPr>
          <w:ilvl w:val="0"/>
          <w:numId w:val="0"/>
        </w:numPr>
        <w:ind w:left="2262" w:hanging="1695"/>
      </w:pPr>
      <w:r>
        <w:t>Electrical:</w:t>
      </w:r>
      <w:r>
        <w:tab/>
      </w:r>
      <w:r>
        <w:tab/>
        <w:t xml:space="preserve">M 824 (H01M, </w:t>
      </w:r>
      <w:r w:rsidR="003B60A6">
        <w:t xml:space="preserve">Rapporteur </w:t>
      </w:r>
      <w:r>
        <w:t xml:space="preserve">- EPO) </w:t>
      </w:r>
      <w:r w:rsidR="003B60A6">
        <w:t>–</w:t>
      </w:r>
      <w:r>
        <w:t xml:space="preserve"> originating from project </w:t>
      </w:r>
      <w:hyperlink r:id="rId87" w:history="1">
        <w:r w:rsidR="002219C3" w:rsidRPr="003A1D73">
          <w:rPr>
            <w:rStyle w:val="Hyperlink"/>
          </w:rPr>
          <w:t>F 082</w:t>
        </w:r>
      </w:hyperlink>
      <w:r>
        <w:t>;</w:t>
      </w:r>
    </w:p>
    <w:p w14:paraId="1CB25095" w14:textId="77777777" w:rsidR="009E775E" w:rsidRDefault="009E775E" w:rsidP="009E775E">
      <w:pPr>
        <w:pStyle w:val="ONUME"/>
        <w:numPr>
          <w:ilvl w:val="0"/>
          <w:numId w:val="0"/>
        </w:numPr>
        <w:ind w:left="2262" w:firstLine="6"/>
      </w:pPr>
      <w:r>
        <w:t xml:space="preserve">M 826 (G03B, H04N, Rapporteur </w:t>
      </w:r>
      <w:r w:rsidR="00FC575E">
        <w:t xml:space="preserve">- </w:t>
      </w:r>
      <w:r>
        <w:t xml:space="preserve">United Kingdom) </w:t>
      </w:r>
      <w:r w:rsidR="00FC575E">
        <w:t>–</w:t>
      </w:r>
      <w:r>
        <w:t xml:space="preserve"> originating from project </w:t>
      </w:r>
      <w:hyperlink r:id="rId88" w:history="1">
        <w:r w:rsidRPr="003A1D73">
          <w:rPr>
            <w:rStyle w:val="Hyperlink"/>
          </w:rPr>
          <w:t>C 505</w:t>
        </w:r>
      </w:hyperlink>
      <w:r>
        <w:t>;</w:t>
      </w:r>
    </w:p>
    <w:p w14:paraId="7FCA296F" w14:textId="77777777" w:rsidR="009E775E" w:rsidRDefault="009E775E" w:rsidP="009E775E">
      <w:pPr>
        <w:pStyle w:val="ONUME"/>
        <w:numPr>
          <w:ilvl w:val="0"/>
          <w:numId w:val="0"/>
        </w:numPr>
        <w:ind w:left="1701" w:firstLine="567"/>
      </w:pPr>
      <w:r>
        <w:t xml:space="preserve">M 827 (G10L, Rapporteur </w:t>
      </w:r>
      <w:r w:rsidR="00FC575E">
        <w:t xml:space="preserve">- </w:t>
      </w:r>
      <w:r>
        <w:t xml:space="preserve">Germany) – originating from project </w:t>
      </w:r>
      <w:hyperlink r:id="rId89" w:history="1">
        <w:r w:rsidRPr="003A1D73">
          <w:rPr>
            <w:rStyle w:val="Hyperlink"/>
          </w:rPr>
          <w:t>M 633</w:t>
        </w:r>
      </w:hyperlink>
      <w:r>
        <w:t>;</w:t>
      </w:r>
    </w:p>
    <w:p w14:paraId="09A48834" w14:textId="77777777" w:rsidR="009E775E" w:rsidRDefault="009E775E" w:rsidP="002219C3">
      <w:pPr>
        <w:pStyle w:val="ONUME"/>
        <w:numPr>
          <w:ilvl w:val="0"/>
          <w:numId w:val="0"/>
        </w:numPr>
        <w:ind w:left="2262"/>
      </w:pPr>
      <w:r>
        <w:t xml:space="preserve">M 828 (G01K and G01M, Rapporteur </w:t>
      </w:r>
      <w:r w:rsidR="00BA4727">
        <w:t>–</w:t>
      </w:r>
      <w:r w:rsidR="00FC575E">
        <w:t xml:space="preserve"> </w:t>
      </w:r>
      <w:r>
        <w:t xml:space="preserve">Canada) – originating from project </w:t>
      </w:r>
      <w:hyperlink r:id="rId90" w:history="1">
        <w:r w:rsidRPr="003A1D73">
          <w:rPr>
            <w:rStyle w:val="Hyperlink"/>
          </w:rPr>
          <w:t>M 633</w:t>
        </w:r>
      </w:hyperlink>
      <w:proofErr w:type="gramStart"/>
      <w:r>
        <w:t>;</w:t>
      </w:r>
      <w:r w:rsidR="002219C3">
        <w:t xml:space="preserve"> </w:t>
      </w:r>
      <w:r w:rsidR="00247972">
        <w:t xml:space="preserve"> </w:t>
      </w:r>
      <w:r w:rsidR="002219C3">
        <w:t>and</w:t>
      </w:r>
      <w:proofErr w:type="gramEnd"/>
    </w:p>
    <w:p w14:paraId="0809F68E" w14:textId="77777777" w:rsidR="009E775E" w:rsidRDefault="002219C3" w:rsidP="002219C3">
      <w:pPr>
        <w:pStyle w:val="ONUME"/>
        <w:numPr>
          <w:ilvl w:val="0"/>
          <w:numId w:val="0"/>
        </w:numPr>
        <w:ind w:left="567"/>
      </w:pPr>
      <w:r>
        <w:t>T-independent:</w:t>
      </w:r>
      <w:r>
        <w:tab/>
        <w:t xml:space="preserve">M 825 (Rapporteur </w:t>
      </w:r>
      <w:r w:rsidR="00FC575E">
        <w:t xml:space="preserve">- </w:t>
      </w:r>
      <w:r>
        <w:t>Ireland) – originating from project </w:t>
      </w:r>
      <w:hyperlink r:id="rId91" w:history="1">
        <w:r w:rsidRPr="00417F3A">
          <w:rPr>
            <w:rStyle w:val="Hyperlink"/>
          </w:rPr>
          <w:t>C</w:t>
        </w:r>
        <w:r>
          <w:rPr>
            <w:rStyle w:val="Hyperlink"/>
          </w:rPr>
          <w:t> </w:t>
        </w:r>
        <w:r w:rsidRPr="00417F3A">
          <w:rPr>
            <w:rStyle w:val="Hyperlink"/>
          </w:rPr>
          <w:t>510</w:t>
        </w:r>
      </w:hyperlink>
      <w:r>
        <w:t>.</w:t>
      </w:r>
    </w:p>
    <w:p w14:paraId="014459E4" w14:textId="77777777" w:rsidR="00026305" w:rsidRDefault="00A46FC0" w:rsidP="00A46FC0">
      <w:pPr>
        <w:pStyle w:val="Heading1"/>
      </w:pPr>
      <w:r w:rsidRPr="00A46FC0">
        <w:t>Status of removal of N</w:t>
      </w:r>
      <w:r w:rsidR="00131C35">
        <w:t>ON-LIMITING REFERENCES (n</w:t>
      </w:r>
      <w:r w:rsidRPr="00A46FC0">
        <w:t>LRs</w:t>
      </w:r>
      <w:r w:rsidR="00131C35">
        <w:t>)</w:t>
      </w:r>
      <w:r w:rsidRPr="00A46FC0">
        <w:t xml:space="preserve"> within </w:t>
      </w:r>
      <w:r w:rsidRPr="0028069D">
        <w:t>M 200</w:t>
      </w:r>
      <w:r w:rsidRPr="00A46FC0">
        <w:t xml:space="preserve"> to M 500 projects</w:t>
      </w:r>
    </w:p>
    <w:p w14:paraId="36392B10" w14:textId="77777777" w:rsidR="002219C3" w:rsidRDefault="002219C3" w:rsidP="002219C3">
      <w:pPr>
        <w:pStyle w:val="ONUME"/>
      </w:pPr>
      <w:r>
        <w:t xml:space="preserve">Discussions </w:t>
      </w:r>
      <w:proofErr w:type="gramStart"/>
      <w:r>
        <w:t>were based</w:t>
      </w:r>
      <w:proofErr w:type="gramEnd"/>
      <w:r>
        <w:t xml:space="preserve"> on a status report prepared by the International </w:t>
      </w:r>
      <w:r w:rsidR="002D7270">
        <w:t>Bureau</w:t>
      </w:r>
      <w:r>
        <w:t xml:space="preserve"> concerning maintenance projects for removal of NLRs for the scheme of the IPC (see Annex 4</w:t>
      </w:r>
      <w:r w:rsidR="0007726C">
        <w:t>2</w:t>
      </w:r>
      <w:r>
        <w:t xml:space="preserve"> to project file </w:t>
      </w:r>
      <w:hyperlink r:id="rId92" w:history="1">
        <w:r w:rsidRPr="0047363D">
          <w:rPr>
            <w:rStyle w:val="Hyperlink"/>
          </w:rPr>
          <w:t>WG</w:t>
        </w:r>
        <w:r>
          <w:rPr>
            <w:rStyle w:val="Hyperlink"/>
          </w:rPr>
          <w:t> </w:t>
        </w:r>
        <w:r w:rsidRPr="0047363D">
          <w:rPr>
            <w:rStyle w:val="Hyperlink"/>
          </w:rPr>
          <w:t>191</w:t>
        </w:r>
      </w:hyperlink>
      <w:r>
        <w:t>).</w:t>
      </w:r>
    </w:p>
    <w:p w14:paraId="4A35D73C" w14:textId="77777777" w:rsidR="002219C3" w:rsidRDefault="002219C3" w:rsidP="002219C3">
      <w:pPr>
        <w:pStyle w:val="ONUME"/>
      </w:pPr>
      <w:r>
        <w:t>The Working Group noted that, among the 2</w:t>
      </w:r>
      <w:r w:rsidR="0007726C">
        <w:t>3</w:t>
      </w:r>
      <w:r>
        <w:t xml:space="preserve"> active projects, agreement </w:t>
      </w:r>
      <w:proofErr w:type="gramStart"/>
      <w:r>
        <w:t xml:space="preserve">had been </w:t>
      </w:r>
      <w:r w:rsidR="00E676D3">
        <w:t>achiev</w:t>
      </w:r>
      <w:r>
        <w:t>ed</w:t>
      </w:r>
      <w:proofErr w:type="gramEnd"/>
      <w:r>
        <w:t xml:space="preserve"> for the following </w:t>
      </w:r>
      <w:r w:rsidR="00E676D3">
        <w:t>12</w:t>
      </w:r>
      <w:r>
        <w:t xml:space="preserve"> projects during discussions on the e-forum and that these projects could be considered completed.  The corresponding amendments to the scheme and definitions would thus be included in IPC 2023.01.</w:t>
      </w:r>
    </w:p>
    <w:p w14:paraId="0E8EF69C" w14:textId="77777777" w:rsidR="00E676D3" w:rsidRPr="00E676D3" w:rsidRDefault="00C175D4" w:rsidP="00E676D3">
      <w:pPr>
        <w:ind w:firstLine="567"/>
        <w:rPr>
          <w:szCs w:val="22"/>
        </w:rPr>
      </w:pPr>
      <w:hyperlink r:id="rId93" w:history="1">
        <w:r w:rsidR="00E676D3" w:rsidRPr="00EE0092">
          <w:rPr>
            <w:rStyle w:val="Hyperlink"/>
            <w:szCs w:val="22"/>
          </w:rPr>
          <w:t>M 223</w:t>
        </w:r>
      </w:hyperlink>
      <w:r w:rsidR="00E676D3" w:rsidRPr="00E676D3">
        <w:rPr>
          <w:szCs w:val="22"/>
        </w:rPr>
        <w:t xml:space="preserve"> </w:t>
      </w:r>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B01L (R</w:t>
      </w:r>
      <w:r w:rsidR="00131C35">
        <w:rPr>
          <w:szCs w:val="22"/>
        </w:rPr>
        <w:t>apporteur</w:t>
      </w:r>
      <w:r w:rsidR="00E676D3" w:rsidRPr="00E676D3">
        <w:rPr>
          <w:szCs w:val="22"/>
        </w:rPr>
        <w:t xml:space="preserve"> - US)</w:t>
      </w:r>
    </w:p>
    <w:p w14:paraId="1D978209" w14:textId="77777777" w:rsidR="00E676D3" w:rsidRPr="00E676D3" w:rsidRDefault="00E676D3" w:rsidP="00E676D3">
      <w:pPr>
        <w:rPr>
          <w:szCs w:val="22"/>
        </w:rPr>
      </w:pPr>
      <w:r w:rsidRPr="00E676D3">
        <w:rPr>
          <w:szCs w:val="22"/>
        </w:rPr>
        <w:tab/>
      </w:r>
      <w:hyperlink r:id="rId94" w:history="1">
        <w:r w:rsidRPr="00EE0092">
          <w:rPr>
            <w:rStyle w:val="Hyperlink"/>
            <w:szCs w:val="22"/>
          </w:rPr>
          <w:t>M 241</w:t>
        </w:r>
      </w:hyperlink>
      <w:r w:rsidRPr="00E676D3">
        <w:rPr>
          <w:szCs w:val="22"/>
        </w:rPr>
        <w:t xml:space="preserve"> </w:t>
      </w:r>
      <w:r w:rsidRPr="00E676D3">
        <w:rPr>
          <w:szCs w:val="22"/>
        </w:rPr>
        <w:tab/>
      </w:r>
      <w:r w:rsidRPr="00E676D3">
        <w:rPr>
          <w:szCs w:val="22"/>
        </w:rPr>
        <w:tab/>
        <w:t xml:space="preserve">Removal of NLRs in </w:t>
      </w:r>
      <w:r w:rsidR="00131C35">
        <w:rPr>
          <w:szCs w:val="22"/>
        </w:rPr>
        <w:t>s</w:t>
      </w:r>
      <w:r w:rsidR="00131C35" w:rsidRPr="00E676D3">
        <w:rPr>
          <w:szCs w:val="22"/>
        </w:rPr>
        <w:t xml:space="preserve">ubclass </w:t>
      </w:r>
      <w:r w:rsidRPr="00E676D3">
        <w:rPr>
          <w:szCs w:val="22"/>
        </w:rPr>
        <w:t>B03C (R</w:t>
      </w:r>
      <w:r w:rsidR="00131C35">
        <w:rPr>
          <w:szCs w:val="22"/>
        </w:rPr>
        <w:t>apporteur</w:t>
      </w:r>
      <w:r w:rsidRPr="00E676D3">
        <w:rPr>
          <w:szCs w:val="22"/>
        </w:rPr>
        <w:t xml:space="preserve"> - US)</w:t>
      </w:r>
    </w:p>
    <w:p w14:paraId="5864520F" w14:textId="77777777" w:rsidR="00E676D3" w:rsidRPr="00E676D3" w:rsidRDefault="00C175D4" w:rsidP="00E676D3">
      <w:pPr>
        <w:ind w:firstLine="567"/>
        <w:rPr>
          <w:szCs w:val="22"/>
        </w:rPr>
      </w:pPr>
      <w:hyperlink r:id="rId95" w:history="1">
        <w:r w:rsidR="00E676D3" w:rsidRPr="00E91C84">
          <w:rPr>
            <w:rStyle w:val="Hyperlink"/>
            <w:szCs w:val="22"/>
          </w:rPr>
          <w:t>M 242</w:t>
        </w:r>
      </w:hyperlink>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C09C (R</w:t>
      </w:r>
      <w:r w:rsidR="00131C35">
        <w:rPr>
          <w:szCs w:val="22"/>
        </w:rPr>
        <w:t>apporteur</w:t>
      </w:r>
      <w:r w:rsidR="00E676D3" w:rsidRPr="00E676D3">
        <w:rPr>
          <w:szCs w:val="22"/>
        </w:rPr>
        <w:t xml:space="preserve"> - US)</w:t>
      </w:r>
    </w:p>
    <w:p w14:paraId="1BACEB88" w14:textId="77777777" w:rsidR="00E676D3" w:rsidRPr="00E676D3" w:rsidRDefault="00C175D4" w:rsidP="00E676D3">
      <w:pPr>
        <w:ind w:firstLine="567"/>
        <w:rPr>
          <w:szCs w:val="22"/>
        </w:rPr>
      </w:pPr>
      <w:hyperlink r:id="rId96" w:history="1">
        <w:r w:rsidR="00E676D3" w:rsidRPr="00E91C84">
          <w:rPr>
            <w:rStyle w:val="Hyperlink"/>
            <w:szCs w:val="22"/>
          </w:rPr>
          <w:t>M 243</w:t>
        </w:r>
      </w:hyperlink>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C23C (R</w:t>
      </w:r>
      <w:r w:rsidR="00131C35">
        <w:rPr>
          <w:szCs w:val="22"/>
        </w:rPr>
        <w:t>apporteur</w:t>
      </w:r>
      <w:r w:rsidR="00E676D3" w:rsidRPr="00E676D3">
        <w:rPr>
          <w:szCs w:val="22"/>
        </w:rPr>
        <w:t xml:space="preserve"> - US)</w:t>
      </w:r>
    </w:p>
    <w:p w14:paraId="53D49154" w14:textId="77777777" w:rsidR="00E676D3" w:rsidRPr="00E676D3" w:rsidRDefault="00C175D4" w:rsidP="00E676D3">
      <w:pPr>
        <w:ind w:firstLine="567"/>
        <w:rPr>
          <w:szCs w:val="22"/>
        </w:rPr>
      </w:pPr>
      <w:hyperlink r:id="rId97" w:history="1">
        <w:r w:rsidR="00E676D3" w:rsidRPr="00E91C84">
          <w:rPr>
            <w:rStyle w:val="Hyperlink"/>
            <w:szCs w:val="22"/>
          </w:rPr>
          <w:t>M 244</w:t>
        </w:r>
      </w:hyperlink>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D01C (R</w:t>
      </w:r>
      <w:r w:rsidR="00131C35">
        <w:rPr>
          <w:szCs w:val="22"/>
        </w:rPr>
        <w:t>apporteur</w:t>
      </w:r>
      <w:r w:rsidR="00E676D3" w:rsidRPr="00E676D3">
        <w:rPr>
          <w:szCs w:val="22"/>
        </w:rPr>
        <w:t xml:space="preserve"> - US)</w:t>
      </w:r>
    </w:p>
    <w:p w14:paraId="1CD823F3" w14:textId="77777777" w:rsidR="00E676D3" w:rsidRPr="00E676D3" w:rsidRDefault="00E676D3" w:rsidP="00E676D3">
      <w:pPr>
        <w:rPr>
          <w:szCs w:val="22"/>
        </w:rPr>
      </w:pPr>
      <w:r w:rsidRPr="00E676D3">
        <w:rPr>
          <w:szCs w:val="22"/>
        </w:rPr>
        <w:tab/>
      </w:r>
      <w:hyperlink r:id="rId98" w:history="1">
        <w:r w:rsidRPr="00E91C84">
          <w:rPr>
            <w:rStyle w:val="Hyperlink"/>
            <w:szCs w:val="22"/>
          </w:rPr>
          <w:t>M 254</w:t>
        </w:r>
      </w:hyperlink>
      <w:r w:rsidRPr="00E676D3">
        <w:rPr>
          <w:szCs w:val="22"/>
        </w:rPr>
        <w:t xml:space="preserve"> </w:t>
      </w:r>
      <w:r w:rsidRPr="00E676D3">
        <w:rPr>
          <w:szCs w:val="22"/>
        </w:rPr>
        <w:tab/>
      </w:r>
      <w:r w:rsidRPr="00E676D3">
        <w:rPr>
          <w:szCs w:val="22"/>
        </w:rPr>
        <w:tab/>
        <w:t xml:space="preserve">Removal of NLRs in </w:t>
      </w:r>
      <w:r w:rsidR="00131C35">
        <w:rPr>
          <w:szCs w:val="22"/>
        </w:rPr>
        <w:t>s</w:t>
      </w:r>
      <w:r w:rsidR="00131C35" w:rsidRPr="00E676D3">
        <w:rPr>
          <w:szCs w:val="22"/>
        </w:rPr>
        <w:t xml:space="preserve">ubclass </w:t>
      </w:r>
      <w:r w:rsidRPr="00E676D3">
        <w:rPr>
          <w:szCs w:val="22"/>
        </w:rPr>
        <w:t>H02B (R</w:t>
      </w:r>
      <w:r w:rsidR="00131C35">
        <w:rPr>
          <w:szCs w:val="22"/>
        </w:rPr>
        <w:t>apporteur</w:t>
      </w:r>
      <w:r w:rsidRPr="00E676D3">
        <w:rPr>
          <w:szCs w:val="22"/>
        </w:rPr>
        <w:t xml:space="preserve"> - US)</w:t>
      </w:r>
    </w:p>
    <w:p w14:paraId="2AE7F25A" w14:textId="77777777" w:rsidR="00E676D3" w:rsidRPr="00E676D3" w:rsidRDefault="00C175D4" w:rsidP="00E676D3">
      <w:pPr>
        <w:ind w:firstLine="567"/>
        <w:rPr>
          <w:szCs w:val="22"/>
        </w:rPr>
      </w:pPr>
      <w:hyperlink r:id="rId99" w:history="1">
        <w:r w:rsidR="00E676D3" w:rsidRPr="00E91C84">
          <w:rPr>
            <w:rStyle w:val="Hyperlink"/>
            <w:szCs w:val="22"/>
          </w:rPr>
          <w:t>M 255</w:t>
        </w:r>
      </w:hyperlink>
      <w:r w:rsidR="00E676D3" w:rsidRPr="00E676D3">
        <w:rPr>
          <w:szCs w:val="22"/>
        </w:rPr>
        <w:t xml:space="preserve"> </w:t>
      </w:r>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H02G (R</w:t>
      </w:r>
      <w:r w:rsidR="00131C35">
        <w:rPr>
          <w:szCs w:val="22"/>
        </w:rPr>
        <w:t>apporteur</w:t>
      </w:r>
      <w:r w:rsidR="00E676D3" w:rsidRPr="00E676D3">
        <w:rPr>
          <w:szCs w:val="22"/>
        </w:rPr>
        <w:t xml:space="preserve"> - US)</w:t>
      </w:r>
    </w:p>
    <w:p w14:paraId="1F492EB4" w14:textId="77777777" w:rsidR="00E676D3" w:rsidRPr="00E676D3" w:rsidRDefault="00C175D4" w:rsidP="00E676D3">
      <w:pPr>
        <w:ind w:firstLine="567"/>
        <w:rPr>
          <w:szCs w:val="22"/>
        </w:rPr>
      </w:pPr>
      <w:hyperlink r:id="rId100" w:history="1">
        <w:r w:rsidR="00E676D3" w:rsidRPr="00E91C84">
          <w:rPr>
            <w:rStyle w:val="Hyperlink"/>
            <w:szCs w:val="22"/>
          </w:rPr>
          <w:t>M 257</w:t>
        </w:r>
      </w:hyperlink>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E04H (R</w:t>
      </w:r>
      <w:r w:rsidR="00131C35">
        <w:rPr>
          <w:szCs w:val="22"/>
        </w:rPr>
        <w:t>apporteur</w:t>
      </w:r>
      <w:r w:rsidR="00E676D3" w:rsidRPr="00E676D3">
        <w:rPr>
          <w:szCs w:val="22"/>
        </w:rPr>
        <w:t xml:space="preserve"> - US)</w:t>
      </w:r>
    </w:p>
    <w:p w14:paraId="55917838" w14:textId="4BB234A3" w:rsidR="00E676D3" w:rsidRPr="00E676D3" w:rsidRDefault="00C175D4" w:rsidP="00E676D3">
      <w:pPr>
        <w:ind w:firstLine="567"/>
        <w:rPr>
          <w:szCs w:val="22"/>
        </w:rPr>
      </w:pPr>
      <w:hyperlink r:id="rId101" w:history="1">
        <w:r w:rsidR="00E676D3" w:rsidRPr="00E91C84">
          <w:rPr>
            <w:rStyle w:val="Hyperlink"/>
            <w:szCs w:val="22"/>
          </w:rPr>
          <w:t>M 258</w:t>
        </w:r>
      </w:hyperlink>
      <w:r w:rsidR="00E676D3" w:rsidRPr="00E676D3">
        <w:rPr>
          <w:szCs w:val="22"/>
        </w:rPr>
        <w:tab/>
      </w:r>
      <w:r w:rsidR="00E676D3" w:rsidRPr="00E676D3">
        <w:rPr>
          <w:szCs w:val="22"/>
        </w:rPr>
        <w:tab/>
        <w:t xml:space="preserve">Removal of NLRs in </w:t>
      </w:r>
      <w:r w:rsidR="00131C35" w:rsidRPr="00E676D3">
        <w:rPr>
          <w:szCs w:val="22"/>
        </w:rPr>
        <w:t xml:space="preserve">class </w:t>
      </w:r>
      <w:r w:rsidR="00E676D3" w:rsidRPr="00E676D3">
        <w:rPr>
          <w:szCs w:val="22"/>
        </w:rPr>
        <w:t>A41 (R</w:t>
      </w:r>
      <w:r w:rsidR="00131C35">
        <w:rPr>
          <w:szCs w:val="22"/>
        </w:rPr>
        <w:t>apporteur</w:t>
      </w:r>
      <w:r w:rsidR="00E676D3" w:rsidRPr="00E676D3">
        <w:rPr>
          <w:szCs w:val="22"/>
        </w:rPr>
        <w:t xml:space="preserve"> - US)</w:t>
      </w:r>
    </w:p>
    <w:p w14:paraId="48BDEB76" w14:textId="77777777" w:rsidR="00E676D3" w:rsidRPr="00E676D3" w:rsidRDefault="00C175D4" w:rsidP="00E676D3">
      <w:pPr>
        <w:ind w:firstLine="567"/>
        <w:rPr>
          <w:szCs w:val="22"/>
        </w:rPr>
      </w:pPr>
      <w:hyperlink r:id="rId102" w:history="1">
        <w:r w:rsidR="00E676D3" w:rsidRPr="00E91C84">
          <w:rPr>
            <w:rStyle w:val="Hyperlink"/>
            <w:szCs w:val="22"/>
          </w:rPr>
          <w:t>M 260</w:t>
        </w:r>
      </w:hyperlink>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G10H (R</w:t>
      </w:r>
      <w:r w:rsidR="00131C35">
        <w:rPr>
          <w:szCs w:val="22"/>
        </w:rPr>
        <w:t>apporteur</w:t>
      </w:r>
      <w:r w:rsidR="00E676D3" w:rsidRPr="00E676D3">
        <w:rPr>
          <w:szCs w:val="22"/>
        </w:rPr>
        <w:t xml:space="preserve"> - US)</w:t>
      </w:r>
    </w:p>
    <w:p w14:paraId="38FEF605" w14:textId="77777777" w:rsidR="00E676D3" w:rsidRPr="00E676D3" w:rsidRDefault="00C175D4" w:rsidP="00E676D3">
      <w:pPr>
        <w:ind w:firstLine="567"/>
        <w:rPr>
          <w:szCs w:val="22"/>
        </w:rPr>
      </w:pPr>
      <w:hyperlink r:id="rId103" w:history="1">
        <w:r w:rsidR="00E676D3" w:rsidRPr="00E91C84">
          <w:rPr>
            <w:rStyle w:val="Hyperlink"/>
            <w:szCs w:val="22"/>
          </w:rPr>
          <w:t>M 261</w:t>
        </w:r>
      </w:hyperlink>
      <w:r w:rsidR="00E676D3" w:rsidRPr="00E676D3">
        <w:rPr>
          <w:szCs w:val="22"/>
        </w:rPr>
        <w:tab/>
      </w:r>
      <w:r w:rsidR="00E676D3" w:rsidRPr="00E676D3">
        <w:rPr>
          <w:szCs w:val="22"/>
        </w:rPr>
        <w:tab/>
        <w:t xml:space="preserve">Removal of NLRs in </w:t>
      </w:r>
      <w:r w:rsidR="00131C35">
        <w:rPr>
          <w:szCs w:val="22"/>
        </w:rPr>
        <w:t>s</w:t>
      </w:r>
      <w:r w:rsidR="00131C35" w:rsidRPr="00E676D3">
        <w:rPr>
          <w:szCs w:val="22"/>
        </w:rPr>
        <w:t xml:space="preserve">ubclass </w:t>
      </w:r>
      <w:r w:rsidR="00E676D3" w:rsidRPr="00E676D3">
        <w:rPr>
          <w:szCs w:val="22"/>
        </w:rPr>
        <w:t>G10K (R</w:t>
      </w:r>
      <w:r w:rsidR="00131C35">
        <w:rPr>
          <w:szCs w:val="22"/>
        </w:rPr>
        <w:t>apporteur</w:t>
      </w:r>
      <w:r w:rsidR="00E676D3" w:rsidRPr="00E676D3">
        <w:rPr>
          <w:szCs w:val="22"/>
        </w:rPr>
        <w:t xml:space="preserve"> - US)</w:t>
      </w:r>
    </w:p>
    <w:p w14:paraId="2830E3BA" w14:textId="77777777" w:rsidR="002219C3" w:rsidRDefault="00C175D4" w:rsidP="00E676D3">
      <w:pPr>
        <w:ind w:firstLine="567"/>
      </w:pPr>
      <w:hyperlink r:id="rId104" w:history="1">
        <w:r w:rsidR="00E676D3" w:rsidRPr="00E91C84">
          <w:rPr>
            <w:rStyle w:val="Hyperlink"/>
            <w:szCs w:val="22"/>
          </w:rPr>
          <w:t>M 266</w:t>
        </w:r>
      </w:hyperlink>
      <w:r w:rsidR="00E676D3">
        <w:rPr>
          <w:szCs w:val="22"/>
        </w:rPr>
        <w:tab/>
      </w:r>
      <w:r w:rsidR="00E676D3">
        <w:rPr>
          <w:szCs w:val="22"/>
        </w:rPr>
        <w:tab/>
        <w:t xml:space="preserve">Removal of NLRs in </w:t>
      </w:r>
      <w:r w:rsidR="00131C35">
        <w:rPr>
          <w:szCs w:val="22"/>
        </w:rPr>
        <w:t xml:space="preserve">subclass </w:t>
      </w:r>
      <w:r w:rsidR="00E676D3">
        <w:rPr>
          <w:szCs w:val="22"/>
        </w:rPr>
        <w:t>A21C (R</w:t>
      </w:r>
      <w:r w:rsidR="00131C35">
        <w:rPr>
          <w:szCs w:val="22"/>
        </w:rPr>
        <w:t>apporteur</w:t>
      </w:r>
      <w:r w:rsidR="00E676D3">
        <w:rPr>
          <w:szCs w:val="22"/>
        </w:rPr>
        <w:t xml:space="preserve"> - IL)</w:t>
      </w:r>
      <w:r w:rsidR="002219C3">
        <w:t>.</w:t>
      </w:r>
    </w:p>
    <w:p w14:paraId="769D1C1A" w14:textId="77777777" w:rsidR="00E676D3" w:rsidRDefault="00E676D3" w:rsidP="00E676D3"/>
    <w:p w14:paraId="044C00DE" w14:textId="77777777" w:rsidR="00E676D3" w:rsidRPr="00E676D3" w:rsidRDefault="00E676D3" w:rsidP="00E676D3">
      <w:pPr>
        <w:ind w:firstLine="567"/>
        <w:rPr>
          <w:szCs w:val="22"/>
        </w:rPr>
      </w:pPr>
    </w:p>
    <w:p w14:paraId="72C9FC05" w14:textId="77777777" w:rsidR="002219C3" w:rsidRDefault="00E676D3" w:rsidP="002219C3">
      <w:pPr>
        <w:pStyle w:val="ONUME"/>
      </w:pPr>
      <w:r>
        <w:t xml:space="preserve">The Working Group noted, with gratitude, that </w:t>
      </w:r>
      <w:r w:rsidR="003B60A6">
        <w:t>the</w:t>
      </w:r>
      <w:r w:rsidR="00131C35">
        <w:t xml:space="preserve"> </w:t>
      </w:r>
      <w:r>
        <w:t xml:space="preserve">United Kingdom and Sweden volunteered to be Rapporteurs for </w:t>
      </w:r>
      <w:r w:rsidR="003B60A6">
        <w:t xml:space="preserve">the </w:t>
      </w:r>
      <w:r>
        <w:t xml:space="preserve">removal of NLRs </w:t>
      </w:r>
      <w:r w:rsidR="00355333">
        <w:t xml:space="preserve">respectively </w:t>
      </w:r>
      <w:r>
        <w:t xml:space="preserve">in subclass B64G and </w:t>
      </w:r>
      <w:r w:rsidR="00355333">
        <w:t xml:space="preserve">all subclasses under </w:t>
      </w:r>
      <w:r>
        <w:t>classes F22 and F27, namely projects M 267</w:t>
      </w:r>
      <w:r w:rsidR="00355333">
        <w:t xml:space="preserve"> </w:t>
      </w:r>
      <w:r>
        <w:t>(B64G</w:t>
      </w:r>
      <w:r w:rsidR="00355333">
        <w:t>,</w:t>
      </w:r>
      <w:r>
        <w:t xml:space="preserve"> R</w:t>
      </w:r>
      <w:r w:rsidR="00131C35">
        <w:t>apporteur</w:t>
      </w:r>
      <w:r>
        <w:t xml:space="preserve"> - GB), </w:t>
      </w:r>
      <w:r w:rsidR="00131C35">
        <w:t>M </w:t>
      </w:r>
      <w:r>
        <w:t>268 (F22, R</w:t>
      </w:r>
      <w:r w:rsidR="00131C35">
        <w:t>apporteur</w:t>
      </w:r>
      <w:r>
        <w:t xml:space="preserve"> - SE) and M 269 (F27, R</w:t>
      </w:r>
      <w:r w:rsidR="00131C35">
        <w:t>apporteur</w:t>
      </w:r>
      <w:r>
        <w:t xml:space="preserve"> - SE)</w:t>
      </w:r>
      <w:r w:rsidR="002219C3">
        <w:t xml:space="preserve">. </w:t>
      </w:r>
    </w:p>
    <w:p w14:paraId="49D62E92" w14:textId="77777777" w:rsidR="00E676D3" w:rsidRDefault="00E676D3" w:rsidP="00E676D3">
      <w:pPr>
        <w:pStyle w:val="ONUME"/>
      </w:pPr>
      <w:r>
        <w:t xml:space="preserve">The Secretariat indicated that an updated table summarizing the status of the removal of NLRs from the scheme </w:t>
      </w:r>
      <w:proofErr w:type="gramStart"/>
      <w:r>
        <w:t>would be posted</w:t>
      </w:r>
      <w:proofErr w:type="gramEnd"/>
      <w:r>
        <w:t xml:space="preserve"> to project file </w:t>
      </w:r>
      <w:hyperlink r:id="rId105" w:history="1">
        <w:r w:rsidRPr="0047363D">
          <w:rPr>
            <w:rStyle w:val="Hyperlink"/>
          </w:rPr>
          <w:t>WG</w:t>
        </w:r>
        <w:r>
          <w:rPr>
            <w:rStyle w:val="Hyperlink"/>
          </w:rPr>
          <w:t> </w:t>
        </w:r>
        <w:r w:rsidRPr="0047363D">
          <w:rPr>
            <w:rStyle w:val="Hyperlink"/>
          </w:rPr>
          <w:t>191</w:t>
        </w:r>
      </w:hyperlink>
      <w:r>
        <w:t xml:space="preserve">. </w:t>
      </w:r>
    </w:p>
    <w:p w14:paraId="38C58077" w14:textId="77777777" w:rsidR="00777270" w:rsidRDefault="00777270" w:rsidP="00777270">
      <w:pPr>
        <w:pStyle w:val="Heading1"/>
      </w:pPr>
      <w:r w:rsidRPr="00717B8D">
        <w:lastRenderedPageBreak/>
        <w:t>NEXT SESSION OF THE WORKING GROUP</w:t>
      </w:r>
    </w:p>
    <w:p w14:paraId="0BDE1E84" w14:textId="77777777" w:rsidR="00777270" w:rsidRPr="00717B8D" w:rsidRDefault="00777270" w:rsidP="00777270">
      <w:pPr>
        <w:pStyle w:val="ONUME"/>
      </w:pPr>
      <w:r w:rsidRPr="00717B8D">
        <w:t xml:space="preserve">The Working Group, having assessed the workload expected for its next session, agreed to devote </w:t>
      </w:r>
      <w:r w:rsidRPr="00086D46">
        <w:t xml:space="preserve">the first two </w:t>
      </w:r>
      <w:r w:rsidR="00E676D3" w:rsidRPr="00086D46">
        <w:t xml:space="preserve">and a half </w:t>
      </w:r>
      <w:r w:rsidRPr="00086D46">
        <w:t xml:space="preserve">days to the </w:t>
      </w:r>
      <w:r w:rsidR="00E676D3" w:rsidRPr="00086D46">
        <w:t xml:space="preserve">electrical </w:t>
      </w:r>
      <w:r w:rsidRPr="00086D46">
        <w:t xml:space="preserve">field, </w:t>
      </w:r>
      <w:r w:rsidR="008A655F" w:rsidRPr="00086D46">
        <w:t xml:space="preserve">the following </w:t>
      </w:r>
      <w:r w:rsidR="00E676D3" w:rsidRPr="00086D46">
        <w:t xml:space="preserve">afternoon and </w:t>
      </w:r>
      <w:r w:rsidR="008A655F" w:rsidRPr="00086D46">
        <w:t xml:space="preserve">the next </w:t>
      </w:r>
      <w:r w:rsidR="00E676D3" w:rsidRPr="00086D46">
        <w:t>morning</w:t>
      </w:r>
      <w:r w:rsidRPr="00086D46">
        <w:t xml:space="preserve"> to the chemical field and the last </w:t>
      </w:r>
      <w:r w:rsidR="00E676D3" w:rsidRPr="00086D46">
        <w:t>one</w:t>
      </w:r>
      <w:r w:rsidRPr="00086D46">
        <w:t xml:space="preserve"> and a half </w:t>
      </w:r>
      <w:r w:rsidR="00E676D3" w:rsidRPr="00086D46">
        <w:t xml:space="preserve">days </w:t>
      </w:r>
      <w:r w:rsidRPr="00086D46">
        <w:t xml:space="preserve">to the </w:t>
      </w:r>
      <w:r w:rsidR="00E676D3" w:rsidRPr="00086D46">
        <w:t>mechanical</w:t>
      </w:r>
      <w:r w:rsidRPr="00086D46">
        <w:t xml:space="preserve"> field</w:t>
      </w:r>
      <w:r w:rsidRPr="00717B8D">
        <w:t xml:space="preserve">.  </w:t>
      </w:r>
    </w:p>
    <w:p w14:paraId="634553CA" w14:textId="77777777"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rsidR="001F0118">
        <w:t>forty-</w:t>
      </w:r>
      <w:r w:rsidR="00B72168">
        <w:t>eighth</w:t>
      </w:r>
      <w:r w:rsidRPr="00717B8D">
        <w:t xml:space="preserve"> session:  </w:t>
      </w:r>
    </w:p>
    <w:p w14:paraId="75AC622B" w14:textId="24014920" w:rsidR="00777270" w:rsidRDefault="00B07A93" w:rsidP="00777270">
      <w:pPr>
        <w:spacing w:after="120"/>
        <w:jc w:val="center"/>
      </w:pPr>
      <w:r>
        <w:t>November</w:t>
      </w:r>
      <w:r w:rsidR="00DE0C0B" w:rsidRPr="00DE0C0B">
        <w:t xml:space="preserve"> </w:t>
      </w:r>
      <w:r w:rsidR="00355333">
        <w:t xml:space="preserve">7 to 11, </w:t>
      </w:r>
      <w:r w:rsidR="00DE0C0B" w:rsidRPr="00DE0C0B">
        <w:t>2022</w:t>
      </w:r>
    </w:p>
    <w:p w14:paraId="608C050C" w14:textId="20403D51" w:rsidR="00C448BA" w:rsidRPr="008235AF" w:rsidRDefault="00C448BA" w:rsidP="00C448BA">
      <w:pPr>
        <w:pStyle w:val="ONUME"/>
        <w:ind w:left="5533"/>
        <w:rPr>
          <w:i/>
        </w:rPr>
      </w:pPr>
      <w:proofErr w:type="gramStart"/>
      <w:r w:rsidRPr="006D0E85">
        <w:rPr>
          <w:i/>
        </w:rPr>
        <w:t>This report was unanimously adopted by the Working Group</w:t>
      </w:r>
      <w:proofErr w:type="gramEnd"/>
      <w:r w:rsidRPr="006D0E85">
        <w:rPr>
          <w:i/>
        </w:rPr>
        <w:t xml:space="preserve"> by electronic means on </w:t>
      </w:r>
      <w:r>
        <w:rPr>
          <w:i/>
        </w:rPr>
        <w:t>June 3, 2022.</w:t>
      </w:r>
    </w:p>
    <w:p w14:paraId="713EFA23" w14:textId="77777777" w:rsidR="00777270" w:rsidRPr="00717B8D" w:rsidRDefault="00777270" w:rsidP="00777270">
      <w:pPr>
        <w:spacing w:after="120"/>
      </w:pPr>
    </w:p>
    <w:p w14:paraId="180F0DEC" w14:textId="77777777" w:rsidR="00777270" w:rsidRPr="00717B8D" w:rsidRDefault="00777270" w:rsidP="00777270">
      <w:pPr>
        <w:pStyle w:val="Endofdocument-Annex"/>
      </w:pPr>
      <w:r w:rsidRPr="00717B8D">
        <w:t>[Annex</w:t>
      </w:r>
      <w:r>
        <w:t>es follow]</w:t>
      </w:r>
    </w:p>
    <w:p w14:paraId="1495DE4B" w14:textId="77777777" w:rsidR="00D21D2F" w:rsidRDefault="00D21D2F" w:rsidP="00777270"/>
    <w:sectPr w:rsidR="00D21D2F" w:rsidSect="0041760A">
      <w:headerReference w:type="even" r:id="rId106"/>
      <w:headerReference w:type="default" r:id="rId107"/>
      <w:footerReference w:type="even" r:id="rId108"/>
      <w:footerReference w:type="default" r:id="rId109"/>
      <w:headerReference w:type="first" r:id="rId110"/>
      <w:footerReference w:type="first" r:id="rId1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1CC11" w14:textId="77777777" w:rsidR="00580BD1" w:rsidRDefault="00580BD1">
      <w:r>
        <w:separator/>
      </w:r>
    </w:p>
  </w:endnote>
  <w:endnote w:type="continuationSeparator" w:id="0">
    <w:p w14:paraId="36A8A38A" w14:textId="77777777" w:rsidR="00580BD1" w:rsidRDefault="00580BD1" w:rsidP="003B38C1">
      <w:r>
        <w:separator/>
      </w:r>
    </w:p>
    <w:p w14:paraId="7E96A485" w14:textId="77777777" w:rsidR="00580BD1" w:rsidRPr="003B38C1" w:rsidRDefault="00580BD1" w:rsidP="003B38C1">
      <w:pPr>
        <w:spacing w:after="60"/>
        <w:rPr>
          <w:sz w:val="17"/>
        </w:rPr>
      </w:pPr>
      <w:r>
        <w:rPr>
          <w:sz w:val="17"/>
        </w:rPr>
        <w:t>[Endnote continued from previous page]</w:t>
      </w:r>
    </w:p>
  </w:endnote>
  <w:endnote w:type="continuationNotice" w:id="1">
    <w:p w14:paraId="4EDD500C" w14:textId="77777777" w:rsidR="00580BD1" w:rsidRPr="003B38C1" w:rsidRDefault="00580B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6B0" w14:textId="77777777" w:rsidR="00EB0E54" w:rsidRDefault="00EB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40AA" w14:textId="77777777" w:rsidR="00EB0E54" w:rsidRDefault="00EB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A0E8B" w14:textId="77777777" w:rsidR="00EB0E54" w:rsidRDefault="00EB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1235" w14:textId="77777777" w:rsidR="00580BD1" w:rsidRDefault="00580BD1">
      <w:r>
        <w:separator/>
      </w:r>
    </w:p>
  </w:footnote>
  <w:footnote w:type="continuationSeparator" w:id="0">
    <w:p w14:paraId="30D5AAA2" w14:textId="77777777" w:rsidR="00580BD1" w:rsidRDefault="00580BD1" w:rsidP="008B60B2">
      <w:r>
        <w:separator/>
      </w:r>
    </w:p>
    <w:p w14:paraId="0FFFD030" w14:textId="77777777" w:rsidR="00580BD1" w:rsidRPr="00ED77FB" w:rsidRDefault="00580BD1" w:rsidP="008B60B2">
      <w:pPr>
        <w:spacing w:after="60"/>
        <w:rPr>
          <w:sz w:val="17"/>
          <w:szCs w:val="17"/>
        </w:rPr>
      </w:pPr>
      <w:r w:rsidRPr="00ED77FB">
        <w:rPr>
          <w:sz w:val="17"/>
          <w:szCs w:val="17"/>
        </w:rPr>
        <w:t>[Footnote continued from previous page]</w:t>
      </w:r>
    </w:p>
  </w:footnote>
  <w:footnote w:type="continuationNotice" w:id="1">
    <w:p w14:paraId="01390BDB" w14:textId="77777777" w:rsidR="00580BD1" w:rsidRPr="00ED77FB" w:rsidRDefault="00580B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B77E" w14:textId="0E9A2CDB" w:rsidR="0041760A" w:rsidRDefault="0041760A" w:rsidP="0041760A">
    <w:pPr>
      <w:jc w:val="right"/>
    </w:pPr>
    <w:r>
      <w:rPr>
        <w:noProof/>
        <w:lang w:eastAsia="en-US"/>
      </w:rPr>
      <mc:AlternateContent>
        <mc:Choice Requires="wps">
          <w:drawing>
            <wp:anchor distT="558800" distB="0" distL="114300" distR="114300" simplePos="0" relativeHeight="251661312" behindDoc="0" locked="0" layoutInCell="0" allowOverlap="1" wp14:anchorId="74D01EFB" wp14:editId="6F41778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92803" w14:textId="77777777" w:rsidR="0041760A" w:rsidRDefault="0041760A"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D01EFB"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44992803" w14:textId="77777777" w:rsidR="0041760A" w:rsidRDefault="0041760A" w:rsidP="0041760A">
                    <w:pPr>
                      <w:jc w:val="center"/>
                    </w:pPr>
                  </w:p>
                </w:txbxContent>
              </v:textbox>
              <w10:wrap anchorx="margin" anchory="margin"/>
            </v:shape>
          </w:pict>
        </mc:Fallback>
      </mc:AlternateContent>
    </w:r>
    <w:r>
      <w:t>IPC/WG/4</w:t>
    </w:r>
    <w:r w:rsidR="00B07A93">
      <w:t>7</w:t>
    </w:r>
    <w:r>
      <w:t>/2</w:t>
    </w:r>
  </w:p>
  <w:p w14:paraId="65F815A4" w14:textId="4D123286" w:rsidR="0041760A" w:rsidRDefault="0041760A" w:rsidP="0041760A">
    <w:pPr>
      <w:jc w:val="right"/>
    </w:pPr>
    <w:proofErr w:type="gramStart"/>
    <w:r>
      <w:t>page</w:t>
    </w:r>
    <w:proofErr w:type="gramEnd"/>
    <w:r>
      <w:t xml:space="preserve"> </w:t>
    </w:r>
    <w:r>
      <w:fldChar w:fldCharType="begin"/>
    </w:r>
    <w:r>
      <w:instrText xml:space="preserve"> PAGE  \* MERGEFORMAT </w:instrText>
    </w:r>
    <w:r>
      <w:fldChar w:fldCharType="separate"/>
    </w:r>
    <w:r w:rsidR="00C175D4">
      <w:rPr>
        <w:noProof/>
      </w:rPr>
      <w:t>4</w:t>
    </w:r>
    <w:r>
      <w:fldChar w:fldCharType="end"/>
    </w:r>
  </w:p>
  <w:p w14:paraId="79632F9B" w14:textId="77777777" w:rsidR="0041760A" w:rsidRDefault="0041760A" w:rsidP="0041760A">
    <w:pPr>
      <w:jc w:val="right"/>
    </w:pPr>
  </w:p>
  <w:p w14:paraId="6D265740"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33A2C576" w14:textId="4BB786A7" w:rsidR="00EC4E49" w:rsidRDefault="0041760A" w:rsidP="00477D6B">
    <w:pPr>
      <w:jc w:val="right"/>
    </w:pPr>
    <w:r>
      <w:rPr>
        <w:noProof/>
        <w:lang w:eastAsia="en-US"/>
      </w:rPr>
      <mc:AlternateContent>
        <mc:Choice Requires="wps">
          <w:drawing>
            <wp:anchor distT="558800" distB="0" distL="114300" distR="114300" simplePos="0" relativeHeight="251660288" behindDoc="0" locked="0" layoutInCell="0" allowOverlap="1" wp14:anchorId="3D941325" wp14:editId="74AF51D2">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9CABD" w14:textId="77777777" w:rsidR="0041760A" w:rsidRDefault="0041760A"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94132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2E29CABD" w14:textId="77777777" w:rsidR="0041760A" w:rsidRDefault="0041760A" w:rsidP="0041760A">
                    <w:pPr>
                      <w:jc w:val="center"/>
                    </w:pPr>
                  </w:p>
                </w:txbxContent>
              </v:textbox>
              <w10:wrap anchorx="margin" anchory="margin"/>
            </v:shape>
          </w:pict>
        </mc:Fallback>
      </mc:AlternateContent>
    </w:r>
    <w:r w:rsidR="00D21D2F">
      <w:t>IPC/WG/</w:t>
    </w:r>
    <w:r w:rsidR="00A71E2D">
      <w:t>4</w:t>
    </w:r>
    <w:r w:rsidR="00B07A93">
      <w:t>7</w:t>
    </w:r>
    <w:r w:rsidR="00D21D2F">
      <w:t>/2</w:t>
    </w:r>
  </w:p>
  <w:p w14:paraId="067E1B5C" w14:textId="14E3E6C8"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175D4">
      <w:rPr>
        <w:noProof/>
      </w:rPr>
      <w:t>3</w:t>
    </w:r>
    <w:r>
      <w:fldChar w:fldCharType="end"/>
    </w:r>
  </w:p>
  <w:p w14:paraId="2EEC4395" w14:textId="77777777" w:rsidR="00EC4E49" w:rsidRDefault="00EC4E49" w:rsidP="00477D6B">
    <w:pPr>
      <w:jc w:val="right"/>
    </w:pPr>
  </w:p>
  <w:p w14:paraId="38E97695" w14:textId="77777777" w:rsidR="00D21D2F" w:rsidRDefault="00D21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B716" w14:textId="77777777" w:rsidR="0041760A" w:rsidRDefault="0041760A">
    <w:pPr>
      <w:pStyle w:val="Header"/>
    </w:pPr>
    <w:r>
      <w:rPr>
        <w:noProof/>
        <w:lang w:eastAsia="en-US"/>
      </w:rPr>
      <mc:AlternateContent>
        <mc:Choice Requires="wps">
          <w:drawing>
            <wp:anchor distT="558800" distB="0" distL="114300" distR="114300" simplePos="0" relativeHeight="251659264" behindDoc="0" locked="0" layoutInCell="0" allowOverlap="1" wp14:anchorId="04E2EE43" wp14:editId="10DB355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3A39F" w14:textId="77777777" w:rsidR="0041760A" w:rsidRDefault="0041760A"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E2EE43"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6363A39F" w14:textId="77777777" w:rsidR="0041760A" w:rsidRDefault="0041760A" w:rsidP="0041760A">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26305"/>
    <w:rsid w:val="00043CAA"/>
    <w:rsid w:val="000535DA"/>
    <w:rsid w:val="000559C5"/>
    <w:rsid w:val="00075432"/>
    <w:rsid w:val="0007726C"/>
    <w:rsid w:val="000809E9"/>
    <w:rsid w:val="00086D46"/>
    <w:rsid w:val="00094F1C"/>
    <w:rsid w:val="000968ED"/>
    <w:rsid w:val="000B1498"/>
    <w:rsid w:val="000F5E56"/>
    <w:rsid w:val="00111B3D"/>
    <w:rsid w:val="00131C35"/>
    <w:rsid w:val="001362EE"/>
    <w:rsid w:val="001520E1"/>
    <w:rsid w:val="001832A6"/>
    <w:rsid w:val="001A1E6C"/>
    <w:rsid w:val="001F0118"/>
    <w:rsid w:val="002219C3"/>
    <w:rsid w:val="00234449"/>
    <w:rsid w:val="00247972"/>
    <w:rsid w:val="002634C4"/>
    <w:rsid w:val="00285B6A"/>
    <w:rsid w:val="00285D03"/>
    <w:rsid w:val="002928D3"/>
    <w:rsid w:val="002A4FBA"/>
    <w:rsid w:val="002B165E"/>
    <w:rsid w:val="002B69F2"/>
    <w:rsid w:val="002C056E"/>
    <w:rsid w:val="002C6674"/>
    <w:rsid w:val="002D7270"/>
    <w:rsid w:val="002F1FE6"/>
    <w:rsid w:val="002F4E68"/>
    <w:rsid w:val="0030283C"/>
    <w:rsid w:val="00312F7F"/>
    <w:rsid w:val="00315E7D"/>
    <w:rsid w:val="00355333"/>
    <w:rsid w:val="00361450"/>
    <w:rsid w:val="003673CF"/>
    <w:rsid w:val="00380D7E"/>
    <w:rsid w:val="003845C1"/>
    <w:rsid w:val="00385151"/>
    <w:rsid w:val="00391E6B"/>
    <w:rsid w:val="003A6BB4"/>
    <w:rsid w:val="003A6F89"/>
    <w:rsid w:val="003B38C1"/>
    <w:rsid w:val="003B60A6"/>
    <w:rsid w:val="003C61FD"/>
    <w:rsid w:val="003C7840"/>
    <w:rsid w:val="003E2960"/>
    <w:rsid w:val="003E41D5"/>
    <w:rsid w:val="003F0EAB"/>
    <w:rsid w:val="0040269F"/>
    <w:rsid w:val="0041760A"/>
    <w:rsid w:val="00423E3E"/>
    <w:rsid w:val="00427AF4"/>
    <w:rsid w:val="00433DCD"/>
    <w:rsid w:val="00452A80"/>
    <w:rsid w:val="004548D5"/>
    <w:rsid w:val="004647DA"/>
    <w:rsid w:val="00467528"/>
    <w:rsid w:val="00474062"/>
    <w:rsid w:val="00477D0A"/>
    <w:rsid w:val="00477D6B"/>
    <w:rsid w:val="00482E88"/>
    <w:rsid w:val="00484208"/>
    <w:rsid w:val="0049661D"/>
    <w:rsid w:val="004A1325"/>
    <w:rsid w:val="004B7E4A"/>
    <w:rsid w:val="004C1F80"/>
    <w:rsid w:val="005019FF"/>
    <w:rsid w:val="00516F25"/>
    <w:rsid w:val="0053057A"/>
    <w:rsid w:val="00560A29"/>
    <w:rsid w:val="00580BD1"/>
    <w:rsid w:val="005C6649"/>
    <w:rsid w:val="005E0958"/>
    <w:rsid w:val="005E25C7"/>
    <w:rsid w:val="00605827"/>
    <w:rsid w:val="006364F4"/>
    <w:rsid w:val="00646050"/>
    <w:rsid w:val="0065600A"/>
    <w:rsid w:val="0067076B"/>
    <w:rsid w:val="006713CA"/>
    <w:rsid w:val="00676C5C"/>
    <w:rsid w:val="00697575"/>
    <w:rsid w:val="006B63F9"/>
    <w:rsid w:val="006E0AEB"/>
    <w:rsid w:val="0070319E"/>
    <w:rsid w:val="007663B0"/>
    <w:rsid w:val="00777270"/>
    <w:rsid w:val="00782358"/>
    <w:rsid w:val="0079245A"/>
    <w:rsid w:val="0079558E"/>
    <w:rsid w:val="0079798B"/>
    <w:rsid w:val="007B73CD"/>
    <w:rsid w:val="007D1613"/>
    <w:rsid w:val="00805311"/>
    <w:rsid w:val="008672AB"/>
    <w:rsid w:val="008879D3"/>
    <w:rsid w:val="008A655F"/>
    <w:rsid w:val="008B2CC1"/>
    <w:rsid w:val="008B60B2"/>
    <w:rsid w:val="008E5B16"/>
    <w:rsid w:val="008F1E63"/>
    <w:rsid w:val="00903A9B"/>
    <w:rsid w:val="0090731E"/>
    <w:rsid w:val="00913091"/>
    <w:rsid w:val="00913519"/>
    <w:rsid w:val="00916EE2"/>
    <w:rsid w:val="00924766"/>
    <w:rsid w:val="00940702"/>
    <w:rsid w:val="00943439"/>
    <w:rsid w:val="00960D9D"/>
    <w:rsid w:val="00966A22"/>
    <w:rsid w:val="0096722F"/>
    <w:rsid w:val="00973613"/>
    <w:rsid w:val="0097607D"/>
    <w:rsid w:val="00980843"/>
    <w:rsid w:val="00992DA2"/>
    <w:rsid w:val="009B1225"/>
    <w:rsid w:val="009E2791"/>
    <w:rsid w:val="009E3F6F"/>
    <w:rsid w:val="009E775E"/>
    <w:rsid w:val="009F499F"/>
    <w:rsid w:val="00A05DF6"/>
    <w:rsid w:val="00A25D2D"/>
    <w:rsid w:val="00A42DAF"/>
    <w:rsid w:val="00A45BD8"/>
    <w:rsid w:val="00A46FC0"/>
    <w:rsid w:val="00A71E2D"/>
    <w:rsid w:val="00A869B7"/>
    <w:rsid w:val="00A923E1"/>
    <w:rsid w:val="00AC205C"/>
    <w:rsid w:val="00AD7162"/>
    <w:rsid w:val="00AF0A6B"/>
    <w:rsid w:val="00B05A69"/>
    <w:rsid w:val="00B07A93"/>
    <w:rsid w:val="00B3079E"/>
    <w:rsid w:val="00B329A8"/>
    <w:rsid w:val="00B424C7"/>
    <w:rsid w:val="00B65735"/>
    <w:rsid w:val="00B72168"/>
    <w:rsid w:val="00B76F5F"/>
    <w:rsid w:val="00B90DCA"/>
    <w:rsid w:val="00B9734B"/>
    <w:rsid w:val="00BA30E2"/>
    <w:rsid w:val="00BA4727"/>
    <w:rsid w:val="00BB75D1"/>
    <w:rsid w:val="00BC5BB3"/>
    <w:rsid w:val="00BC79FA"/>
    <w:rsid w:val="00C11BFE"/>
    <w:rsid w:val="00C175D4"/>
    <w:rsid w:val="00C41904"/>
    <w:rsid w:val="00C448BA"/>
    <w:rsid w:val="00C55113"/>
    <w:rsid w:val="00C6323C"/>
    <w:rsid w:val="00C64837"/>
    <w:rsid w:val="00C678F7"/>
    <w:rsid w:val="00C71DF6"/>
    <w:rsid w:val="00C83BE2"/>
    <w:rsid w:val="00CA7F5B"/>
    <w:rsid w:val="00CD04F1"/>
    <w:rsid w:val="00CE745F"/>
    <w:rsid w:val="00D1278D"/>
    <w:rsid w:val="00D21D2F"/>
    <w:rsid w:val="00D45252"/>
    <w:rsid w:val="00D55091"/>
    <w:rsid w:val="00D71B4D"/>
    <w:rsid w:val="00D93D55"/>
    <w:rsid w:val="00DC1F3D"/>
    <w:rsid w:val="00DD1FB6"/>
    <w:rsid w:val="00DE0C0B"/>
    <w:rsid w:val="00E1631B"/>
    <w:rsid w:val="00E24991"/>
    <w:rsid w:val="00E335FE"/>
    <w:rsid w:val="00E50C14"/>
    <w:rsid w:val="00E676D3"/>
    <w:rsid w:val="00E91C84"/>
    <w:rsid w:val="00E929FA"/>
    <w:rsid w:val="00EB0E54"/>
    <w:rsid w:val="00EC4E49"/>
    <w:rsid w:val="00ED77FB"/>
    <w:rsid w:val="00EE0092"/>
    <w:rsid w:val="00EE05E0"/>
    <w:rsid w:val="00EE45FA"/>
    <w:rsid w:val="00F22808"/>
    <w:rsid w:val="00F31F03"/>
    <w:rsid w:val="00F41E60"/>
    <w:rsid w:val="00F47AA4"/>
    <w:rsid w:val="00F47B7C"/>
    <w:rsid w:val="00F66152"/>
    <w:rsid w:val="00F720D4"/>
    <w:rsid w:val="00FA3792"/>
    <w:rsid w:val="00FB3002"/>
    <w:rsid w:val="00FC575E"/>
    <w:rsid w:val="00FD4BE9"/>
    <w:rsid w:val="00FE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D1BEBC"/>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customStyle="1" w:styleId="ONUMEChar">
    <w:name w:val="ONUM E Char"/>
    <w:basedOn w:val="DefaultParagraphFont"/>
    <w:link w:val="ONUME"/>
    <w:rsid w:val="003E2960"/>
    <w:rPr>
      <w:rFonts w:ascii="Arial" w:eastAsia="SimSun" w:hAnsi="Arial" w:cs="Arial"/>
      <w:sz w:val="22"/>
      <w:lang w:eastAsia="zh-CN"/>
    </w:rPr>
  </w:style>
  <w:style w:type="character" w:styleId="CommentReference">
    <w:name w:val="annotation reference"/>
    <w:basedOn w:val="DefaultParagraphFont"/>
    <w:semiHidden/>
    <w:unhideWhenUsed/>
    <w:rsid w:val="00285B6A"/>
    <w:rPr>
      <w:sz w:val="16"/>
      <w:szCs w:val="16"/>
    </w:rPr>
  </w:style>
  <w:style w:type="paragraph" w:styleId="CommentSubject">
    <w:name w:val="annotation subject"/>
    <w:basedOn w:val="CommentText"/>
    <w:next w:val="CommentText"/>
    <w:link w:val="CommentSubjectChar"/>
    <w:semiHidden/>
    <w:unhideWhenUsed/>
    <w:rsid w:val="00285B6A"/>
    <w:rPr>
      <w:b/>
      <w:bCs/>
      <w:sz w:val="20"/>
    </w:rPr>
  </w:style>
  <w:style w:type="character" w:customStyle="1" w:styleId="CommentTextChar">
    <w:name w:val="Comment Text Char"/>
    <w:basedOn w:val="DefaultParagraphFont"/>
    <w:link w:val="CommentText"/>
    <w:semiHidden/>
    <w:rsid w:val="00285B6A"/>
    <w:rPr>
      <w:rFonts w:ascii="Arial" w:eastAsia="SimSun" w:hAnsi="Arial" w:cs="Arial"/>
      <w:sz w:val="18"/>
      <w:lang w:eastAsia="zh-CN"/>
    </w:rPr>
  </w:style>
  <w:style w:type="character" w:customStyle="1" w:styleId="CommentSubjectChar">
    <w:name w:val="Comment Subject Char"/>
    <w:basedOn w:val="CommentTextChar"/>
    <w:link w:val="CommentSubject"/>
    <w:semiHidden/>
    <w:rsid w:val="00285B6A"/>
    <w:rPr>
      <w:rFonts w:ascii="Arial" w:eastAsia="SimSun" w:hAnsi="Arial" w:cs="Arial"/>
      <w:b/>
      <w:bCs/>
      <w:sz w:val="18"/>
      <w:lang w:eastAsia="zh-CN"/>
    </w:rPr>
  </w:style>
  <w:style w:type="paragraph" w:styleId="Revision">
    <w:name w:val="Revision"/>
    <w:hidden/>
    <w:uiPriority w:val="99"/>
    <w:semiHidden/>
    <w:rsid w:val="003F0EAB"/>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1" TargetMode="External"/><Relationship Id="rId21" Type="http://schemas.openxmlformats.org/officeDocument/2006/relationships/hyperlink" Target="https://www3.wipo.int/classifications/ipc/ipcef/public/en/project/F071" TargetMode="External"/><Relationship Id="rId42" Type="http://schemas.openxmlformats.org/officeDocument/2006/relationships/hyperlink" Target="https://www3.wipo.int/classifications/ipc/ipcef/public/en/project/F152" TargetMode="External"/><Relationship Id="rId47" Type="http://schemas.openxmlformats.org/officeDocument/2006/relationships/hyperlink" Target="https://www3.wipo.int/classifications/ipc/ipcef/public/en/project/C508" TargetMode="External"/><Relationship Id="rId63" Type="http://schemas.openxmlformats.org/officeDocument/2006/relationships/hyperlink" Target="https://www3.wipo.int/classifications/ipc/ipcef/public/en/project/C512" TargetMode="External"/><Relationship Id="rId68" Type="http://schemas.openxmlformats.org/officeDocument/2006/relationships/hyperlink" Target="https://www3.wipo.int/classifications/ipc/ipcef/public/en/project/M811" TargetMode="External"/><Relationship Id="rId84" Type="http://schemas.openxmlformats.org/officeDocument/2006/relationships/hyperlink" Target="https://www3.wipo.int/classifications/ipc/ipcef/public/en/project/M821" TargetMode="External"/><Relationship Id="rId89" Type="http://schemas.openxmlformats.org/officeDocument/2006/relationships/hyperlink" Target="https://www3.wipo.int/classifications/ipc/ipcef/public/en/project/M633" TargetMode="External"/><Relationship Id="rId112" Type="http://schemas.openxmlformats.org/officeDocument/2006/relationships/fontTable" Target="fontTable.xml"/><Relationship Id="rId16" Type="http://schemas.openxmlformats.org/officeDocument/2006/relationships/hyperlink" Target="https://www3.wipo.int/classifications/ipc/ipcef/public/en/project/C520" TargetMode="External"/><Relationship Id="rId107" Type="http://schemas.openxmlformats.org/officeDocument/2006/relationships/header" Target="header2.xml"/><Relationship Id="rId11" Type="http://schemas.openxmlformats.org/officeDocument/2006/relationships/hyperlink" Target="https://www3.wipo.int/classifications/ipc/ipcef/public/en/project/C509" TargetMode="External"/><Relationship Id="rId32" Type="http://schemas.openxmlformats.org/officeDocument/2006/relationships/hyperlink" Target="https://www3.wipo.int/classifications/ipc/ipcef/public/en/project/F156" TargetMode="External"/><Relationship Id="rId37" Type="http://schemas.openxmlformats.org/officeDocument/2006/relationships/hyperlink" Target="https://www3.wipo.int/classifications/ipc/ipcef/public/en/project/F162" TargetMode="External"/><Relationship Id="rId53" Type="http://schemas.openxmlformats.org/officeDocument/2006/relationships/hyperlink" Target="https://www3.wipo.int/classifications/ipc/ipcef/public/en/project/F138" TargetMode="External"/><Relationship Id="rId58" Type="http://schemas.openxmlformats.org/officeDocument/2006/relationships/hyperlink" Target="https://www3.wipo.int/classifications/ipc/ipcef/public/en/project/F089" TargetMode="External"/><Relationship Id="rId74" Type="http://schemas.openxmlformats.org/officeDocument/2006/relationships/hyperlink" Target="https://www3.wipo.int/classifications/ipc/ipcef/public/en/project/M819" TargetMode="External"/><Relationship Id="rId79" Type="http://schemas.openxmlformats.org/officeDocument/2006/relationships/hyperlink" Target="https://www3.wipo.int/classifications/ipc/ipcef/public/en/project/M634" TargetMode="External"/><Relationship Id="rId102" Type="http://schemas.openxmlformats.org/officeDocument/2006/relationships/hyperlink" Target="https://www3.wipo.int/classifications/ipc/ipcef/public/en/project/M260" TargetMode="External"/><Relationship Id="rId5" Type="http://schemas.openxmlformats.org/officeDocument/2006/relationships/footnotes" Target="footnotes.xml"/><Relationship Id="rId90" Type="http://schemas.openxmlformats.org/officeDocument/2006/relationships/hyperlink" Target="https://www3.wipo.int/classifications/ipc/ipcef/public/en/project/M633" TargetMode="External"/><Relationship Id="rId95" Type="http://schemas.openxmlformats.org/officeDocument/2006/relationships/hyperlink" Target="https://www3.wipo.int/classifications/ipc/ipcef/public/en/project/M242" TargetMode="External"/><Relationship Id="rId22" Type="http://schemas.openxmlformats.org/officeDocument/2006/relationships/hyperlink" Target="https://www3.wipo.int/classifications/ipc/ipcef/public/en/project/F082" TargetMode="External"/><Relationship Id="rId27" Type="http://schemas.openxmlformats.org/officeDocument/2006/relationships/hyperlink" Target="https://www3.wipo.int/classifications/ipc/ipcef/public/en/project/F142" TargetMode="External"/><Relationship Id="rId43" Type="http://schemas.openxmlformats.org/officeDocument/2006/relationships/hyperlink" Target="https://www3.wipo.int/classifications/ipc/ipcef/public/en/project/F159" TargetMode="External"/><Relationship Id="rId48" Type="http://schemas.openxmlformats.org/officeDocument/2006/relationships/hyperlink" Target="https://www3.wipo.int/classifications/ipc/ipcef/public/en/project/C509" TargetMode="External"/><Relationship Id="rId64" Type="http://schemas.openxmlformats.org/officeDocument/2006/relationships/hyperlink" Target="https://www3.wipo.int/classifications/ipc/ipcef/public/en/project/C513" TargetMode="External"/><Relationship Id="rId69" Type="http://schemas.openxmlformats.org/officeDocument/2006/relationships/hyperlink" Target="https://www3.wipo.int/classifications/ipc/ipcef/public/en/project/M812" TargetMode="External"/><Relationship Id="rId113" Type="http://schemas.openxmlformats.org/officeDocument/2006/relationships/theme" Target="theme/theme1.xml"/><Relationship Id="rId80" Type="http://schemas.openxmlformats.org/officeDocument/2006/relationships/hyperlink" Target="https://www3.wipo.int/classifications/ipc/ipcef/public/en/project/M811" TargetMode="External"/><Relationship Id="rId85" Type="http://schemas.openxmlformats.org/officeDocument/2006/relationships/hyperlink" Target="https://www3.wipo.int/classifications/ipc/ipcef/public/en/project/M812" TargetMode="External"/><Relationship Id="rId12" Type="http://schemas.openxmlformats.org/officeDocument/2006/relationships/hyperlink" Target="https://www3.wipo.int/classifications/ipc/ipcef/public/en/project/C510" TargetMode="External"/><Relationship Id="rId17" Type="http://schemas.openxmlformats.org/officeDocument/2006/relationships/hyperlink" Target="https://www3.wipo.int/classifications/ipc/ipcef/public/en/project/C521" TargetMode="External"/><Relationship Id="rId33" Type="http://schemas.openxmlformats.org/officeDocument/2006/relationships/hyperlink" Target="https://www3.wipo.int/classifications/ipc/ipcef/public/en/project/F157" TargetMode="External"/><Relationship Id="rId38" Type="http://schemas.openxmlformats.org/officeDocument/2006/relationships/hyperlink" Target="https://www3.wipo.int/classifications/ipc/ipcef/public/en/project/F163" TargetMode="External"/><Relationship Id="rId59" Type="http://schemas.openxmlformats.org/officeDocument/2006/relationships/hyperlink" Target="https://www3.wipo.int/classifications/ipc/ipcef/public/en/project/F122" TargetMode="External"/><Relationship Id="rId103" Type="http://schemas.openxmlformats.org/officeDocument/2006/relationships/hyperlink" Target="https://www3.wipo.int/classifications/ipc/ipcef/public/en/project/M260" TargetMode="External"/><Relationship Id="rId108" Type="http://schemas.openxmlformats.org/officeDocument/2006/relationships/footer" Target="footer1.xml"/><Relationship Id="rId54" Type="http://schemas.openxmlformats.org/officeDocument/2006/relationships/hyperlink" Target="https://www3.wipo.int/classifications/ipc/ipcef/public/en/project/F141" TargetMode="External"/><Relationship Id="rId70" Type="http://schemas.openxmlformats.org/officeDocument/2006/relationships/hyperlink" Target="https://www3.wipo.int/classifications/ipc/ipcef/public/en/project/M814" TargetMode="External"/><Relationship Id="rId75" Type="http://schemas.openxmlformats.org/officeDocument/2006/relationships/hyperlink" Target="https://www3.wipo.int/classifications/ipc/ipcef/public/en/project/M820" TargetMode="External"/><Relationship Id="rId91" Type="http://schemas.openxmlformats.org/officeDocument/2006/relationships/hyperlink" Target="https://www3.wipo.int/classifications/ipc/ipcef/public/en/project/C510" TargetMode="External"/><Relationship Id="rId96" Type="http://schemas.openxmlformats.org/officeDocument/2006/relationships/hyperlink" Target="https://www3.wipo.int/classifications/ipc/ipcef/public/en/project/M2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en/project/C513" TargetMode="External"/><Relationship Id="rId23" Type="http://schemas.openxmlformats.org/officeDocument/2006/relationships/hyperlink" Target="https://www3.wipo.int/classifications/ipc/ipcef/public/en/project/F089" TargetMode="External"/><Relationship Id="rId28" Type="http://schemas.openxmlformats.org/officeDocument/2006/relationships/hyperlink" Target="https://www3.wipo.int/classifications/ipc/ipcef/public/en/project/F143" TargetMode="External"/><Relationship Id="rId36" Type="http://schemas.openxmlformats.org/officeDocument/2006/relationships/hyperlink" Target="https://www3.wipo.int/classifications/ipc/ipcef/public/en/project/F161" TargetMode="External"/><Relationship Id="rId49" Type="http://schemas.openxmlformats.org/officeDocument/2006/relationships/hyperlink" Target="https://www3.wipo.int/classifications/ipc/ipcef/public/en/project/C510" TargetMode="External"/><Relationship Id="rId57" Type="http://schemas.openxmlformats.org/officeDocument/2006/relationships/hyperlink" Target="https://www3.wipo.int/classifications/ipc/ipcef/public/en/project/F071" TargetMode="External"/><Relationship Id="rId106" Type="http://schemas.openxmlformats.org/officeDocument/2006/relationships/header" Target="header1.xml"/><Relationship Id="rId10" Type="http://schemas.openxmlformats.org/officeDocument/2006/relationships/hyperlink" Target="https://www3.wipo.int/classifications/ipc/ipcef/public/en/project/C508" TargetMode="External"/><Relationship Id="rId31" Type="http://schemas.openxmlformats.org/officeDocument/2006/relationships/hyperlink" Target="https://www3.wipo.int/classifications/ipc/ipcef/public/en/project/F152" TargetMode="External"/><Relationship Id="rId44" Type="http://schemas.openxmlformats.org/officeDocument/2006/relationships/hyperlink" Target="https://www3.wipo.int/classifications/ipc/ipcef/public/en/project/F161" TargetMode="External"/><Relationship Id="rId52" Type="http://schemas.openxmlformats.org/officeDocument/2006/relationships/hyperlink" Target="https://www3.wipo.int/classifications/ipc/ipcef/public/en/project/C513" TargetMode="External"/><Relationship Id="rId60" Type="http://schemas.openxmlformats.org/officeDocument/2006/relationships/hyperlink" Target="https://www3.wipo.int/classifications/ipc/ipcef/public/en/project/F149" TargetMode="External"/><Relationship Id="rId65" Type="http://schemas.openxmlformats.org/officeDocument/2006/relationships/hyperlink" Target="https://www3.wipo.int/classifications/ipc/ipcef/public/en/project/M627" TargetMode="External"/><Relationship Id="rId73" Type="http://schemas.openxmlformats.org/officeDocument/2006/relationships/hyperlink" Target="https://www3.wipo.int/classifications/ipc/ipcef/public/en/project/M818" TargetMode="External"/><Relationship Id="rId78" Type="http://schemas.openxmlformats.org/officeDocument/2006/relationships/hyperlink" Target="https://www3.wipo.int/classifications/ipc/ipcef/public/en/project/M633" TargetMode="External"/><Relationship Id="rId81" Type="http://schemas.openxmlformats.org/officeDocument/2006/relationships/hyperlink" Target="https://www3.wipo.int/classifications/ipc/ipcef/public/en/project/M818" TargetMode="External"/><Relationship Id="rId86" Type="http://schemas.openxmlformats.org/officeDocument/2006/relationships/hyperlink" Target="https://www3.wipo.int/classifications/ipc/ipcef/public/en/project/C520" TargetMode="External"/><Relationship Id="rId94" Type="http://schemas.openxmlformats.org/officeDocument/2006/relationships/hyperlink" Target="https://www3.wipo.int/classifications/ipc/ipcef/public/en/project/M241" TargetMode="External"/><Relationship Id="rId99" Type="http://schemas.openxmlformats.org/officeDocument/2006/relationships/hyperlink" Target="https://www3.wipo.int/classifications/ipc/ipcef/public/en/project/M255" TargetMode="External"/><Relationship Id="rId101" Type="http://schemas.openxmlformats.org/officeDocument/2006/relationships/hyperlink" Target="https://www3.wipo.int/classifications/ipc/ipcef/public/en/project/M258" TargetMode="External"/><Relationship Id="rId4" Type="http://schemas.openxmlformats.org/officeDocument/2006/relationships/webSettings" Target="webSettings.xml"/><Relationship Id="rId9" Type="http://schemas.openxmlformats.org/officeDocument/2006/relationships/hyperlink" Target="https://www3.wipo.int/classifications/ipc/ipcef/public/en/project/C505" TargetMode="External"/><Relationship Id="rId13" Type="http://schemas.openxmlformats.org/officeDocument/2006/relationships/hyperlink" Target="https://www3.wipo.int/classifications/ipc/ipcef/public/en/project/C511" TargetMode="External"/><Relationship Id="rId18" Type="http://schemas.openxmlformats.org/officeDocument/2006/relationships/hyperlink" Target="https://www3.wipo.int/classifications/ipc/ipcef/public/en/project/C522" TargetMode="External"/><Relationship Id="rId39" Type="http://schemas.openxmlformats.org/officeDocument/2006/relationships/hyperlink" Target="https://www3.wipo.int/classifications/ipc/ipcef/public/en/project/F164" TargetMode="External"/><Relationship Id="rId109" Type="http://schemas.openxmlformats.org/officeDocument/2006/relationships/footer" Target="footer2.xml"/><Relationship Id="rId34" Type="http://schemas.openxmlformats.org/officeDocument/2006/relationships/hyperlink" Target="https://www3.wipo.int/classifications/ipc/ipcef/public/en/project/F158" TargetMode="External"/><Relationship Id="rId50" Type="http://schemas.openxmlformats.org/officeDocument/2006/relationships/hyperlink" Target="https://www3.wipo.int/classifications/ipc/ipcef/public/en/project/C511" TargetMode="External"/><Relationship Id="rId55" Type="http://schemas.openxmlformats.org/officeDocument/2006/relationships/hyperlink" Target="https://www3.wipo.int/classifications/ipc/ipcef/public/en/project/F156" TargetMode="External"/><Relationship Id="rId76" Type="http://schemas.openxmlformats.org/officeDocument/2006/relationships/hyperlink" Target="https://www3.wipo.int/classifications/ipc/ipcef/public/en/project/M821" TargetMode="External"/><Relationship Id="rId97" Type="http://schemas.openxmlformats.org/officeDocument/2006/relationships/hyperlink" Target="https://www3.wipo.int/classifications/ipc/ipcef/public/en/project/M244" TargetMode="External"/><Relationship Id="rId104" Type="http://schemas.openxmlformats.org/officeDocument/2006/relationships/hyperlink" Target="https://www3.wipo.int/classifications/ipc/ipcef/public/en/project/M266" TargetMode="External"/><Relationship Id="rId7" Type="http://schemas.openxmlformats.org/officeDocument/2006/relationships/image" Target="media/image1.jpeg"/><Relationship Id="rId71" Type="http://schemas.openxmlformats.org/officeDocument/2006/relationships/hyperlink" Target="https://www3.wipo.int/classifications/ipc/ipcef/public/en/project/M815" TargetMode="External"/><Relationship Id="rId92" Type="http://schemas.openxmlformats.org/officeDocument/2006/relationships/hyperlink" Target="https://www3.wipo.int/classifications/ipc/ipcef/public/en/project/WG191" TargetMode="External"/><Relationship Id="rId2" Type="http://schemas.openxmlformats.org/officeDocument/2006/relationships/styles" Target="styles.xml"/><Relationship Id="rId29" Type="http://schemas.openxmlformats.org/officeDocument/2006/relationships/hyperlink" Target="https://www3.wipo.int/classifications/ipc/ipcef/public/en/project/F149" TargetMode="External"/><Relationship Id="rId24" Type="http://schemas.openxmlformats.org/officeDocument/2006/relationships/hyperlink" Target="https://www3.wipo.int/classifications/ipc/ipcef/public/en/project/F122" TargetMode="External"/><Relationship Id="rId40" Type="http://schemas.openxmlformats.org/officeDocument/2006/relationships/hyperlink" Target="https://www3.wipo.int/classifications/ipc/ipcef/public/en/project/C521" TargetMode="External"/><Relationship Id="rId45" Type="http://schemas.openxmlformats.org/officeDocument/2006/relationships/hyperlink" Target="https://www3.wipo.int/classifications/ipc/ipcef/public/en/project/F162" TargetMode="External"/><Relationship Id="rId66" Type="http://schemas.openxmlformats.org/officeDocument/2006/relationships/hyperlink" Target="https://www3.wipo.int/classifications/ipc/ipcef/public/en/project/M633" TargetMode="External"/><Relationship Id="rId87" Type="http://schemas.openxmlformats.org/officeDocument/2006/relationships/hyperlink" Target="https://www3.wipo.int/classifications/ipc/ipcef/public/en/project/F082" TargetMode="External"/><Relationship Id="rId110" Type="http://schemas.openxmlformats.org/officeDocument/2006/relationships/header" Target="header3.xml"/><Relationship Id="rId61" Type="http://schemas.openxmlformats.org/officeDocument/2006/relationships/hyperlink" Target="https://www3.wipo.int/classifications/ipc/ipcef/public/en/project/C510" TargetMode="External"/><Relationship Id="rId82" Type="http://schemas.openxmlformats.org/officeDocument/2006/relationships/hyperlink" Target="https://www3.wipo.int/classifications/ipc/ipcef/public/en/project/M819" TargetMode="External"/><Relationship Id="rId19" Type="http://schemas.openxmlformats.org/officeDocument/2006/relationships/hyperlink" Target="https://www3.wipo.int/classifications/ipc/ipcef/public/en/project/C523" TargetMode="External"/><Relationship Id="rId14" Type="http://schemas.openxmlformats.org/officeDocument/2006/relationships/hyperlink" Target="https://www3.wipo.int/classifications/ipc/ipcef/public/en/project/C512" TargetMode="External"/><Relationship Id="rId30" Type="http://schemas.openxmlformats.org/officeDocument/2006/relationships/hyperlink" Target="https://www3.wipo.int/classifications/ipc/ipcef/public/en/project/F151" TargetMode="External"/><Relationship Id="rId35" Type="http://schemas.openxmlformats.org/officeDocument/2006/relationships/hyperlink" Target="https://www3.wipo.int/classifications/ipc/ipcef/public/en/project/F159" TargetMode="External"/><Relationship Id="rId56" Type="http://schemas.openxmlformats.org/officeDocument/2006/relationships/hyperlink" Target="https://www3.wipo.int/classifications/ipc/ipcef/public/en/project/F164" TargetMode="External"/><Relationship Id="rId77" Type="http://schemas.openxmlformats.org/officeDocument/2006/relationships/hyperlink" Target="https://www3.wipo.int/classifications/ipc/ipcef/public/en/project/M627" TargetMode="External"/><Relationship Id="rId100" Type="http://schemas.openxmlformats.org/officeDocument/2006/relationships/hyperlink" Target="https://www3.wipo.int/classifications/ipc/ipcef/public/en/project/M257" TargetMode="External"/><Relationship Id="rId105" Type="http://schemas.openxmlformats.org/officeDocument/2006/relationships/hyperlink" Target="https://www3.wipo.int/classifications/ipc/ief/public/ipc/en/project/3700/WG191" TargetMode="External"/><Relationship Id="rId8" Type="http://schemas.openxmlformats.org/officeDocument/2006/relationships/hyperlink" Target="https://www3.wipo.int/classifications/ipc/ipcef/public/en/project/CE456" TargetMode="External"/><Relationship Id="rId51" Type="http://schemas.openxmlformats.org/officeDocument/2006/relationships/hyperlink" Target="https://www3.wipo.int/classifications/ipc/ipcef/public/en/project/C512" TargetMode="External"/><Relationship Id="rId72" Type="http://schemas.openxmlformats.org/officeDocument/2006/relationships/hyperlink" Target="https://www3.wipo.int/classifications/ipc/ipcef/public/en/project/M817" TargetMode="External"/><Relationship Id="rId93" Type="http://schemas.openxmlformats.org/officeDocument/2006/relationships/hyperlink" Target="https://www3.wipo.int/classifications/ipc/ipcef/public/en/project/M223" TargetMode="External"/><Relationship Id="rId98" Type="http://schemas.openxmlformats.org/officeDocument/2006/relationships/hyperlink" Target="https://www3.wipo.int/classifications/ipc/ipcef/public/en/project/M254" TargetMode="External"/><Relationship Id="rId3" Type="http://schemas.openxmlformats.org/officeDocument/2006/relationships/settings" Target="settings.xml"/><Relationship Id="rId25" Type="http://schemas.openxmlformats.org/officeDocument/2006/relationships/hyperlink" Target="https://www3.wipo.int/classifications/ipc/ipcef/public/en/project/F138" TargetMode="External"/><Relationship Id="rId46" Type="http://schemas.openxmlformats.org/officeDocument/2006/relationships/hyperlink" Target="https://www3.wipo.int/classifications/ipc/ipcef/public/en/project/C505" TargetMode="External"/><Relationship Id="rId67" Type="http://schemas.openxmlformats.org/officeDocument/2006/relationships/hyperlink" Target="https://www3.wipo.int/classifications/ipc/ipcef/public/en/project/M634" TargetMode="External"/><Relationship Id="rId20" Type="http://schemas.openxmlformats.org/officeDocument/2006/relationships/hyperlink" Target="https://www3.wipo.int/classifications/ipc/ipcef/public/en/project/C524" TargetMode="External"/><Relationship Id="rId41" Type="http://schemas.openxmlformats.org/officeDocument/2006/relationships/hyperlink" Target="https://www3.wipo.int/classifications/ipc/ipcef/public/en/project/F151" TargetMode="External"/><Relationship Id="rId62" Type="http://schemas.openxmlformats.org/officeDocument/2006/relationships/hyperlink" Target="https://www3.wipo.int/classifications/ipc/ipcef/public/en/project/C511" TargetMode="External"/><Relationship Id="rId83" Type="http://schemas.openxmlformats.org/officeDocument/2006/relationships/hyperlink" Target="https://www3.wipo.int/classifications/ipc/ipcef/public/en/project/M820" TargetMode="External"/><Relationship Id="rId88" Type="http://schemas.openxmlformats.org/officeDocument/2006/relationships/hyperlink" Target="https://www3.wipo.int/classifications/ipc/ipcef/public/en/project/C505"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1795</Words>
  <Characters>8951</Characters>
  <Application>Microsoft Office Word</Application>
  <DocSecurity>0</DocSecurity>
  <Lines>181</Lines>
  <Paragraphs>71</Paragraphs>
  <ScaleCrop>false</ScaleCrop>
  <HeadingPairs>
    <vt:vector size="2" baseType="variant">
      <vt:variant>
        <vt:lpstr>Title</vt:lpstr>
      </vt:variant>
      <vt:variant>
        <vt:i4>1</vt:i4>
      </vt:variant>
    </vt:vector>
  </HeadingPairs>
  <TitlesOfParts>
    <vt:vector size="1" baseType="lpstr">
      <vt:lpstr>Report, 47th session, IPC Revision Working Group</vt:lpstr>
    </vt:vector>
  </TitlesOfParts>
  <Company>WIPO</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47th session, IPC Revision Working Group</dc:title>
  <dc:subject>Report, 47th session, IPC Revision Working Group (IPC Union), May 9 to 13, 2022</dc:subject>
  <dc:creator>WIPO</dc:creator>
  <cp:keywords>FOR OFFICIAL USE ONLY</cp:keywords>
  <dc:description>IPC/WG/47/2 - Report (English version)</dc:description>
  <cp:lastModifiedBy>SCHLESSINGER Caroline</cp:lastModifiedBy>
  <cp:revision>4</cp:revision>
  <cp:lastPrinted>2022-05-18T14:41:00Z</cp:lastPrinted>
  <dcterms:created xsi:type="dcterms:W3CDTF">2022-06-07T09:58:00Z</dcterms:created>
  <dcterms:modified xsi:type="dcterms:W3CDTF">2022-06-07T10:08:00Z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1d4bef72-a483-4c7f-aa54-7f3b98b1b95e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