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596EE4" w:rsidRPr="002D2527" w14:paraId="2E001DF0" w14:textId="77777777" w:rsidTr="00596EE4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682CFFF1" w14:textId="77777777" w:rsidR="00EC4E49" w:rsidRPr="00546277" w:rsidRDefault="00EC4E49" w:rsidP="00916EE2">
            <w:pPr>
              <w:rPr>
                <w:rFonts w:eastAsia="MS Mincho"/>
                <w:lang w:eastAsia="ja-JP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163BAE9" w14:textId="77777777" w:rsidR="00EC4E49" w:rsidRPr="002D2527" w:rsidRDefault="008B66FE" w:rsidP="00916EE2">
            <w:r w:rsidRPr="002D2527">
              <w:rPr>
                <w:noProof/>
                <w:lang w:val="de-DE" w:eastAsia="de-DE"/>
              </w:rPr>
              <w:drawing>
                <wp:inline distT="0" distB="0" distL="0" distR="0" wp14:anchorId="696E5066" wp14:editId="480F464D">
                  <wp:extent cx="1855470" cy="1326515"/>
                  <wp:effectExtent l="0" t="0" r="0" b="698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5470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A0647E0" w14:textId="77777777" w:rsidR="00EC4E49" w:rsidRPr="002D2527" w:rsidRDefault="00EC4E49" w:rsidP="00916EE2">
            <w:pPr>
              <w:jc w:val="right"/>
            </w:pPr>
            <w:r w:rsidRPr="002D2527">
              <w:rPr>
                <w:b/>
                <w:sz w:val="40"/>
                <w:szCs w:val="40"/>
              </w:rPr>
              <w:t>E</w:t>
            </w:r>
          </w:p>
        </w:tc>
      </w:tr>
      <w:tr w:rsidR="00596EE4" w:rsidRPr="002D2527" w14:paraId="10F0B47C" w14:textId="77777777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5589578E" w14:textId="10635052" w:rsidR="008B2CC1" w:rsidRPr="002D2527" w:rsidRDefault="0084496E" w:rsidP="00CD7BD2">
            <w:pPr>
              <w:ind w:right="75"/>
              <w:jc w:val="right"/>
              <w:rPr>
                <w:rFonts w:ascii="Arial Black" w:hAnsi="Arial Black"/>
                <w:caps/>
                <w:sz w:val="15"/>
              </w:rPr>
            </w:pPr>
            <w:r w:rsidRPr="002D2527">
              <w:rPr>
                <w:rFonts w:ascii="Arial Black" w:hAnsi="Arial Black"/>
                <w:caps/>
                <w:sz w:val="15"/>
              </w:rPr>
              <w:t>CWS/</w:t>
            </w:r>
            <w:r w:rsidR="005E190D" w:rsidRPr="002D2527">
              <w:rPr>
                <w:rFonts w:ascii="Arial Black" w:hAnsi="Arial Black"/>
                <w:caps/>
                <w:sz w:val="15"/>
              </w:rPr>
              <w:t>7</w:t>
            </w:r>
            <w:r w:rsidRPr="002D2527"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 w:rsidR="0074259D">
              <w:rPr>
                <w:rFonts w:ascii="Arial Black" w:hAnsi="Arial Black"/>
                <w:caps/>
                <w:sz w:val="15"/>
              </w:rPr>
              <w:t>2</w:t>
            </w:r>
            <w:r w:rsidR="00B2018A">
              <w:rPr>
                <w:rFonts w:ascii="Arial Black" w:hAnsi="Arial Black"/>
                <w:caps/>
                <w:sz w:val="15"/>
              </w:rPr>
              <w:t xml:space="preserve"> REV.</w:t>
            </w:r>
          </w:p>
        </w:tc>
      </w:tr>
      <w:tr w:rsidR="00596EE4" w:rsidRPr="002D2527" w14:paraId="6B201F0B" w14:textId="77777777" w:rsidTr="000C50E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7D48C0FA" w14:textId="6F6718D5" w:rsidR="00596EE4" w:rsidRPr="002D2527" w:rsidRDefault="00596EE4" w:rsidP="0084496E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2D2527">
              <w:rPr>
                <w:rFonts w:ascii="Arial Black" w:hAnsi="Arial Black"/>
                <w:caps/>
                <w:sz w:val="15"/>
              </w:rPr>
              <w:t>ORIGINAL:  english</w:t>
            </w:r>
          </w:p>
        </w:tc>
      </w:tr>
      <w:tr w:rsidR="00596EE4" w:rsidRPr="002D2527" w14:paraId="0E37B186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4A53DC4F" w14:textId="755F70E7" w:rsidR="008B2CC1" w:rsidRPr="002D2527" w:rsidRDefault="00596EE4" w:rsidP="008A18EA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2" w:name="Original"/>
            <w:bookmarkEnd w:id="2"/>
            <w:r w:rsidRPr="002D2527">
              <w:rPr>
                <w:rFonts w:ascii="Arial Black" w:hAnsi="Arial Black"/>
                <w:caps/>
                <w:sz w:val="15"/>
              </w:rPr>
              <w:t xml:space="preserve">DATE:  </w:t>
            </w:r>
            <w:r w:rsidR="00B2018A">
              <w:rPr>
                <w:rFonts w:ascii="Arial Black" w:hAnsi="Arial Black"/>
                <w:caps/>
                <w:sz w:val="15"/>
              </w:rPr>
              <w:t>JUne 28</w:t>
            </w:r>
            <w:r w:rsidR="008A18EA">
              <w:rPr>
                <w:rFonts w:ascii="Arial Black" w:hAnsi="Arial Black"/>
                <w:caps/>
                <w:sz w:val="15"/>
              </w:rPr>
              <w:t>,</w:t>
            </w:r>
            <w:r w:rsidR="005E190D" w:rsidRPr="002D2527">
              <w:rPr>
                <w:rFonts w:ascii="Arial Black" w:hAnsi="Arial Black"/>
                <w:caps/>
                <w:sz w:val="15"/>
              </w:rPr>
              <w:t xml:space="preserve"> 2019</w:t>
            </w:r>
            <w:r w:rsidR="008B2CC1" w:rsidRPr="002D2527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14:paraId="09A20799" w14:textId="77777777" w:rsidR="008B2CC1" w:rsidRPr="002D2527" w:rsidRDefault="008B2CC1" w:rsidP="008B2CC1"/>
    <w:p w14:paraId="280A289D" w14:textId="77777777" w:rsidR="008B2CC1" w:rsidRPr="002D2527" w:rsidRDefault="008B2CC1" w:rsidP="008B2CC1"/>
    <w:p w14:paraId="28C4D312" w14:textId="77777777" w:rsidR="008B2CC1" w:rsidRPr="002D2527" w:rsidRDefault="008B2CC1" w:rsidP="008B2CC1"/>
    <w:p w14:paraId="21E230AF" w14:textId="77777777" w:rsidR="008B2CC1" w:rsidRPr="002D2527" w:rsidRDefault="008B2CC1" w:rsidP="008B2CC1"/>
    <w:p w14:paraId="7D726690" w14:textId="77777777" w:rsidR="00FC37D2" w:rsidRPr="002D2527" w:rsidRDefault="00FC37D2" w:rsidP="008B2CC1"/>
    <w:p w14:paraId="28D59CF9" w14:textId="77777777" w:rsidR="008B2CC1" w:rsidRPr="002D2527" w:rsidRDefault="008B66FE" w:rsidP="008B2CC1">
      <w:pPr>
        <w:rPr>
          <w:b/>
          <w:sz w:val="28"/>
          <w:szCs w:val="28"/>
        </w:rPr>
      </w:pPr>
      <w:r w:rsidRPr="002D2527">
        <w:rPr>
          <w:b/>
          <w:sz w:val="28"/>
          <w:szCs w:val="28"/>
        </w:rPr>
        <w:t>Committee on WIPO Standards (CWS)</w:t>
      </w:r>
    </w:p>
    <w:p w14:paraId="25F3BD46" w14:textId="77777777" w:rsidR="003845C1" w:rsidRPr="002D2527" w:rsidRDefault="003845C1" w:rsidP="003845C1"/>
    <w:p w14:paraId="12B0DE7B" w14:textId="77777777" w:rsidR="003845C1" w:rsidRPr="002D2527" w:rsidRDefault="003845C1" w:rsidP="003845C1"/>
    <w:p w14:paraId="2653C311" w14:textId="0182C784" w:rsidR="008B66FE" w:rsidRPr="002D2527" w:rsidRDefault="005E190D" w:rsidP="008B66FE">
      <w:pPr>
        <w:rPr>
          <w:b/>
          <w:sz w:val="24"/>
          <w:szCs w:val="24"/>
        </w:rPr>
      </w:pPr>
      <w:r w:rsidRPr="002D2527">
        <w:rPr>
          <w:b/>
          <w:sz w:val="24"/>
          <w:szCs w:val="24"/>
        </w:rPr>
        <w:t>Seventh</w:t>
      </w:r>
      <w:r w:rsidR="008B66FE" w:rsidRPr="002D2527">
        <w:rPr>
          <w:b/>
          <w:sz w:val="24"/>
          <w:szCs w:val="24"/>
        </w:rPr>
        <w:t xml:space="preserve"> Session</w:t>
      </w:r>
    </w:p>
    <w:p w14:paraId="766F275C" w14:textId="625F649D" w:rsidR="008B2CC1" w:rsidRPr="002D2527" w:rsidRDefault="008B66FE" w:rsidP="008B66FE">
      <w:pPr>
        <w:rPr>
          <w:b/>
          <w:sz w:val="24"/>
          <w:szCs w:val="24"/>
        </w:rPr>
      </w:pPr>
      <w:r w:rsidRPr="002D2527">
        <w:rPr>
          <w:b/>
          <w:sz w:val="24"/>
          <w:szCs w:val="24"/>
        </w:rPr>
        <w:t xml:space="preserve">Geneva, </w:t>
      </w:r>
      <w:r w:rsidR="005E190D" w:rsidRPr="002D2527">
        <w:rPr>
          <w:b/>
          <w:sz w:val="24"/>
          <w:szCs w:val="24"/>
        </w:rPr>
        <w:t>July 1</w:t>
      </w:r>
      <w:r w:rsidRPr="002D2527">
        <w:rPr>
          <w:b/>
          <w:sz w:val="24"/>
          <w:szCs w:val="24"/>
        </w:rPr>
        <w:t xml:space="preserve"> to </w:t>
      </w:r>
      <w:r w:rsidR="005E190D" w:rsidRPr="002D2527">
        <w:rPr>
          <w:b/>
          <w:sz w:val="24"/>
          <w:szCs w:val="24"/>
        </w:rPr>
        <w:t>5</w:t>
      </w:r>
      <w:r w:rsidRPr="002D2527">
        <w:rPr>
          <w:b/>
          <w:sz w:val="24"/>
          <w:szCs w:val="24"/>
        </w:rPr>
        <w:t>, 201</w:t>
      </w:r>
      <w:r w:rsidR="005E190D" w:rsidRPr="002D2527">
        <w:rPr>
          <w:b/>
          <w:sz w:val="24"/>
          <w:szCs w:val="24"/>
        </w:rPr>
        <w:t>9</w:t>
      </w:r>
    </w:p>
    <w:p w14:paraId="2145D981" w14:textId="77777777" w:rsidR="008B2CC1" w:rsidRPr="002D2527" w:rsidRDefault="008B2CC1" w:rsidP="008B2CC1"/>
    <w:p w14:paraId="0FB5DEB1" w14:textId="77777777" w:rsidR="00596EE4" w:rsidRPr="002D2527" w:rsidRDefault="00596EE4" w:rsidP="008B2CC1"/>
    <w:p w14:paraId="4F2CE1F3" w14:textId="77777777" w:rsidR="00596EE4" w:rsidRPr="002D2527" w:rsidRDefault="00596EE4" w:rsidP="00596EE4">
      <w:pPr>
        <w:rPr>
          <w:szCs w:val="22"/>
        </w:rPr>
      </w:pPr>
    </w:p>
    <w:p w14:paraId="07E50338" w14:textId="77777777" w:rsidR="00596EE4" w:rsidRPr="002D2527" w:rsidRDefault="00E5578A" w:rsidP="00596EE4">
      <w:pPr>
        <w:rPr>
          <w:caps/>
          <w:sz w:val="24"/>
        </w:rPr>
      </w:pPr>
      <w:r w:rsidRPr="002D2527">
        <w:rPr>
          <w:caps/>
          <w:sz w:val="24"/>
        </w:rPr>
        <w:t xml:space="preserve">Revision of </w:t>
      </w:r>
      <w:r w:rsidR="00596EE4" w:rsidRPr="002D2527">
        <w:rPr>
          <w:caps/>
          <w:sz w:val="24"/>
        </w:rPr>
        <w:t>WIPO Standard ST.</w:t>
      </w:r>
      <w:r w:rsidR="000C50ED" w:rsidRPr="002D2527">
        <w:rPr>
          <w:caps/>
          <w:sz w:val="24"/>
        </w:rPr>
        <w:t>3</w:t>
      </w:r>
    </w:p>
    <w:p w14:paraId="77B929F2" w14:textId="77777777" w:rsidR="00596EE4" w:rsidRPr="002D2527" w:rsidRDefault="00596EE4" w:rsidP="00596EE4">
      <w:pPr>
        <w:rPr>
          <w:caps/>
          <w:sz w:val="24"/>
        </w:rPr>
      </w:pPr>
    </w:p>
    <w:p w14:paraId="158B285F" w14:textId="61DD1FF9" w:rsidR="00596EE4" w:rsidRPr="002D2527" w:rsidRDefault="00596EE4" w:rsidP="00596EE4">
      <w:pPr>
        <w:rPr>
          <w:i/>
          <w:szCs w:val="22"/>
        </w:rPr>
      </w:pPr>
      <w:r w:rsidRPr="002D2527">
        <w:rPr>
          <w:i/>
          <w:szCs w:val="22"/>
        </w:rPr>
        <w:t xml:space="preserve">Document prepared by the </w:t>
      </w:r>
      <w:r w:rsidR="0076747F">
        <w:rPr>
          <w:i/>
          <w:szCs w:val="22"/>
        </w:rPr>
        <w:t>International Bureau</w:t>
      </w:r>
    </w:p>
    <w:p w14:paraId="169876F1" w14:textId="77777777" w:rsidR="004B0E67" w:rsidRPr="002D2527" w:rsidRDefault="004B0E67" w:rsidP="00596EE4">
      <w:pPr>
        <w:rPr>
          <w:szCs w:val="22"/>
        </w:rPr>
      </w:pPr>
    </w:p>
    <w:p w14:paraId="7217B864" w14:textId="77777777" w:rsidR="00596EE4" w:rsidRPr="002D2527" w:rsidRDefault="00596EE4" w:rsidP="00596EE4">
      <w:pPr>
        <w:rPr>
          <w:szCs w:val="22"/>
        </w:rPr>
      </w:pPr>
    </w:p>
    <w:p w14:paraId="783FD8C6" w14:textId="6470ECD5" w:rsidR="00FC37D2" w:rsidRPr="008A18EA" w:rsidRDefault="00FC37D2" w:rsidP="00596EE4">
      <w:pPr>
        <w:rPr>
          <w:szCs w:val="22"/>
          <w:u w:val="single"/>
        </w:rPr>
      </w:pPr>
    </w:p>
    <w:p w14:paraId="5B3A82F1" w14:textId="77777777" w:rsidR="008A18EA" w:rsidRDefault="008A18EA" w:rsidP="00596EE4">
      <w:pPr>
        <w:rPr>
          <w:szCs w:val="22"/>
        </w:rPr>
      </w:pPr>
    </w:p>
    <w:p w14:paraId="5E8E2D6A" w14:textId="77777777" w:rsidR="009030C3" w:rsidRPr="002D2527" w:rsidRDefault="009030C3" w:rsidP="00596EE4">
      <w:pPr>
        <w:rPr>
          <w:szCs w:val="22"/>
        </w:rPr>
      </w:pPr>
    </w:p>
    <w:p w14:paraId="2E1A52DA" w14:textId="68D33739" w:rsidR="0076747F" w:rsidRDefault="008520DF" w:rsidP="00495044">
      <w:pPr>
        <w:pStyle w:val="Heading2"/>
        <w:spacing w:before="0"/>
        <w:rPr>
          <w:lang w:eastAsia="ko-KR"/>
        </w:rPr>
      </w:pPr>
      <w:r>
        <w:rPr>
          <w:caps w:val="0"/>
          <w:lang w:eastAsia="ko-KR"/>
        </w:rPr>
        <w:t>INTRODUCTION</w:t>
      </w:r>
    </w:p>
    <w:p w14:paraId="15D71021" w14:textId="6F21A07E" w:rsidR="00C01C59" w:rsidRDefault="00C01C59" w:rsidP="001D1192">
      <w:pPr>
        <w:pStyle w:val="ONUME"/>
        <w:numPr>
          <w:ilvl w:val="0"/>
          <w:numId w:val="7"/>
        </w:numPr>
        <w:rPr>
          <w:rFonts w:eastAsia="Batang"/>
          <w:lang w:eastAsia="ko-KR"/>
        </w:rPr>
      </w:pPr>
      <w:r>
        <w:rPr>
          <w:rFonts w:eastAsia="Batang"/>
          <w:lang w:eastAsia="ko-KR"/>
        </w:rPr>
        <w:t xml:space="preserve">As </w:t>
      </w:r>
      <w:r w:rsidR="00D235C3">
        <w:rPr>
          <w:rFonts w:eastAsia="Batang"/>
          <w:lang w:eastAsia="ko-KR"/>
        </w:rPr>
        <w:t>noted by the Committee at its six</w:t>
      </w:r>
      <w:r w:rsidR="00160B64">
        <w:rPr>
          <w:rFonts w:eastAsia="Batang"/>
          <w:lang w:eastAsia="ko-KR"/>
        </w:rPr>
        <w:t>th</w:t>
      </w:r>
      <w:r w:rsidR="00D235C3">
        <w:rPr>
          <w:rFonts w:eastAsia="Batang"/>
          <w:lang w:eastAsia="ko-KR"/>
        </w:rPr>
        <w:t xml:space="preserve"> session </w:t>
      </w:r>
      <w:r w:rsidR="0052169B">
        <w:rPr>
          <w:rFonts w:eastAsia="Batang"/>
          <w:lang w:eastAsia="ko-KR"/>
        </w:rPr>
        <w:t>held in 2018</w:t>
      </w:r>
      <w:r>
        <w:rPr>
          <w:rFonts w:eastAsia="Batang"/>
          <w:lang w:eastAsia="ko-KR"/>
        </w:rPr>
        <w:t xml:space="preserve">, there is a need to review </w:t>
      </w:r>
      <w:r w:rsidR="00D13D5C">
        <w:rPr>
          <w:rFonts w:eastAsia="Batang"/>
          <w:lang w:eastAsia="ko-KR"/>
        </w:rPr>
        <w:t xml:space="preserve">the </w:t>
      </w:r>
      <w:proofErr w:type="gramStart"/>
      <w:r w:rsidR="00D13D5C">
        <w:rPr>
          <w:rFonts w:eastAsia="Batang"/>
          <w:lang w:eastAsia="ko-KR"/>
        </w:rPr>
        <w:t>relevant</w:t>
      </w:r>
      <w:proofErr w:type="gramEnd"/>
      <w:r w:rsidR="00D13D5C">
        <w:rPr>
          <w:rFonts w:eastAsia="Batang"/>
          <w:lang w:eastAsia="ko-KR"/>
        </w:rPr>
        <w:t xml:space="preserve"> sources </w:t>
      </w:r>
      <w:r w:rsidR="00C24D52">
        <w:rPr>
          <w:rFonts w:eastAsia="Batang"/>
          <w:lang w:eastAsia="ko-KR"/>
        </w:rPr>
        <w:t>regarding the</w:t>
      </w:r>
      <w:r>
        <w:rPr>
          <w:rFonts w:eastAsia="Batang"/>
          <w:lang w:eastAsia="ko-KR"/>
        </w:rPr>
        <w:t xml:space="preserve"> </w:t>
      </w:r>
      <w:r w:rsidR="0076747F">
        <w:rPr>
          <w:rFonts w:eastAsia="Batang"/>
          <w:lang w:eastAsia="ko-KR"/>
        </w:rPr>
        <w:t xml:space="preserve">short </w:t>
      </w:r>
      <w:r>
        <w:rPr>
          <w:rFonts w:eastAsia="Batang"/>
          <w:lang w:eastAsia="ko-KR"/>
        </w:rPr>
        <w:t xml:space="preserve">names of </w:t>
      </w:r>
      <w:r w:rsidR="00102E0F">
        <w:rPr>
          <w:rFonts w:eastAsia="Batang"/>
          <w:lang w:eastAsia="ko-KR"/>
        </w:rPr>
        <w:t>states</w:t>
      </w:r>
      <w:r>
        <w:rPr>
          <w:rFonts w:eastAsia="Batang"/>
          <w:lang w:eastAsia="ko-KR"/>
        </w:rPr>
        <w:t>, territories</w:t>
      </w:r>
      <w:r w:rsidR="00160B64">
        <w:rPr>
          <w:rFonts w:eastAsia="Batang"/>
          <w:lang w:eastAsia="ko-KR"/>
        </w:rPr>
        <w:t xml:space="preserve"> and</w:t>
      </w:r>
      <w:r w:rsidR="00D13D5C">
        <w:rPr>
          <w:rFonts w:eastAsia="Batang"/>
          <w:lang w:eastAsia="ko-KR"/>
        </w:rPr>
        <w:t xml:space="preserve"> </w:t>
      </w:r>
      <w:r w:rsidR="00160B64">
        <w:rPr>
          <w:rFonts w:eastAsia="Batang"/>
          <w:lang w:eastAsia="ko-KR"/>
        </w:rPr>
        <w:t>I</w:t>
      </w:r>
      <w:r>
        <w:rPr>
          <w:rFonts w:eastAsia="Batang"/>
          <w:lang w:eastAsia="ko-KR"/>
        </w:rPr>
        <w:t xml:space="preserve">ntergovernmental </w:t>
      </w:r>
      <w:r w:rsidR="00160B64">
        <w:rPr>
          <w:rFonts w:eastAsia="Batang"/>
          <w:lang w:eastAsia="ko-KR"/>
        </w:rPr>
        <w:t>O</w:t>
      </w:r>
      <w:r>
        <w:rPr>
          <w:rFonts w:eastAsia="Batang"/>
          <w:lang w:eastAsia="ko-KR"/>
        </w:rPr>
        <w:t>rganizations (IGOs)</w:t>
      </w:r>
      <w:r w:rsidR="00D13D5C">
        <w:rPr>
          <w:rFonts w:eastAsia="Batang"/>
          <w:lang w:eastAsia="ko-KR"/>
        </w:rPr>
        <w:t xml:space="preserve"> </w:t>
      </w:r>
      <w:r w:rsidR="00C24D52">
        <w:rPr>
          <w:rFonts w:eastAsia="Batang"/>
          <w:lang w:eastAsia="ko-KR"/>
        </w:rPr>
        <w:t>for their use in the framework of WIPO Standard ST.3</w:t>
      </w:r>
      <w:r w:rsidR="0076747F">
        <w:rPr>
          <w:rFonts w:eastAsia="Batang"/>
          <w:lang w:eastAsia="ko-KR"/>
        </w:rPr>
        <w:t xml:space="preserve"> (see paragraphs 36 to 39 of CWS/6/34)</w:t>
      </w:r>
      <w:r w:rsidR="00C24D52">
        <w:rPr>
          <w:rFonts w:eastAsia="Batang"/>
          <w:lang w:eastAsia="ko-KR"/>
        </w:rPr>
        <w:t>.</w:t>
      </w:r>
    </w:p>
    <w:p w14:paraId="063D56F9" w14:textId="5CAFD015" w:rsidR="002D2527" w:rsidRPr="00546277" w:rsidRDefault="002D2527" w:rsidP="0076747F">
      <w:pPr>
        <w:pStyle w:val="ONUME"/>
        <w:numPr>
          <w:ilvl w:val="0"/>
          <w:numId w:val="7"/>
        </w:numPr>
        <w:rPr>
          <w:rFonts w:eastAsia="Batang"/>
          <w:lang w:eastAsia="ko-KR"/>
        </w:rPr>
      </w:pPr>
      <w:r w:rsidRPr="00E600E5">
        <w:rPr>
          <w:rFonts w:eastAsia="Batang"/>
          <w:lang w:eastAsia="ko-KR"/>
        </w:rPr>
        <w:t xml:space="preserve">WIPO ST.3 </w:t>
      </w:r>
      <w:r>
        <w:rPr>
          <w:rFonts w:eastAsia="Batang"/>
          <w:lang w:eastAsia="ko-KR"/>
        </w:rPr>
        <w:t xml:space="preserve">is currently aligned with </w:t>
      </w:r>
      <w:r w:rsidR="0076747F" w:rsidRPr="0076747F">
        <w:rPr>
          <w:rFonts w:eastAsia="Batang"/>
          <w:lang w:eastAsia="ko-KR"/>
        </w:rPr>
        <w:t>the International Organization for Standardization</w:t>
      </w:r>
      <w:r w:rsidR="0076747F">
        <w:rPr>
          <w:rFonts w:eastAsia="Batang"/>
          <w:lang w:eastAsia="ko-KR"/>
        </w:rPr>
        <w:t xml:space="preserve"> (</w:t>
      </w:r>
      <w:r w:rsidR="0076747F" w:rsidRPr="0076747F">
        <w:rPr>
          <w:rFonts w:eastAsia="Batang"/>
          <w:lang w:eastAsia="ko-KR"/>
        </w:rPr>
        <w:t>ISO</w:t>
      </w:r>
      <w:r w:rsidR="0076747F">
        <w:rPr>
          <w:rFonts w:eastAsia="Batang"/>
          <w:lang w:eastAsia="ko-KR"/>
        </w:rPr>
        <w:t>)</w:t>
      </w:r>
      <w:r w:rsidR="0076747F" w:rsidRPr="0076747F">
        <w:rPr>
          <w:rFonts w:eastAsia="Batang"/>
          <w:lang w:eastAsia="ko-KR"/>
        </w:rPr>
        <w:t xml:space="preserve"> Alpha-2 Codes listed in </w:t>
      </w:r>
      <w:r w:rsidRPr="00E600E5">
        <w:rPr>
          <w:rFonts w:eastAsia="Batang"/>
          <w:lang w:eastAsia="ko-KR"/>
        </w:rPr>
        <w:t xml:space="preserve">ISO </w:t>
      </w:r>
      <w:r w:rsidR="00C24D52">
        <w:rPr>
          <w:rFonts w:eastAsia="Batang"/>
          <w:lang w:eastAsia="ko-KR"/>
        </w:rPr>
        <w:t>3166</w:t>
      </w:r>
      <w:r w:rsidR="0076747F">
        <w:rPr>
          <w:rFonts w:eastAsia="Batang"/>
          <w:lang w:eastAsia="ko-KR"/>
        </w:rPr>
        <w:t>-1</w:t>
      </w:r>
      <w:r w:rsidR="00C24D52">
        <w:rPr>
          <w:rFonts w:eastAsia="Batang"/>
          <w:lang w:eastAsia="ko-KR"/>
        </w:rPr>
        <w:t xml:space="preserve">, </w:t>
      </w:r>
      <w:r w:rsidR="0076747F" w:rsidRPr="0076747F">
        <w:rPr>
          <w:rFonts w:eastAsia="Batang"/>
          <w:lang w:eastAsia="ko-KR"/>
        </w:rPr>
        <w:t>“Codes for the Representation of Names of Countries and their Subdivisions – Part 1:  Country Codes”</w:t>
      </w:r>
      <w:r w:rsidR="0076747F">
        <w:rPr>
          <w:rFonts w:eastAsia="Batang"/>
          <w:lang w:eastAsia="ko-KR"/>
        </w:rPr>
        <w:t xml:space="preserve">, </w:t>
      </w:r>
      <w:r w:rsidR="00592CD9">
        <w:rPr>
          <w:rFonts w:eastAsia="Batang"/>
          <w:lang w:eastAsia="ko-KR"/>
        </w:rPr>
        <w:t xml:space="preserve"> regarding the two-letter </w:t>
      </w:r>
      <w:r w:rsidR="0076747F" w:rsidRPr="00546277">
        <w:rPr>
          <w:rFonts w:eastAsia="Batang"/>
          <w:lang w:eastAsia="ko-KR"/>
        </w:rPr>
        <w:t xml:space="preserve">alphabetic </w:t>
      </w:r>
      <w:r w:rsidR="00592CD9" w:rsidRPr="00546277">
        <w:rPr>
          <w:rFonts w:eastAsia="Batang"/>
          <w:lang w:eastAsia="ko-KR"/>
        </w:rPr>
        <w:t xml:space="preserve">country codes </w:t>
      </w:r>
      <w:r w:rsidR="0076747F" w:rsidRPr="00546277">
        <w:rPr>
          <w:rFonts w:eastAsia="Batang"/>
          <w:lang w:eastAsia="ko-KR"/>
        </w:rPr>
        <w:t xml:space="preserve">and their respective names </w:t>
      </w:r>
      <w:r w:rsidR="00592CD9" w:rsidRPr="00546277">
        <w:rPr>
          <w:rFonts w:eastAsia="Batang"/>
          <w:lang w:eastAsia="ko-KR"/>
        </w:rPr>
        <w:t>within the WIPO ST.3.</w:t>
      </w:r>
    </w:p>
    <w:p w14:paraId="5E6917FC" w14:textId="1B6078A3" w:rsidR="002D2527" w:rsidRPr="00546277" w:rsidRDefault="0001190F" w:rsidP="0052169B">
      <w:pPr>
        <w:pStyle w:val="ONUME"/>
        <w:numPr>
          <w:ilvl w:val="0"/>
          <w:numId w:val="7"/>
        </w:numPr>
        <w:rPr>
          <w:rFonts w:eastAsia="Batang"/>
          <w:lang w:eastAsia="ko-KR"/>
        </w:rPr>
      </w:pPr>
      <w:r w:rsidRPr="00546277">
        <w:rPr>
          <w:rFonts w:eastAsia="Batang"/>
          <w:lang w:eastAsia="ko-KR"/>
        </w:rPr>
        <w:t>ISO 3166-1 will remain the source for two</w:t>
      </w:r>
      <w:r w:rsidR="000A2D1B" w:rsidRPr="00546277">
        <w:rPr>
          <w:rFonts w:eastAsia="Batang"/>
          <w:lang w:eastAsia="ko-KR"/>
        </w:rPr>
        <w:t>-</w:t>
      </w:r>
      <w:r w:rsidRPr="00546277">
        <w:rPr>
          <w:rFonts w:eastAsia="Batang"/>
          <w:lang w:eastAsia="ko-KR"/>
        </w:rPr>
        <w:t xml:space="preserve">letter </w:t>
      </w:r>
      <w:r w:rsidR="000A2D1B" w:rsidRPr="00546277">
        <w:rPr>
          <w:rFonts w:eastAsia="Batang"/>
          <w:lang w:eastAsia="ko-KR"/>
        </w:rPr>
        <w:t xml:space="preserve">alphabetical </w:t>
      </w:r>
      <w:r w:rsidRPr="00546277">
        <w:rPr>
          <w:rFonts w:eastAsia="Batang"/>
          <w:lang w:eastAsia="ko-KR"/>
        </w:rPr>
        <w:t>code</w:t>
      </w:r>
      <w:r w:rsidR="000A2D1B" w:rsidRPr="00546277">
        <w:rPr>
          <w:rFonts w:eastAsia="Batang"/>
          <w:lang w:eastAsia="ko-KR"/>
        </w:rPr>
        <w:t>s</w:t>
      </w:r>
      <w:r w:rsidR="004C4377">
        <w:rPr>
          <w:rFonts w:eastAsia="Batang"/>
          <w:lang w:eastAsia="ko-KR"/>
        </w:rPr>
        <w:t xml:space="preserve">.  </w:t>
      </w:r>
      <w:r w:rsidR="004C4377" w:rsidRPr="00546277">
        <w:rPr>
          <w:rFonts w:eastAsia="Batang"/>
          <w:lang w:eastAsia="ko-KR"/>
        </w:rPr>
        <w:t>H</w:t>
      </w:r>
      <w:r w:rsidR="003C3322" w:rsidRPr="00546277">
        <w:rPr>
          <w:rFonts w:eastAsia="Batang"/>
          <w:lang w:eastAsia="ko-KR"/>
        </w:rPr>
        <w:t>owever, a</w:t>
      </w:r>
      <w:r w:rsidR="00876569" w:rsidRPr="00546277">
        <w:rPr>
          <w:rFonts w:eastAsia="Batang"/>
          <w:lang w:eastAsia="ko-KR"/>
        </w:rPr>
        <w:t>s pa</w:t>
      </w:r>
      <w:r w:rsidR="00592CD9" w:rsidRPr="00546277">
        <w:rPr>
          <w:rFonts w:eastAsia="Batang"/>
          <w:lang w:eastAsia="ko-KR"/>
        </w:rPr>
        <w:t xml:space="preserve">rt of the United Nations system, WIPO </w:t>
      </w:r>
      <w:r w:rsidR="00160B64">
        <w:rPr>
          <w:rFonts w:eastAsia="Batang"/>
          <w:lang w:eastAsia="ko-KR"/>
        </w:rPr>
        <w:t xml:space="preserve">should consistently </w:t>
      </w:r>
      <w:r w:rsidR="00876569" w:rsidRPr="00546277">
        <w:rPr>
          <w:rFonts w:eastAsia="Batang"/>
          <w:lang w:eastAsia="ko-KR"/>
        </w:rPr>
        <w:t xml:space="preserve">use the UN Terminology Database (UNTERM) as a reference point for </w:t>
      </w:r>
      <w:r w:rsidR="00102E0F">
        <w:rPr>
          <w:rFonts w:eastAsia="Batang"/>
          <w:lang w:eastAsia="ko-KR"/>
        </w:rPr>
        <w:t>state</w:t>
      </w:r>
      <w:r w:rsidR="00876569" w:rsidRPr="00546277">
        <w:rPr>
          <w:rFonts w:eastAsia="Batang"/>
          <w:lang w:eastAsia="ko-KR"/>
        </w:rPr>
        <w:t xml:space="preserve"> names</w:t>
      </w:r>
      <w:r w:rsidR="004C4377">
        <w:rPr>
          <w:rFonts w:eastAsia="Batang"/>
          <w:lang w:eastAsia="ko-KR"/>
        </w:rPr>
        <w:t xml:space="preserve">.  </w:t>
      </w:r>
      <w:r w:rsidR="004C4377" w:rsidRPr="00546277">
        <w:rPr>
          <w:rFonts w:eastAsia="Batang"/>
          <w:lang w:eastAsia="ko-KR"/>
        </w:rPr>
        <w:t>T</w:t>
      </w:r>
      <w:r w:rsidR="00876569" w:rsidRPr="00546277">
        <w:rPr>
          <w:rFonts w:eastAsia="Batang"/>
          <w:lang w:eastAsia="ko-KR"/>
        </w:rPr>
        <w:t>h</w:t>
      </w:r>
      <w:r w:rsidR="0076747F" w:rsidRPr="00546277">
        <w:rPr>
          <w:rFonts w:eastAsia="Batang"/>
          <w:lang w:eastAsia="ko-KR"/>
        </w:rPr>
        <w:t>erefore</w:t>
      </w:r>
      <w:r w:rsidR="00876569" w:rsidRPr="00546277">
        <w:rPr>
          <w:rFonts w:eastAsia="Batang"/>
          <w:lang w:eastAsia="ko-KR"/>
        </w:rPr>
        <w:t xml:space="preserve">, </w:t>
      </w:r>
      <w:r w:rsidR="0076747F" w:rsidRPr="00546277">
        <w:rPr>
          <w:rFonts w:eastAsia="Batang"/>
          <w:lang w:eastAsia="ko-KR"/>
        </w:rPr>
        <w:t>the International Bureau</w:t>
      </w:r>
      <w:r w:rsidR="00876569" w:rsidRPr="00546277">
        <w:rPr>
          <w:rFonts w:eastAsia="Batang"/>
          <w:lang w:eastAsia="ko-KR"/>
        </w:rPr>
        <w:t xml:space="preserve"> propose</w:t>
      </w:r>
      <w:r w:rsidR="0076747F" w:rsidRPr="00546277">
        <w:rPr>
          <w:rFonts w:eastAsia="Batang"/>
          <w:lang w:eastAsia="ko-KR"/>
        </w:rPr>
        <w:t>s</w:t>
      </w:r>
      <w:r w:rsidR="00876569" w:rsidRPr="00546277">
        <w:rPr>
          <w:rFonts w:eastAsia="Batang"/>
          <w:lang w:eastAsia="ko-KR"/>
        </w:rPr>
        <w:t xml:space="preserve"> to shift from the ISO 3166 to UNTERM as a source for the short form of </w:t>
      </w:r>
      <w:r w:rsidR="00102E0F">
        <w:rPr>
          <w:rFonts w:eastAsia="Batang"/>
          <w:lang w:eastAsia="ko-KR"/>
        </w:rPr>
        <w:t>state</w:t>
      </w:r>
      <w:r w:rsidR="00876569" w:rsidRPr="00546277">
        <w:rPr>
          <w:rFonts w:eastAsia="Batang"/>
          <w:lang w:eastAsia="ko-KR"/>
        </w:rPr>
        <w:t xml:space="preserve"> names in WIPO Standard ST.3. </w:t>
      </w:r>
      <w:r w:rsidR="001A20AA" w:rsidRPr="00546277">
        <w:rPr>
          <w:rFonts w:eastAsia="Batang"/>
          <w:lang w:eastAsia="ko-KR"/>
        </w:rPr>
        <w:t xml:space="preserve"> </w:t>
      </w:r>
      <w:r w:rsidRPr="00546277">
        <w:rPr>
          <w:rFonts w:eastAsia="Batang"/>
          <w:lang w:eastAsia="ko-KR"/>
        </w:rPr>
        <w:t>With regard to territory names or w</w:t>
      </w:r>
      <w:r w:rsidR="00592CD9" w:rsidRPr="00546277">
        <w:rPr>
          <w:rFonts w:eastAsia="Batang"/>
          <w:lang w:eastAsia="ko-KR"/>
        </w:rPr>
        <w:t xml:space="preserve">here a deviation from </w:t>
      </w:r>
      <w:r w:rsidR="00102E0F">
        <w:rPr>
          <w:rFonts w:eastAsia="Batang"/>
          <w:lang w:eastAsia="ko-KR"/>
        </w:rPr>
        <w:t>state</w:t>
      </w:r>
      <w:r w:rsidR="008A3462" w:rsidRPr="00546277">
        <w:rPr>
          <w:rFonts w:eastAsia="Batang"/>
          <w:lang w:eastAsia="ko-KR"/>
        </w:rPr>
        <w:t xml:space="preserve"> names in </w:t>
      </w:r>
      <w:r w:rsidR="00592CD9" w:rsidRPr="00546277">
        <w:rPr>
          <w:rFonts w:eastAsia="Batang"/>
          <w:lang w:eastAsia="ko-KR"/>
        </w:rPr>
        <w:t>UNTERM is required</w:t>
      </w:r>
      <w:r w:rsidR="001A20AA" w:rsidRPr="00546277">
        <w:rPr>
          <w:rFonts w:eastAsia="Batang"/>
          <w:lang w:eastAsia="ko-KR"/>
        </w:rPr>
        <w:t>,</w:t>
      </w:r>
      <w:r w:rsidR="00F96C5E" w:rsidRPr="00546277">
        <w:rPr>
          <w:rFonts w:eastAsia="Batang"/>
          <w:lang w:eastAsia="ko-KR"/>
        </w:rPr>
        <w:t xml:space="preserve"> established WIPO practice shall prevail, reflecting official requests by the </w:t>
      </w:r>
      <w:r w:rsidR="00102E0F">
        <w:rPr>
          <w:rFonts w:eastAsia="Batang"/>
          <w:lang w:eastAsia="ko-KR"/>
        </w:rPr>
        <w:t>states</w:t>
      </w:r>
      <w:r w:rsidR="00F96C5E" w:rsidRPr="00546277">
        <w:rPr>
          <w:rFonts w:eastAsia="Batang"/>
          <w:lang w:eastAsia="ko-KR"/>
        </w:rPr>
        <w:t xml:space="preserve"> concerned.</w:t>
      </w:r>
    </w:p>
    <w:p w14:paraId="7CD4DDBB" w14:textId="585B8500" w:rsidR="000C50ED" w:rsidRPr="00546277" w:rsidRDefault="00080851" w:rsidP="00C05668">
      <w:pPr>
        <w:pStyle w:val="ONUME"/>
        <w:numPr>
          <w:ilvl w:val="0"/>
          <w:numId w:val="7"/>
        </w:numPr>
        <w:rPr>
          <w:rFonts w:eastAsia="Batang"/>
          <w:lang w:eastAsia="ko-KR"/>
        </w:rPr>
      </w:pPr>
      <w:r w:rsidRPr="00546277">
        <w:rPr>
          <w:rFonts w:eastAsia="Batang"/>
          <w:lang w:eastAsia="ko-KR"/>
        </w:rPr>
        <w:t xml:space="preserve">With respect to the </w:t>
      </w:r>
      <w:r w:rsidR="002561F5" w:rsidRPr="00546277">
        <w:rPr>
          <w:rFonts w:eastAsia="Batang"/>
          <w:lang w:eastAsia="ko-KR"/>
        </w:rPr>
        <w:t xml:space="preserve">names of </w:t>
      </w:r>
      <w:r w:rsidR="00B20715" w:rsidRPr="00546277">
        <w:rPr>
          <w:rFonts w:eastAsia="Batang"/>
          <w:lang w:eastAsia="ko-KR"/>
        </w:rPr>
        <w:t>i</w:t>
      </w:r>
      <w:r w:rsidR="002561F5" w:rsidRPr="00546277">
        <w:rPr>
          <w:rFonts w:eastAsia="Batang"/>
          <w:lang w:eastAsia="ko-KR"/>
        </w:rPr>
        <w:t xml:space="preserve">ntergovernmental </w:t>
      </w:r>
      <w:r w:rsidR="00B20715" w:rsidRPr="00546277">
        <w:rPr>
          <w:rFonts w:eastAsia="Batang"/>
          <w:lang w:eastAsia="ko-KR"/>
        </w:rPr>
        <w:t>o</w:t>
      </w:r>
      <w:r w:rsidR="003C3322" w:rsidRPr="00546277">
        <w:rPr>
          <w:rFonts w:eastAsia="Batang"/>
          <w:lang w:eastAsia="ko-KR"/>
        </w:rPr>
        <w:t>rganizations</w:t>
      </w:r>
      <w:r w:rsidR="0056481F" w:rsidRPr="00546277">
        <w:rPr>
          <w:rFonts w:eastAsia="Batang"/>
          <w:lang w:eastAsia="ko-KR"/>
        </w:rPr>
        <w:t xml:space="preserve">, </w:t>
      </w:r>
      <w:r w:rsidR="0076747F" w:rsidRPr="00546277">
        <w:rPr>
          <w:rFonts w:eastAsia="Batang"/>
          <w:lang w:eastAsia="ko-KR"/>
        </w:rPr>
        <w:t xml:space="preserve">it </w:t>
      </w:r>
      <w:proofErr w:type="gramStart"/>
      <w:r w:rsidR="0076747F" w:rsidRPr="00546277">
        <w:rPr>
          <w:rFonts w:eastAsia="Batang"/>
          <w:lang w:eastAsia="ko-KR"/>
        </w:rPr>
        <w:t>is proposed</w:t>
      </w:r>
      <w:proofErr w:type="gramEnd"/>
      <w:r w:rsidR="0076747F" w:rsidRPr="00546277">
        <w:rPr>
          <w:rFonts w:eastAsia="Batang"/>
          <w:lang w:eastAsia="ko-KR"/>
        </w:rPr>
        <w:t xml:space="preserve"> that WIPO ST.3</w:t>
      </w:r>
      <w:r w:rsidR="00EC3CCB" w:rsidRPr="00546277">
        <w:rPr>
          <w:rFonts w:eastAsia="Batang"/>
          <w:lang w:eastAsia="ko-KR"/>
        </w:rPr>
        <w:t xml:space="preserve"> </w:t>
      </w:r>
      <w:r w:rsidR="0056481F" w:rsidRPr="00546277">
        <w:rPr>
          <w:rFonts w:eastAsia="Batang"/>
          <w:lang w:eastAsia="ko-KR"/>
        </w:rPr>
        <w:t>would</w:t>
      </w:r>
      <w:r w:rsidR="00EC3CCB" w:rsidRPr="00546277">
        <w:rPr>
          <w:rFonts w:eastAsia="Batang"/>
          <w:lang w:eastAsia="ko-KR"/>
        </w:rPr>
        <w:t xml:space="preserve"> continue to rely on communication</w:t>
      </w:r>
      <w:r w:rsidR="001A20AA" w:rsidRPr="00546277">
        <w:rPr>
          <w:rFonts w:eastAsia="Batang"/>
          <w:lang w:eastAsia="ko-KR"/>
        </w:rPr>
        <w:t>s</w:t>
      </w:r>
      <w:r w:rsidR="00EC3CCB" w:rsidRPr="00546277">
        <w:rPr>
          <w:rFonts w:eastAsia="Batang"/>
          <w:lang w:eastAsia="ko-KR"/>
        </w:rPr>
        <w:t xml:space="preserve"> received from the IGO</w:t>
      </w:r>
      <w:r w:rsidR="00160B64">
        <w:rPr>
          <w:rFonts w:eastAsia="Batang"/>
          <w:lang w:eastAsia="ko-KR"/>
        </w:rPr>
        <w:t xml:space="preserve"> </w:t>
      </w:r>
      <w:r w:rsidR="00160B64" w:rsidRPr="00546277">
        <w:rPr>
          <w:rFonts w:eastAsia="Batang"/>
          <w:lang w:eastAsia="ko-KR"/>
        </w:rPr>
        <w:t>concerned</w:t>
      </w:r>
      <w:r w:rsidR="00160B64">
        <w:rPr>
          <w:rFonts w:eastAsia="Batang"/>
          <w:lang w:eastAsia="ko-KR"/>
        </w:rPr>
        <w:t xml:space="preserve"> and established WIPO practice in this regard</w:t>
      </w:r>
      <w:r w:rsidR="00EC3CCB" w:rsidRPr="00546277">
        <w:rPr>
          <w:rFonts w:eastAsia="Batang"/>
          <w:lang w:eastAsia="ko-KR"/>
        </w:rPr>
        <w:t>.</w:t>
      </w:r>
    </w:p>
    <w:p w14:paraId="2A6BD822" w14:textId="13263779" w:rsidR="00D73B64" w:rsidRPr="00546277" w:rsidRDefault="000A2D1B" w:rsidP="0052169B">
      <w:pPr>
        <w:pStyle w:val="ListParagraph"/>
        <w:numPr>
          <w:ilvl w:val="0"/>
          <w:numId w:val="7"/>
        </w:numPr>
        <w:spacing w:after="220"/>
        <w:contextualSpacing w:val="0"/>
        <w:rPr>
          <w:rFonts w:eastAsia="Batang"/>
          <w:lang w:eastAsia="ko-KR"/>
        </w:rPr>
      </w:pPr>
      <w:r w:rsidRPr="00546277">
        <w:rPr>
          <w:rFonts w:eastAsia="Batang"/>
          <w:lang w:eastAsia="ko-KR"/>
        </w:rPr>
        <w:lastRenderedPageBreak/>
        <w:t xml:space="preserve">A proposed revision of </w:t>
      </w:r>
      <w:r w:rsidR="00D73B64" w:rsidRPr="00546277">
        <w:rPr>
          <w:rFonts w:eastAsia="Batang"/>
          <w:lang w:eastAsia="ko-KR"/>
        </w:rPr>
        <w:t>WIPO ST.3</w:t>
      </w:r>
      <w:r w:rsidR="003C42CB" w:rsidRPr="00546277">
        <w:rPr>
          <w:rFonts w:eastAsia="Batang"/>
          <w:lang w:eastAsia="ko-KR"/>
        </w:rPr>
        <w:t xml:space="preserve">, </w:t>
      </w:r>
      <w:r w:rsidR="001A20AA" w:rsidRPr="00546277">
        <w:rPr>
          <w:rFonts w:eastAsia="Batang"/>
          <w:lang w:eastAsia="ko-KR"/>
        </w:rPr>
        <w:t>reflecting the</w:t>
      </w:r>
      <w:r w:rsidR="003C42CB" w:rsidRPr="00546277">
        <w:rPr>
          <w:rFonts w:eastAsia="Batang"/>
          <w:lang w:eastAsia="ko-KR"/>
        </w:rPr>
        <w:t xml:space="preserve"> proposed changes </w:t>
      </w:r>
      <w:r w:rsidR="00F96C5E" w:rsidRPr="00546277">
        <w:rPr>
          <w:rFonts w:eastAsia="Batang"/>
          <w:lang w:eastAsia="ko-KR"/>
        </w:rPr>
        <w:t xml:space="preserve">in line with </w:t>
      </w:r>
      <w:r w:rsidR="003C42CB" w:rsidRPr="00546277">
        <w:rPr>
          <w:rFonts w:eastAsia="Batang"/>
          <w:lang w:eastAsia="ko-KR"/>
        </w:rPr>
        <w:t>paragraph</w:t>
      </w:r>
      <w:r w:rsidR="003C3322" w:rsidRPr="00546277">
        <w:rPr>
          <w:rFonts w:eastAsia="Batang"/>
          <w:lang w:eastAsia="ko-KR"/>
        </w:rPr>
        <w:t>s</w:t>
      </w:r>
      <w:r w:rsidR="003C42CB" w:rsidRPr="00546277">
        <w:rPr>
          <w:rFonts w:eastAsia="Batang"/>
          <w:lang w:eastAsia="ko-KR"/>
        </w:rPr>
        <w:t xml:space="preserve"> </w:t>
      </w:r>
      <w:r w:rsidR="0076747F" w:rsidRPr="00546277">
        <w:rPr>
          <w:rFonts w:eastAsia="Batang"/>
          <w:lang w:eastAsia="ko-KR"/>
        </w:rPr>
        <w:t>2</w:t>
      </w:r>
      <w:r w:rsidR="00F96C5E" w:rsidRPr="00546277">
        <w:rPr>
          <w:rFonts w:eastAsia="Batang"/>
          <w:lang w:eastAsia="ko-KR"/>
        </w:rPr>
        <w:t xml:space="preserve"> to </w:t>
      </w:r>
      <w:r w:rsidR="0076747F" w:rsidRPr="00546277">
        <w:rPr>
          <w:rFonts w:eastAsia="Batang"/>
          <w:lang w:eastAsia="ko-KR"/>
        </w:rPr>
        <w:t>4</w:t>
      </w:r>
      <w:r w:rsidR="00EA69FD" w:rsidRPr="00546277">
        <w:rPr>
          <w:rFonts w:eastAsia="Batang"/>
          <w:lang w:eastAsia="ko-KR"/>
        </w:rPr>
        <w:t xml:space="preserve"> </w:t>
      </w:r>
      <w:r w:rsidR="00C05668" w:rsidRPr="00546277">
        <w:rPr>
          <w:rFonts w:eastAsia="Batang"/>
          <w:lang w:eastAsia="ko-KR"/>
        </w:rPr>
        <w:t>above</w:t>
      </w:r>
      <w:r w:rsidR="001A20AA" w:rsidRPr="00546277">
        <w:rPr>
          <w:rFonts w:eastAsia="Batang"/>
          <w:lang w:eastAsia="ko-KR"/>
        </w:rPr>
        <w:t>, as well as</w:t>
      </w:r>
      <w:r w:rsidR="00EA69FD" w:rsidRPr="00546277">
        <w:rPr>
          <w:rFonts w:eastAsia="Batang"/>
          <w:lang w:eastAsia="ko-KR"/>
        </w:rPr>
        <w:t xml:space="preserve"> the respective</w:t>
      </w:r>
      <w:r w:rsidR="003C42CB" w:rsidRPr="00546277">
        <w:rPr>
          <w:rFonts w:eastAsia="Batang"/>
          <w:lang w:eastAsia="ko-KR"/>
        </w:rPr>
        <w:t xml:space="preserve"> editorial changes</w:t>
      </w:r>
      <w:r w:rsidR="0089267E" w:rsidRPr="00546277">
        <w:rPr>
          <w:rFonts w:eastAsia="Batang"/>
          <w:lang w:eastAsia="ko-KR"/>
        </w:rPr>
        <w:t xml:space="preserve"> </w:t>
      </w:r>
      <w:r w:rsidR="001A20AA" w:rsidRPr="00546277">
        <w:rPr>
          <w:rFonts w:eastAsia="Batang"/>
          <w:lang w:eastAsia="ko-KR"/>
        </w:rPr>
        <w:t>and</w:t>
      </w:r>
      <w:r w:rsidR="0089267E" w:rsidRPr="00546277">
        <w:rPr>
          <w:rFonts w:eastAsia="Batang"/>
          <w:lang w:eastAsia="ko-KR"/>
        </w:rPr>
        <w:t xml:space="preserve"> clarifications</w:t>
      </w:r>
      <w:r w:rsidR="003C42CB" w:rsidRPr="00546277">
        <w:rPr>
          <w:rFonts w:eastAsia="Batang"/>
          <w:lang w:eastAsia="ko-KR"/>
        </w:rPr>
        <w:t xml:space="preserve">, </w:t>
      </w:r>
      <w:proofErr w:type="gramStart"/>
      <w:r w:rsidR="00D73B64" w:rsidRPr="00546277">
        <w:rPr>
          <w:rFonts w:eastAsia="Batang"/>
          <w:lang w:eastAsia="ko-KR"/>
        </w:rPr>
        <w:t>is annexed</w:t>
      </w:r>
      <w:proofErr w:type="gramEnd"/>
      <w:r w:rsidR="00D73B64" w:rsidRPr="00546277">
        <w:rPr>
          <w:rFonts w:eastAsia="Batang"/>
          <w:lang w:eastAsia="ko-KR"/>
        </w:rPr>
        <w:t xml:space="preserve"> to th</w:t>
      </w:r>
      <w:r w:rsidR="003B340C" w:rsidRPr="00546277">
        <w:rPr>
          <w:rFonts w:eastAsia="Batang"/>
          <w:lang w:eastAsia="ko-KR"/>
        </w:rPr>
        <w:t>e present</w:t>
      </w:r>
      <w:r w:rsidR="00D73B64" w:rsidRPr="00546277">
        <w:rPr>
          <w:rFonts w:eastAsia="Batang"/>
          <w:lang w:eastAsia="ko-KR"/>
        </w:rPr>
        <w:t xml:space="preserve"> document for consideration.</w:t>
      </w:r>
    </w:p>
    <w:p w14:paraId="6DEA8D6B" w14:textId="04FA562F" w:rsidR="00203F8A" w:rsidRPr="00546277" w:rsidRDefault="0089267E" w:rsidP="00081BFC">
      <w:pPr>
        <w:pStyle w:val="ONUME"/>
        <w:numPr>
          <w:ilvl w:val="0"/>
          <w:numId w:val="7"/>
        </w:numPr>
        <w:spacing w:after="120"/>
        <w:rPr>
          <w:rFonts w:eastAsia="Batang"/>
          <w:lang w:eastAsia="ko-KR"/>
        </w:rPr>
      </w:pPr>
      <w:r w:rsidRPr="00546277">
        <w:rPr>
          <w:rFonts w:eastAsia="Batang"/>
          <w:lang w:eastAsia="ko-KR"/>
        </w:rPr>
        <w:t xml:space="preserve">The proposed changes </w:t>
      </w:r>
      <w:r w:rsidR="00C05668" w:rsidRPr="00546277">
        <w:rPr>
          <w:rFonts w:eastAsia="Batang"/>
          <w:lang w:eastAsia="ko-KR"/>
        </w:rPr>
        <w:t xml:space="preserve">also </w:t>
      </w:r>
      <w:r w:rsidR="00B45BA5" w:rsidRPr="00546277">
        <w:rPr>
          <w:rFonts w:eastAsia="Batang"/>
          <w:lang w:eastAsia="ko-KR"/>
        </w:rPr>
        <w:t xml:space="preserve">require </w:t>
      </w:r>
      <w:r w:rsidRPr="00546277">
        <w:rPr>
          <w:rFonts w:eastAsia="Batang"/>
          <w:lang w:eastAsia="ko-KR"/>
        </w:rPr>
        <w:t xml:space="preserve">adjustment </w:t>
      </w:r>
      <w:r w:rsidR="00B45BA5" w:rsidRPr="00546277">
        <w:rPr>
          <w:rFonts w:eastAsia="Batang"/>
          <w:lang w:eastAsia="ko-KR"/>
        </w:rPr>
        <w:t>of the streamlined procedure for the revision of WIPO Standard ST.3</w:t>
      </w:r>
      <w:r w:rsidR="0076747F" w:rsidRPr="00546277">
        <w:rPr>
          <w:rFonts w:eastAsia="Batang"/>
          <w:lang w:eastAsia="ko-KR"/>
        </w:rPr>
        <w:t>, which was</w:t>
      </w:r>
      <w:r w:rsidR="00B45BA5" w:rsidRPr="00546277">
        <w:rPr>
          <w:rFonts w:eastAsia="Batang"/>
          <w:lang w:eastAsia="ko-KR"/>
        </w:rPr>
        <w:t xml:space="preserve"> adopted at the </w:t>
      </w:r>
      <w:r w:rsidR="005A77B1">
        <w:rPr>
          <w:rFonts w:eastAsia="Batang"/>
          <w:lang w:eastAsia="ko-KR"/>
        </w:rPr>
        <w:t>e</w:t>
      </w:r>
      <w:r w:rsidR="00160B64">
        <w:rPr>
          <w:rFonts w:eastAsia="Batang"/>
          <w:lang w:eastAsia="ko-KR"/>
        </w:rPr>
        <w:t>leventh</w:t>
      </w:r>
      <w:r w:rsidR="00B45BA5" w:rsidRPr="00546277">
        <w:rPr>
          <w:rFonts w:eastAsia="Batang"/>
          <w:lang w:eastAsia="ko-KR"/>
        </w:rPr>
        <w:t xml:space="preserve"> session of the former Standing Committee on Information Technologies - Standards and Documentation Working Group (SCIT/SDWG)</w:t>
      </w:r>
      <w:r w:rsidR="002160E7" w:rsidRPr="00546277">
        <w:rPr>
          <w:rFonts w:eastAsia="Batang"/>
          <w:lang w:eastAsia="ko-KR"/>
        </w:rPr>
        <w:t xml:space="preserve"> </w:t>
      </w:r>
      <w:r w:rsidR="00B45BA5" w:rsidRPr="00546277">
        <w:rPr>
          <w:rFonts w:eastAsia="Batang"/>
          <w:lang w:eastAsia="ko-KR"/>
        </w:rPr>
        <w:t>replaced by CWS</w:t>
      </w:r>
      <w:r w:rsidR="003B340C" w:rsidRPr="00546277">
        <w:rPr>
          <w:rFonts w:eastAsia="Batang"/>
          <w:lang w:eastAsia="ko-KR"/>
        </w:rPr>
        <w:t xml:space="preserve"> (</w:t>
      </w:r>
      <w:r w:rsidR="009654DF" w:rsidRPr="00546277">
        <w:rPr>
          <w:rFonts w:eastAsia="Batang"/>
          <w:lang w:eastAsia="ko-KR"/>
        </w:rPr>
        <w:t xml:space="preserve">see </w:t>
      </w:r>
      <w:r w:rsidR="003B340C" w:rsidRPr="00546277">
        <w:rPr>
          <w:rFonts w:eastAsia="Batang"/>
          <w:lang w:eastAsia="ko-KR"/>
        </w:rPr>
        <w:t>paragraph 35 of</w:t>
      </w:r>
      <w:r w:rsidR="009654DF" w:rsidRPr="00546277">
        <w:rPr>
          <w:rFonts w:eastAsia="Batang"/>
          <w:lang w:eastAsia="ko-KR"/>
        </w:rPr>
        <w:t xml:space="preserve"> document</w:t>
      </w:r>
      <w:r w:rsidR="003B340C" w:rsidRPr="00546277">
        <w:rPr>
          <w:rFonts w:eastAsia="Batang"/>
          <w:lang w:eastAsia="ko-KR"/>
        </w:rPr>
        <w:t xml:space="preserve"> SCIT/SDWG/11/14)</w:t>
      </w:r>
      <w:r w:rsidR="00B45BA5" w:rsidRPr="00546277">
        <w:rPr>
          <w:rFonts w:eastAsia="Batang"/>
          <w:lang w:eastAsia="ko-KR"/>
        </w:rPr>
        <w:t>.</w:t>
      </w:r>
      <w:r w:rsidR="00B20DC0" w:rsidRPr="00546277">
        <w:rPr>
          <w:rFonts w:eastAsia="Batang"/>
          <w:lang w:eastAsia="ko-KR"/>
        </w:rPr>
        <w:t xml:space="preserve"> </w:t>
      </w:r>
      <w:r w:rsidR="0076747F" w:rsidRPr="00546277">
        <w:rPr>
          <w:rFonts w:eastAsia="Batang"/>
          <w:lang w:eastAsia="ko-KR"/>
        </w:rPr>
        <w:t xml:space="preserve"> </w:t>
      </w:r>
      <w:r w:rsidR="001F0088" w:rsidRPr="00546277">
        <w:rPr>
          <w:rFonts w:eastAsia="Batang"/>
          <w:lang w:eastAsia="ko-KR"/>
        </w:rPr>
        <w:t>S</w:t>
      </w:r>
      <w:r w:rsidR="00E01D8D" w:rsidRPr="00546277">
        <w:rPr>
          <w:rFonts w:eastAsia="Batang"/>
          <w:lang w:eastAsia="ko-KR"/>
        </w:rPr>
        <w:t>uch procedure</w:t>
      </w:r>
      <w:r w:rsidR="0088325E" w:rsidRPr="00546277">
        <w:rPr>
          <w:rFonts w:eastAsia="Batang"/>
          <w:lang w:eastAsia="ko-KR"/>
        </w:rPr>
        <w:t xml:space="preserve"> </w:t>
      </w:r>
      <w:proofErr w:type="gramStart"/>
      <w:r w:rsidR="00B20DC0" w:rsidRPr="00546277">
        <w:rPr>
          <w:rFonts w:eastAsia="Batang"/>
          <w:lang w:eastAsia="ko-KR"/>
        </w:rPr>
        <w:t>is reproduced</w:t>
      </w:r>
      <w:proofErr w:type="gramEnd"/>
      <w:r w:rsidR="00B20DC0" w:rsidRPr="00546277">
        <w:rPr>
          <w:rFonts w:eastAsia="Batang"/>
          <w:lang w:eastAsia="ko-KR"/>
        </w:rPr>
        <w:t xml:space="preserve"> below.</w:t>
      </w:r>
    </w:p>
    <w:p w14:paraId="5A402317" w14:textId="77777777" w:rsidR="00B20DC0" w:rsidRPr="00546277" w:rsidRDefault="00071D87" w:rsidP="0052169B">
      <w:pPr>
        <w:autoSpaceDE w:val="0"/>
        <w:autoSpaceDN w:val="0"/>
        <w:adjustRightInd w:val="0"/>
        <w:spacing w:after="120"/>
        <w:ind w:left="562" w:firstLine="562"/>
        <w:rPr>
          <w:szCs w:val="24"/>
        </w:rPr>
      </w:pPr>
      <w:r w:rsidRPr="00546277">
        <w:t>“</w:t>
      </w:r>
      <w:r w:rsidR="00B20DC0" w:rsidRPr="00546277">
        <w:t>(a)</w:t>
      </w:r>
      <w:r w:rsidR="00B20DC0" w:rsidRPr="00546277">
        <w:tab/>
      </w:r>
      <w:r w:rsidR="00B20DC0" w:rsidRPr="00546277">
        <w:rPr>
          <w:szCs w:val="24"/>
        </w:rPr>
        <w:t xml:space="preserve">The IB would revise country names and names of </w:t>
      </w:r>
      <w:r w:rsidR="00B20DC0" w:rsidRPr="00546277">
        <w:rPr>
          <w:lang w:val="en-GB"/>
        </w:rPr>
        <w:t xml:space="preserve">intergovernmental </w:t>
      </w:r>
      <w:r w:rsidR="00B20DC0" w:rsidRPr="00546277">
        <w:t>organizations</w:t>
      </w:r>
      <w:r w:rsidR="00B20DC0" w:rsidRPr="00546277">
        <w:rPr>
          <w:szCs w:val="24"/>
        </w:rPr>
        <w:t xml:space="preserve"> in WIPO Standard ST.3 and notify CWS members of the revision as follows:</w:t>
      </w:r>
    </w:p>
    <w:p w14:paraId="2F82DAF0" w14:textId="77777777" w:rsidR="00B20DC0" w:rsidRPr="00546277" w:rsidRDefault="00B20DC0" w:rsidP="0052169B">
      <w:pPr>
        <w:numPr>
          <w:ilvl w:val="0"/>
          <w:numId w:val="9"/>
        </w:numPr>
        <w:tabs>
          <w:tab w:val="clear" w:pos="2214"/>
          <w:tab w:val="num" w:pos="600"/>
          <w:tab w:val="left" w:pos="1134"/>
        </w:tabs>
        <w:autoSpaceDE w:val="0"/>
        <w:autoSpaceDN w:val="0"/>
        <w:adjustRightInd w:val="0"/>
        <w:spacing w:after="120"/>
        <w:ind w:left="562" w:firstLine="1138"/>
        <w:rPr>
          <w:szCs w:val="24"/>
        </w:rPr>
      </w:pPr>
      <w:r w:rsidRPr="00546277">
        <w:rPr>
          <w:szCs w:val="24"/>
        </w:rPr>
        <w:t xml:space="preserve">The IB would revise WIPO Standard ST.3 by incorporating changes regarding country names as adopted by </w:t>
      </w:r>
      <w:r w:rsidRPr="00546277">
        <w:t xml:space="preserve">the Maintenance Agency for International Standard ISO 3166 (ISO 3166/MA).  </w:t>
      </w:r>
      <w:r w:rsidRPr="00546277">
        <w:rPr>
          <w:szCs w:val="24"/>
        </w:rPr>
        <w:t xml:space="preserve">Other proposals for the revision of WIPO Standard ST.3 concerning changes regarding names of </w:t>
      </w:r>
      <w:r w:rsidRPr="00546277">
        <w:rPr>
          <w:lang w:val="en-GB"/>
        </w:rPr>
        <w:t xml:space="preserve">intergovernmental </w:t>
      </w:r>
      <w:r w:rsidRPr="00546277">
        <w:t>organizations</w:t>
      </w:r>
      <w:r w:rsidRPr="00546277">
        <w:rPr>
          <w:szCs w:val="24"/>
        </w:rPr>
        <w:t xml:space="preserve"> identified or received by the IB, </w:t>
      </w:r>
      <w:proofErr w:type="gramStart"/>
      <w:r w:rsidRPr="00546277">
        <w:rPr>
          <w:szCs w:val="24"/>
        </w:rPr>
        <w:t>would also be directly incorporated</w:t>
      </w:r>
      <w:proofErr w:type="gramEnd"/>
      <w:r w:rsidRPr="00546277">
        <w:rPr>
          <w:szCs w:val="24"/>
        </w:rPr>
        <w:t xml:space="preserve"> in the Standard.</w:t>
      </w:r>
    </w:p>
    <w:p w14:paraId="0B6D65AE" w14:textId="77777777" w:rsidR="001F0088" w:rsidRPr="00546277" w:rsidRDefault="00B20DC0" w:rsidP="0052169B">
      <w:pPr>
        <w:numPr>
          <w:ilvl w:val="0"/>
          <w:numId w:val="9"/>
        </w:numPr>
        <w:tabs>
          <w:tab w:val="clear" w:pos="2214"/>
          <w:tab w:val="num" w:pos="600"/>
          <w:tab w:val="left" w:pos="1134"/>
        </w:tabs>
        <w:autoSpaceDE w:val="0"/>
        <w:autoSpaceDN w:val="0"/>
        <w:adjustRightInd w:val="0"/>
        <w:spacing w:after="120"/>
        <w:ind w:left="562" w:firstLine="1138"/>
        <w:rPr>
          <w:szCs w:val="24"/>
        </w:rPr>
      </w:pPr>
      <w:r w:rsidRPr="00546277">
        <w:rPr>
          <w:szCs w:val="24"/>
        </w:rPr>
        <w:t>The IB would then publish the revised WIPO Standard ST.3 on WIPO’s website, as usual, followed by issuing an e-mail informing CWS members of the publication of a revised version of WIPO Standard ST.3.</w:t>
      </w:r>
    </w:p>
    <w:p w14:paraId="1FA187AE" w14:textId="77777777" w:rsidR="001F176D" w:rsidRPr="00546277" w:rsidRDefault="001F176D" w:rsidP="0052169B">
      <w:pPr>
        <w:autoSpaceDE w:val="0"/>
        <w:autoSpaceDN w:val="0"/>
        <w:adjustRightInd w:val="0"/>
        <w:spacing w:after="120"/>
        <w:ind w:left="562" w:firstLine="562"/>
        <w:rPr>
          <w:szCs w:val="24"/>
        </w:rPr>
      </w:pPr>
      <w:r w:rsidRPr="00546277">
        <w:t>(b)</w:t>
      </w:r>
      <w:r w:rsidRPr="00546277">
        <w:tab/>
      </w:r>
      <w:r w:rsidRPr="00546277">
        <w:rPr>
          <w:szCs w:val="24"/>
        </w:rPr>
        <w:t>The IB would revise two</w:t>
      </w:r>
      <w:r w:rsidRPr="00546277">
        <w:rPr>
          <w:szCs w:val="24"/>
        </w:rPr>
        <w:noBreakHyphen/>
        <w:t>letter codes in WIPO Standard ST.3 and notify CWS members of the revision as follows:</w:t>
      </w:r>
    </w:p>
    <w:p w14:paraId="08DA21B8" w14:textId="77777777" w:rsidR="001F176D" w:rsidRPr="00546277" w:rsidRDefault="001F176D" w:rsidP="0052169B">
      <w:pPr>
        <w:autoSpaceDE w:val="0"/>
        <w:autoSpaceDN w:val="0"/>
        <w:adjustRightInd w:val="0"/>
        <w:spacing w:after="120"/>
        <w:ind w:left="562" w:firstLine="1138"/>
        <w:rPr>
          <w:szCs w:val="24"/>
        </w:rPr>
      </w:pPr>
      <w:r w:rsidRPr="00546277">
        <w:rPr>
          <w:szCs w:val="24"/>
        </w:rPr>
        <w:t>(</w:t>
      </w:r>
      <w:proofErr w:type="spellStart"/>
      <w:r w:rsidRPr="00546277">
        <w:rPr>
          <w:szCs w:val="24"/>
        </w:rPr>
        <w:t>i</w:t>
      </w:r>
      <w:proofErr w:type="spellEnd"/>
      <w:r w:rsidRPr="00546277">
        <w:rPr>
          <w:szCs w:val="24"/>
        </w:rPr>
        <w:t>)</w:t>
      </w:r>
      <w:r w:rsidRPr="00546277">
        <w:rPr>
          <w:szCs w:val="24"/>
        </w:rPr>
        <w:tab/>
        <w:t>The IB would prepare a proposal for the revision of WIPO Standard ST.3 by incorporating changes regarding two</w:t>
      </w:r>
      <w:r w:rsidRPr="00546277">
        <w:rPr>
          <w:szCs w:val="24"/>
        </w:rPr>
        <w:noBreakHyphen/>
        <w:t xml:space="preserve">letter country codes as adopted by </w:t>
      </w:r>
      <w:r w:rsidRPr="00546277">
        <w:t xml:space="preserve">ISO 3166/MA.  </w:t>
      </w:r>
      <w:r w:rsidRPr="00546277">
        <w:rPr>
          <w:szCs w:val="24"/>
        </w:rPr>
        <w:t xml:space="preserve">Other proposals for the revision of WIPO Standard ST.3 concerning changes regarding two-letter codes of </w:t>
      </w:r>
      <w:r w:rsidRPr="00546277">
        <w:rPr>
          <w:lang w:val="en-GB"/>
        </w:rPr>
        <w:t xml:space="preserve">intergovernmental </w:t>
      </w:r>
      <w:r w:rsidRPr="00546277">
        <w:t>organizations</w:t>
      </w:r>
      <w:r w:rsidRPr="00546277">
        <w:rPr>
          <w:szCs w:val="24"/>
        </w:rPr>
        <w:t xml:space="preserve"> identified or received by the IB, </w:t>
      </w:r>
      <w:proofErr w:type="gramStart"/>
      <w:r w:rsidRPr="00546277">
        <w:rPr>
          <w:szCs w:val="24"/>
        </w:rPr>
        <w:t>would also be directly incorporated</w:t>
      </w:r>
      <w:proofErr w:type="gramEnd"/>
      <w:r w:rsidRPr="00546277">
        <w:rPr>
          <w:szCs w:val="24"/>
        </w:rPr>
        <w:t xml:space="preserve"> in the proposed Standard.</w:t>
      </w:r>
    </w:p>
    <w:p w14:paraId="0D414F2D" w14:textId="77777777" w:rsidR="001F176D" w:rsidRPr="00546277" w:rsidRDefault="001F176D" w:rsidP="0052169B">
      <w:pPr>
        <w:autoSpaceDE w:val="0"/>
        <w:autoSpaceDN w:val="0"/>
        <w:adjustRightInd w:val="0"/>
        <w:spacing w:after="120"/>
        <w:ind w:left="562" w:firstLine="1138"/>
        <w:rPr>
          <w:szCs w:val="24"/>
        </w:rPr>
      </w:pPr>
      <w:r w:rsidRPr="00546277">
        <w:rPr>
          <w:szCs w:val="24"/>
        </w:rPr>
        <w:t>(ii)</w:t>
      </w:r>
      <w:r w:rsidRPr="00546277">
        <w:rPr>
          <w:szCs w:val="24"/>
        </w:rPr>
        <w:tab/>
        <w:t>The IB would inform CWS members of the amendments to the Standard by issuing an e-mail.  Within two months from the e-mail notification, CWS members would be able to submit remarks concerning the proposed two</w:t>
      </w:r>
      <w:r w:rsidRPr="00546277">
        <w:rPr>
          <w:szCs w:val="24"/>
        </w:rPr>
        <w:noBreakHyphen/>
        <w:t>letter codes.</w:t>
      </w:r>
    </w:p>
    <w:p w14:paraId="63AB0F30" w14:textId="77777777" w:rsidR="001F176D" w:rsidRPr="00546277" w:rsidRDefault="001F176D" w:rsidP="0052169B">
      <w:pPr>
        <w:autoSpaceDE w:val="0"/>
        <w:autoSpaceDN w:val="0"/>
        <w:adjustRightInd w:val="0"/>
        <w:spacing w:after="120"/>
        <w:ind w:left="562" w:firstLine="1138"/>
        <w:rPr>
          <w:szCs w:val="24"/>
        </w:rPr>
      </w:pPr>
      <w:r w:rsidRPr="00546277">
        <w:rPr>
          <w:szCs w:val="24"/>
        </w:rPr>
        <w:t>(iii)</w:t>
      </w:r>
      <w:r w:rsidRPr="00546277">
        <w:rPr>
          <w:szCs w:val="24"/>
        </w:rPr>
        <w:tab/>
        <w:t>If consensus was reached within the two</w:t>
      </w:r>
      <w:r w:rsidRPr="00546277">
        <w:rPr>
          <w:szCs w:val="24"/>
        </w:rPr>
        <w:noBreakHyphen/>
        <w:t>month period, then the IB would publish the revised WIPO Standard ST.3 as indicated in paragraph 35(a</w:t>
      </w:r>
      <w:proofErr w:type="gramStart"/>
      <w:r w:rsidRPr="00546277">
        <w:rPr>
          <w:szCs w:val="24"/>
        </w:rPr>
        <w:t>)(</w:t>
      </w:r>
      <w:proofErr w:type="gramEnd"/>
      <w:r w:rsidRPr="00546277">
        <w:rPr>
          <w:szCs w:val="24"/>
        </w:rPr>
        <w:t>ii), above.</w:t>
      </w:r>
    </w:p>
    <w:p w14:paraId="27747AB1" w14:textId="786B1816" w:rsidR="001F176D" w:rsidRPr="00546277" w:rsidRDefault="001F176D" w:rsidP="00495044">
      <w:pPr>
        <w:autoSpaceDE w:val="0"/>
        <w:autoSpaceDN w:val="0"/>
        <w:adjustRightInd w:val="0"/>
        <w:spacing w:after="220"/>
        <w:ind w:left="562" w:firstLine="1138"/>
        <w:rPr>
          <w:szCs w:val="24"/>
        </w:rPr>
      </w:pPr>
      <w:proofErr w:type="gramStart"/>
      <w:r w:rsidRPr="00546277">
        <w:rPr>
          <w:szCs w:val="24"/>
        </w:rPr>
        <w:t>(iv)</w:t>
      </w:r>
      <w:r w:rsidRPr="00546277">
        <w:rPr>
          <w:szCs w:val="24"/>
        </w:rPr>
        <w:tab/>
        <w:t>If</w:t>
      </w:r>
      <w:proofErr w:type="gramEnd"/>
      <w:r w:rsidRPr="00546277">
        <w:rPr>
          <w:szCs w:val="24"/>
        </w:rPr>
        <w:t xml:space="preserve"> consensus was not reached, the IB proposal, together with the remarks submitted, would be forwarded to the following CWS session for consideration and final decision.”</w:t>
      </w:r>
    </w:p>
    <w:p w14:paraId="7FD6ADAF" w14:textId="12C8FE6D" w:rsidR="00F8546A" w:rsidRPr="00546277" w:rsidRDefault="00A7176C" w:rsidP="006A4B4F">
      <w:pPr>
        <w:pStyle w:val="ONUME"/>
        <w:numPr>
          <w:ilvl w:val="0"/>
          <w:numId w:val="7"/>
        </w:numPr>
        <w:rPr>
          <w:rFonts w:eastAsia="Batang"/>
          <w:lang w:eastAsia="ko-KR"/>
        </w:rPr>
      </w:pPr>
      <w:r w:rsidRPr="00546277">
        <w:rPr>
          <w:rFonts w:eastAsia="Batang"/>
          <w:lang w:eastAsia="ko-KR"/>
        </w:rPr>
        <w:t xml:space="preserve">The </w:t>
      </w:r>
      <w:r w:rsidR="00E01D8D" w:rsidRPr="00546277">
        <w:rPr>
          <w:rFonts w:eastAsia="Batang"/>
          <w:lang w:eastAsia="ko-KR"/>
        </w:rPr>
        <w:t>International Bureau proposes to modify</w:t>
      </w:r>
      <w:r w:rsidR="00F8546A" w:rsidRPr="00546277">
        <w:rPr>
          <w:rFonts w:eastAsia="Batang"/>
          <w:lang w:eastAsia="ko-KR"/>
        </w:rPr>
        <w:t xml:space="preserve"> </w:t>
      </w:r>
      <w:r w:rsidR="00FB34D8" w:rsidRPr="00546277">
        <w:rPr>
          <w:rFonts w:eastAsia="Batang"/>
          <w:lang w:eastAsia="ko-KR"/>
        </w:rPr>
        <w:t xml:space="preserve">the </w:t>
      </w:r>
      <w:r w:rsidR="00F8546A" w:rsidRPr="00546277">
        <w:rPr>
          <w:rFonts w:eastAsia="Batang"/>
          <w:lang w:eastAsia="ko-KR"/>
        </w:rPr>
        <w:t>streamlined p</w:t>
      </w:r>
      <w:r w:rsidR="00322397" w:rsidRPr="00546277">
        <w:rPr>
          <w:rFonts w:eastAsia="Batang"/>
          <w:lang w:eastAsia="ko-KR"/>
        </w:rPr>
        <w:t xml:space="preserve">rocedure </w:t>
      </w:r>
      <w:r w:rsidR="00607C45">
        <w:rPr>
          <w:rFonts w:eastAsia="Batang"/>
          <w:lang w:eastAsia="ko-KR"/>
        </w:rPr>
        <w:t>for the revision of</w:t>
      </w:r>
      <w:r w:rsidR="003D0834" w:rsidRPr="00546277">
        <w:rPr>
          <w:rFonts w:eastAsia="Batang"/>
          <w:lang w:eastAsia="ko-KR"/>
        </w:rPr>
        <w:t xml:space="preserve"> </w:t>
      </w:r>
      <w:r w:rsidR="00F8546A" w:rsidRPr="00546277">
        <w:rPr>
          <w:rFonts w:eastAsia="Batang"/>
          <w:lang w:eastAsia="ko-KR"/>
        </w:rPr>
        <w:t>WIPO ST.3</w:t>
      </w:r>
      <w:r w:rsidR="00C27913" w:rsidRPr="00546277">
        <w:rPr>
          <w:rFonts w:eastAsia="Batang"/>
          <w:lang w:eastAsia="ko-KR"/>
        </w:rPr>
        <w:t xml:space="preserve">, bringing it </w:t>
      </w:r>
      <w:r w:rsidR="00E01D8D" w:rsidRPr="00546277">
        <w:rPr>
          <w:rFonts w:eastAsia="Batang"/>
          <w:lang w:eastAsia="ko-KR"/>
        </w:rPr>
        <w:t>in line with the principle</w:t>
      </w:r>
      <w:r w:rsidR="00BB4FDB" w:rsidRPr="00546277">
        <w:rPr>
          <w:rFonts w:eastAsia="Batang"/>
          <w:lang w:eastAsia="ko-KR"/>
        </w:rPr>
        <w:t>s</w:t>
      </w:r>
      <w:r w:rsidR="00E01D8D" w:rsidRPr="00546277">
        <w:rPr>
          <w:rFonts w:eastAsia="Batang"/>
          <w:lang w:eastAsia="ko-KR"/>
        </w:rPr>
        <w:t xml:space="preserve"> explained in paragraph</w:t>
      </w:r>
      <w:r w:rsidR="00BC2C5F" w:rsidRPr="00546277">
        <w:rPr>
          <w:rFonts w:eastAsia="Batang"/>
          <w:lang w:eastAsia="ko-KR"/>
        </w:rPr>
        <w:t>s</w:t>
      </w:r>
      <w:r w:rsidR="00E01D8D" w:rsidRPr="00546277">
        <w:rPr>
          <w:rFonts w:eastAsia="Batang"/>
          <w:lang w:eastAsia="ko-KR"/>
        </w:rPr>
        <w:t xml:space="preserve"> </w:t>
      </w:r>
      <w:r w:rsidR="0076747F" w:rsidRPr="00546277">
        <w:rPr>
          <w:rFonts w:eastAsia="Batang"/>
          <w:lang w:eastAsia="ko-KR"/>
        </w:rPr>
        <w:t>2</w:t>
      </w:r>
      <w:r w:rsidR="003D0834" w:rsidRPr="00546277">
        <w:rPr>
          <w:rFonts w:eastAsia="Batang"/>
          <w:lang w:eastAsia="ko-KR"/>
        </w:rPr>
        <w:t xml:space="preserve"> </w:t>
      </w:r>
      <w:r w:rsidR="00C27913" w:rsidRPr="00546277">
        <w:rPr>
          <w:rFonts w:eastAsia="Batang"/>
          <w:lang w:eastAsia="ko-KR"/>
        </w:rPr>
        <w:t>to</w:t>
      </w:r>
      <w:r w:rsidR="003D0834" w:rsidRPr="00546277">
        <w:rPr>
          <w:rFonts w:eastAsia="Batang"/>
          <w:lang w:eastAsia="ko-KR"/>
        </w:rPr>
        <w:t xml:space="preserve"> </w:t>
      </w:r>
      <w:r w:rsidR="0076747F" w:rsidRPr="00546277">
        <w:rPr>
          <w:rFonts w:eastAsia="Batang"/>
          <w:lang w:eastAsia="ko-KR"/>
        </w:rPr>
        <w:t>4 above</w:t>
      </w:r>
      <w:r w:rsidR="004C4377">
        <w:rPr>
          <w:rFonts w:eastAsia="Batang"/>
          <w:lang w:eastAsia="ko-KR"/>
        </w:rPr>
        <w:t xml:space="preserve">.  </w:t>
      </w:r>
      <w:r w:rsidR="004C4377" w:rsidRPr="00546277">
        <w:rPr>
          <w:rFonts w:eastAsia="Batang"/>
          <w:lang w:eastAsia="ko-KR"/>
        </w:rPr>
        <w:t>B</w:t>
      </w:r>
      <w:r w:rsidR="0001190F" w:rsidRPr="00546277">
        <w:rPr>
          <w:rFonts w:eastAsia="Batang"/>
          <w:lang w:eastAsia="ko-KR"/>
        </w:rPr>
        <w:t>y taking this opportunity,</w:t>
      </w:r>
      <w:r w:rsidR="00102D1B" w:rsidRPr="00546277">
        <w:rPr>
          <w:rFonts w:eastAsia="Batang"/>
          <w:lang w:eastAsia="ko-KR"/>
        </w:rPr>
        <w:t xml:space="preserve"> the </w:t>
      </w:r>
      <w:r w:rsidR="000A2D1B" w:rsidRPr="00546277">
        <w:rPr>
          <w:rFonts w:eastAsia="Batang"/>
          <w:lang w:eastAsia="ko-KR"/>
        </w:rPr>
        <w:t>I</w:t>
      </w:r>
      <w:r w:rsidR="00102D1B" w:rsidRPr="00546277">
        <w:rPr>
          <w:rFonts w:eastAsia="Batang"/>
          <w:lang w:eastAsia="ko-KR"/>
        </w:rPr>
        <w:t>nternational Bureau</w:t>
      </w:r>
      <w:r w:rsidR="0001190F" w:rsidRPr="00546277">
        <w:rPr>
          <w:rFonts w:eastAsia="Batang"/>
          <w:lang w:eastAsia="ko-KR"/>
        </w:rPr>
        <w:t xml:space="preserve"> also propose</w:t>
      </w:r>
      <w:r w:rsidR="00102D1B" w:rsidRPr="00546277">
        <w:rPr>
          <w:rFonts w:eastAsia="Batang"/>
          <w:lang w:eastAsia="ko-KR"/>
        </w:rPr>
        <w:t>s</w:t>
      </w:r>
      <w:r w:rsidR="0001190F" w:rsidRPr="00546277">
        <w:rPr>
          <w:rFonts w:eastAsia="Batang"/>
          <w:lang w:eastAsia="ko-KR"/>
        </w:rPr>
        <w:t xml:space="preserve"> to make the streamlined procedure more precise and more comprehensive to cover other revision cases than two</w:t>
      </w:r>
      <w:r w:rsidR="000A2D1B" w:rsidRPr="00546277">
        <w:rPr>
          <w:rFonts w:eastAsia="Batang"/>
          <w:lang w:eastAsia="ko-KR"/>
        </w:rPr>
        <w:t>-</w:t>
      </w:r>
      <w:r w:rsidR="0001190F" w:rsidRPr="00546277">
        <w:rPr>
          <w:rFonts w:eastAsia="Batang"/>
          <w:lang w:eastAsia="ko-KR"/>
        </w:rPr>
        <w:t xml:space="preserve">letter codes and short form of </w:t>
      </w:r>
      <w:r w:rsidR="00102E0F">
        <w:rPr>
          <w:rFonts w:eastAsia="Batang"/>
          <w:lang w:eastAsia="ko-KR"/>
        </w:rPr>
        <w:t>state</w:t>
      </w:r>
      <w:r w:rsidR="0001190F" w:rsidRPr="00546277">
        <w:rPr>
          <w:rFonts w:eastAsia="Batang"/>
          <w:lang w:eastAsia="ko-KR"/>
        </w:rPr>
        <w:t xml:space="preserve"> names</w:t>
      </w:r>
      <w:r w:rsidR="004C4377">
        <w:rPr>
          <w:rFonts w:eastAsia="Batang"/>
          <w:lang w:eastAsia="ko-KR"/>
        </w:rPr>
        <w:t xml:space="preserve">.  </w:t>
      </w:r>
      <w:r w:rsidR="004C4377" w:rsidRPr="00546277">
        <w:rPr>
          <w:rFonts w:eastAsia="Batang"/>
          <w:lang w:eastAsia="ko-KR"/>
        </w:rPr>
        <w:t>T</w:t>
      </w:r>
      <w:r w:rsidR="003D0834" w:rsidRPr="00546277">
        <w:rPr>
          <w:rFonts w:eastAsia="Batang"/>
          <w:lang w:eastAsia="ko-KR"/>
        </w:rPr>
        <w:t xml:space="preserve">he </w:t>
      </w:r>
      <w:r w:rsidR="001F176D" w:rsidRPr="00546277">
        <w:rPr>
          <w:rFonts w:eastAsia="Batang"/>
          <w:lang w:eastAsia="ko-KR"/>
        </w:rPr>
        <w:t>proposal of</w:t>
      </w:r>
      <w:r w:rsidR="00BC2C5F" w:rsidRPr="00546277">
        <w:rPr>
          <w:rFonts w:eastAsia="Batang"/>
          <w:lang w:eastAsia="ko-KR"/>
        </w:rPr>
        <w:t xml:space="preserve"> the</w:t>
      </w:r>
      <w:r w:rsidR="001F176D" w:rsidRPr="00546277">
        <w:rPr>
          <w:rFonts w:eastAsia="Batang"/>
          <w:lang w:eastAsia="ko-KR"/>
        </w:rPr>
        <w:t xml:space="preserve"> </w:t>
      </w:r>
      <w:r w:rsidR="0001190F" w:rsidRPr="00546277">
        <w:rPr>
          <w:rFonts w:eastAsia="Batang"/>
          <w:lang w:eastAsia="ko-KR"/>
        </w:rPr>
        <w:t>amended</w:t>
      </w:r>
      <w:r w:rsidR="001F176D" w:rsidRPr="00546277">
        <w:rPr>
          <w:rFonts w:eastAsia="Batang"/>
          <w:lang w:eastAsia="ko-KR"/>
        </w:rPr>
        <w:t xml:space="preserve"> streamlined procedure is </w:t>
      </w:r>
      <w:r w:rsidR="000A2D1B" w:rsidRPr="00546277">
        <w:rPr>
          <w:rFonts w:eastAsia="Batang"/>
          <w:lang w:eastAsia="ko-KR"/>
        </w:rPr>
        <w:t>presented here:</w:t>
      </w:r>
      <w:r w:rsidR="001F176D" w:rsidRPr="00546277">
        <w:rPr>
          <w:rFonts w:eastAsia="Batang"/>
          <w:lang w:eastAsia="ko-KR"/>
        </w:rPr>
        <w:t xml:space="preserve">  </w:t>
      </w:r>
    </w:p>
    <w:p w14:paraId="69D20656" w14:textId="43D55BA9" w:rsidR="00F8546A" w:rsidRPr="002D2527" w:rsidRDefault="001F176D" w:rsidP="0052169B">
      <w:pPr>
        <w:pStyle w:val="ONUME"/>
        <w:numPr>
          <w:ilvl w:val="0"/>
          <w:numId w:val="0"/>
        </w:numPr>
        <w:spacing w:after="120"/>
        <w:rPr>
          <w:rFonts w:eastAsia="Batang"/>
          <w:lang w:eastAsia="ko-KR"/>
        </w:rPr>
      </w:pPr>
      <w:r w:rsidRPr="002D2527">
        <w:rPr>
          <w:rFonts w:eastAsia="Batang"/>
          <w:lang w:eastAsia="ko-KR"/>
        </w:rPr>
        <w:t xml:space="preserve">     </w:t>
      </w:r>
      <w:r w:rsidR="00F8546A" w:rsidRPr="002D2527">
        <w:rPr>
          <w:rFonts w:eastAsia="Batang"/>
          <w:lang w:eastAsia="ko-KR"/>
        </w:rPr>
        <w:t xml:space="preserve">       (a)</w:t>
      </w:r>
      <w:r w:rsidR="00F8546A" w:rsidRPr="002D2527">
        <w:rPr>
          <w:rFonts w:eastAsia="Batang"/>
          <w:lang w:eastAsia="ko-KR"/>
        </w:rPr>
        <w:tab/>
        <w:t>The I</w:t>
      </w:r>
      <w:r w:rsidR="0076747F">
        <w:rPr>
          <w:rFonts w:eastAsia="Batang"/>
          <w:lang w:eastAsia="ko-KR"/>
        </w:rPr>
        <w:t xml:space="preserve">nternational </w:t>
      </w:r>
      <w:r w:rsidR="00F8546A" w:rsidRPr="002D2527">
        <w:rPr>
          <w:rFonts w:eastAsia="Batang"/>
          <w:lang w:eastAsia="ko-KR"/>
        </w:rPr>
        <w:t>B</w:t>
      </w:r>
      <w:r w:rsidR="0076747F">
        <w:rPr>
          <w:rFonts w:eastAsia="Batang"/>
          <w:lang w:eastAsia="ko-KR"/>
        </w:rPr>
        <w:t>ureau</w:t>
      </w:r>
      <w:r w:rsidR="00F8546A" w:rsidRPr="002D2527">
        <w:rPr>
          <w:rFonts w:eastAsia="Batang"/>
          <w:lang w:eastAsia="ko-KR"/>
        </w:rPr>
        <w:t xml:space="preserve"> would revise </w:t>
      </w:r>
      <w:r w:rsidR="002A363F">
        <w:rPr>
          <w:rFonts w:eastAsia="Batang"/>
          <w:lang w:eastAsia="ko-KR"/>
        </w:rPr>
        <w:t xml:space="preserve">the short form of </w:t>
      </w:r>
      <w:r w:rsidR="00F8546A" w:rsidRPr="002D2527">
        <w:rPr>
          <w:rFonts w:eastAsia="Batang"/>
          <w:lang w:eastAsia="ko-KR"/>
        </w:rPr>
        <w:t>names</w:t>
      </w:r>
      <w:r w:rsidR="006D30FD">
        <w:rPr>
          <w:rFonts w:eastAsia="Batang"/>
          <w:lang w:eastAsia="ko-KR"/>
        </w:rPr>
        <w:t xml:space="preserve"> of </w:t>
      </w:r>
      <w:r w:rsidR="00102E0F">
        <w:rPr>
          <w:rFonts w:eastAsia="Batang"/>
          <w:lang w:eastAsia="ko-KR"/>
        </w:rPr>
        <w:t>states</w:t>
      </w:r>
      <w:r w:rsidR="002A363F">
        <w:rPr>
          <w:rFonts w:eastAsia="Batang"/>
          <w:lang w:eastAsia="ko-KR"/>
        </w:rPr>
        <w:t>, territor</w:t>
      </w:r>
      <w:r w:rsidR="006D30FD">
        <w:rPr>
          <w:rFonts w:eastAsia="Batang"/>
          <w:lang w:eastAsia="ko-KR"/>
        </w:rPr>
        <w:t>ies</w:t>
      </w:r>
      <w:r w:rsidR="00F8546A" w:rsidRPr="002D2527">
        <w:rPr>
          <w:rFonts w:eastAsia="Batang"/>
          <w:lang w:eastAsia="ko-KR"/>
        </w:rPr>
        <w:t xml:space="preserve"> and </w:t>
      </w:r>
      <w:r w:rsidR="00160B64">
        <w:rPr>
          <w:rFonts w:eastAsia="Batang"/>
          <w:lang w:eastAsia="ko-KR"/>
        </w:rPr>
        <w:t xml:space="preserve">names of </w:t>
      </w:r>
      <w:r w:rsidR="00F8546A" w:rsidRPr="002D2527">
        <w:rPr>
          <w:rFonts w:eastAsia="Batang"/>
          <w:lang w:eastAsia="ko-KR"/>
        </w:rPr>
        <w:t xml:space="preserve">intergovernmental organizations in WIPO Standard ST.3 and notify </w:t>
      </w:r>
      <w:r w:rsidR="0076747F">
        <w:rPr>
          <w:rFonts w:eastAsia="Batang"/>
          <w:lang w:eastAsia="ko-KR"/>
        </w:rPr>
        <w:t xml:space="preserve">the </w:t>
      </w:r>
      <w:r w:rsidR="00F8546A" w:rsidRPr="002D2527">
        <w:rPr>
          <w:rFonts w:eastAsia="Batang"/>
          <w:lang w:eastAsia="ko-KR"/>
        </w:rPr>
        <w:t xml:space="preserve">members of </w:t>
      </w:r>
      <w:r w:rsidR="0076747F">
        <w:rPr>
          <w:rFonts w:eastAsia="Batang"/>
          <w:lang w:eastAsia="ko-KR"/>
        </w:rPr>
        <w:t xml:space="preserve">the Committee on WIPO Standards (CWS members) </w:t>
      </w:r>
      <w:r w:rsidR="00160B64">
        <w:rPr>
          <w:rFonts w:eastAsia="Batang"/>
          <w:lang w:eastAsia="ko-KR"/>
        </w:rPr>
        <w:t xml:space="preserve">of </w:t>
      </w:r>
      <w:r w:rsidR="00F8546A" w:rsidRPr="002D2527">
        <w:rPr>
          <w:rFonts w:eastAsia="Batang"/>
          <w:lang w:eastAsia="ko-KR"/>
        </w:rPr>
        <w:t>the revision as follows:</w:t>
      </w:r>
    </w:p>
    <w:p w14:paraId="394A0382" w14:textId="09DC411D" w:rsidR="00F8546A" w:rsidRPr="002D2527" w:rsidRDefault="001F176D" w:rsidP="0052169B">
      <w:pPr>
        <w:pStyle w:val="ONUME"/>
        <w:keepLines/>
        <w:numPr>
          <w:ilvl w:val="0"/>
          <w:numId w:val="0"/>
        </w:numPr>
        <w:spacing w:after="120"/>
        <w:rPr>
          <w:rFonts w:eastAsia="Batang"/>
          <w:lang w:eastAsia="ko-KR"/>
        </w:rPr>
      </w:pPr>
      <w:r w:rsidRPr="002D2527">
        <w:rPr>
          <w:rFonts w:eastAsia="Batang"/>
          <w:lang w:eastAsia="ko-KR"/>
        </w:rPr>
        <w:t xml:space="preserve">                       </w:t>
      </w:r>
      <w:r w:rsidR="00F8546A" w:rsidRPr="002D2527">
        <w:rPr>
          <w:rFonts w:eastAsia="Batang"/>
          <w:lang w:eastAsia="ko-KR"/>
        </w:rPr>
        <w:t>(</w:t>
      </w:r>
      <w:proofErr w:type="spellStart"/>
      <w:r w:rsidR="00F8546A" w:rsidRPr="002D2527">
        <w:rPr>
          <w:rFonts w:eastAsia="Batang"/>
          <w:lang w:eastAsia="ko-KR"/>
        </w:rPr>
        <w:t>i</w:t>
      </w:r>
      <w:proofErr w:type="spellEnd"/>
      <w:r w:rsidR="00F8546A" w:rsidRPr="002D2527">
        <w:rPr>
          <w:rFonts w:eastAsia="Batang"/>
          <w:lang w:eastAsia="ko-KR"/>
        </w:rPr>
        <w:t>)</w:t>
      </w:r>
      <w:r w:rsidR="00F8546A" w:rsidRPr="002D2527">
        <w:rPr>
          <w:rFonts w:eastAsia="Batang"/>
          <w:lang w:eastAsia="ko-KR"/>
        </w:rPr>
        <w:tab/>
        <w:t xml:space="preserve">The </w:t>
      </w:r>
      <w:r w:rsidR="0076747F" w:rsidRPr="002D2527">
        <w:rPr>
          <w:rFonts w:eastAsia="Batang"/>
          <w:lang w:eastAsia="ko-KR"/>
        </w:rPr>
        <w:t>I</w:t>
      </w:r>
      <w:r w:rsidR="0076747F">
        <w:rPr>
          <w:rFonts w:eastAsia="Batang"/>
          <w:lang w:eastAsia="ko-KR"/>
        </w:rPr>
        <w:t xml:space="preserve">nternational </w:t>
      </w:r>
      <w:r w:rsidR="0076747F" w:rsidRPr="002D2527">
        <w:rPr>
          <w:rFonts w:eastAsia="Batang"/>
          <w:lang w:eastAsia="ko-KR"/>
        </w:rPr>
        <w:t>B</w:t>
      </w:r>
      <w:r w:rsidR="0076747F">
        <w:rPr>
          <w:rFonts w:eastAsia="Batang"/>
          <w:lang w:eastAsia="ko-KR"/>
        </w:rPr>
        <w:t>ureau</w:t>
      </w:r>
      <w:r w:rsidR="00F8546A" w:rsidRPr="002D2527">
        <w:rPr>
          <w:rFonts w:eastAsia="Batang"/>
          <w:lang w:eastAsia="ko-KR"/>
        </w:rPr>
        <w:t xml:space="preserve"> would revise WIPO Standard ST.3 by incorporating changes regarding </w:t>
      </w:r>
      <w:r w:rsidR="00C27913">
        <w:rPr>
          <w:rFonts w:eastAsia="Batang"/>
          <w:lang w:eastAsia="ko-KR"/>
        </w:rPr>
        <w:t xml:space="preserve">the short form of </w:t>
      </w:r>
      <w:r w:rsidR="00102E0F">
        <w:rPr>
          <w:rFonts w:eastAsia="Batang"/>
          <w:lang w:eastAsia="ko-KR"/>
        </w:rPr>
        <w:t>state</w:t>
      </w:r>
      <w:r w:rsidR="00F8546A" w:rsidRPr="002D2527">
        <w:rPr>
          <w:rFonts w:eastAsia="Batang"/>
          <w:lang w:eastAsia="ko-KR"/>
        </w:rPr>
        <w:t xml:space="preserve"> names </w:t>
      </w:r>
      <w:r w:rsidR="003C3322">
        <w:rPr>
          <w:rFonts w:eastAsia="Batang"/>
          <w:lang w:eastAsia="ko-KR"/>
        </w:rPr>
        <w:t xml:space="preserve">as adopted by the </w:t>
      </w:r>
      <w:r w:rsidR="00F8546A" w:rsidRPr="002D2527">
        <w:rPr>
          <w:rFonts w:eastAsia="Batang"/>
          <w:lang w:eastAsia="ko-KR"/>
        </w:rPr>
        <w:t>UN Terminology Database (UNTERM)</w:t>
      </w:r>
      <w:r w:rsidR="004C4377">
        <w:rPr>
          <w:rFonts w:eastAsia="Batang"/>
          <w:lang w:eastAsia="ko-KR"/>
        </w:rPr>
        <w:t>.  W</w:t>
      </w:r>
      <w:r w:rsidR="0001190F" w:rsidRPr="0001190F">
        <w:rPr>
          <w:rFonts w:eastAsia="Batang"/>
          <w:lang w:eastAsia="ko-KR"/>
        </w:rPr>
        <w:t xml:space="preserve">ith regard to territory names </w:t>
      </w:r>
      <w:r w:rsidR="0001190F">
        <w:rPr>
          <w:rFonts w:eastAsia="Batang"/>
          <w:lang w:eastAsia="ko-KR"/>
        </w:rPr>
        <w:t>or w</w:t>
      </w:r>
      <w:r w:rsidR="00377707">
        <w:rPr>
          <w:rFonts w:eastAsia="Batang"/>
          <w:lang w:eastAsia="ko-KR"/>
        </w:rPr>
        <w:t>here a deviation from</w:t>
      </w:r>
      <w:r w:rsidR="00FB34D8">
        <w:rPr>
          <w:rFonts w:eastAsia="Batang"/>
          <w:lang w:eastAsia="ko-KR"/>
        </w:rPr>
        <w:t xml:space="preserve"> </w:t>
      </w:r>
      <w:r w:rsidR="00102E0F">
        <w:rPr>
          <w:rFonts w:eastAsia="Batang"/>
          <w:lang w:eastAsia="ko-KR"/>
        </w:rPr>
        <w:t>state</w:t>
      </w:r>
      <w:r w:rsidR="00FB34D8">
        <w:rPr>
          <w:rFonts w:eastAsia="Batang"/>
          <w:lang w:eastAsia="ko-KR"/>
        </w:rPr>
        <w:t xml:space="preserve"> names in</w:t>
      </w:r>
      <w:r w:rsidR="00377707">
        <w:rPr>
          <w:rFonts w:eastAsia="Batang"/>
          <w:lang w:eastAsia="ko-KR"/>
        </w:rPr>
        <w:t xml:space="preserve"> UNTERM is required</w:t>
      </w:r>
      <w:r w:rsidR="001A20AA">
        <w:rPr>
          <w:rFonts w:eastAsia="Batang"/>
          <w:lang w:eastAsia="ko-KR"/>
        </w:rPr>
        <w:t>,</w:t>
      </w:r>
      <w:r w:rsidR="00377707">
        <w:rPr>
          <w:rFonts w:eastAsia="Batang"/>
          <w:lang w:eastAsia="ko-KR"/>
        </w:rPr>
        <w:t xml:space="preserve"> </w:t>
      </w:r>
      <w:r w:rsidR="00F8546A" w:rsidRPr="002D2527">
        <w:rPr>
          <w:rFonts w:eastAsia="Batang"/>
          <w:lang w:eastAsia="ko-KR"/>
        </w:rPr>
        <w:t xml:space="preserve"> </w:t>
      </w:r>
      <w:r w:rsidR="00377707">
        <w:rPr>
          <w:rFonts w:eastAsia="Batang"/>
          <w:lang w:eastAsia="ko-KR"/>
        </w:rPr>
        <w:t>t</w:t>
      </w:r>
      <w:r w:rsidR="00C50775">
        <w:rPr>
          <w:rFonts w:eastAsia="Batang"/>
          <w:lang w:eastAsia="ko-KR"/>
        </w:rPr>
        <w:t xml:space="preserve">he </w:t>
      </w:r>
      <w:r w:rsidR="0076747F" w:rsidRPr="002D2527">
        <w:rPr>
          <w:rFonts w:eastAsia="Batang"/>
          <w:lang w:eastAsia="ko-KR"/>
        </w:rPr>
        <w:t>I</w:t>
      </w:r>
      <w:r w:rsidR="0076747F">
        <w:rPr>
          <w:rFonts w:eastAsia="Batang"/>
          <w:lang w:eastAsia="ko-KR"/>
        </w:rPr>
        <w:t xml:space="preserve">nternational </w:t>
      </w:r>
      <w:r w:rsidR="0076747F" w:rsidRPr="002D2527">
        <w:rPr>
          <w:rFonts w:eastAsia="Batang"/>
          <w:lang w:eastAsia="ko-KR"/>
        </w:rPr>
        <w:t>B</w:t>
      </w:r>
      <w:r w:rsidR="0076747F">
        <w:rPr>
          <w:rFonts w:eastAsia="Batang"/>
          <w:lang w:eastAsia="ko-KR"/>
        </w:rPr>
        <w:t>ureau</w:t>
      </w:r>
      <w:r w:rsidR="00C50775">
        <w:rPr>
          <w:rFonts w:eastAsia="Batang"/>
          <w:lang w:eastAsia="ko-KR"/>
        </w:rPr>
        <w:t xml:space="preserve"> would also revise WIPO Standard ST.3 </w:t>
      </w:r>
      <w:r w:rsidR="00354E1E">
        <w:rPr>
          <w:rFonts w:eastAsia="Batang"/>
          <w:lang w:eastAsia="ko-KR"/>
        </w:rPr>
        <w:t>by incorporating the necessary changes</w:t>
      </w:r>
      <w:r w:rsidR="00C27913">
        <w:rPr>
          <w:rFonts w:eastAsia="Batang"/>
          <w:lang w:eastAsia="ko-KR"/>
        </w:rPr>
        <w:t xml:space="preserve"> based on established WIPO practice</w:t>
      </w:r>
      <w:r w:rsidR="00354E1E">
        <w:rPr>
          <w:rFonts w:eastAsia="Batang"/>
          <w:lang w:eastAsia="ko-KR"/>
        </w:rPr>
        <w:t xml:space="preserve"> reflecting official requests by the </w:t>
      </w:r>
      <w:r w:rsidR="00102E0F">
        <w:rPr>
          <w:rFonts w:eastAsia="Batang"/>
          <w:lang w:eastAsia="ko-KR"/>
        </w:rPr>
        <w:t>states</w:t>
      </w:r>
      <w:r w:rsidR="00354E1E">
        <w:rPr>
          <w:rFonts w:eastAsia="Batang"/>
          <w:lang w:eastAsia="ko-KR"/>
        </w:rPr>
        <w:t xml:space="preserve"> concerned.</w:t>
      </w:r>
      <w:r w:rsidR="003C3322">
        <w:rPr>
          <w:rFonts w:eastAsia="Batang"/>
          <w:lang w:eastAsia="ko-KR"/>
        </w:rPr>
        <w:t xml:space="preserve"> </w:t>
      </w:r>
      <w:r w:rsidR="0076747F">
        <w:rPr>
          <w:rFonts w:eastAsia="Batang"/>
          <w:lang w:eastAsia="ko-KR"/>
        </w:rPr>
        <w:t xml:space="preserve"> With regard to </w:t>
      </w:r>
      <w:r w:rsidR="003C3322" w:rsidRPr="002D2527">
        <w:rPr>
          <w:szCs w:val="24"/>
        </w:rPr>
        <w:t xml:space="preserve">names of </w:t>
      </w:r>
      <w:r w:rsidR="003C3322" w:rsidRPr="002D2527">
        <w:rPr>
          <w:lang w:val="en-GB"/>
        </w:rPr>
        <w:t xml:space="preserve">intergovernmental </w:t>
      </w:r>
      <w:r w:rsidR="003C3322" w:rsidRPr="002D2527">
        <w:t>organizations</w:t>
      </w:r>
      <w:r w:rsidR="0076747F">
        <w:t>,</w:t>
      </w:r>
      <w:r w:rsidR="003C3322" w:rsidRPr="002D2527">
        <w:rPr>
          <w:szCs w:val="24"/>
        </w:rPr>
        <w:t xml:space="preserve"> </w:t>
      </w:r>
      <w:r w:rsidR="0076747F">
        <w:rPr>
          <w:rFonts w:eastAsia="Batang"/>
          <w:lang w:eastAsia="ko-KR"/>
        </w:rPr>
        <w:t xml:space="preserve">the </w:t>
      </w:r>
      <w:r w:rsidR="0076747F" w:rsidRPr="002D2527">
        <w:rPr>
          <w:rFonts w:eastAsia="Batang"/>
          <w:lang w:eastAsia="ko-KR"/>
        </w:rPr>
        <w:t>I</w:t>
      </w:r>
      <w:r w:rsidR="0076747F">
        <w:rPr>
          <w:rFonts w:eastAsia="Batang"/>
          <w:lang w:eastAsia="ko-KR"/>
        </w:rPr>
        <w:t xml:space="preserve">nternational </w:t>
      </w:r>
      <w:r w:rsidR="0076747F" w:rsidRPr="002D2527">
        <w:rPr>
          <w:rFonts w:eastAsia="Batang"/>
          <w:lang w:eastAsia="ko-KR"/>
        </w:rPr>
        <w:t>B</w:t>
      </w:r>
      <w:r w:rsidR="0076747F">
        <w:rPr>
          <w:rFonts w:eastAsia="Batang"/>
          <w:lang w:eastAsia="ko-KR"/>
        </w:rPr>
        <w:t xml:space="preserve">ureau would </w:t>
      </w:r>
      <w:r w:rsidR="000A2D1B">
        <w:rPr>
          <w:rFonts w:eastAsia="Batang"/>
          <w:lang w:eastAsia="ko-KR"/>
        </w:rPr>
        <w:t xml:space="preserve">similarly </w:t>
      </w:r>
      <w:r w:rsidR="0076747F">
        <w:rPr>
          <w:rFonts w:eastAsia="Batang"/>
          <w:lang w:eastAsia="ko-KR"/>
        </w:rPr>
        <w:t xml:space="preserve">revise WIPO Standard ST.3 by incorporating the changes </w:t>
      </w:r>
      <w:r w:rsidR="003C3322" w:rsidRPr="002D2527">
        <w:rPr>
          <w:szCs w:val="24"/>
        </w:rPr>
        <w:t>identified or received</w:t>
      </w:r>
      <w:r w:rsidR="00160B64">
        <w:rPr>
          <w:szCs w:val="24"/>
        </w:rPr>
        <w:t xml:space="preserve"> by the International Bureau</w:t>
      </w:r>
      <w:r w:rsidR="003C3322" w:rsidRPr="002D2527">
        <w:rPr>
          <w:szCs w:val="24"/>
        </w:rPr>
        <w:t xml:space="preserve"> </w:t>
      </w:r>
      <w:r w:rsidR="0076747F">
        <w:rPr>
          <w:szCs w:val="24"/>
        </w:rPr>
        <w:t xml:space="preserve">from the </w:t>
      </w:r>
      <w:r w:rsidR="0076747F" w:rsidRPr="002D2527">
        <w:rPr>
          <w:lang w:val="en-GB"/>
        </w:rPr>
        <w:t xml:space="preserve">intergovernmental </w:t>
      </w:r>
      <w:r w:rsidR="0076747F" w:rsidRPr="002D2527">
        <w:t>organizations</w:t>
      </w:r>
      <w:r w:rsidR="0076747F" w:rsidRPr="002D2527">
        <w:rPr>
          <w:szCs w:val="24"/>
        </w:rPr>
        <w:t xml:space="preserve"> </w:t>
      </w:r>
      <w:r w:rsidR="0076747F">
        <w:rPr>
          <w:szCs w:val="24"/>
        </w:rPr>
        <w:t>concerned</w:t>
      </w:r>
      <w:r w:rsidR="00C27913">
        <w:rPr>
          <w:szCs w:val="24"/>
        </w:rPr>
        <w:t>.</w:t>
      </w:r>
    </w:p>
    <w:p w14:paraId="67756C23" w14:textId="32CF7CA7" w:rsidR="00F8546A" w:rsidRPr="00EC3CCB" w:rsidRDefault="001F176D" w:rsidP="0052169B">
      <w:pPr>
        <w:pStyle w:val="ONUME"/>
        <w:numPr>
          <w:ilvl w:val="0"/>
          <w:numId w:val="0"/>
        </w:numPr>
        <w:spacing w:after="120"/>
        <w:rPr>
          <w:rFonts w:eastAsia="Batang"/>
          <w:lang w:eastAsia="ko-KR"/>
        </w:rPr>
      </w:pPr>
      <w:r w:rsidRPr="00EC3CCB">
        <w:rPr>
          <w:rFonts w:eastAsia="Batang"/>
          <w:lang w:eastAsia="ko-KR"/>
        </w:rPr>
        <w:t xml:space="preserve">                       </w:t>
      </w:r>
      <w:r w:rsidR="00F8546A" w:rsidRPr="00EC3CCB">
        <w:rPr>
          <w:rFonts w:eastAsia="Batang"/>
          <w:lang w:eastAsia="ko-KR"/>
        </w:rPr>
        <w:t>(ii)</w:t>
      </w:r>
      <w:r w:rsidR="00F8546A" w:rsidRPr="00EC3CCB">
        <w:rPr>
          <w:rFonts w:eastAsia="Batang"/>
          <w:lang w:eastAsia="ko-KR"/>
        </w:rPr>
        <w:tab/>
        <w:t xml:space="preserve">The </w:t>
      </w:r>
      <w:r w:rsidR="0076747F" w:rsidRPr="002D2527">
        <w:rPr>
          <w:rFonts w:eastAsia="Batang"/>
          <w:lang w:eastAsia="ko-KR"/>
        </w:rPr>
        <w:t>I</w:t>
      </w:r>
      <w:r w:rsidR="0076747F">
        <w:rPr>
          <w:rFonts w:eastAsia="Batang"/>
          <w:lang w:eastAsia="ko-KR"/>
        </w:rPr>
        <w:t xml:space="preserve">nternational </w:t>
      </w:r>
      <w:r w:rsidR="0076747F" w:rsidRPr="002D2527">
        <w:rPr>
          <w:rFonts w:eastAsia="Batang"/>
          <w:lang w:eastAsia="ko-KR"/>
        </w:rPr>
        <w:t>B</w:t>
      </w:r>
      <w:r w:rsidR="0076747F">
        <w:rPr>
          <w:rFonts w:eastAsia="Batang"/>
          <w:lang w:eastAsia="ko-KR"/>
        </w:rPr>
        <w:t>ureau</w:t>
      </w:r>
      <w:r w:rsidR="00F8546A" w:rsidRPr="00EC3CCB">
        <w:rPr>
          <w:rFonts w:eastAsia="Batang"/>
          <w:lang w:eastAsia="ko-KR"/>
        </w:rPr>
        <w:t xml:space="preserve"> would then publish the revised WIPO Standard ST.3 on WIPO’s website, followed by </w:t>
      </w:r>
      <w:r w:rsidR="00071D87" w:rsidRPr="00EC3CCB">
        <w:rPr>
          <w:rFonts w:eastAsia="Batang"/>
          <w:lang w:eastAsia="ko-KR"/>
        </w:rPr>
        <w:t>a notification</w:t>
      </w:r>
      <w:r w:rsidR="00F8546A" w:rsidRPr="00EC3CCB">
        <w:rPr>
          <w:rFonts w:eastAsia="Batang"/>
          <w:lang w:eastAsia="ko-KR"/>
        </w:rPr>
        <w:t xml:space="preserve"> informing </w:t>
      </w:r>
      <w:r w:rsidR="0076747F">
        <w:rPr>
          <w:rFonts w:eastAsia="Batang"/>
          <w:lang w:eastAsia="ko-KR"/>
        </w:rPr>
        <w:t xml:space="preserve">the </w:t>
      </w:r>
      <w:r w:rsidR="00F8546A" w:rsidRPr="00EC3CCB">
        <w:rPr>
          <w:rFonts w:eastAsia="Batang"/>
          <w:lang w:eastAsia="ko-KR"/>
        </w:rPr>
        <w:t xml:space="preserve">CWS members of the publication of </w:t>
      </w:r>
      <w:r w:rsidR="00071D87" w:rsidRPr="00EC3CCB">
        <w:rPr>
          <w:rFonts w:eastAsia="Batang"/>
          <w:lang w:eastAsia="ko-KR"/>
        </w:rPr>
        <w:t>the revision</w:t>
      </w:r>
      <w:r w:rsidR="00F8546A" w:rsidRPr="00EC3CCB">
        <w:rPr>
          <w:rFonts w:eastAsia="Batang"/>
          <w:lang w:eastAsia="ko-KR"/>
        </w:rPr>
        <w:t>.</w:t>
      </w:r>
    </w:p>
    <w:p w14:paraId="4F98054B" w14:textId="61BAB812" w:rsidR="001F176D" w:rsidRPr="00B174F3" w:rsidRDefault="001F176D" w:rsidP="00B25414">
      <w:pPr>
        <w:autoSpaceDE w:val="0"/>
        <w:autoSpaceDN w:val="0"/>
        <w:adjustRightInd w:val="0"/>
        <w:spacing w:after="120"/>
        <w:rPr>
          <w:szCs w:val="24"/>
        </w:rPr>
      </w:pPr>
      <w:r w:rsidRPr="00EC3CCB">
        <w:t xml:space="preserve">           (b)</w:t>
      </w:r>
      <w:r w:rsidRPr="00EC3CCB">
        <w:tab/>
      </w:r>
      <w:r w:rsidR="0076747F">
        <w:t xml:space="preserve">With regard to a </w:t>
      </w:r>
      <w:r w:rsidR="0076747F">
        <w:rPr>
          <w:szCs w:val="24"/>
        </w:rPr>
        <w:t>revision of WIPO Standard ST.3</w:t>
      </w:r>
      <w:r w:rsidR="002E0DBB">
        <w:rPr>
          <w:szCs w:val="24"/>
        </w:rPr>
        <w:t>,</w:t>
      </w:r>
      <w:r w:rsidR="0076747F">
        <w:rPr>
          <w:szCs w:val="24"/>
        </w:rPr>
        <w:t xml:space="preserve"> other than the names mentioned </w:t>
      </w:r>
      <w:r w:rsidR="00A1054C">
        <w:rPr>
          <w:szCs w:val="24"/>
        </w:rPr>
        <w:t xml:space="preserve">in item </w:t>
      </w:r>
      <w:r w:rsidR="0076747F">
        <w:rPr>
          <w:szCs w:val="24"/>
        </w:rPr>
        <w:t>(a) above</w:t>
      </w:r>
      <w:r w:rsidR="00A1054C">
        <w:rPr>
          <w:szCs w:val="24"/>
        </w:rPr>
        <w:t>,</w:t>
      </w:r>
      <w:r w:rsidR="0076747F">
        <w:rPr>
          <w:szCs w:val="24"/>
        </w:rPr>
        <w:t xml:space="preserve"> such as changes to </w:t>
      </w:r>
      <w:r w:rsidR="0076747F" w:rsidRPr="00B174F3">
        <w:rPr>
          <w:szCs w:val="24"/>
        </w:rPr>
        <w:t>two</w:t>
      </w:r>
      <w:r w:rsidR="0076747F" w:rsidRPr="00B174F3">
        <w:rPr>
          <w:szCs w:val="24"/>
        </w:rPr>
        <w:noBreakHyphen/>
        <w:t>letter codes</w:t>
      </w:r>
      <w:r w:rsidR="0076747F">
        <w:rPr>
          <w:szCs w:val="24"/>
        </w:rPr>
        <w:t>, t</w:t>
      </w:r>
      <w:r w:rsidRPr="00EC3CCB">
        <w:rPr>
          <w:szCs w:val="24"/>
        </w:rPr>
        <w:t xml:space="preserve">he </w:t>
      </w:r>
      <w:r w:rsidR="0076747F" w:rsidRPr="002D2527">
        <w:rPr>
          <w:rFonts w:eastAsia="Batang"/>
          <w:lang w:eastAsia="ko-KR"/>
        </w:rPr>
        <w:t>I</w:t>
      </w:r>
      <w:r w:rsidR="0076747F">
        <w:rPr>
          <w:rFonts w:eastAsia="Batang"/>
          <w:lang w:eastAsia="ko-KR"/>
        </w:rPr>
        <w:t xml:space="preserve">nternational </w:t>
      </w:r>
      <w:r w:rsidR="0076747F" w:rsidRPr="002D2527">
        <w:rPr>
          <w:rFonts w:eastAsia="Batang"/>
          <w:lang w:eastAsia="ko-KR"/>
        </w:rPr>
        <w:t>B</w:t>
      </w:r>
      <w:r w:rsidR="0076747F">
        <w:rPr>
          <w:rFonts w:eastAsia="Batang"/>
          <w:lang w:eastAsia="ko-KR"/>
        </w:rPr>
        <w:t>ureau</w:t>
      </w:r>
      <w:r w:rsidRPr="00B174F3">
        <w:rPr>
          <w:szCs w:val="24"/>
        </w:rPr>
        <w:t xml:space="preserve"> </w:t>
      </w:r>
      <w:r w:rsidR="0076747F">
        <w:rPr>
          <w:szCs w:val="24"/>
        </w:rPr>
        <w:t>should prepare a proposal for the revision</w:t>
      </w:r>
      <w:r w:rsidRPr="00B174F3">
        <w:rPr>
          <w:szCs w:val="24"/>
        </w:rPr>
        <w:t xml:space="preserve"> </w:t>
      </w:r>
      <w:r w:rsidR="0076747F">
        <w:rPr>
          <w:szCs w:val="24"/>
        </w:rPr>
        <w:t xml:space="preserve">for consideration and approval by the </w:t>
      </w:r>
      <w:r w:rsidRPr="00B174F3">
        <w:rPr>
          <w:szCs w:val="24"/>
        </w:rPr>
        <w:t>CWS members as follows:</w:t>
      </w:r>
    </w:p>
    <w:p w14:paraId="7A8C8E11" w14:textId="53346FC4" w:rsidR="001F176D" w:rsidRPr="002D2527" w:rsidRDefault="001F176D" w:rsidP="0052169B">
      <w:pPr>
        <w:autoSpaceDE w:val="0"/>
        <w:autoSpaceDN w:val="0"/>
        <w:adjustRightInd w:val="0"/>
        <w:spacing w:after="120"/>
        <w:rPr>
          <w:szCs w:val="24"/>
        </w:rPr>
      </w:pPr>
      <w:r w:rsidRPr="00B174F3">
        <w:rPr>
          <w:szCs w:val="24"/>
        </w:rPr>
        <w:t xml:space="preserve">                       (</w:t>
      </w:r>
      <w:proofErr w:type="spellStart"/>
      <w:r w:rsidRPr="00B174F3">
        <w:rPr>
          <w:szCs w:val="24"/>
        </w:rPr>
        <w:t>i</w:t>
      </w:r>
      <w:proofErr w:type="spellEnd"/>
      <w:r w:rsidRPr="00B174F3">
        <w:rPr>
          <w:szCs w:val="24"/>
        </w:rPr>
        <w:t>)</w:t>
      </w:r>
      <w:r w:rsidRPr="00B174F3">
        <w:rPr>
          <w:szCs w:val="24"/>
        </w:rPr>
        <w:tab/>
      </w:r>
      <w:r w:rsidR="0076747F">
        <w:rPr>
          <w:szCs w:val="24"/>
        </w:rPr>
        <w:t xml:space="preserve">The </w:t>
      </w:r>
      <w:r w:rsidR="0076747F" w:rsidRPr="002D2527">
        <w:rPr>
          <w:rFonts w:eastAsia="Batang"/>
          <w:lang w:eastAsia="ko-KR"/>
        </w:rPr>
        <w:t>I</w:t>
      </w:r>
      <w:r w:rsidR="0076747F">
        <w:rPr>
          <w:rFonts w:eastAsia="Batang"/>
          <w:lang w:eastAsia="ko-KR"/>
        </w:rPr>
        <w:t xml:space="preserve">nternational </w:t>
      </w:r>
      <w:r w:rsidR="0076747F" w:rsidRPr="002D2527">
        <w:rPr>
          <w:rFonts w:eastAsia="Batang"/>
          <w:lang w:eastAsia="ko-KR"/>
        </w:rPr>
        <w:t>B</w:t>
      </w:r>
      <w:r w:rsidR="0076747F">
        <w:rPr>
          <w:rFonts w:eastAsia="Batang"/>
          <w:lang w:eastAsia="ko-KR"/>
        </w:rPr>
        <w:t xml:space="preserve">ureau would prepare a proposal </w:t>
      </w:r>
      <w:r w:rsidR="0076747F" w:rsidRPr="00B174F3">
        <w:rPr>
          <w:szCs w:val="24"/>
        </w:rPr>
        <w:t>for the revision of WIPO Standard ST.3</w:t>
      </w:r>
      <w:r w:rsidR="0076747F">
        <w:rPr>
          <w:szCs w:val="24"/>
        </w:rPr>
        <w:t xml:space="preserve">.  </w:t>
      </w:r>
      <w:r w:rsidR="0001190F">
        <w:rPr>
          <w:szCs w:val="24"/>
        </w:rPr>
        <w:t xml:space="preserve">In particular, </w:t>
      </w:r>
      <w:proofErr w:type="gramStart"/>
      <w:r w:rsidR="0001190F">
        <w:rPr>
          <w:szCs w:val="24"/>
        </w:rPr>
        <w:t>i</w:t>
      </w:r>
      <w:r w:rsidR="0076747F">
        <w:rPr>
          <w:szCs w:val="24"/>
        </w:rPr>
        <w:t>n re</w:t>
      </w:r>
      <w:r w:rsidR="00A1054C">
        <w:rPr>
          <w:szCs w:val="24"/>
        </w:rPr>
        <w:t>gard</w:t>
      </w:r>
      <w:r w:rsidR="0076747F">
        <w:rPr>
          <w:szCs w:val="24"/>
        </w:rPr>
        <w:t xml:space="preserve"> to</w:t>
      </w:r>
      <w:proofErr w:type="gramEnd"/>
      <w:r w:rsidR="0076747F">
        <w:rPr>
          <w:szCs w:val="24"/>
        </w:rPr>
        <w:t xml:space="preserve"> </w:t>
      </w:r>
      <w:r w:rsidR="0076747F" w:rsidRPr="002D2527">
        <w:rPr>
          <w:szCs w:val="24"/>
        </w:rPr>
        <w:t>two</w:t>
      </w:r>
      <w:r w:rsidR="0076747F" w:rsidRPr="002D2527">
        <w:rPr>
          <w:szCs w:val="24"/>
        </w:rPr>
        <w:noBreakHyphen/>
        <w:t xml:space="preserve">letter </w:t>
      </w:r>
      <w:r w:rsidR="0076747F">
        <w:rPr>
          <w:szCs w:val="24"/>
        </w:rPr>
        <w:t xml:space="preserve">alphabetic </w:t>
      </w:r>
      <w:r w:rsidR="0076747F" w:rsidRPr="002D2527">
        <w:rPr>
          <w:szCs w:val="24"/>
        </w:rPr>
        <w:t>codes</w:t>
      </w:r>
      <w:r w:rsidR="00A1054C">
        <w:rPr>
          <w:szCs w:val="24"/>
        </w:rPr>
        <w:t xml:space="preserve"> of </w:t>
      </w:r>
      <w:r w:rsidR="00102E0F">
        <w:rPr>
          <w:szCs w:val="24"/>
        </w:rPr>
        <w:t>states</w:t>
      </w:r>
      <w:r w:rsidR="00A1054C" w:rsidRPr="002D2527">
        <w:rPr>
          <w:szCs w:val="24"/>
        </w:rPr>
        <w:t xml:space="preserve"> </w:t>
      </w:r>
      <w:r w:rsidR="00A1054C">
        <w:rPr>
          <w:szCs w:val="24"/>
        </w:rPr>
        <w:t>and territories</w:t>
      </w:r>
      <w:r w:rsidR="0076747F">
        <w:rPr>
          <w:szCs w:val="24"/>
        </w:rPr>
        <w:t>, t</w:t>
      </w:r>
      <w:r w:rsidRPr="00B174F3">
        <w:rPr>
          <w:szCs w:val="24"/>
        </w:rPr>
        <w:t xml:space="preserve">he </w:t>
      </w:r>
      <w:r w:rsidR="0076747F" w:rsidRPr="002D2527">
        <w:rPr>
          <w:rFonts w:eastAsia="Batang"/>
          <w:lang w:eastAsia="ko-KR"/>
        </w:rPr>
        <w:t>I</w:t>
      </w:r>
      <w:r w:rsidR="0076747F">
        <w:rPr>
          <w:rFonts w:eastAsia="Batang"/>
          <w:lang w:eastAsia="ko-KR"/>
        </w:rPr>
        <w:t xml:space="preserve">nternational </w:t>
      </w:r>
      <w:r w:rsidR="0076747F" w:rsidRPr="002D2527">
        <w:rPr>
          <w:rFonts w:eastAsia="Batang"/>
          <w:lang w:eastAsia="ko-KR"/>
        </w:rPr>
        <w:t>B</w:t>
      </w:r>
      <w:r w:rsidR="0076747F">
        <w:rPr>
          <w:rFonts w:eastAsia="Batang"/>
          <w:lang w:eastAsia="ko-KR"/>
        </w:rPr>
        <w:t>ureau</w:t>
      </w:r>
      <w:r w:rsidRPr="00B174F3">
        <w:rPr>
          <w:szCs w:val="24"/>
        </w:rPr>
        <w:t xml:space="preserve"> would prepare a proposal for the revision of WIPO Standard ST.3 by incorporating </w:t>
      </w:r>
      <w:r w:rsidRPr="002D2527">
        <w:rPr>
          <w:szCs w:val="24"/>
        </w:rPr>
        <w:t xml:space="preserve">changes </w:t>
      </w:r>
      <w:r w:rsidR="00A1054C">
        <w:rPr>
          <w:szCs w:val="24"/>
        </w:rPr>
        <w:t xml:space="preserve">already </w:t>
      </w:r>
      <w:r w:rsidRPr="002D2527">
        <w:rPr>
          <w:szCs w:val="24"/>
        </w:rPr>
        <w:t xml:space="preserve">adopted by </w:t>
      </w:r>
      <w:r w:rsidRPr="002D2527">
        <w:t xml:space="preserve">ISO 3166/MA.  </w:t>
      </w:r>
      <w:r w:rsidR="0076747F">
        <w:t xml:space="preserve">With regard to </w:t>
      </w:r>
      <w:r w:rsidRPr="002D2527">
        <w:rPr>
          <w:szCs w:val="24"/>
        </w:rPr>
        <w:t xml:space="preserve">two-letter </w:t>
      </w:r>
      <w:r w:rsidR="0076747F">
        <w:rPr>
          <w:szCs w:val="24"/>
        </w:rPr>
        <w:t xml:space="preserve">alphabetic </w:t>
      </w:r>
      <w:r w:rsidRPr="002D2527">
        <w:rPr>
          <w:szCs w:val="24"/>
        </w:rPr>
        <w:t xml:space="preserve">codes of </w:t>
      </w:r>
      <w:r w:rsidRPr="002D2527">
        <w:rPr>
          <w:lang w:val="en-GB"/>
        </w:rPr>
        <w:t xml:space="preserve">intergovernmental </w:t>
      </w:r>
      <w:r w:rsidRPr="002D2527">
        <w:t>organizations</w:t>
      </w:r>
      <w:r w:rsidR="0076747F">
        <w:t xml:space="preserve">, the </w:t>
      </w:r>
      <w:r w:rsidR="0076747F" w:rsidRPr="002D2527">
        <w:rPr>
          <w:rFonts w:eastAsia="Batang"/>
          <w:lang w:eastAsia="ko-KR"/>
        </w:rPr>
        <w:t>I</w:t>
      </w:r>
      <w:r w:rsidR="0076747F">
        <w:rPr>
          <w:rFonts w:eastAsia="Batang"/>
          <w:lang w:eastAsia="ko-KR"/>
        </w:rPr>
        <w:t xml:space="preserve">nternational </w:t>
      </w:r>
      <w:r w:rsidR="0076747F" w:rsidRPr="002D2527">
        <w:rPr>
          <w:rFonts w:eastAsia="Batang"/>
          <w:lang w:eastAsia="ko-KR"/>
        </w:rPr>
        <w:t>B</w:t>
      </w:r>
      <w:r w:rsidR="0076747F">
        <w:rPr>
          <w:rFonts w:eastAsia="Batang"/>
          <w:lang w:eastAsia="ko-KR"/>
        </w:rPr>
        <w:t>ureau</w:t>
      </w:r>
      <w:r w:rsidRPr="002D2527">
        <w:rPr>
          <w:szCs w:val="24"/>
        </w:rPr>
        <w:t xml:space="preserve"> </w:t>
      </w:r>
      <w:r w:rsidR="0076747F">
        <w:rPr>
          <w:szCs w:val="24"/>
        </w:rPr>
        <w:t xml:space="preserve">will prepare </w:t>
      </w:r>
      <w:r w:rsidR="0076747F" w:rsidRPr="00B174F3">
        <w:rPr>
          <w:szCs w:val="24"/>
        </w:rPr>
        <w:t>a proposal for the revision of WIPO Standard ST.3</w:t>
      </w:r>
      <w:r w:rsidR="0076747F">
        <w:rPr>
          <w:szCs w:val="24"/>
        </w:rPr>
        <w:t xml:space="preserve"> by incorporating a </w:t>
      </w:r>
      <w:r w:rsidR="004C6B59">
        <w:rPr>
          <w:szCs w:val="24"/>
        </w:rPr>
        <w:t>suitable</w:t>
      </w:r>
      <w:r w:rsidR="0076747F">
        <w:rPr>
          <w:szCs w:val="24"/>
        </w:rPr>
        <w:t xml:space="preserve"> two-letter code representing the organization concerned</w:t>
      </w:r>
      <w:r w:rsidRPr="002D2527">
        <w:rPr>
          <w:szCs w:val="24"/>
        </w:rPr>
        <w:t>.</w:t>
      </w:r>
      <w:r w:rsidR="0076747F">
        <w:rPr>
          <w:szCs w:val="24"/>
        </w:rPr>
        <w:t xml:space="preserve">  </w:t>
      </w:r>
    </w:p>
    <w:p w14:paraId="2D8F96DA" w14:textId="4B563CDC" w:rsidR="001F176D" w:rsidRPr="002D2527" w:rsidRDefault="001F176D" w:rsidP="0052169B">
      <w:pPr>
        <w:autoSpaceDE w:val="0"/>
        <w:autoSpaceDN w:val="0"/>
        <w:adjustRightInd w:val="0"/>
        <w:spacing w:after="120"/>
        <w:rPr>
          <w:szCs w:val="24"/>
        </w:rPr>
      </w:pPr>
      <w:r w:rsidRPr="002D2527">
        <w:rPr>
          <w:szCs w:val="24"/>
        </w:rPr>
        <w:t xml:space="preserve">                      (ii)</w:t>
      </w:r>
      <w:r w:rsidRPr="002D2527">
        <w:rPr>
          <w:szCs w:val="24"/>
        </w:rPr>
        <w:tab/>
        <w:t xml:space="preserve">The </w:t>
      </w:r>
      <w:r w:rsidR="0076747F" w:rsidRPr="002D2527">
        <w:rPr>
          <w:rFonts w:eastAsia="Batang"/>
          <w:lang w:eastAsia="ko-KR"/>
        </w:rPr>
        <w:t>I</w:t>
      </w:r>
      <w:r w:rsidR="0076747F">
        <w:rPr>
          <w:rFonts w:eastAsia="Batang"/>
          <w:lang w:eastAsia="ko-KR"/>
        </w:rPr>
        <w:t xml:space="preserve">nternational </w:t>
      </w:r>
      <w:r w:rsidR="0076747F" w:rsidRPr="002D2527">
        <w:rPr>
          <w:rFonts w:eastAsia="Batang"/>
          <w:lang w:eastAsia="ko-KR"/>
        </w:rPr>
        <w:t>B</w:t>
      </w:r>
      <w:r w:rsidR="0076747F">
        <w:rPr>
          <w:rFonts w:eastAsia="Batang"/>
          <w:lang w:eastAsia="ko-KR"/>
        </w:rPr>
        <w:t>ureau</w:t>
      </w:r>
      <w:r w:rsidRPr="002D2527">
        <w:rPr>
          <w:szCs w:val="24"/>
        </w:rPr>
        <w:t xml:space="preserve"> would </w:t>
      </w:r>
      <w:r w:rsidR="0076747F">
        <w:rPr>
          <w:szCs w:val="24"/>
        </w:rPr>
        <w:t xml:space="preserve">issue a circular inviting the </w:t>
      </w:r>
      <w:r w:rsidRPr="002D2527">
        <w:rPr>
          <w:szCs w:val="24"/>
        </w:rPr>
        <w:t xml:space="preserve">CWS members </w:t>
      </w:r>
      <w:r w:rsidR="0076747F">
        <w:rPr>
          <w:szCs w:val="24"/>
        </w:rPr>
        <w:t xml:space="preserve">to consider </w:t>
      </w:r>
      <w:r w:rsidRPr="002D2527">
        <w:rPr>
          <w:szCs w:val="24"/>
        </w:rPr>
        <w:t xml:space="preserve">the </w:t>
      </w:r>
      <w:r w:rsidR="0076747F">
        <w:rPr>
          <w:szCs w:val="24"/>
        </w:rPr>
        <w:t>proposal</w:t>
      </w:r>
      <w:r w:rsidR="004C6B59">
        <w:rPr>
          <w:szCs w:val="24"/>
        </w:rPr>
        <w:t xml:space="preserve"> and respond </w:t>
      </w:r>
      <w:r w:rsidR="0076747F">
        <w:rPr>
          <w:szCs w:val="24"/>
        </w:rPr>
        <w:t>w</w:t>
      </w:r>
      <w:r w:rsidR="0076747F" w:rsidRPr="002D2527">
        <w:rPr>
          <w:szCs w:val="24"/>
        </w:rPr>
        <w:t>ithin two months</w:t>
      </w:r>
      <w:r w:rsidRPr="002D2527">
        <w:rPr>
          <w:szCs w:val="24"/>
        </w:rPr>
        <w:t xml:space="preserve">.  </w:t>
      </w:r>
    </w:p>
    <w:p w14:paraId="6B85DC52" w14:textId="4574BA69" w:rsidR="001F176D" w:rsidRPr="002D2527" w:rsidRDefault="001F176D" w:rsidP="0052169B">
      <w:pPr>
        <w:autoSpaceDE w:val="0"/>
        <w:autoSpaceDN w:val="0"/>
        <w:adjustRightInd w:val="0"/>
        <w:spacing w:after="120"/>
        <w:rPr>
          <w:szCs w:val="24"/>
        </w:rPr>
      </w:pPr>
      <w:r w:rsidRPr="002D2527">
        <w:rPr>
          <w:szCs w:val="24"/>
        </w:rPr>
        <w:t xml:space="preserve">                      (iii)</w:t>
      </w:r>
      <w:r w:rsidRPr="002D2527">
        <w:rPr>
          <w:szCs w:val="24"/>
        </w:rPr>
        <w:tab/>
        <w:t xml:space="preserve">If consensus </w:t>
      </w:r>
      <w:proofErr w:type="gramStart"/>
      <w:r w:rsidR="004C6B59">
        <w:rPr>
          <w:szCs w:val="24"/>
        </w:rPr>
        <w:t>is</w:t>
      </w:r>
      <w:proofErr w:type="gramEnd"/>
      <w:r w:rsidRPr="002D2527">
        <w:rPr>
          <w:szCs w:val="24"/>
        </w:rPr>
        <w:t xml:space="preserve"> reached within the two</w:t>
      </w:r>
      <w:r w:rsidRPr="002D2527">
        <w:rPr>
          <w:szCs w:val="24"/>
        </w:rPr>
        <w:noBreakHyphen/>
        <w:t xml:space="preserve">month period, then the </w:t>
      </w:r>
      <w:r w:rsidR="0076747F" w:rsidRPr="002D2527">
        <w:rPr>
          <w:rFonts w:eastAsia="Batang"/>
          <w:lang w:eastAsia="ko-KR"/>
        </w:rPr>
        <w:t>I</w:t>
      </w:r>
      <w:r w:rsidR="0076747F">
        <w:rPr>
          <w:rFonts w:eastAsia="Batang"/>
          <w:lang w:eastAsia="ko-KR"/>
        </w:rPr>
        <w:t xml:space="preserve">nternational </w:t>
      </w:r>
      <w:r w:rsidR="0076747F" w:rsidRPr="002D2527">
        <w:rPr>
          <w:rFonts w:eastAsia="Batang"/>
          <w:lang w:eastAsia="ko-KR"/>
        </w:rPr>
        <w:t>B</w:t>
      </w:r>
      <w:r w:rsidR="0076747F">
        <w:rPr>
          <w:rFonts w:eastAsia="Batang"/>
          <w:lang w:eastAsia="ko-KR"/>
        </w:rPr>
        <w:t>ureau</w:t>
      </w:r>
      <w:r w:rsidRPr="002D2527">
        <w:rPr>
          <w:szCs w:val="24"/>
        </w:rPr>
        <w:t xml:space="preserve"> would publish the revised WIPO Standard ST.3</w:t>
      </w:r>
      <w:r w:rsidR="00250E22">
        <w:rPr>
          <w:szCs w:val="24"/>
        </w:rPr>
        <w:t>.</w:t>
      </w:r>
    </w:p>
    <w:p w14:paraId="1734293B" w14:textId="2E5A43D7" w:rsidR="001F176D" w:rsidRPr="002D2527" w:rsidRDefault="001F176D" w:rsidP="0052169B">
      <w:pPr>
        <w:autoSpaceDE w:val="0"/>
        <w:autoSpaceDN w:val="0"/>
        <w:adjustRightInd w:val="0"/>
        <w:spacing w:after="220"/>
        <w:rPr>
          <w:szCs w:val="24"/>
        </w:rPr>
      </w:pPr>
      <w:r w:rsidRPr="002D2527">
        <w:rPr>
          <w:szCs w:val="24"/>
        </w:rPr>
        <w:t xml:space="preserve">                      (iv)</w:t>
      </w:r>
      <w:r w:rsidRPr="002D2527">
        <w:rPr>
          <w:szCs w:val="24"/>
        </w:rPr>
        <w:tab/>
        <w:t xml:space="preserve">If consensus </w:t>
      </w:r>
      <w:proofErr w:type="gramStart"/>
      <w:r w:rsidR="004C6B59">
        <w:rPr>
          <w:szCs w:val="24"/>
        </w:rPr>
        <w:t>is</w:t>
      </w:r>
      <w:proofErr w:type="gramEnd"/>
      <w:r w:rsidR="004C6B59" w:rsidRPr="002D2527">
        <w:rPr>
          <w:szCs w:val="24"/>
        </w:rPr>
        <w:t xml:space="preserve"> </w:t>
      </w:r>
      <w:r w:rsidRPr="002D2527">
        <w:rPr>
          <w:szCs w:val="24"/>
        </w:rPr>
        <w:t xml:space="preserve">not reached, the </w:t>
      </w:r>
      <w:r w:rsidR="0076747F" w:rsidRPr="002D2527">
        <w:rPr>
          <w:rFonts w:eastAsia="Batang"/>
          <w:lang w:eastAsia="ko-KR"/>
        </w:rPr>
        <w:t>I</w:t>
      </w:r>
      <w:r w:rsidR="0076747F">
        <w:rPr>
          <w:rFonts w:eastAsia="Batang"/>
          <w:lang w:eastAsia="ko-KR"/>
        </w:rPr>
        <w:t xml:space="preserve">nternational </w:t>
      </w:r>
      <w:r w:rsidR="0076747F" w:rsidRPr="002D2527">
        <w:rPr>
          <w:rFonts w:eastAsia="Batang"/>
          <w:lang w:eastAsia="ko-KR"/>
        </w:rPr>
        <w:t>B</w:t>
      </w:r>
      <w:r w:rsidR="0076747F">
        <w:rPr>
          <w:rFonts w:eastAsia="Batang"/>
          <w:lang w:eastAsia="ko-KR"/>
        </w:rPr>
        <w:t>ureau</w:t>
      </w:r>
      <w:r w:rsidRPr="002D2527">
        <w:rPr>
          <w:szCs w:val="24"/>
        </w:rPr>
        <w:t xml:space="preserve"> proposal, together with the remarks submitted, would be forwarded to the following CWS session for consideration and final decision.</w:t>
      </w:r>
    </w:p>
    <w:p w14:paraId="1EC279B8" w14:textId="77777777" w:rsidR="00596EE4" w:rsidRPr="002D2527" w:rsidRDefault="00596EE4" w:rsidP="00607C45">
      <w:pPr>
        <w:pStyle w:val="ONUME"/>
        <w:numPr>
          <w:ilvl w:val="0"/>
          <w:numId w:val="7"/>
        </w:numPr>
        <w:tabs>
          <w:tab w:val="num" w:pos="6101"/>
        </w:tabs>
        <w:spacing w:after="120"/>
        <w:ind w:left="5530"/>
        <w:rPr>
          <w:rStyle w:val="H3-DecisionChar"/>
          <w:sz w:val="22"/>
          <w:szCs w:val="22"/>
        </w:rPr>
      </w:pPr>
      <w:r w:rsidRPr="002D2527">
        <w:rPr>
          <w:rStyle w:val="H3-DecisionChar"/>
          <w:sz w:val="22"/>
          <w:szCs w:val="22"/>
        </w:rPr>
        <w:t>The CWS is invited to:</w:t>
      </w:r>
    </w:p>
    <w:p w14:paraId="25C45D1D" w14:textId="73DFC99D" w:rsidR="00D73B64" w:rsidRPr="00CF7B1A" w:rsidRDefault="00CF7B1A" w:rsidP="007D3446">
      <w:pPr>
        <w:pStyle w:val="BodyText"/>
        <w:tabs>
          <w:tab w:val="left" w:pos="6101"/>
          <w:tab w:val="left" w:pos="6668"/>
        </w:tabs>
        <w:ind w:left="5530"/>
        <w:rPr>
          <w:i/>
        </w:rPr>
      </w:pPr>
      <w:r>
        <w:rPr>
          <w:i/>
        </w:rPr>
        <w:tab/>
      </w:r>
      <w:r w:rsidR="007D1889" w:rsidRPr="00CF7B1A">
        <w:rPr>
          <w:i/>
        </w:rPr>
        <w:t>(a)</w:t>
      </w:r>
      <w:r w:rsidR="007D1889" w:rsidRPr="00CF7B1A">
        <w:rPr>
          <w:i/>
        </w:rPr>
        <w:tab/>
      </w:r>
      <w:proofErr w:type="gramStart"/>
      <w:r w:rsidR="002E0DBB">
        <w:rPr>
          <w:i/>
        </w:rPr>
        <w:t>n</w:t>
      </w:r>
      <w:r w:rsidR="00D73B64" w:rsidRPr="00CF7B1A">
        <w:rPr>
          <w:i/>
        </w:rPr>
        <w:t>ote</w:t>
      </w:r>
      <w:proofErr w:type="gramEnd"/>
      <w:r w:rsidR="00D73B64" w:rsidRPr="00CF7B1A">
        <w:rPr>
          <w:i/>
        </w:rPr>
        <w:t xml:space="preserve"> the content of the </w:t>
      </w:r>
      <w:r w:rsidR="007D3446">
        <w:rPr>
          <w:i/>
        </w:rPr>
        <w:t>present document and the Annex;</w:t>
      </w:r>
    </w:p>
    <w:p w14:paraId="7934F022" w14:textId="217A34C3" w:rsidR="00322397" w:rsidRPr="00CF7B1A" w:rsidRDefault="00CF7B1A" w:rsidP="007D3446">
      <w:pPr>
        <w:pStyle w:val="BodyText"/>
        <w:tabs>
          <w:tab w:val="left" w:pos="6101"/>
          <w:tab w:val="left" w:pos="6668"/>
        </w:tabs>
        <w:ind w:left="5530"/>
        <w:rPr>
          <w:i/>
        </w:rPr>
      </w:pPr>
      <w:r>
        <w:rPr>
          <w:i/>
        </w:rPr>
        <w:tab/>
      </w:r>
      <w:r w:rsidR="007D1889" w:rsidRPr="00CF7B1A">
        <w:rPr>
          <w:i/>
        </w:rPr>
        <w:t>(b)</w:t>
      </w:r>
      <w:r w:rsidR="007D1889" w:rsidRPr="00CF7B1A">
        <w:rPr>
          <w:i/>
        </w:rPr>
        <w:tab/>
      </w:r>
      <w:r w:rsidR="00B355BC" w:rsidRPr="00CF7B1A">
        <w:rPr>
          <w:i/>
        </w:rPr>
        <w:t>consider and decide on the proposal for the new streamlined procedure for the revision of WIPO Standard ST.3 as indicated in paragraph 7</w:t>
      </w:r>
      <w:r w:rsidR="00546277" w:rsidRPr="00CF7B1A">
        <w:rPr>
          <w:i/>
        </w:rPr>
        <w:t>; and</w:t>
      </w:r>
    </w:p>
    <w:p w14:paraId="6D61BFA6" w14:textId="12ADEE94" w:rsidR="00532EBD" w:rsidRPr="00CF7B1A" w:rsidRDefault="00CF7B1A" w:rsidP="00CF7B1A">
      <w:pPr>
        <w:pStyle w:val="BodyText"/>
        <w:tabs>
          <w:tab w:val="left" w:pos="6101"/>
          <w:tab w:val="left" w:pos="6668"/>
        </w:tabs>
        <w:spacing w:after="0"/>
        <w:ind w:left="5530"/>
        <w:rPr>
          <w:i/>
        </w:rPr>
      </w:pPr>
      <w:r>
        <w:rPr>
          <w:i/>
        </w:rPr>
        <w:tab/>
      </w:r>
      <w:r w:rsidR="007D1889" w:rsidRPr="00CF7B1A">
        <w:rPr>
          <w:i/>
        </w:rPr>
        <w:t>(c)</w:t>
      </w:r>
      <w:r w:rsidR="007D1889" w:rsidRPr="00CF7B1A">
        <w:rPr>
          <w:i/>
        </w:rPr>
        <w:tab/>
      </w:r>
      <w:proofErr w:type="gramStart"/>
      <w:r w:rsidR="00B355BC" w:rsidRPr="00CF7B1A">
        <w:rPr>
          <w:i/>
        </w:rPr>
        <w:t>consider</w:t>
      </w:r>
      <w:proofErr w:type="gramEnd"/>
      <w:r w:rsidR="00B355BC" w:rsidRPr="00CF7B1A">
        <w:rPr>
          <w:i/>
        </w:rPr>
        <w:t xml:space="preserve"> and decide on the proposals for revision of WIPO Standard ST.3, based on the principles set forth in paragraphs 2 to 4, above, and as indicated in the Annex to this document</w:t>
      </w:r>
      <w:r w:rsidR="00322397" w:rsidRPr="00CF7B1A">
        <w:rPr>
          <w:i/>
        </w:rPr>
        <w:t>.</w:t>
      </w:r>
    </w:p>
    <w:p w14:paraId="5A022622" w14:textId="00790DBF" w:rsidR="00A16D02" w:rsidRDefault="00A16D02" w:rsidP="00532EBD">
      <w:pPr>
        <w:pStyle w:val="BodyText"/>
        <w:tabs>
          <w:tab w:val="left" w:pos="6050"/>
          <w:tab w:val="left" w:pos="6600"/>
        </w:tabs>
        <w:spacing w:after="0"/>
        <w:ind w:left="5954"/>
      </w:pPr>
    </w:p>
    <w:p w14:paraId="3F110D49" w14:textId="77777777" w:rsidR="007D1889" w:rsidRPr="002D2527" w:rsidRDefault="007D1889" w:rsidP="00532EBD">
      <w:pPr>
        <w:pStyle w:val="BodyText"/>
        <w:tabs>
          <w:tab w:val="left" w:pos="6050"/>
          <w:tab w:val="left" w:pos="6600"/>
        </w:tabs>
        <w:spacing w:after="0"/>
        <w:ind w:left="5954"/>
      </w:pPr>
    </w:p>
    <w:p w14:paraId="43994163" w14:textId="672C0F7C" w:rsidR="00EA137E" w:rsidRPr="00440C7D" w:rsidRDefault="007D1889" w:rsidP="0039564B">
      <w:pPr>
        <w:pStyle w:val="Endofdocument-Annex"/>
        <w:ind w:left="5490" w:firstLine="136"/>
        <w:rPr>
          <w:lang w:val="en-GB"/>
        </w:rPr>
      </w:pPr>
      <w:r>
        <w:t>[Annex follows</w:t>
      </w:r>
      <w:r w:rsidR="00926203">
        <w:t>]</w:t>
      </w:r>
    </w:p>
    <w:sectPr w:rsidR="00EA137E" w:rsidRPr="00440C7D" w:rsidSect="00D017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type w:val="continuous"/>
      <w:pgSz w:w="11907" w:h="16840" w:code="9"/>
      <w:pgMar w:top="567" w:right="1134" w:bottom="1276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2A7571" w14:textId="77777777" w:rsidR="00233C1D" w:rsidRDefault="00233C1D">
      <w:r>
        <w:separator/>
      </w:r>
    </w:p>
  </w:endnote>
  <w:endnote w:type="continuationSeparator" w:id="0">
    <w:p w14:paraId="2E1CF060" w14:textId="77777777" w:rsidR="00233C1D" w:rsidRDefault="00233C1D" w:rsidP="003B38C1">
      <w:r>
        <w:separator/>
      </w:r>
    </w:p>
    <w:p w14:paraId="273E5377" w14:textId="77777777" w:rsidR="00233C1D" w:rsidRPr="003B38C1" w:rsidRDefault="00233C1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40F29E67" w14:textId="77777777" w:rsidR="00233C1D" w:rsidRPr="003B38C1" w:rsidRDefault="00233C1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BBC8D1" w14:textId="77777777" w:rsidR="00B2018A" w:rsidRDefault="00B201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074492" w14:textId="77777777" w:rsidR="00B2018A" w:rsidRDefault="00B201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8B7C5A" w14:textId="77777777" w:rsidR="00B2018A" w:rsidRDefault="00B201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1754D9" w14:textId="77777777" w:rsidR="00233C1D" w:rsidRDefault="00233C1D">
      <w:r>
        <w:separator/>
      </w:r>
    </w:p>
  </w:footnote>
  <w:footnote w:type="continuationSeparator" w:id="0">
    <w:p w14:paraId="48B8A3DC" w14:textId="77777777" w:rsidR="00233C1D" w:rsidRDefault="00233C1D" w:rsidP="008B60B2">
      <w:r>
        <w:separator/>
      </w:r>
    </w:p>
    <w:p w14:paraId="6E730B88" w14:textId="77777777" w:rsidR="00233C1D" w:rsidRPr="00ED77FB" w:rsidRDefault="00233C1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4448B302" w14:textId="77777777" w:rsidR="00233C1D" w:rsidRPr="00ED77FB" w:rsidRDefault="00233C1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3789E" w14:textId="77777777" w:rsidR="00B2018A" w:rsidRDefault="00B201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4D871A" w14:textId="5DB4CA44" w:rsidR="00D017D9" w:rsidRDefault="00D017D9">
    <w:pPr>
      <w:pStyle w:val="Header"/>
      <w:jc w:val="right"/>
    </w:pPr>
    <w:r>
      <w:t>CWS/7/2</w:t>
    </w:r>
    <w:r w:rsidR="00B2018A">
      <w:t xml:space="preserve"> Rev.</w:t>
    </w:r>
  </w:p>
  <w:p w14:paraId="76B2066C" w14:textId="0BEFCC5D" w:rsidR="00D017D9" w:rsidRDefault="00D017D9">
    <w:pPr>
      <w:pStyle w:val="Header"/>
      <w:jc w:val="right"/>
    </w:pPr>
    <w:proofErr w:type="gramStart"/>
    <w:r>
      <w:t>page</w:t>
    </w:r>
    <w:proofErr w:type="gramEnd"/>
    <w:r>
      <w:t xml:space="preserve"> </w:t>
    </w:r>
    <w:sdt>
      <w:sdtPr>
        <w:id w:val="-217908715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C15AB4" w:rsidRPr="00C15AB4">
          <w:rPr>
            <w:noProof/>
            <w:lang w:val="de-DE"/>
          </w:rPr>
          <w:t>3</w:t>
        </w:r>
        <w:r>
          <w:fldChar w:fldCharType="end"/>
        </w:r>
      </w:sdtContent>
    </w:sdt>
  </w:p>
  <w:p w14:paraId="1FC4182A" w14:textId="493BDF05" w:rsidR="00B45BA5" w:rsidRDefault="00B45BA5" w:rsidP="004A476F">
    <w:pPr>
      <w:jc w:val="right"/>
    </w:pPr>
  </w:p>
  <w:p w14:paraId="18E7AE1E" w14:textId="77777777" w:rsidR="00D017D9" w:rsidRDefault="00D017D9" w:rsidP="004A476F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3A2E7D" w14:textId="77777777" w:rsidR="00B2018A" w:rsidRDefault="00B201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A36611F"/>
    <w:multiLevelType w:val="multilevel"/>
    <w:tmpl w:val="696A8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8354B81"/>
    <w:multiLevelType w:val="hybridMultilevel"/>
    <w:tmpl w:val="D1DEDB5E"/>
    <w:lvl w:ilvl="0" w:tplc="6026189E">
      <w:start w:val="1"/>
      <w:numFmt w:val="lowerRoman"/>
      <w:lvlText w:val="(%1)"/>
      <w:lvlJc w:val="left"/>
      <w:pPr>
        <w:tabs>
          <w:tab w:val="num" w:pos="2214"/>
        </w:tabs>
        <w:ind w:left="221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4E1ADD"/>
    <w:multiLevelType w:val="hybridMultilevel"/>
    <w:tmpl w:val="34982DBE"/>
    <w:lvl w:ilvl="0" w:tplc="E44CD476">
      <w:start w:val="2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D542E3"/>
    <w:multiLevelType w:val="multilevel"/>
    <w:tmpl w:val="9D8EC73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663"/>
        </w:tabs>
        <w:ind w:left="6096" w:firstLine="0"/>
      </w:pPr>
      <w:rPr>
        <w:i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0" w15:restartNumberingAfterBreak="0">
    <w:nsid w:val="7E2E77B1"/>
    <w:multiLevelType w:val="hybridMultilevel"/>
    <w:tmpl w:val="580A12A0"/>
    <w:lvl w:ilvl="0" w:tplc="5086A730">
      <w:start w:val="2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9"/>
  </w:num>
  <w:num w:numId="8">
    <w:abstractNumId w:val="1"/>
  </w:num>
  <w:num w:numId="9">
    <w:abstractNumId w:val="6"/>
  </w:num>
  <w:num w:numId="10">
    <w:abstractNumId w:val="10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1B4"/>
    <w:rsid w:val="000062AC"/>
    <w:rsid w:val="0001190F"/>
    <w:rsid w:val="00030198"/>
    <w:rsid w:val="00043CAA"/>
    <w:rsid w:val="00056248"/>
    <w:rsid w:val="00061ACE"/>
    <w:rsid w:val="00071D87"/>
    <w:rsid w:val="00075432"/>
    <w:rsid w:val="00080851"/>
    <w:rsid w:val="00081BFC"/>
    <w:rsid w:val="00083AB5"/>
    <w:rsid w:val="000852CC"/>
    <w:rsid w:val="0008638A"/>
    <w:rsid w:val="000968ED"/>
    <w:rsid w:val="000A2D1B"/>
    <w:rsid w:val="000C50ED"/>
    <w:rsid w:val="000E39FE"/>
    <w:rsid w:val="000F5E56"/>
    <w:rsid w:val="00102D1B"/>
    <w:rsid w:val="00102E0F"/>
    <w:rsid w:val="001362EE"/>
    <w:rsid w:val="001458EE"/>
    <w:rsid w:val="00152C98"/>
    <w:rsid w:val="00160B64"/>
    <w:rsid w:val="001647D5"/>
    <w:rsid w:val="001753D4"/>
    <w:rsid w:val="001832A6"/>
    <w:rsid w:val="00193B17"/>
    <w:rsid w:val="001971BB"/>
    <w:rsid w:val="001A20AA"/>
    <w:rsid w:val="001A3862"/>
    <w:rsid w:val="001A6E4E"/>
    <w:rsid w:val="001B3A19"/>
    <w:rsid w:val="001C7FF7"/>
    <w:rsid w:val="001D1192"/>
    <w:rsid w:val="001E269B"/>
    <w:rsid w:val="001F0088"/>
    <w:rsid w:val="001F176D"/>
    <w:rsid w:val="001F7A6B"/>
    <w:rsid w:val="00203F8A"/>
    <w:rsid w:val="0021217E"/>
    <w:rsid w:val="00215B8D"/>
    <w:rsid w:val="002160E7"/>
    <w:rsid w:val="00233C1D"/>
    <w:rsid w:val="00244AD0"/>
    <w:rsid w:val="00250E22"/>
    <w:rsid w:val="002531D4"/>
    <w:rsid w:val="002561F5"/>
    <w:rsid w:val="002634C4"/>
    <w:rsid w:val="0028439B"/>
    <w:rsid w:val="002928D3"/>
    <w:rsid w:val="002A363F"/>
    <w:rsid w:val="002A4E03"/>
    <w:rsid w:val="002B4DB1"/>
    <w:rsid w:val="002C41B4"/>
    <w:rsid w:val="002D2527"/>
    <w:rsid w:val="002D6521"/>
    <w:rsid w:val="002E0DBB"/>
    <w:rsid w:val="002E1336"/>
    <w:rsid w:val="002E249E"/>
    <w:rsid w:val="002E7C06"/>
    <w:rsid w:val="002F1FE6"/>
    <w:rsid w:val="002F4E68"/>
    <w:rsid w:val="00312F7F"/>
    <w:rsid w:val="003134B7"/>
    <w:rsid w:val="00322397"/>
    <w:rsid w:val="00334015"/>
    <w:rsid w:val="00354E1E"/>
    <w:rsid w:val="00361450"/>
    <w:rsid w:val="00362A0E"/>
    <w:rsid w:val="00367201"/>
    <w:rsid w:val="003673CF"/>
    <w:rsid w:val="00377707"/>
    <w:rsid w:val="00377F69"/>
    <w:rsid w:val="003824EA"/>
    <w:rsid w:val="003845C1"/>
    <w:rsid w:val="00384AA2"/>
    <w:rsid w:val="003930B2"/>
    <w:rsid w:val="0039564B"/>
    <w:rsid w:val="003A33DB"/>
    <w:rsid w:val="003A6F89"/>
    <w:rsid w:val="003B31B1"/>
    <w:rsid w:val="003B340C"/>
    <w:rsid w:val="003B38C1"/>
    <w:rsid w:val="003C3322"/>
    <w:rsid w:val="003C42CB"/>
    <w:rsid w:val="003D0834"/>
    <w:rsid w:val="004063CB"/>
    <w:rsid w:val="00423E3E"/>
    <w:rsid w:val="00427AF4"/>
    <w:rsid w:val="004647DA"/>
    <w:rsid w:val="00474062"/>
    <w:rsid w:val="00477D6B"/>
    <w:rsid w:val="004937CF"/>
    <w:rsid w:val="00495044"/>
    <w:rsid w:val="004976F3"/>
    <w:rsid w:val="004A0B4E"/>
    <w:rsid w:val="004A476F"/>
    <w:rsid w:val="004B0E67"/>
    <w:rsid w:val="004C4377"/>
    <w:rsid w:val="004C6B59"/>
    <w:rsid w:val="004E23BF"/>
    <w:rsid w:val="0050070A"/>
    <w:rsid w:val="005019FF"/>
    <w:rsid w:val="0052169B"/>
    <w:rsid w:val="0053057A"/>
    <w:rsid w:val="00532EBD"/>
    <w:rsid w:val="00546277"/>
    <w:rsid w:val="00560A29"/>
    <w:rsid w:val="00561EDF"/>
    <w:rsid w:val="0056254B"/>
    <w:rsid w:val="0056481F"/>
    <w:rsid w:val="00590E83"/>
    <w:rsid w:val="00592CD9"/>
    <w:rsid w:val="00596EE4"/>
    <w:rsid w:val="005A77B1"/>
    <w:rsid w:val="005B2F3A"/>
    <w:rsid w:val="005B51A8"/>
    <w:rsid w:val="005C6649"/>
    <w:rsid w:val="005E190D"/>
    <w:rsid w:val="00605827"/>
    <w:rsid w:val="00607C45"/>
    <w:rsid w:val="00610C44"/>
    <w:rsid w:val="00640D93"/>
    <w:rsid w:val="00642D44"/>
    <w:rsid w:val="00646050"/>
    <w:rsid w:val="006466A5"/>
    <w:rsid w:val="006713CA"/>
    <w:rsid w:val="00676C5C"/>
    <w:rsid w:val="006A4B4F"/>
    <w:rsid w:val="006B768F"/>
    <w:rsid w:val="006D30FD"/>
    <w:rsid w:val="006D6DF6"/>
    <w:rsid w:val="006E692A"/>
    <w:rsid w:val="006F3FBA"/>
    <w:rsid w:val="006F48BE"/>
    <w:rsid w:val="00721CDE"/>
    <w:rsid w:val="0074259D"/>
    <w:rsid w:val="007471CE"/>
    <w:rsid w:val="00762E57"/>
    <w:rsid w:val="0076747F"/>
    <w:rsid w:val="00774F54"/>
    <w:rsid w:val="0079469E"/>
    <w:rsid w:val="007B0D23"/>
    <w:rsid w:val="007B3BE7"/>
    <w:rsid w:val="007D1613"/>
    <w:rsid w:val="007D1889"/>
    <w:rsid w:val="007D3446"/>
    <w:rsid w:val="007E4C0E"/>
    <w:rsid w:val="008058BB"/>
    <w:rsid w:val="00831F5C"/>
    <w:rsid w:val="00843781"/>
    <w:rsid w:val="0084453C"/>
    <w:rsid w:val="0084496E"/>
    <w:rsid w:val="008520DF"/>
    <w:rsid w:val="00862DA8"/>
    <w:rsid w:val="00864F25"/>
    <w:rsid w:val="00876569"/>
    <w:rsid w:val="0088325E"/>
    <w:rsid w:val="0089267E"/>
    <w:rsid w:val="008A18EA"/>
    <w:rsid w:val="008A3462"/>
    <w:rsid w:val="008B2CC1"/>
    <w:rsid w:val="008B4DF9"/>
    <w:rsid w:val="008B60B2"/>
    <w:rsid w:val="008B66FE"/>
    <w:rsid w:val="008C5201"/>
    <w:rsid w:val="009030C3"/>
    <w:rsid w:val="00903D82"/>
    <w:rsid w:val="0090731E"/>
    <w:rsid w:val="00916EE2"/>
    <w:rsid w:val="00926203"/>
    <w:rsid w:val="00945051"/>
    <w:rsid w:val="00963082"/>
    <w:rsid w:val="009654DF"/>
    <w:rsid w:val="00966A22"/>
    <w:rsid w:val="0096722F"/>
    <w:rsid w:val="00980843"/>
    <w:rsid w:val="009A045E"/>
    <w:rsid w:val="009A7D93"/>
    <w:rsid w:val="009E2791"/>
    <w:rsid w:val="009E3F6F"/>
    <w:rsid w:val="009F499F"/>
    <w:rsid w:val="00A1054C"/>
    <w:rsid w:val="00A16D02"/>
    <w:rsid w:val="00A42DAF"/>
    <w:rsid w:val="00A45BD8"/>
    <w:rsid w:val="00A538CB"/>
    <w:rsid w:val="00A7176C"/>
    <w:rsid w:val="00A72063"/>
    <w:rsid w:val="00A7645F"/>
    <w:rsid w:val="00A869B7"/>
    <w:rsid w:val="00AC205C"/>
    <w:rsid w:val="00AE0E7A"/>
    <w:rsid w:val="00AE1C18"/>
    <w:rsid w:val="00AE5F86"/>
    <w:rsid w:val="00AF0A6B"/>
    <w:rsid w:val="00B00758"/>
    <w:rsid w:val="00B05A69"/>
    <w:rsid w:val="00B06CB3"/>
    <w:rsid w:val="00B174F3"/>
    <w:rsid w:val="00B2018A"/>
    <w:rsid w:val="00B20715"/>
    <w:rsid w:val="00B20DC0"/>
    <w:rsid w:val="00B25414"/>
    <w:rsid w:val="00B26EF9"/>
    <w:rsid w:val="00B27BA5"/>
    <w:rsid w:val="00B33BE1"/>
    <w:rsid w:val="00B355BC"/>
    <w:rsid w:val="00B41D37"/>
    <w:rsid w:val="00B43227"/>
    <w:rsid w:val="00B45495"/>
    <w:rsid w:val="00B45BA5"/>
    <w:rsid w:val="00B46E57"/>
    <w:rsid w:val="00B6308A"/>
    <w:rsid w:val="00B749AD"/>
    <w:rsid w:val="00B9734B"/>
    <w:rsid w:val="00B97350"/>
    <w:rsid w:val="00BA30E2"/>
    <w:rsid w:val="00BB4FDB"/>
    <w:rsid w:val="00BB6482"/>
    <w:rsid w:val="00BC2C5F"/>
    <w:rsid w:val="00BF1AEE"/>
    <w:rsid w:val="00C018D6"/>
    <w:rsid w:val="00C01C59"/>
    <w:rsid w:val="00C05668"/>
    <w:rsid w:val="00C11BFE"/>
    <w:rsid w:val="00C15AB4"/>
    <w:rsid w:val="00C17C4C"/>
    <w:rsid w:val="00C24D52"/>
    <w:rsid w:val="00C27913"/>
    <w:rsid w:val="00C32249"/>
    <w:rsid w:val="00C5068F"/>
    <w:rsid w:val="00C50775"/>
    <w:rsid w:val="00C66B38"/>
    <w:rsid w:val="00C71271"/>
    <w:rsid w:val="00C71CD8"/>
    <w:rsid w:val="00C8405E"/>
    <w:rsid w:val="00C86D74"/>
    <w:rsid w:val="00C97369"/>
    <w:rsid w:val="00CA26C5"/>
    <w:rsid w:val="00CB4DE5"/>
    <w:rsid w:val="00CD04F1"/>
    <w:rsid w:val="00CD7BD2"/>
    <w:rsid w:val="00CF7B1A"/>
    <w:rsid w:val="00D017D9"/>
    <w:rsid w:val="00D04957"/>
    <w:rsid w:val="00D13D5C"/>
    <w:rsid w:val="00D235C3"/>
    <w:rsid w:val="00D245FF"/>
    <w:rsid w:val="00D33424"/>
    <w:rsid w:val="00D45252"/>
    <w:rsid w:val="00D53D52"/>
    <w:rsid w:val="00D604BA"/>
    <w:rsid w:val="00D622C2"/>
    <w:rsid w:val="00D70F1C"/>
    <w:rsid w:val="00D71B4D"/>
    <w:rsid w:val="00D73B64"/>
    <w:rsid w:val="00D830F1"/>
    <w:rsid w:val="00D93D55"/>
    <w:rsid w:val="00DB0850"/>
    <w:rsid w:val="00DC1C42"/>
    <w:rsid w:val="00DC7314"/>
    <w:rsid w:val="00DE7F0A"/>
    <w:rsid w:val="00E01D8D"/>
    <w:rsid w:val="00E1308E"/>
    <w:rsid w:val="00E15015"/>
    <w:rsid w:val="00E335FE"/>
    <w:rsid w:val="00E540D1"/>
    <w:rsid w:val="00E5578A"/>
    <w:rsid w:val="00E55DC5"/>
    <w:rsid w:val="00E568C0"/>
    <w:rsid w:val="00E600E5"/>
    <w:rsid w:val="00E625D6"/>
    <w:rsid w:val="00E62C4F"/>
    <w:rsid w:val="00E64550"/>
    <w:rsid w:val="00E827EB"/>
    <w:rsid w:val="00E924E5"/>
    <w:rsid w:val="00EA137E"/>
    <w:rsid w:val="00EA69FD"/>
    <w:rsid w:val="00EC3CCB"/>
    <w:rsid w:val="00EC4E49"/>
    <w:rsid w:val="00ED77FB"/>
    <w:rsid w:val="00EE45FA"/>
    <w:rsid w:val="00EE5463"/>
    <w:rsid w:val="00EE6491"/>
    <w:rsid w:val="00F21683"/>
    <w:rsid w:val="00F22038"/>
    <w:rsid w:val="00F23626"/>
    <w:rsid w:val="00F2735A"/>
    <w:rsid w:val="00F42153"/>
    <w:rsid w:val="00F47B4D"/>
    <w:rsid w:val="00F6364C"/>
    <w:rsid w:val="00F66152"/>
    <w:rsid w:val="00F8546A"/>
    <w:rsid w:val="00F951F9"/>
    <w:rsid w:val="00F96C5E"/>
    <w:rsid w:val="00F97563"/>
    <w:rsid w:val="00FB009C"/>
    <w:rsid w:val="00FB34D8"/>
    <w:rsid w:val="00FB4518"/>
    <w:rsid w:val="00FB5124"/>
    <w:rsid w:val="00FC37D2"/>
    <w:rsid w:val="00FC5538"/>
    <w:rsid w:val="00FD164D"/>
    <w:rsid w:val="00FD2015"/>
    <w:rsid w:val="00FF2882"/>
    <w:rsid w:val="00FF28B7"/>
    <w:rsid w:val="00FF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753637CB"/>
  <w15:docId w15:val="{3B222422-4EA0-4050-B951-85AF2CE04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2C41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C41B4"/>
    <w:rPr>
      <w:rFonts w:ascii="Tahoma" w:eastAsia="SimSun" w:hAnsi="Tahoma" w:cs="Tahoma"/>
      <w:sz w:val="16"/>
      <w:szCs w:val="16"/>
      <w:lang w:eastAsia="zh-CN"/>
    </w:rPr>
  </w:style>
  <w:style w:type="paragraph" w:customStyle="1" w:styleId="OHIMTEXT">
    <w:name w:val="OHIM TEXT"/>
    <w:basedOn w:val="Normal"/>
    <w:link w:val="OHIMTEXTChar"/>
    <w:qFormat/>
    <w:rsid w:val="00596EE4"/>
    <w:pPr>
      <w:jc w:val="both"/>
    </w:pPr>
    <w:rPr>
      <w:rFonts w:eastAsia="Times New Roman"/>
      <w:color w:val="404040" w:themeColor="text1" w:themeTint="BF"/>
      <w:szCs w:val="26"/>
      <w:lang w:val="en-GB" w:eastAsia="en-IE"/>
    </w:rPr>
  </w:style>
  <w:style w:type="character" w:customStyle="1" w:styleId="OHIMTEXTChar">
    <w:name w:val="OHIM TEXT Char"/>
    <w:basedOn w:val="DefaultParagraphFont"/>
    <w:link w:val="OHIMTEXT"/>
    <w:rsid w:val="00596EE4"/>
    <w:rPr>
      <w:rFonts w:ascii="Arial" w:hAnsi="Arial" w:cs="Arial"/>
      <w:color w:val="404040" w:themeColor="text1" w:themeTint="BF"/>
      <w:sz w:val="22"/>
      <w:szCs w:val="26"/>
      <w:lang w:val="en-GB" w:eastAsia="en-IE"/>
    </w:rPr>
  </w:style>
  <w:style w:type="character" w:styleId="Hyperlink">
    <w:name w:val="Hyperlink"/>
    <w:uiPriority w:val="99"/>
    <w:unhideWhenUsed/>
    <w:rsid w:val="00596EE4"/>
    <w:rPr>
      <w:color w:val="0000FF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6EE4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basedOn w:val="DefaultParagraphFont"/>
    <w:uiPriority w:val="99"/>
    <w:unhideWhenUsed/>
    <w:rsid w:val="00596EE4"/>
    <w:rPr>
      <w:vertAlign w:val="superscript"/>
    </w:rPr>
  </w:style>
  <w:style w:type="paragraph" w:customStyle="1" w:styleId="TownDate">
    <w:name w:val="Town Date"/>
    <w:basedOn w:val="Normal"/>
    <w:link w:val="TownDateChar"/>
    <w:qFormat/>
    <w:rsid w:val="00596EE4"/>
    <w:pPr>
      <w:widowControl w:val="0"/>
      <w:spacing w:line="240" w:lineRule="atLeast"/>
      <w:ind w:right="95"/>
      <w:jc w:val="right"/>
    </w:pPr>
    <w:rPr>
      <w:rFonts w:eastAsia="Times New Roman"/>
      <w:color w:val="595959" w:themeColor="text1" w:themeTint="A6"/>
      <w:szCs w:val="22"/>
      <w:lang w:val="en-IE" w:eastAsia="en-US"/>
    </w:rPr>
  </w:style>
  <w:style w:type="character" w:customStyle="1" w:styleId="TownDateChar">
    <w:name w:val="Town Date Char"/>
    <w:basedOn w:val="DefaultParagraphFont"/>
    <w:link w:val="TownDate"/>
    <w:rsid w:val="00596EE4"/>
    <w:rPr>
      <w:rFonts w:ascii="Arial" w:hAnsi="Arial" w:cs="Arial"/>
      <w:color w:val="595959" w:themeColor="text1" w:themeTint="A6"/>
      <w:sz w:val="22"/>
      <w:szCs w:val="22"/>
      <w:lang w:val="en-IE"/>
    </w:rPr>
  </w:style>
  <w:style w:type="paragraph" w:customStyle="1" w:styleId="Refnumber">
    <w:name w:val="Ref number"/>
    <w:basedOn w:val="Normal"/>
    <w:link w:val="RefnumberChar"/>
    <w:qFormat/>
    <w:rsid w:val="00596EE4"/>
    <w:pPr>
      <w:widowControl w:val="0"/>
      <w:spacing w:line="240" w:lineRule="atLeast"/>
      <w:ind w:right="95"/>
      <w:jc w:val="right"/>
    </w:pPr>
    <w:rPr>
      <w:rFonts w:eastAsia="Times New Roman"/>
      <w:color w:val="595959" w:themeColor="text1" w:themeTint="A6"/>
      <w:sz w:val="18"/>
      <w:szCs w:val="18"/>
      <w:lang w:val="en-GB" w:eastAsia="en-US"/>
    </w:rPr>
  </w:style>
  <w:style w:type="character" w:customStyle="1" w:styleId="RefnumberChar">
    <w:name w:val="Ref number Char"/>
    <w:basedOn w:val="DefaultParagraphFont"/>
    <w:link w:val="Refnumber"/>
    <w:rsid w:val="00596EE4"/>
    <w:rPr>
      <w:rFonts w:ascii="Arial" w:hAnsi="Arial" w:cs="Arial"/>
      <w:color w:val="595959" w:themeColor="text1" w:themeTint="A6"/>
      <w:sz w:val="18"/>
      <w:szCs w:val="18"/>
      <w:lang w:val="en-GB"/>
    </w:rPr>
  </w:style>
  <w:style w:type="character" w:customStyle="1" w:styleId="ONUMEChar">
    <w:name w:val="ONUM E Char"/>
    <w:link w:val="ONUME"/>
    <w:rsid w:val="00596EE4"/>
    <w:rPr>
      <w:rFonts w:ascii="Arial" w:eastAsia="SimSun" w:hAnsi="Arial" w:cs="Arial"/>
      <w:sz w:val="22"/>
      <w:lang w:eastAsia="zh-CN"/>
    </w:rPr>
  </w:style>
  <w:style w:type="paragraph" w:customStyle="1" w:styleId="H3-Decision">
    <w:name w:val="H3-Decision"/>
    <w:basedOn w:val="Heading3"/>
    <w:link w:val="H3-DecisionChar"/>
    <w:rsid w:val="00596EE4"/>
    <w:pPr>
      <w:spacing w:before="0" w:after="240"/>
      <w:ind w:left="4536"/>
    </w:pPr>
    <w:rPr>
      <w:rFonts w:ascii="Times New Roman" w:eastAsia="Times New Roman" w:hAnsi="Times New Roman" w:cs="Times New Roman"/>
      <w:bCs w:val="0"/>
      <w:i/>
      <w:sz w:val="24"/>
      <w:szCs w:val="24"/>
      <w:u w:val="none"/>
    </w:rPr>
  </w:style>
  <w:style w:type="character" w:customStyle="1" w:styleId="H3-DecisionChar">
    <w:name w:val="H3-Decision Char"/>
    <w:link w:val="H3-Decision"/>
    <w:rsid w:val="00596EE4"/>
    <w:rPr>
      <w:i/>
      <w:sz w:val="24"/>
      <w:szCs w:val="24"/>
      <w:lang w:eastAsia="zh-CN"/>
    </w:rPr>
  </w:style>
  <w:style w:type="paragraph" w:customStyle="1" w:styleId="Indent1">
    <w:name w:val="Indent 1"/>
    <w:basedOn w:val="Normal"/>
    <w:rsid w:val="00596EE4"/>
    <w:pPr>
      <w:spacing w:after="120" w:line="260" w:lineRule="atLeast"/>
      <w:ind w:left="2268" w:hanging="567"/>
    </w:pPr>
    <w:rPr>
      <w:rFonts w:eastAsia="Times New Roman" w:cs="Times New Roman"/>
      <w:sz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A137E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0852CC"/>
    <w:pPr>
      <w:ind w:left="720"/>
      <w:contextualSpacing/>
    </w:pPr>
  </w:style>
  <w:style w:type="character" w:styleId="CommentReference">
    <w:name w:val="annotation reference"/>
    <w:basedOn w:val="DefaultParagraphFont"/>
    <w:rsid w:val="00DC731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DC731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C7314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DC7314"/>
    <w:rPr>
      <w:rFonts w:ascii="Arial" w:eastAsia="SimSun" w:hAnsi="Arial" w:cs="Arial"/>
      <w:b/>
      <w:bCs/>
      <w:sz w:val="18"/>
      <w:lang w:eastAsia="zh-CN"/>
    </w:rPr>
  </w:style>
  <w:style w:type="character" w:customStyle="1" w:styleId="BodyTextChar">
    <w:name w:val="Body Text Char"/>
    <w:basedOn w:val="DefaultParagraphFont"/>
    <w:link w:val="BodyText"/>
    <w:rsid w:val="001F7A6B"/>
    <w:rPr>
      <w:rFonts w:ascii="Arial" w:eastAsia="SimSun" w:hAnsi="Arial" w:cs="Arial"/>
      <w:sz w:val="22"/>
      <w:lang w:eastAsia="zh-CN"/>
    </w:rPr>
  </w:style>
  <w:style w:type="paragraph" w:styleId="Revision">
    <w:name w:val="Revision"/>
    <w:hidden/>
    <w:uiPriority w:val="99"/>
    <w:semiHidden/>
    <w:rsid w:val="00FD164D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C39DE-C1BF-40CD-A923-2CFB6676B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1146</Words>
  <Characters>6454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CWS/7/2 Rev. (in English)</vt:lpstr>
    </vt:vector>
  </TitlesOfParts>
  <Company>WIPO</Company>
  <LinksUpToDate>false</LinksUpToDate>
  <CharactersWithSpaces>7585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CWS/7/2 REV. (in English)</dc:title>
  <dc:subject>REVISION OF WIPO STANDARD ST.3</dc:subject>
  <dc:creator>WIPO</dc:creator>
  <cp:keywords>CWS, WIPO</cp:keywords>
  <cp:lastModifiedBy>DRAKE Sophie</cp:lastModifiedBy>
  <cp:revision>8</cp:revision>
  <cp:lastPrinted>2019-06-11T14:15:00Z</cp:lastPrinted>
  <dcterms:created xsi:type="dcterms:W3CDTF">2019-06-13T07:46:00Z</dcterms:created>
  <dcterms:modified xsi:type="dcterms:W3CDTF">2019-06-28T10:28:00Z</dcterms:modified>
</cp:coreProperties>
</file>