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CF" w:rsidRPr="00260778" w:rsidRDefault="000A7FCF" w:rsidP="000A7FCF">
      <w:pPr>
        <w:rPr>
          <w:lang w:val="fr-CH"/>
        </w:rPr>
      </w:pPr>
      <w:r w:rsidRPr="00260778">
        <w:rPr>
          <w:kern w:val="32"/>
          <w:szCs w:val="32"/>
          <w:lang w:val="fr-CH"/>
        </w:rPr>
        <w:t>LISTE DES PARTICIPANTS/</w:t>
      </w:r>
      <w:r w:rsidRPr="00260778">
        <w:rPr>
          <w:kern w:val="32"/>
          <w:szCs w:val="32"/>
          <w:lang w:val="fr-CH"/>
        </w:rPr>
        <w:br/>
        <w:t>LIST OF PARTICIPANTS</w:t>
      </w:r>
    </w:p>
    <w:p w:rsidR="001C230D" w:rsidRPr="002F2897" w:rsidRDefault="001C230D" w:rsidP="00E7343A">
      <w:pPr>
        <w:pStyle w:val="Heading1"/>
        <w:rPr>
          <w:lang w:val="fr-CH"/>
        </w:rPr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(dans l</w:t>
      </w:r>
      <w:r w:rsidR="00C60EC1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:rsidR="001C230D" w:rsidRPr="00EF2AB0" w:rsidRDefault="001C230D" w:rsidP="004D26AE">
      <w:pPr>
        <w:pStyle w:val="BodyText"/>
      </w:pPr>
      <w:r w:rsidRPr="00EF2AB0">
        <w:t>(in the alphabetical order of the names in French)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Elisabeth ESSEL (Ms.), Senior Patent Examiner, Classification Systems Section, German Patent and Trade Mark Office (DPMA),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Martina FRIT</w:t>
      </w:r>
      <w:bookmarkStart w:id="3" w:name="_GoBack"/>
      <w:bookmarkEnd w:id="3"/>
      <w:r>
        <w:rPr>
          <w:szCs w:val="22"/>
        </w:rPr>
        <w:t>ZSCHE-HENKE (Ms.),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Stefanie GABRIEL (Ms.), Deputy Head,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Steffen MÜNCH (Mr.),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Florian SIEBEL (Mr.),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Oliver STEINKELLNER (Mr.), Head,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Veronika TINKL (Ms.),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ARABIE SAOUDITE/SAUDI ARABIA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Fahad ALNAFJAN (Mr.), </w:t>
      </w:r>
      <w:r w:rsidR="00B83A3C">
        <w:rPr>
          <w:szCs w:val="22"/>
        </w:rPr>
        <w:t>Patent Expert</w:t>
      </w:r>
      <w:r>
        <w:rPr>
          <w:szCs w:val="22"/>
        </w:rPr>
        <w:t xml:space="preserve">, </w:t>
      </w:r>
      <w:r w:rsidR="00286837">
        <w:rPr>
          <w:szCs w:val="22"/>
        </w:rPr>
        <w:t>Patent</w:t>
      </w:r>
      <w:r>
        <w:rPr>
          <w:szCs w:val="22"/>
        </w:rPr>
        <w:t xml:space="preserve">, </w:t>
      </w:r>
      <w:r w:rsidR="00B83A3C">
        <w:rPr>
          <w:szCs w:val="22"/>
        </w:rPr>
        <w:t>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Zaid ALFURAIDI (Mr.), Examiner, Patent, </w:t>
      </w:r>
      <w:r w:rsidR="00B83A3C">
        <w:rPr>
          <w:szCs w:val="22"/>
        </w:rPr>
        <w:t>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Ali ALHARBI (Mr.), Examiner, Patent, 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Abdullah ALKHATTEB (Mr.), Head of Technology Center 500, Patent, 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Rawabi ALMONHAIMEED (Ms.), Examiner, Patent, Saudi Authority for Intellectual Property (SAIP), Riyad</w:t>
      </w:r>
      <w:r w:rsidR="00286837">
        <w:rPr>
          <w:szCs w:val="22"/>
        </w:rPr>
        <w:t>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Faisal ALOTAIBI (Mr.), Senior </w:t>
      </w:r>
      <w:r w:rsidR="00B83A3C">
        <w:rPr>
          <w:szCs w:val="22"/>
        </w:rPr>
        <w:t xml:space="preserve">AI </w:t>
      </w:r>
      <w:r>
        <w:rPr>
          <w:szCs w:val="22"/>
        </w:rPr>
        <w:t xml:space="preserve">and Data </w:t>
      </w:r>
      <w:r w:rsidR="00C931A5">
        <w:rPr>
          <w:szCs w:val="22"/>
        </w:rPr>
        <w:t>Solutions</w:t>
      </w:r>
      <w:r>
        <w:rPr>
          <w:szCs w:val="22"/>
        </w:rPr>
        <w:t xml:space="preserve"> Analyst, </w:t>
      </w:r>
      <w:r w:rsidR="00B83A3C">
        <w:rPr>
          <w:szCs w:val="22"/>
        </w:rPr>
        <w:t xml:space="preserve">AI </w:t>
      </w:r>
      <w:r>
        <w:rPr>
          <w:szCs w:val="22"/>
        </w:rPr>
        <w:t xml:space="preserve">and Data </w:t>
      </w:r>
      <w:r w:rsidR="00B83A3C">
        <w:rPr>
          <w:szCs w:val="22"/>
        </w:rPr>
        <w:t>Solutions Department</w:t>
      </w:r>
      <w:r>
        <w:rPr>
          <w:szCs w:val="22"/>
        </w:rPr>
        <w:t xml:space="preserve">, </w:t>
      </w:r>
      <w:r w:rsidR="00B83A3C">
        <w:rPr>
          <w:szCs w:val="22"/>
        </w:rPr>
        <w:t>Saudi Authority for Intellectual Property (SAIP), Riyadh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BRÉSIL/BRAZIL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Catia VALDMAN (Ms.), Head of the Electron</w:t>
      </w:r>
      <w:r w:rsidR="00286837">
        <w:rPr>
          <w:szCs w:val="22"/>
        </w:rPr>
        <w:t>i</w:t>
      </w:r>
      <w:r>
        <w:rPr>
          <w:szCs w:val="22"/>
        </w:rPr>
        <w:t xml:space="preserve">cs and Computer Division, Head of the Classification Group, </w:t>
      </w:r>
      <w:r w:rsidR="00C931A5">
        <w:rPr>
          <w:szCs w:val="22"/>
        </w:rPr>
        <w:t xml:space="preserve">National Institute of Industrial Property (INPI), </w:t>
      </w:r>
      <w:r>
        <w:rPr>
          <w:szCs w:val="22"/>
        </w:rPr>
        <w:t>Secretariat of Economic Development and Tourism, Ministry of Economy, Rio de Janeiro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Rodrigo FERRARO (Mr.), Patent Examiner, Patent Department</w:t>
      </w:r>
      <w:r w:rsidR="00C931A5" w:rsidRPr="00C931A5">
        <w:rPr>
          <w:szCs w:val="22"/>
        </w:rPr>
        <w:t xml:space="preserve"> </w:t>
      </w:r>
      <w:r w:rsidR="00C931A5">
        <w:rPr>
          <w:szCs w:val="22"/>
        </w:rPr>
        <w:t xml:space="preserve">National Institute of Industrial Property (INPI), Secretariat of Economic Development and Tourism, Ministry of Economy, </w:t>
      </w:r>
      <w:r>
        <w:rPr>
          <w:szCs w:val="22"/>
        </w:rPr>
        <w:t>Belo Horizonte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Darcio PEREIRA (Mr.), Patent Examiner, </w:t>
      </w:r>
      <w:r w:rsidR="00C931A5">
        <w:rPr>
          <w:szCs w:val="22"/>
        </w:rPr>
        <w:t xml:space="preserve">National Institute of Industrial Property (INPI), Secretariat of Economic Development and Tourism, Ministry of Economy, </w:t>
      </w:r>
      <w:r>
        <w:rPr>
          <w:szCs w:val="22"/>
        </w:rPr>
        <w:t>Rio de Janeiro</w:t>
      </w:r>
    </w:p>
    <w:p w:rsidR="00933630" w:rsidRPr="00C931A5" w:rsidRDefault="00933630" w:rsidP="00933630">
      <w:pPr>
        <w:rPr>
          <w:szCs w:val="22"/>
        </w:rPr>
      </w:pPr>
      <w:r w:rsidRPr="00C931A5">
        <w:rPr>
          <w:szCs w:val="22"/>
        </w:rPr>
        <w:t xml:space="preserve">Tatielli BARBOSA (Ms.), Patent Examiner, Inorganic Chemistry, Classification Group, </w:t>
      </w:r>
      <w:r w:rsidR="00C931A5">
        <w:rPr>
          <w:szCs w:val="22"/>
        </w:rPr>
        <w:t>National Institute of Industrial Property (INPI), Secretariat of Economic Development and Tourism, Ministry of Economy,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lastRenderedPageBreak/>
        <w:t>BULGARIE/BULGARIA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Radoslava MLADENOVA (Ms.), </w:t>
      </w:r>
      <w:r w:rsidR="00286837">
        <w:rPr>
          <w:szCs w:val="22"/>
        </w:rPr>
        <w:t>Patent Examiner</w:t>
      </w:r>
      <w:r>
        <w:rPr>
          <w:szCs w:val="22"/>
        </w:rPr>
        <w:t xml:space="preserve">, </w:t>
      </w:r>
      <w:r w:rsidR="00C60EC1">
        <w:rPr>
          <w:szCs w:val="22"/>
        </w:rPr>
        <w:t>“</w:t>
      </w:r>
      <w:r>
        <w:rPr>
          <w:szCs w:val="22"/>
        </w:rPr>
        <w:t>Examination and Protection of Inventions, Utility Models and Industrial Designs</w:t>
      </w:r>
      <w:r w:rsidR="00C60EC1">
        <w:rPr>
          <w:szCs w:val="22"/>
        </w:rPr>
        <w:t>”</w:t>
      </w:r>
      <w:r>
        <w:rPr>
          <w:szCs w:val="22"/>
        </w:rPr>
        <w:t>, Patent Office of the Republic of Bulgaria, Sofia</w:t>
      </w:r>
    </w:p>
    <w:p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CANADA</w:t>
      </w:r>
    </w:p>
    <w:p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Nancy BEAUCHEMIN (Ms.),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 xml:space="preserve">estionnaire de programme - International, Direction des brevets, Office de la propriété intellectuelle du Canada,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:rsidR="00933630" w:rsidRPr="005F2BD1" w:rsidRDefault="00933630" w:rsidP="00AD6D7E">
      <w:pPr>
        <w:pStyle w:val="Heading2"/>
        <w:rPr>
          <w:u w:val="single"/>
          <w:lang w:val="fr-CH"/>
        </w:rPr>
      </w:pPr>
      <w:r w:rsidRPr="005F2BD1">
        <w:rPr>
          <w:u w:val="single"/>
          <w:lang w:val="fr-CH"/>
        </w:rPr>
        <w:t>CHINE/CHINA</w:t>
      </w:r>
    </w:p>
    <w:p w:rsidR="00933630" w:rsidRPr="005F2BD1" w:rsidRDefault="00933630" w:rsidP="00933630">
      <w:pPr>
        <w:rPr>
          <w:szCs w:val="22"/>
          <w:lang w:val="fr-CH"/>
        </w:rPr>
      </w:pPr>
      <w:r w:rsidRPr="005F2BD1">
        <w:rPr>
          <w:szCs w:val="22"/>
          <w:lang w:val="fr-CH"/>
        </w:rPr>
        <w:t>HU An (Ms.), Director, Patent Cooperation Division, Patent Documentation Department, China National Intellectual Property Administration</w:t>
      </w:r>
      <w:r w:rsidR="00286837" w:rsidRPr="005F2BD1">
        <w:rPr>
          <w:szCs w:val="22"/>
          <w:lang w:val="fr-CH"/>
        </w:rPr>
        <w:t xml:space="preserve"> (CNIPA)</w:t>
      </w:r>
      <w:r w:rsidRPr="005F2BD1">
        <w:rPr>
          <w:szCs w:val="22"/>
          <w:lang w:val="fr-CH"/>
        </w:rPr>
        <w:t>, Beijing</w:t>
      </w:r>
    </w:p>
    <w:p w:rsidR="00933630" w:rsidRPr="005F2BD1" w:rsidRDefault="00933630" w:rsidP="00933630">
      <w:pPr>
        <w:rPr>
          <w:szCs w:val="22"/>
          <w:lang w:val="fr-CH"/>
        </w:rPr>
      </w:pPr>
      <w:r w:rsidRPr="005F2BD1">
        <w:rPr>
          <w:szCs w:val="22"/>
          <w:lang w:val="fr-CH"/>
        </w:rPr>
        <w:t>DONG Yan (Ms.), Level II Principal Staff Member, Patent Documentation Department, China National Intellectual Property Administration</w:t>
      </w:r>
      <w:r w:rsidR="00286837" w:rsidRPr="005F2BD1">
        <w:rPr>
          <w:szCs w:val="22"/>
          <w:lang w:val="fr-CH"/>
        </w:rPr>
        <w:t xml:space="preserve"> (CNIPA)</w:t>
      </w:r>
      <w:r w:rsidRPr="005F2BD1">
        <w:rPr>
          <w:szCs w:val="22"/>
          <w:lang w:val="fr-CH"/>
        </w:rPr>
        <w:t>, Beijing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LI Zhenhua (Mr.), QC Manager, China Patent Technology Development Corporation, China National Intellectual Property Administration</w:t>
      </w:r>
      <w:r w:rsidR="00286837">
        <w:rPr>
          <w:szCs w:val="22"/>
        </w:rPr>
        <w:t xml:space="preserve"> (CNIPA)</w:t>
      </w:r>
      <w:r>
        <w:rPr>
          <w:szCs w:val="22"/>
        </w:rPr>
        <w:t>, Beijing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LIANG Tao (Mr.), Examiner, Patent Examination Cooperation Guangdong Center, China National Intellectual Property Administration</w:t>
      </w:r>
      <w:r w:rsidR="00286837">
        <w:rPr>
          <w:szCs w:val="22"/>
        </w:rPr>
        <w:t xml:space="preserve"> (CNIPA),</w:t>
      </w:r>
      <w:r>
        <w:rPr>
          <w:szCs w:val="22"/>
        </w:rPr>
        <w:t xml:space="preserve"> Guangzhou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QI Yongjuan (Ms.), Examiner, Patent Examination Cooperation Guangdong Center, China National Intellectual Property Administration</w:t>
      </w:r>
      <w:r w:rsidR="00286837">
        <w:rPr>
          <w:szCs w:val="22"/>
        </w:rPr>
        <w:t xml:space="preserve"> (CNIPA),</w:t>
      </w:r>
      <w:r>
        <w:rPr>
          <w:szCs w:val="22"/>
        </w:rPr>
        <w:t xml:space="preserve"> Guangzhou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REN Jie (Mr.), QC Manager, China Patent Technology Development Corporation, China National Intellectual Property Administration</w:t>
      </w:r>
      <w:r w:rsidR="00286837">
        <w:rPr>
          <w:szCs w:val="22"/>
        </w:rPr>
        <w:t xml:space="preserve"> (CNIPA),</w:t>
      </w:r>
      <w:r>
        <w:rPr>
          <w:szCs w:val="22"/>
        </w:rPr>
        <w:t xml:space="preserve"> Beijing</w:t>
      </w:r>
    </w:p>
    <w:p w:rsidR="00933630" w:rsidRPr="005D2BBB" w:rsidRDefault="00933630" w:rsidP="00AD6D7E">
      <w:pPr>
        <w:pStyle w:val="Heading2"/>
        <w:rPr>
          <w:u w:val="single"/>
          <w:lang w:val="es-ES"/>
        </w:rPr>
      </w:pPr>
      <w:r w:rsidRPr="005D2BBB">
        <w:rPr>
          <w:u w:val="single"/>
          <w:lang w:val="es-ES"/>
        </w:rPr>
        <w:t>ESPAGNE/SPAIN</w:t>
      </w:r>
    </w:p>
    <w:p w:rsidR="00933630" w:rsidRPr="002B1D97" w:rsidRDefault="00933630" w:rsidP="002B1D97">
      <w:pPr>
        <w:rPr>
          <w:szCs w:val="22"/>
          <w:lang w:val="es-ES"/>
        </w:rPr>
      </w:pPr>
      <w:r w:rsidRPr="002B1D97">
        <w:rPr>
          <w:szCs w:val="22"/>
          <w:lang w:val="es-ES"/>
        </w:rPr>
        <w:t xml:space="preserve">Mario CANADAS-CASTRO (Sr.), </w:t>
      </w:r>
      <w:r w:rsidR="002B1D97">
        <w:rPr>
          <w:szCs w:val="22"/>
          <w:lang w:val="es-ES"/>
        </w:rPr>
        <w:t xml:space="preserve">Jefe del Servicio de Documentación, Patentes, </w:t>
      </w:r>
      <w:r w:rsidR="002B1D97" w:rsidRPr="002B1D97">
        <w:rPr>
          <w:szCs w:val="22"/>
          <w:lang w:val="es-ES"/>
        </w:rPr>
        <w:t>Oficina Española de Patentes y Marcas</w:t>
      </w:r>
      <w:r w:rsidR="002B1D97">
        <w:rPr>
          <w:szCs w:val="22"/>
          <w:lang w:val="es-ES"/>
        </w:rPr>
        <w:t xml:space="preserve">, </w:t>
      </w:r>
      <w:r w:rsidR="002B1D97" w:rsidRPr="002B1D97">
        <w:rPr>
          <w:szCs w:val="22"/>
          <w:lang w:val="es-ES"/>
        </w:rPr>
        <w:t>Ministerio de Industria, Comercio y Turismo (OEPM)</w:t>
      </w:r>
      <w:r w:rsidR="002B1D97">
        <w:rPr>
          <w:szCs w:val="22"/>
          <w:lang w:val="es-ES"/>
        </w:rPr>
        <w:t>, Madrid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ETATS-UNIS D</w:t>
      </w:r>
      <w:r w:rsidR="00C60EC1" w:rsidRPr="00AD6D7E">
        <w:rPr>
          <w:u w:val="single"/>
        </w:rPr>
        <w:t>’</w:t>
      </w:r>
      <w:r w:rsidRPr="00AD6D7E">
        <w:rPr>
          <w:u w:val="single"/>
        </w:rPr>
        <w:t>AMÉRIQUE/UNITED STATES OF AMERICA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Donald TARAZANO (Mr.), Director of Classification and Standards Development, Office of In</w:t>
      </w:r>
      <w:r w:rsidR="000B45E7">
        <w:rPr>
          <w:szCs w:val="22"/>
        </w:rPr>
        <w:t>ternational Patent Cooperation,</w:t>
      </w:r>
      <w:r>
        <w:rPr>
          <w:szCs w:val="22"/>
        </w:rPr>
        <w:t xml:space="preserve"> 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Kevin BARRY (Mr.), Patent Classifier,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William BREWSTER (Mr.), Supervisor Patent Classifier, Office of International Patent Cooperation</w:t>
      </w:r>
      <w:r w:rsidR="000B45E7">
        <w:rPr>
          <w:szCs w:val="22"/>
        </w:rPr>
        <w:t>,</w:t>
      </w:r>
      <w:r>
        <w:rPr>
          <w:szCs w:val="22"/>
        </w:rPr>
        <w:t xml:space="preserve"> 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Matthew BROOKS (Mr.), Supervisory Project Coordinator, Classification Standards </w:t>
      </w:r>
      <w:r w:rsidR="002B1D97">
        <w:rPr>
          <w:szCs w:val="22"/>
        </w:rPr>
        <w:t>and</w:t>
      </w:r>
      <w:r>
        <w:rPr>
          <w:szCs w:val="22"/>
        </w:rPr>
        <w:t xml:space="preserve"> Development, </w:t>
      </w:r>
      <w:r w:rsidR="002B1D97" w:rsidRPr="000B45E7">
        <w:rPr>
          <w:szCs w:val="22"/>
        </w:rPr>
        <w:t>United States Department of Commerce</w:t>
      </w:r>
      <w:r w:rsidR="002B1D97">
        <w:rPr>
          <w:szCs w:val="22"/>
        </w:rPr>
        <w:t xml:space="preserve">, </w:t>
      </w:r>
      <w:r w:rsidR="002B1D97" w:rsidRPr="000B45E7">
        <w:rPr>
          <w:szCs w:val="22"/>
        </w:rPr>
        <w:t>United States Patent and Trademark Office (USPTO)</w:t>
      </w:r>
      <w:r w:rsidR="002B1D9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JILL GRAY (Ms.), Supervisory Patent Classifier, Chemical, Office of International Patent Cooperation</w:t>
      </w:r>
      <w:r w:rsidR="000B45E7">
        <w:rPr>
          <w:szCs w:val="22"/>
        </w:rPr>
        <w:t xml:space="preserve">, </w:t>
      </w:r>
      <w:r>
        <w:rPr>
          <w:szCs w:val="22"/>
        </w:rPr>
        <w:t xml:space="preserve">Classification Standards and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Christopher JETTON (Mr.), Project Coordinator, Office of International Patent Cooperation</w:t>
      </w:r>
      <w:r w:rsidR="000B45E7">
        <w:rPr>
          <w:szCs w:val="22"/>
        </w:rPr>
        <w:t>,</w:t>
      </w:r>
      <w:r>
        <w:rPr>
          <w:szCs w:val="22"/>
        </w:rPr>
        <w:t xml:space="preserve"> Classification Standards and Development, </w:t>
      </w:r>
      <w:r w:rsidR="002B1D97" w:rsidRPr="000B45E7">
        <w:rPr>
          <w:szCs w:val="22"/>
        </w:rPr>
        <w:t>United States Department of Commerce</w:t>
      </w:r>
      <w:r w:rsidR="002B1D97">
        <w:rPr>
          <w:szCs w:val="22"/>
        </w:rPr>
        <w:t xml:space="preserve">, </w:t>
      </w:r>
      <w:r w:rsidR="002B1D97" w:rsidRPr="000B45E7">
        <w:rPr>
          <w:szCs w:val="22"/>
        </w:rPr>
        <w:t>United States Patent and Trademark Office (USPTO)</w:t>
      </w:r>
      <w:r w:rsidR="002B1D9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Michael KESSLER (Mr.), Project Coordinator,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lastRenderedPageBreak/>
        <w:t xml:space="preserve">Juliya KRAVETS (Ms.), Patent Classifier Chemical,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George SPISICH (Mr.), Project Coordinator,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Ronald COLQUE (Mr.), Patent Classifier, Office of International Patent Cooperation</w:t>
      </w:r>
      <w:r w:rsidR="000B45E7">
        <w:rPr>
          <w:szCs w:val="22"/>
        </w:rPr>
        <w:t xml:space="preserve">, </w:t>
      </w:r>
      <w:r>
        <w:rPr>
          <w:szCs w:val="22"/>
        </w:rPr>
        <w:t xml:space="preserve">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Gustavo LOPEZ (Mr.), Patent Classifier, Office of Int</w:t>
      </w:r>
      <w:r w:rsidR="000B45E7">
        <w:rPr>
          <w:szCs w:val="22"/>
        </w:rPr>
        <w:t xml:space="preserve">ernational Patent Cooperation, </w:t>
      </w:r>
      <w:r>
        <w:rPr>
          <w:szCs w:val="22"/>
        </w:rPr>
        <w:t xml:space="preserve">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John RUGGLES (Mr.), Patent Classifier, Office of International Patent Cooperation,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FÉDÉRATION DE RUSSIE/RUSSIAN FEDERATION</w:t>
      </w:r>
    </w:p>
    <w:p w:rsidR="005D2BBB" w:rsidRDefault="005D2BBB" w:rsidP="005D2BBB">
      <w:pPr>
        <w:rPr>
          <w:szCs w:val="22"/>
        </w:rPr>
      </w:pPr>
      <w:r>
        <w:rPr>
          <w:szCs w:val="22"/>
        </w:rPr>
        <w:t xml:space="preserve">Vladislav MAMONTOV (Mr.), Head, Multilateral Cooperation Division, International Cooperation Department,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Lada TSIKUNOVA (Ms.), IPC Section, </w:t>
      </w:r>
      <w:r w:rsidR="002B1D97" w:rsidRPr="002B1D97">
        <w:rPr>
          <w:szCs w:val="22"/>
        </w:rPr>
        <w:t>Federal Service for Intellectual Property (ROSPATENT)</w:t>
      </w:r>
      <w:r w:rsidR="002B1D97">
        <w:rPr>
          <w:szCs w:val="22"/>
        </w:rPr>
        <w:t xml:space="preserve">, </w:t>
      </w:r>
      <w:r w:rsidR="000B45E7">
        <w:rPr>
          <w:szCs w:val="22"/>
        </w:rPr>
        <w:t>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Ekaterina PAVLOVA (Ms.), Leading Specialist, Multilateral Cooperation Division, International Cooperation Department, </w:t>
      </w:r>
      <w:r w:rsidR="002B1D97" w:rsidRPr="002B1D97">
        <w:rPr>
          <w:szCs w:val="22"/>
        </w:rPr>
        <w:t>Federal Service for Intellectual Property (ROSPATENT)</w:t>
      </w:r>
      <w:r w:rsidR="002B1D97">
        <w:rPr>
          <w:szCs w:val="22"/>
        </w:rPr>
        <w:t>,</w:t>
      </w:r>
      <w:r>
        <w:rPr>
          <w:szCs w:val="22"/>
        </w:rPr>
        <w:t xml:space="preserve">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Fedor SARATOVSKIJ (Mr.), IPC </w:t>
      </w:r>
      <w:r w:rsidR="000B45E7">
        <w:rPr>
          <w:szCs w:val="22"/>
        </w:rPr>
        <w:t>Section</w:t>
      </w:r>
      <w:r>
        <w:rPr>
          <w:szCs w:val="22"/>
        </w:rPr>
        <w:t xml:space="preserve">, </w:t>
      </w:r>
      <w:r w:rsidR="002B1D97" w:rsidRPr="002B1D97">
        <w:rPr>
          <w:szCs w:val="22"/>
        </w:rPr>
        <w:t>Federal Service for Intellectual Property (ROSPATENT)</w:t>
      </w:r>
      <w:r w:rsidR="002B1D97">
        <w:rPr>
          <w:szCs w:val="22"/>
        </w:rPr>
        <w:t xml:space="preserve">, </w:t>
      </w:r>
      <w:r w:rsidR="000B45E7">
        <w:rPr>
          <w:szCs w:val="22"/>
        </w:rPr>
        <w:t>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Andrei SHPIKALOV (Mr.), IPC </w:t>
      </w:r>
      <w:r w:rsidR="000B45E7">
        <w:rPr>
          <w:szCs w:val="22"/>
        </w:rPr>
        <w:t>Section</w:t>
      </w:r>
      <w:r>
        <w:rPr>
          <w:szCs w:val="22"/>
        </w:rPr>
        <w:t xml:space="preserve">, </w:t>
      </w:r>
      <w:r w:rsidR="002B1D97" w:rsidRPr="002B1D97">
        <w:rPr>
          <w:szCs w:val="22"/>
        </w:rPr>
        <w:t>Federal Service for Intellectual Property (ROSPATENT)</w:t>
      </w:r>
      <w:r w:rsidR="000B45E7">
        <w:rPr>
          <w:szCs w:val="22"/>
        </w:rPr>
        <w:t>,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Z</w:t>
      </w:r>
      <w:r w:rsidR="005D2BBB">
        <w:rPr>
          <w:szCs w:val="22"/>
        </w:rPr>
        <w:t>oya VOYTSEKHOVSKAYA (Ms.), IPC S</w:t>
      </w:r>
      <w:r>
        <w:rPr>
          <w:szCs w:val="22"/>
        </w:rPr>
        <w:t xml:space="preserve">ection, </w:t>
      </w:r>
      <w:r w:rsidR="002B1D97" w:rsidRPr="002B1D97">
        <w:rPr>
          <w:szCs w:val="22"/>
        </w:rPr>
        <w:t>Federal Service for Intellectual Property (ROSPATENT)</w:t>
      </w:r>
      <w:r w:rsidR="000B45E7">
        <w:rPr>
          <w:szCs w:val="22"/>
        </w:rPr>
        <w:t>, Moscow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FINLANDE/FINLAND</w:t>
      </w:r>
    </w:p>
    <w:p w:rsidR="00933630" w:rsidRDefault="000B45E7" w:rsidP="00933630">
      <w:pPr>
        <w:rPr>
          <w:szCs w:val="22"/>
        </w:rPr>
      </w:pPr>
      <w:r>
        <w:rPr>
          <w:szCs w:val="22"/>
        </w:rPr>
        <w:t xml:space="preserve">Niko </w:t>
      </w:r>
      <w:r w:rsidR="00933630">
        <w:rPr>
          <w:szCs w:val="22"/>
        </w:rPr>
        <w:t xml:space="preserve">MUSAKKA (Mr.), Senior </w:t>
      </w:r>
      <w:r>
        <w:rPr>
          <w:szCs w:val="22"/>
        </w:rPr>
        <w:t>Examiner</w:t>
      </w:r>
      <w:r w:rsidR="00933630">
        <w:rPr>
          <w:szCs w:val="22"/>
        </w:rPr>
        <w:t>, Patents and Trademarks, Finnish Patent and Registration Office</w:t>
      </w:r>
      <w:r>
        <w:rPr>
          <w:szCs w:val="22"/>
        </w:rPr>
        <w:t xml:space="preserve"> (PRH)</w:t>
      </w:r>
      <w:r w:rsidR="00933630">
        <w:rPr>
          <w:szCs w:val="22"/>
        </w:rPr>
        <w:t xml:space="preserve">, </w:t>
      </w:r>
      <w:r>
        <w:rPr>
          <w:szCs w:val="22"/>
        </w:rPr>
        <w:t>Helsinki</w:t>
      </w:r>
    </w:p>
    <w:p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FRANCE</w:t>
      </w:r>
    </w:p>
    <w:p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Brevets,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Département des Brevets, INPI,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IRLANDE/IRELAND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</w:t>
      </w:r>
      <w:r w:rsidR="000B45E7">
        <w:rPr>
          <w:szCs w:val="22"/>
        </w:rPr>
        <w:t>,</w:t>
      </w:r>
      <w:r>
        <w:rPr>
          <w:szCs w:val="22"/>
        </w:rPr>
        <w:t xml:space="preserve"> Department of Enterprise, Trade and Employment, Kilkenny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ISRAËL/ISRAEL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Orit REGEV (Ms.), Deputy Superintendent of Examiners, Israel Patent </w:t>
      </w:r>
      <w:r w:rsidR="000B45E7">
        <w:rPr>
          <w:szCs w:val="22"/>
        </w:rPr>
        <w:t>Office</w:t>
      </w:r>
      <w:r>
        <w:rPr>
          <w:szCs w:val="22"/>
        </w:rPr>
        <w:t xml:space="preserve">, Ministry of </w:t>
      </w:r>
      <w:r w:rsidR="00AB39B7">
        <w:rPr>
          <w:szCs w:val="22"/>
        </w:rPr>
        <w:t>Justice</w:t>
      </w:r>
      <w:r>
        <w:rPr>
          <w:szCs w:val="22"/>
        </w:rPr>
        <w:t>, Jerusalem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Masaya OTE (Mr.), Deputy Director,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D55822" w:rsidP="00933630">
      <w:pPr>
        <w:rPr>
          <w:szCs w:val="22"/>
        </w:rPr>
      </w:pPr>
      <w:r>
        <w:rPr>
          <w:szCs w:val="22"/>
        </w:rPr>
        <w:t xml:space="preserve">Satoshi </w:t>
      </w:r>
      <w:r w:rsidR="00933630">
        <w:rPr>
          <w:szCs w:val="22"/>
        </w:rPr>
        <w:t>ABE (Mr.), Classification Project Coordinator, Examination Policy Planning Office, Japan Patent Office</w:t>
      </w:r>
      <w:r>
        <w:rPr>
          <w:szCs w:val="22"/>
        </w:rPr>
        <w:t xml:space="preserve"> 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Toshihiro FURUKAWA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Aiko HARADA (Ms.),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702CCE" w:rsidP="00933630">
      <w:pPr>
        <w:rPr>
          <w:szCs w:val="22"/>
        </w:rPr>
      </w:pPr>
      <w:r>
        <w:rPr>
          <w:szCs w:val="22"/>
        </w:rPr>
        <w:t xml:space="preserve">Takuma </w:t>
      </w:r>
      <w:r w:rsidR="00933630">
        <w:rPr>
          <w:szCs w:val="22"/>
        </w:rPr>
        <w:t>KITAJIMA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Michiru MIURA (Ms.),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1A64E9" w:rsidRDefault="001A64E9" w:rsidP="00933630">
      <w:pPr>
        <w:rPr>
          <w:szCs w:val="22"/>
        </w:rPr>
      </w:pPr>
      <w:r>
        <w:t>Ayano NISHITA (Ms.), Classification Project Coordinator, Examination Policy Planning Office, Japan Patent Office (JPO),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Taiki OKI (Mr.), Assistant Director,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Akisato OSHIMA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D55822" w:rsidP="00933630">
      <w:pPr>
        <w:rPr>
          <w:szCs w:val="22"/>
        </w:rPr>
      </w:pPr>
      <w:r>
        <w:rPr>
          <w:szCs w:val="22"/>
        </w:rPr>
        <w:t xml:space="preserve">Toshinori </w:t>
      </w:r>
      <w:r w:rsidR="00933630">
        <w:rPr>
          <w:szCs w:val="22"/>
        </w:rPr>
        <w:t>OTSUKA (Mr.), Classification Project Coordinator, Examination Policy Planning Office, Japan Patent Office</w:t>
      </w:r>
      <w:r>
        <w:rPr>
          <w:szCs w:val="22"/>
        </w:rPr>
        <w:t xml:space="preserve"> 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Shuichi SAKAI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KIRGHIZISTAN/KYRGYZSTAN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Bakytbek ABYSHBAYEV (Mr.), Chief Specialist, Department of Expertise of Industrial Property Objects, State Agency for Intellectual Property and Innovation under the Cabinet of Ministers of the Kyrgyz Republic (Kyrgyzpatent), (Bishkek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Meerim TOROBEKOVA (Ms.), Chief Specialist, Department of Examination of Industrial Property Objects</w:t>
      </w:r>
      <w:r w:rsidR="002B1D97">
        <w:rPr>
          <w:szCs w:val="22"/>
        </w:rPr>
        <w:t xml:space="preserve">, State Agency for Intellectual Property and Innovation under the Cabinet of Ministers of the Kyrgyz Republic (Kyrgyzpatent), </w:t>
      </w:r>
      <w:r>
        <w:rPr>
          <w:szCs w:val="22"/>
        </w:rPr>
        <w:t>Bishkek</w:t>
      </w:r>
    </w:p>
    <w:p w:rsidR="00933630" w:rsidRPr="00BE5001" w:rsidRDefault="00933630" w:rsidP="00AD6D7E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Jaramillo Navarrete GUSTAVO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Alicia MARMOLEJO FLORES (Sra.),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NORVÈGE/NORWAY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Bente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PAYS-BAS/NETHERLANDS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Robert SCHOUWENAARS (Mr.), Technical Advisor, Netherlands Patent Office, Ministry of Economic Affairs, Den Haag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POLOGNE/POLAND</w:t>
      </w:r>
    </w:p>
    <w:p w:rsidR="00933630" w:rsidRDefault="00AB39B7" w:rsidP="00933630">
      <w:pPr>
        <w:rPr>
          <w:szCs w:val="22"/>
        </w:rPr>
      </w:pPr>
      <w:r>
        <w:rPr>
          <w:szCs w:val="22"/>
        </w:rPr>
        <w:t xml:space="preserve">Małgorzata </w:t>
      </w:r>
      <w:r w:rsidR="00933630">
        <w:rPr>
          <w:szCs w:val="22"/>
        </w:rPr>
        <w:t xml:space="preserve">KOZŁOWSKA (Ms.), </w:t>
      </w:r>
      <w:r w:rsidR="00D55822">
        <w:rPr>
          <w:szCs w:val="22"/>
        </w:rPr>
        <w:t>Patent</w:t>
      </w:r>
      <w:r w:rsidR="00933630">
        <w:rPr>
          <w:szCs w:val="22"/>
        </w:rPr>
        <w:t xml:space="preserve"> Examiner, Biotechnology and Chemistry Department, Patent Office of the Republic o</w:t>
      </w:r>
      <w:r w:rsidR="00D55822">
        <w:rPr>
          <w:szCs w:val="22"/>
        </w:rPr>
        <w:t>f</w:t>
      </w:r>
      <w:r w:rsidR="00933630">
        <w:rPr>
          <w:szCs w:val="22"/>
        </w:rPr>
        <w:t xml:space="preserve"> Poland, Warsaw</w:t>
      </w:r>
    </w:p>
    <w:p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>RÉPUBLIQUE DE CORÉE/REPUBLIC OF KOREA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CHA </w:t>
      </w:r>
      <w:r w:rsidR="00D55822">
        <w:rPr>
          <w:szCs w:val="22"/>
        </w:rPr>
        <w:t>Hyunsoo</w:t>
      </w:r>
      <w:r>
        <w:rPr>
          <w:szCs w:val="22"/>
        </w:rPr>
        <w:t xml:space="preserve"> (Mr.), Head of Group, </w:t>
      </w:r>
      <w:r w:rsidR="002449FE">
        <w:rPr>
          <w:szCs w:val="22"/>
        </w:rPr>
        <w:t>IP Classification General Team,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JEONG </w:t>
      </w:r>
      <w:r w:rsidR="00D55822">
        <w:rPr>
          <w:szCs w:val="22"/>
        </w:rPr>
        <w:t xml:space="preserve">Jieun </w:t>
      </w:r>
      <w:r>
        <w:rPr>
          <w:szCs w:val="22"/>
        </w:rPr>
        <w:t>(Ms.), Researcher, IP Classification General Team, Korea Institute of Intellectual Property Promotion</w:t>
      </w:r>
      <w:r w:rsidR="009A10B7">
        <w:rPr>
          <w:szCs w:val="22"/>
        </w:rPr>
        <w:t xml:space="preserve"> 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JUNG Byungte (Mr.), Head</w:t>
      </w:r>
      <w:r w:rsidR="002449FE">
        <w:rPr>
          <w:szCs w:val="22"/>
        </w:rPr>
        <w:t xml:space="preserve">, </w:t>
      </w:r>
      <w:r>
        <w:rPr>
          <w:szCs w:val="22"/>
        </w:rPr>
        <w:t>IP Classification General Team, IP Classification Center,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KIM Jaeuk (Mr.), </w:t>
      </w:r>
      <w:r w:rsidR="009A10B7">
        <w:rPr>
          <w:szCs w:val="22"/>
        </w:rPr>
        <w:t>Researcher</w:t>
      </w:r>
      <w:r>
        <w:rPr>
          <w:szCs w:val="22"/>
        </w:rPr>
        <w:t>, Mechanics</w:t>
      </w:r>
      <w:r w:rsidR="009A10B7">
        <w:rPr>
          <w:szCs w:val="22"/>
        </w:rPr>
        <w:t xml:space="preserve">, </w:t>
      </w:r>
      <w:r>
        <w:rPr>
          <w:szCs w:val="22"/>
        </w:rPr>
        <w:t xml:space="preserve">IP </w:t>
      </w:r>
      <w:r w:rsidR="009A10B7">
        <w:rPr>
          <w:szCs w:val="22"/>
        </w:rPr>
        <w:t>Classification General Team</w:t>
      </w:r>
      <w:r>
        <w:rPr>
          <w:szCs w:val="22"/>
        </w:rPr>
        <w:t xml:space="preserve">, </w:t>
      </w:r>
      <w:r w:rsidR="002449FE">
        <w:rPr>
          <w:szCs w:val="22"/>
        </w:rPr>
        <w:t>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KIM </w:t>
      </w:r>
      <w:r w:rsidR="009A10B7">
        <w:rPr>
          <w:szCs w:val="22"/>
        </w:rPr>
        <w:t>Joohyeok</w:t>
      </w:r>
      <w:r>
        <w:rPr>
          <w:szCs w:val="22"/>
        </w:rPr>
        <w:t xml:space="preserve"> (Mr.), Senior Researcher, IP </w:t>
      </w:r>
      <w:r w:rsidR="009A10B7">
        <w:rPr>
          <w:szCs w:val="22"/>
        </w:rPr>
        <w:t>Classification General Team,</w:t>
      </w:r>
      <w:r>
        <w:rPr>
          <w:szCs w:val="22"/>
        </w:rPr>
        <w:t xml:space="preserve">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LEE Jaehe</w:t>
      </w:r>
      <w:r w:rsidR="009A10B7">
        <w:rPr>
          <w:szCs w:val="22"/>
        </w:rPr>
        <w:t xml:space="preserve">on (Mr.), Researcher, Mechanics, </w:t>
      </w:r>
      <w:r w:rsidR="002449FE">
        <w:rPr>
          <w:szCs w:val="22"/>
        </w:rPr>
        <w:t>IP Classification General Team,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LEE Wangseok (Mr.), Head of Int</w:t>
      </w:r>
      <w:r w:rsidR="002449FE">
        <w:rPr>
          <w:szCs w:val="22"/>
        </w:rPr>
        <w:t xml:space="preserve">ernational </w:t>
      </w:r>
      <w:r>
        <w:rPr>
          <w:szCs w:val="22"/>
        </w:rPr>
        <w:t>Classification Group, IP Classification General Team, Korea Institute of Intellectual Property Promotion</w:t>
      </w:r>
      <w:r w:rsidR="009A10B7">
        <w:rPr>
          <w:szCs w:val="22"/>
        </w:rPr>
        <w:t xml:space="preserve"> 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WON </w:t>
      </w:r>
      <w:r w:rsidR="009A10B7">
        <w:rPr>
          <w:szCs w:val="22"/>
        </w:rPr>
        <w:t xml:space="preserve">Sanghyuk </w:t>
      </w:r>
      <w:r>
        <w:rPr>
          <w:szCs w:val="22"/>
        </w:rPr>
        <w:t xml:space="preserve">(Mr.), Assistant Manager, </w:t>
      </w:r>
      <w:r w:rsidR="009A10B7">
        <w:rPr>
          <w:szCs w:val="22"/>
        </w:rPr>
        <w:t xml:space="preserve">International Classification Headquarters Department, </w:t>
      </w:r>
      <w:r w:rsidR="002449FE">
        <w:rPr>
          <w:szCs w:val="22"/>
        </w:rPr>
        <w:t>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WON </w:t>
      </w:r>
      <w:r w:rsidR="002449FE">
        <w:rPr>
          <w:szCs w:val="22"/>
        </w:rPr>
        <w:t>Sanghyuk</w:t>
      </w:r>
      <w:r>
        <w:rPr>
          <w:szCs w:val="22"/>
        </w:rPr>
        <w:t xml:space="preserve"> (Mr.), Assistant Manager, </w:t>
      </w:r>
      <w:r w:rsidR="00286837">
        <w:rPr>
          <w:szCs w:val="22"/>
        </w:rPr>
        <w:t xml:space="preserve">International Classification Headquarters Department, </w:t>
      </w:r>
      <w:r>
        <w:rPr>
          <w:szCs w:val="22"/>
        </w:rPr>
        <w:t>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YOON </w:t>
      </w:r>
      <w:r w:rsidR="002449FE">
        <w:rPr>
          <w:szCs w:val="22"/>
        </w:rPr>
        <w:t>Inseok</w:t>
      </w:r>
      <w:r>
        <w:rPr>
          <w:szCs w:val="22"/>
        </w:rPr>
        <w:t xml:space="preserve"> (Mr.), Senior, Electrical</w:t>
      </w:r>
      <w:r w:rsidR="002449FE">
        <w:rPr>
          <w:szCs w:val="22"/>
        </w:rPr>
        <w:t>,</w:t>
      </w:r>
      <w:r>
        <w:rPr>
          <w:szCs w:val="22"/>
        </w:rPr>
        <w:t xml:space="preserve"> IP Classification Center, </w:t>
      </w:r>
      <w:r w:rsidR="002449FE">
        <w:rPr>
          <w:szCs w:val="22"/>
        </w:rPr>
        <w:t>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JUNG </w:t>
      </w:r>
      <w:r w:rsidR="00286837">
        <w:rPr>
          <w:szCs w:val="22"/>
        </w:rPr>
        <w:t xml:space="preserve">Juhee </w:t>
      </w:r>
      <w:r>
        <w:rPr>
          <w:szCs w:val="22"/>
        </w:rPr>
        <w:t xml:space="preserve">(Ms.), </w:t>
      </w:r>
      <w:r w:rsidR="002449FE">
        <w:rPr>
          <w:szCs w:val="22"/>
        </w:rPr>
        <w:t>Researcher, IP Classification Center</w:t>
      </w:r>
      <w:r>
        <w:rPr>
          <w:szCs w:val="22"/>
        </w:rPr>
        <w:t>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PARK </w:t>
      </w:r>
      <w:r w:rsidR="00286837">
        <w:rPr>
          <w:szCs w:val="22"/>
        </w:rPr>
        <w:t xml:space="preserve">Sungchul </w:t>
      </w:r>
      <w:r>
        <w:rPr>
          <w:szCs w:val="22"/>
        </w:rPr>
        <w:t xml:space="preserve">(Mr.), </w:t>
      </w:r>
      <w:r w:rsidR="00286837">
        <w:rPr>
          <w:szCs w:val="22"/>
        </w:rPr>
        <w:t>Deputy Directo</w:t>
      </w:r>
      <w:r>
        <w:rPr>
          <w:szCs w:val="22"/>
        </w:rPr>
        <w:t xml:space="preserve">r, Patent Legal Administration Division, </w:t>
      </w:r>
      <w:r w:rsidR="002449FE">
        <w:rPr>
          <w:szCs w:val="22"/>
        </w:rPr>
        <w:t>Korea Institute of Intellectual Property Promotion (KIPRO), Daejeon</w:t>
      </w:r>
    </w:p>
    <w:p w:rsidR="00687632" w:rsidRDefault="00687632" w:rsidP="00687632">
      <w:pPr>
        <w:rPr>
          <w:szCs w:val="22"/>
        </w:rPr>
      </w:pPr>
      <w:r>
        <w:rPr>
          <w:szCs w:val="22"/>
        </w:rPr>
        <w:t>LEE Jinyong (Mr.), IP Attaché, Economy, Permanent Mission, Geneva</w:t>
      </w:r>
    </w:p>
    <w:p w:rsidR="00933630" w:rsidRPr="005F2BD1" w:rsidRDefault="00933630" w:rsidP="00AD6D7E">
      <w:pPr>
        <w:pStyle w:val="Heading2"/>
        <w:rPr>
          <w:u w:val="single"/>
        </w:rPr>
      </w:pPr>
      <w:r w:rsidRPr="005F2BD1">
        <w:rPr>
          <w:u w:val="single"/>
        </w:rPr>
        <w:t>RÉPUBLIQUE DE MOLDOVA/REPUBLIC OF MOLDOVA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Jarmila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information,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:rsidR="00933630" w:rsidRDefault="00AB39B7" w:rsidP="00933630">
      <w:pPr>
        <w:rPr>
          <w:szCs w:val="22"/>
        </w:rPr>
      </w:pPr>
      <w:r>
        <w:rPr>
          <w:szCs w:val="22"/>
        </w:rPr>
        <w:t xml:space="preserve">Mirela Liliana </w:t>
      </w:r>
      <w:r w:rsidR="00933630">
        <w:rPr>
          <w:szCs w:val="22"/>
        </w:rPr>
        <w:t>GEORGESCU (Ms</w:t>
      </w:r>
      <w:r w:rsidR="002449FE">
        <w:rPr>
          <w:szCs w:val="22"/>
        </w:rPr>
        <w:t>.), Head of Chemistry Pharmaceutical Examining Division, Patent Department, State Office for Inventions and Trademarks (OSIM), Bucharest</w:t>
      </w:r>
    </w:p>
    <w:p w:rsidR="00933630" w:rsidRDefault="002449FE" w:rsidP="00933630">
      <w:pPr>
        <w:rPr>
          <w:szCs w:val="22"/>
        </w:rPr>
      </w:pPr>
      <w:r>
        <w:rPr>
          <w:szCs w:val="22"/>
        </w:rPr>
        <w:t xml:space="preserve">Robert </w:t>
      </w:r>
      <w:r w:rsidR="00933630">
        <w:rPr>
          <w:szCs w:val="22"/>
        </w:rPr>
        <w:t xml:space="preserve">RADU (Mr.), Patent Examiner, Patent Department, </w:t>
      </w:r>
      <w:r>
        <w:rPr>
          <w:szCs w:val="22"/>
        </w:rPr>
        <w:t xml:space="preserve">State Office for Inventions and Trademarks (OSIM), </w:t>
      </w:r>
      <w:r w:rsidR="00933630">
        <w:rPr>
          <w:szCs w:val="22"/>
        </w:rPr>
        <w:t>Bucharest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Jeremy COWEN (Mr.), Senior Patent Examiner</w:t>
      </w:r>
      <w:r w:rsidR="002449FE">
        <w:rPr>
          <w:szCs w:val="22"/>
        </w:rPr>
        <w:t xml:space="preserve">, </w:t>
      </w:r>
      <w:r>
        <w:rPr>
          <w:szCs w:val="22"/>
        </w:rPr>
        <w:t xml:space="preserve">Classification,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Peter BURNS (Mr.), Senior Patent Examiner, Patent Examining Division, UK Intellectual Property Office (UKIPO), Newport</w:t>
      </w:r>
    </w:p>
    <w:p w:rsidR="00933630" w:rsidRDefault="00286837" w:rsidP="00933630">
      <w:pPr>
        <w:rPr>
          <w:szCs w:val="22"/>
        </w:rPr>
      </w:pPr>
      <w:r>
        <w:rPr>
          <w:szCs w:val="22"/>
        </w:rPr>
        <w:t xml:space="preserve">Patrick </w:t>
      </w:r>
      <w:r w:rsidR="00933630">
        <w:rPr>
          <w:szCs w:val="22"/>
        </w:rPr>
        <w:t xml:space="preserve">PURCELL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William RIGGS (Mr.), Senior Patent Examiner, Patent Examining Division, </w:t>
      </w:r>
      <w:r w:rsidR="00B0043A">
        <w:rPr>
          <w:szCs w:val="22"/>
        </w:rPr>
        <w:t>UK Intellectual Property Office (UKIPO), Newport,</w:t>
      </w:r>
      <w:r w:rsidR="00655784">
        <w:rPr>
          <w:szCs w:val="22"/>
        </w:rPr>
        <w:t xml:space="preserve"> </w:t>
      </w:r>
      <w:r>
        <w:rPr>
          <w:szCs w:val="22"/>
        </w:rPr>
        <w:t>Gwent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HUW THOMAS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Rhys WILLIAMS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>
        <w:rPr>
          <w:szCs w:val="22"/>
        </w:rPr>
        <w:t xml:space="preserve">Swedish Patent </w:t>
      </w:r>
      <w:r w:rsidR="002449FE">
        <w:rPr>
          <w:szCs w:val="22"/>
        </w:rPr>
        <w:t>and</w:t>
      </w:r>
      <w:r>
        <w:rPr>
          <w:szCs w:val="22"/>
        </w:rPr>
        <w:t xml:space="preserve"> Registration Office</w:t>
      </w:r>
      <w:r w:rsidR="00B0043A">
        <w:rPr>
          <w:szCs w:val="22"/>
        </w:rPr>
        <w:t> (PRV)</w:t>
      </w:r>
      <w:r>
        <w:rPr>
          <w:szCs w:val="22"/>
        </w:rPr>
        <w:t>, Stockholm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>Patent Division, Swedish Patent and Registration Office (PRV), Stockholm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B0043A">
        <w:rPr>
          <w:szCs w:val="22"/>
        </w:rPr>
        <w:t>Swedish Patent and Registration Office (PRV), Stockholm</w:t>
      </w:r>
    </w:p>
    <w:p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SUISSE/SWITZERLAND</w:t>
      </w:r>
    </w:p>
    <w:p w:rsidR="00BB5CAC" w:rsidRPr="00395C51" w:rsidRDefault="00BB5CAC" w:rsidP="00BB5CAC">
      <w:pPr>
        <w:rPr>
          <w:szCs w:val="22"/>
          <w:lang w:val="fr-CH"/>
        </w:rPr>
      </w:pPr>
      <w:r w:rsidRPr="00395C51">
        <w:rPr>
          <w:szCs w:val="22"/>
          <w:lang w:val="fr-CH"/>
        </w:rPr>
        <w:t>Pascal WEIBEL (M.), Chef Examen, Division des brevets, Institut fédéral suisse de la propriété intellectuelle, Berne</w:t>
      </w:r>
    </w:p>
    <w:p w:rsidR="002B1D97" w:rsidRPr="005D2BBB" w:rsidRDefault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Institut </w:t>
      </w:r>
      <w:r w:rsidR="00BB5CAC" w:rsidRPr="00395C51">
        <w:rPr>
          <w:szCs w:val="22"/>
          <w:lang w:val="fr-CH"/>
        </w:rPr>
        <w:t xml:space="preserve">fédéral suisse </w:t>
      </w:r>
      <w:r w:rsidRPr="00395C51">
        <w:rPr>
          <w:szCs w:val="22"/>
          <w:lang w:val="fr-CH"/>
        </w:rPr>
        <w:t>de la propriété intellectuelle, Berne</w:t>
      </w:r>
    </w:p>
    <w:p w:rsidR="007B3B1B" w:rsidRPr="00AD6D7E" w:rsidRDefault="007B3B1B" w:rsidP="00AD6D7E">
      <w:pPr>
        <w:pStyle w:val="Heading2"/>
        <w:rPr>
          <w:u w:val="single"/>
        </w:rPr>
      </w:pPr>
      <w:r w:rsidRPr="00AD6D7E">
        <w:rPr>
          <w:u w:val="single"/>
        </w:rPr>
        <w:t>UKRAINE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Halyna DOBRYNINA (Ms.), Leading intellectual property professional, Unit of patent information and documentation, 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Tetiana IVANETS (Ms.), Leading Expert, Energy and energy efficient technologies sector, 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Tetiana KOLOMIETS (Ms.), Leading intellectual property professional, Department for bilateral cooperation in the field of intellectual property,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Kateryna KOTYK (Ms.), Head, Department of chemical technologies,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Tetiana NATALCHUK (Ms.), Leading expert, </w:t>
      </w:r>
      <w:r w:rsidR="00C60EC1">
        <w:rPr>
          <w:szCs w:val="22"/>
        </w:rPr>
        <w:t>division for examination of national applications in technical fields</w:t>
      </w:r>
      <w:r>
        <w:rPr>
          <w:szCs w:val="22"/>
        </w:rPr>
        <w:t xml:space="preserve">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Dmytro PROKOPENKO (Mr.), Intellectual </w:t>
      </w:r>
      <w:r w:rsidR="00C60EC1">
        <w:rPr>
          <w:szCs w:val="22"/>
        </w:rPr>
        <w:t>property professional</w:t>
      </w:r>
      <w:r>
        <w:rPr>
          <w:szCs w:val="22"/>
        </w:rPr>
        <w:t xml:space="preserve">, Unit of </w:t>
      </w:r>
      <w:r w:rsidR="00C60EC1">
        <w:rPr>
          <w:szCs w:val="22"/>
        </w:rPr>
        <w:t>work with international classifications and standards</w:t>
      </w:r>
      <w:r>
        <w:rPr>
          <w:szCs w:val="22"/>
        </w:rPr>
        <w:t xml:space="preserve">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Nataliia NIKOLAICHUK (Ms.), Chief </w:t>
      </w:r>
      <w:r w:rsidR="00C60EC1">
        <w:rPr>
          <w:szCs w:val="22"/>
        </w:rPr>
        <w:t>specialist</w:t>
      </w:r>
      <w:r>
        <w:rPr>
          <w:szCs w:val="22"/>
        </w:rPr>
        <w:t xml:space="preserve">, Unit for </w:t>
      </w:r>
      <w:r w:rsidR="00C60EC1">
        <w:rPr>
          <w:szCs w:val="22"/>
        </w:rPr>
        <w:t>cooperation with national and international institutions in intellectual property sphere</w:t>
      </w:r>
      <w:r>
        <w:rPr>
          <w:szCs w:val="22"/>
        </w:rPr>
        <w:t xml:space="preserve">, Department of </w:t>
      </w:r>
      <w:r w:rsidR="00C60EC1">
        <w:rPr>
          <w:szCs w:val="22"/>
        </w:rPr>
        <w:t>investments, innovations and intellectual property</w:t>
      </w:r>
      <w:r>
        <w:rPr>
          <w:szCs w:val="22"/>
        </w:rPr>
        <w:t xml:space="preserve">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AD6D7E" w:rsidRPr="00260778" w:rsidRDefault="00AD6D7E" w:rsidP="00AD6D7E">
      <w:pPr>
        <w:pStyle w:val="Heading1"/>
        <w:rPr>
          <w:lang w:val="fr-CH"/>
        </w:rPr>
      </w:pPr>
      <w:r w:rsidRPr="00260778">
        <w:rPr>
          <w:lang w:val="fr-CH"/>
        </w:rPr>
        <w:t>II.</w:t>
      </w:r>
      <w:r w:rsidRPr="00260778">
        <w:rPr>
          <w:lang w:val="fr-CH"/>
        </w:rPr>
        <w:tab/>
        <w:t>ÉTAT OBSERVATEUR</w:t>
      </w:r>
      <w:r w:rsidR="008E37BE" w:rsidRPr="00260778">
        <w:rPr>
          <w:lang w:val="fr-CH"/>
        </w:rPr>
        <w:t>s</w:t>
      </w:r>
      <w:r w:rsidRPr="00260778">
        <w:rPr>
          <w:lang w:val="fr-CH"/>
        </w:rPr>
        <w:t>/OBSERVER STATE</w:t>
      </w:r>
      <w:r w:rsidR="008E37BE" w:rsidRPr="00260778">
        <w:rPr>
          <w:lang w:val="fr-CH"/>
        </w:rPr>
        <w:t>s</w:t>
      </w:r>
    </w:p>
    <w:p w:rsidR="00AD6D7E" w:rsidRPr="00260778" w:rsidRDefault="00AD6D7E" w:rsidP="00AD6D7E">
      <w:pPr>
        <w:pStyle w:val="Heading2"/>
        <w:rPr>
          <w:u w:val="single"/>
          <w:lang w:val="fr-CH"/>
        </w:rPr>
      </w:pPr>
      <w:r w:rsidRPr="00260778">
        <w:rPr>
          <w:u w:val="single"/>
          <w:lang w:val="fr-CH"/>
        </w:rPr>
        <w:t>HONGRIE/HUNGARY</w:t>
      </w:r>
    </w:p>
    <w:p w:rsidR="00AD6D7E" w:rsidRPr="00EF2AB0" w:rsidRDefault="00AD6D7E" w:rsidP="00AD6D7E">
      <w:pPr>
        <w:rPr>
          <w:szCs w:val="22"/>
        </w:rPr>
      </w:pPr>
      <w:r w:rsidRPr="00EF2AB0">
        <w:rPr>
          <w:szCs w:val="22"/>
        </w:rPr>
        <w:t>Ildikó DIÓSPATONYI (Ms.), Patent Examiner, Pharmaceuticals and Agriculture Section, Hungarian Intellectual Property Office (HIPO), Budapest</w:t>
      </w:r>
    </w:p>
    <w:p w:rsidR="008E37BE" w:rsidRPr="008E37BE" w:rsidRDefault="008E37BE" w:rsidP="00260778">
      <w:pPr>
        <w:pStyle w:val="Heading2"/>
        <w:rPr>
          <w:u w:val="single"/>
        </w:rPr>
      </w:pPr>
      <w:r w:rsidRPr="008E37BE">
        <w:rPr>
          <w:u w:val="single"/>
        </w:rPr>
        <w:t>INDE/INDIA</w:t>
      </w:r>
    </w:p>
    <w:p w:rsidR="008E37BE" w:rsidRDefault="008E37BE" w:rsidP="008E37BE">
      <w:pPr>
        <w:rPr>
          <w:szCs w:val="22"/>
        </w:rPr>
      </w:pPr>
      <w:r>
        <w:rPr>
          <w:szCs w:val="22"/>
        </w:rPr>
        <w:t>Amarendra SAMAL (Mr.), Deputy Controller of Patents and Designs, Department for Promotion of Industry and Internal Trade, Ministry of Commerce and Industry, Mumbai</w:t>
      </w:r>
    </w:p>
    <w:p w:rsidR="008E37BE" w:rsidRPr="00EF2AB0" w:rsidRDefault="008E37BE" w:rsidP="00AD6D7E">
      <w:pPr>
        <w:rPr>
          <w:szCs w:val="22"/>
        </w:rPr>
      </w:pPr>
    </w:p>
    <w:p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 xml:space="preserve">ORGANISATIONS INTERNATIONALES INTERGOUVERNEMENTALES/INTERNATIONAL INTERGOVERNMENTAL ORGANIZATIONS </w:t>
      </w:r>
    </w:p>
    <w:p w:rsidR="00BB5CAC" w:rsidRPr="00BE5001" w:rsidRDefault="00BB5CAC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 xml:space="preserve">ORGANISATION EURASIENNE DES BREVETS (OEAB)/EURASIAN PATENT ORGANIZATION (EAPO) 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Elena LUBYAKO (Ms.), Chemistry and Medicine Department, Moscow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Valentin PANKO (Mr.), Principal Examiner</w:t>
      </w:r>
      <w:r w:rsidR="00687632">
        <w:rPr>
          <w:szCs w:val="22"/>
        </w:rPr>
        <w:t>,</w:t>
      </w:r>
      <w:r>
        <w:rPr>
          <w:szCs w:val="22"/>
        </w:rPr>
        <w:t xml:space="preserve"> Mechanics, Physics and Electrical Engineering Division, Examination Department, Moscow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Malai VALERII (Mr.), Expert, Examination Department, Moscow</w:t>
      </w:r>
    </w:p>
    <w:p w:rsidR="002B1D97" w:rsidRPr="005D2BBB" w:rsidRDefault="002B1D97">
      <w:pPr>
        <w:rPr>
          <w:bCs/>
          <w:iCs/>
          <w:caps/>
          <w:szCs w:val="28"/>
          <w:u w:val="single"/>
        </w:rPr>
      </w:pPr>
      <w:r w:rsidRPr="005D2BBB">
        <w:rPr>
          <w:u w:val="single"/>
        </w:rPr>
        <w:br w:type="page"/>
      </w:r>
    </w:p>
    <w:p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Roberto IASEVOLI (Mr.),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Maarten ALINK (Mr.), Classification Board, </w:t>
      </w:r>
      <w:r w:rsidR="00C60EC1">
        <w:rPr>
          <w:szCs w:val="22"/>
        </w:rPr>
        <w:t>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Jérôme CARRÉ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Silvia GENNARI (Ms.), </w:t>
      </w:r>
      <w:r w:rsidR="00C60EC1">
        <w:rPr>
          <w:szCs w:val="22"/>
        </w:rPr>
        <w:t>Classification Board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Agnès MERLE GAMEZ (Ms.), Classification Board</w:t>
      </w:r>
      <w:r w:rsidR="00C60EC1">
        <w:rPr>
          <w:szCs w:val="22"/>
        </w:rPr>
        <w:t xml:space="preserve">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Ciro PERNICE (Mr.), </w:t>
      </w:r>
      <w:r w:rsidR="00C60EC1">
        <w:rPr>
          <w:szCs w:val="22"/>
        </w:rPr>
        <w:t xml:space="preserve">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John RENGGLI (Mr.), </w:t>
      </w:r>
      <w:r w:rsidR="00C60EC1">
        <w:rPr>
          <w:szCs w:val="22"/>
        </w:rPr>
        <w:t>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Erik TORLE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Norbert WIENOLD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Massimo CRESCENTI (Mr.),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Nathalie GEISLER (Ms.),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Mark PLEHIERS (Mr.), Classification Board, </w:t>
      </w:r>
      <w:r w:rsidR="007F7B92">
        <w:rPr>
          <w:szCs w:val="22"/>
        </w:rPr>
        <w:t>The Hague</w:t>
      </w:r>
    </w:p>
    <w:p w:rsidR="00687632" w:rsidRDefault="00687632" w:rsidP="00687632">
      <w:pPr>
        <w:rPr>
          <w:szCs w:val="22"/>
        </w:rPr>
      </w:pPr>
      <w:r>
        <w:rPr>
          <w:szCs w:val="22"/>
        </w:rPr>
        <w:t xml:space="preserve">Peter SWARÉN (Mr.), Classification Board, </w:t>
      </w:r>
      <w:r w:rsidR="007F7B92">
        <w:rPr>
          <w:szCs w:val="22"/>
        </w:rPr>
        <w:t>The Hague</w:t>
      </w:r>
    </w:p>
    <w:p w:rsidR="00933630" w:rsidRPr="001C18F8" w:rsidRDefault="00933630" w:rsidP="00933630">
      <w:pPr>
        <w:rPr>
          <w:szCs w:val="22"/>
        </w:rPr>
      </w:pPr>
      <w:r w:rsidRPr="001C18F8">
        <w:rPr>
          <w:szCs w:val="22"/>
        </w:rPr>
        <w:t xml:space="preserve">Rossana VINCI (Ms.), </w:t>
      </w:r>
      <w:r w:rsidR="001C18F8">
        <w:rPr>
          <w:szCs w:val="22"/>
        </w:rPr>
        <w:t xml:space="preserve">Classification Board, </w:t>
      </w:r>
      <w:r w:rsidR="007F7B92" w:rsidRPr="001C18F8">
        <w:rPr>
          <w:szCs w:val="22"/>
        </w:rPr>
        <w:t>The Hague</w:t>
      </w:r>
    </w:p>
    <w:p w:rsidR="00655784" w:rsidRPr="004066FB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  <w:t>Organisation non gouvernementale/Non-Governmental Organization</w:t>
      </w:r>
    </w:p>
    <w:p w:rsidR="00933630" w:rsidRPr="00BE5001" w:rsidRDefault="00933630" w:rsidP="00933630">
      <w:pPr>
        <w:rPr>
          <w:bCs/>
          <w:iCs/>
          <w:caps/>
          <w:szCs w:val="28"/>
          <w:u w:val="single"/>
          <w:lang w:val="fr-CH"/>
        </w:rPr>
      </w:pPr>
      <w:r w:rsidRPr="00BE5001">
        <w:rPr>
          <w:bCs/>
          <w:iCs/>
          <w:caps/>
          <w:szCs w:val="28"/>
          <w:u w:val="single"/>
          <w:lang w:val="fr-CH"/>
        </w:rPr>
        <w:t>Association européenne des étudiants en droit (ELSA International)/European Law Students</w:t>
      </w:r>
      <w:r w:rsidR="00C60EC1" w:rsidRPr="00BE5001">
        <w:rPr>
          <w:bCs/>
          <w:iCs/>
          <w:caps/>
          <w:szCs w:val="28"/>
          <w:u w:val="single"/>
          <w:lang w:val="fr-CH"/>
        </w:rPr>
        <w:t>’</w:t>
      </w:r>
      <w:r w:rsidRPr="00BE5001">
        <w:rPr>
          <w:bCs/>
          <w:iCs/>
          <w:caps/>
          <w:szCs w:val="28"/>
          <w:u w:val="single"/>
          <w:lang w:val="fr-CH"/>
        </w:rPr>
        <w:t xml:space="preserve"> Association (ELSA International) 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Sahel BAHMAN (Ms.), Head of Delegation, Brussels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Şafak BİLGİÇ (Mr.), Delegate, Brussels</w:t>
      </w:r>
    </w:p>
    <w:p w:rsidR="00AA02F1" w:rsidRPr="00EF2AB0" w:rsidRDefault="00AA02F1" w:rsidP="00AD6D7E">
      <w:pPr>
        <w:pStyle w:val="Heading2"/>
      </w:pPr>
      <w:r w:rsidRPr="00EF2AB0">
        <w:t>V.</w:t>
      </w:r>
      <w:r w:rsidRPr="00EF2AB0">
        <w:tab/>
        <w:t>BUREAU/OFFICERS</w:t>
      </w:r>
    </w:p>
    <w:p w:rsidR="00AA02F1" w:rsidRPr="00EF2AB0" w:rsidRDefault="00AA02F1" w:rsidP="00AA02F1">
      <w:pPr>
        <w:pStyle w:val="BodyText"/>
        <w:rPr>
          <w:szCs w:val="22"/>
          <w:lang w:val="pt-BR"/>
        </w:rPr>
      </w:pPr>
      <w:r w:rsidRPr="00EF2AB0">
        <w:rPr>
          <w:szCs w:val="22"/>
          <w:lang w:val="pt-BR"/>
        </w:rPr>
        <w:t>président/Chair: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Pr="00EF2AB0">
        <w:rPr>
          <w:szCs w:val="22"/>
        </w:rPr>
        <w:t xml:space="preserve">Jeremy COWEN (M./Mr.) </w:t>
      </w:r>
      <w:r w:rsidRPr="00EF2AB0">
        <w:rPr>
          <w:szCs w:val="22"/>
          <w:lang w:val="fr-CH"/>
        </w:rPr>
        <w:t>(</w:t>
      </w:r>
      <w:r w:rsidRPr="00EF2AB0">
        <w:rPr>
          <w:lang w:val="fr-CH"/>
        </w:rPr>
        <w:t>ROYAUME-UNI/UNITED KINGDOM</w:t>
      </w:r>
      <w:r w:rsidRPr="00EF2AB0">
        <w:rPr>
          <w:szCs w:val="22"/>
          <w:lang w:val="pt-BR"/>
        </w:rPr>
        <w:t>)</w:t>
      </w:r>
    </w:p>
    <w:p w:rsidR="00AA02F1" w:rsidRPr="00BE5001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fr-CH"/>
        </w:rPr>
        <w:t>vice-présidente/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:rsidR="00933630" w:rsidRPr="00186F87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 w:rsidRPr="00186F87">
        <w:rPr>
          <w:szCs w:val="22"/>
          <w:lang w:val="pt-BR"/>
        </w:rPr>
        <w:br/>
        <w:t>Secretary:</w:t>
      </w:r>
      <w:r w:rsidRPr="00186F87">
        <w:rPr>
          <w:szCs w:val="22"/>
          <w:lang w:val="pt-BR"/>
        </w:rPr>
        <w:tab/>
        <w:t>XU Ning (Mme/Ms.) (OMPI/WIPO)</w:t>
      </w:r>
    </w:p>
    <w:p w:rsidR="002B1D97" w:rsidRPr="00260778" w:rsidRDefault="002B1D97">
      <w:pPr>
        <w:rPr>
          <w:b/>
          <w:bCs/>
          <w:caps/>
          <w:kern w:val="32"/>
          <w:szCs w:val="32"/>
          <w:lang w:val="pt-BR"/>
        </w:rPr>
      </w:pPr>
      <w:r w:rsidRPr="00260778">
        <w:rPr>
          <w:b/>
          <w:bCs/>
          <w:caps/>
          <w:kern w:val="32"/>
          <w:szCs w:val="32"/>
          <w:lang w:val="pt-BR"/>
        </w:rPr>
        <w:br w:type="page"/>
      </w:r>
    </w:p>
    <w:p w:rsidR="00933630" w:rsidRPr="00260778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pt-BR"/>
        </w:rPr>
      </w:pPr>
      <w:r w:rsidRPr="00260778">
        <w:rPr>
          <w:b/>
          <w:bCs/>
          <w:caps/>
          <w:kern w:val="32"/>
          <w:szCs w:val="32"/>
          <w:lang w:val="pt-BR"/>
        </w:rPr>
        <w:t>VI.</w:t>
      </w:r>
      <w:r w:rsidRPr="00260778">
        <w:rPr>
          <w:b/>
          <w:bCs/>
          <w:caps/>
          <w:kern w:val="32"/>
          <w:szCs w:val="32"/>
          <w:lang w:val="pt-BR"/>
        </w:rPr>
        <w:tab/>
        <w:t>Bureau international de l</w:t>
      </w:r>
      <w:r w:rsidR="00C60EC1" w:rsidRPr="00260778">
        <w:rPr>
          <w:b/>
          <w:bCs/>
          <w:caps/>
          <w:kern w:val="32"/>
          <w:szCs w:val="32"/>
          <w:lang w:val="pt-BR"/>
        </w:rPr>
        <w:t>’</w:t>
      </w:r>
      <w:r w:rsidRPr="00260778">
        <w:rPr>
          <w:b/>
          <w:bCs/>
          <w:caps/>
          <w:kern w:val="32"/>
          <w:szCs w:val="32"/>
          <w:lang w:val="pt-BR"/>
        </w:rPr>
        <w:t>Organisation Mondiale de la Propriété Intellectuelle (OMPI)/International Bureau of the World Intellectual Property Organization (WIPO)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CH"/>
        </w:rPr>
        <w:t xml:space="preserve">Ken-Ichiro NATSUME (M./Mr.), sous-directeur général du </w:t>
      </w:r>
      <w:r w:rsidRPr="00186F87">
        <w:rPr>
          <w:szCs w:val="22"/>
          <w:lang w:val="fr-CH"/>
        </w:rPr>
        <w:t>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Director General,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plateformes/Director, International Classifications and Standards Division, 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Officer,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plateformes/Project Officer, IT Systems Section, International Classifications and Standards Division, Infrastructure and Platforms Sector</w:t>
      </w:r>
    </w:p>
    <w:p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C60EC1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>Infrastructure and Platforms Sector</w:t>
      </w:r>
    </w:p>
    <w:p w:rsidR="006A07F1" w:rsidRDefault="006A07F1" w:rsidP="00D038A4">
      <w:pPr>
        <w:spacing w:after="240"/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r>
        <w:rPr>
          <w:szCs w:val="22"/>
          <w:lang w:val="fr-CH"/>
        </w:rPr>
        <w:t>Secretary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2B1D97" w:rsidRDefault="002B1D97" w:rsidP="00655784">
      <w:pPr>
        <w:rPr>
          <w:szCs w:val="22"/>
          <w:lang w:val="fr-CH"/>
        </w:rPr>
      </w:pPr>
    </w:p>
    <w:p w:rsidR="000A7FCF" w:rsidRPr="00D038A4" w:rsidRDefault="00D038A4" w:rsidP="00D038A4">
      <w:pPr>
        <w:pStyle w:val="Endofdocument-Annex"/>
        <w:bidi/>
        <w:spacing w:after="0"/>
        <w:ind w:left="5103" w:firstLine="567"/>
        <w:rPr>
          <w:rFonts w:ascii="Calibri" w:hAnsi="Calibri" w:cs="Calibri"/>
          <w:sz w:val="24"/>
          <w:szCs w:val="22"/>
          <w:lang w:val="fr-FR"/>
        </w:rPr>
      </w:pPr>
      <w:r w:rsidRPr="00D038A4">
        <w:rPr>
          <w:rFonts w:ascii="Calibri" w:hAnsi="Calibri" w:cs="Calibri"/>
          <w:sz w:val="24"/>
          <w:szCs w:val="22"/>
          <w:rtl/>
          <w:lang w:val="fr-FR"/>
        </w:rPr>
        <w:t>[يلي ذلك المرفق الثاني]</w:t>
      </w:r>
    </w:p>
    <w:sectPr w:rsidR="000A7FCF" w:rsidRPr="00D038A4" w:rsidSect="006A63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9D" w:rsidRDefault="0094009D">
      <w:r>
        <w:separator/>
      </w:r>
    </w:p>
  </w:endnote>
  <w:endnote w:type="continuationSeparator" w:id="0">
    <w:p w:rsidR="0094009D" w:rsidRDefault="0094009D" w:rsidP="003B38C1">
      <w:r>
        <w:separator/>
      </w:r>
    </w:p>
    <w:p w:rsidR="0094009D" w:rsidRPr="003B38C1" w:rsidRDefault="009400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4009D" w:rsidRPr="003B38C1" w:rsidRDefault="009400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01" w:rsidRDefault="00992B3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27ff4ceaa01fa1387d94ec3a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2B3A" w:rsidRPr="005F2BD1" w:rsidRDefault="005F2BD1" w:rsidP="005F2BD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F2BD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7ff4ceaa01fa1387d94ec3a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" o:allowincell="f" filled="f" stroked="f" strokeweight=".5pt">
              <v:textbox inset=",0,,0">
                <w:txbxContent>
                  <w:p w:rsidR="00992B3A" w:rsidRPr="005F2BD1" w:rsidRDefault="005F2BD1" w:rsidP="005F2BD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F2BD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01" w:rsidRDefault="00992B3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00cd440f9e6935fe11391680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2B3A" w:rsidRPr="005F2BD1" w:rsidRDefault="005F2BD1" w:rsidP="005F2BD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F2BD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0cd440f9e6935fe11391680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CfoPstGgMAAD8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:rsidR="00992B3A" w:rsidRPr="005F2BD1" w:rsidRDefault="005F2BD1" w:rsidP="005F2BD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F2BD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9D" w:rsidRDefault="0094009D">
      <w:r>
        <w:separator/>
      </w:r>
    </w:p>
  </w:footnote>
  <w:footnote w:type="continuationSeparator" w:id="0">
    <w:p w:rsidR="0094009D" w:rsidRDefault="0094009D" w:rsidP="008B60B2">
      <w:r>
        <w:separator/>
      </w:r>
    </w:p>
    <w:p w:rsidR="0094009D" w:rsidRPr="00ED77FB" w:rsidRDefault="009400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4009D" w:rsidRPr="00ED77FB" w:rsidRDefault="009400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FB" w:rsidRDefault="004066FB" w:rsidP="00FD3D6E">
    <w:pPr>
      <w:jc w:val="right"/>
    </w:pPr>
    <w:r>
      <w:t>IPC/WG/46/INF/1 Prov.</w:t>
    </w:r>
  </w:p>
  <w:p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F3F6E">
      <w:rPr>
        <w:noProof/>
      </w:rPr>
      <w:t>9</w:t>
    </w:r>
    <w:r>
      <w:fldChar w:fldCharType="end"/>
    </w:r>
  </w:p>
  <w:p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FB" w:rsidRDefault="004066FB" w:rsidP="00D038A4">
    <w:pPr>
      <w:spacing w:after="0"/>
    </w:pPr>
    <w:r>
      <w:t>IPC/WG/49/</w:t>
    </w:r>
    <w:r w:rsidR="000A7FCF">
      <w:t>2</w:t>
    </w:r>
  </w:p>
  <w:p w:rsidR="000A7FCF" w:rsidRDefault="000A7FCF" w:rsidP="00D038A4">
    <w:pPr>
      <w:spacing w:after="0"/>
    </w:pPr>
    <w:r>
      <w:t>Annex I/Annex I</w:t>
    </w:r>
  </w:p>
  <w:p w:rsidR="004066FB" w:rsidRDefault="004066FB" w:rsidP="00D038A4">
    <w:pPr>
      <w:spacing w:after="0"/>
    </w:pPr>
    <w:r>
      <w:fldChar w:fldCharType="begin"/>
    </w:r>
    <w:r>
      <w:instrText xml:space="preserve"> PAGE  \* MERGEFORMAT </w:instrText>
    </w:r>
    <w:r>
      <w:fldChar w:fldCharType="separate"/>
    </w:r>
    <w:r w:rsidR="00FF4530">
      <w:rPr>
        <w:noProof/>
      </w:rPr>
      <w:t>9</w:t>
    </w:r>
    <w:r>
      <w:fldChar w:fldCharType="end"/>
    </w:r>
  </w:p>
  <w:p w:rsidR="004066FB" w:rsidRDefault="004066FB" w:rsidP="00C31730">
    <w:pPr>
      <w:jc w:val="right"/>
    </w:pPr>
  </w:p>
  <w:p w:rsidR="00860A1B" w:rsidRDefault="00860A1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CF" w:rsidRPr="005F2BD1" w:rsidRDefault="000A7FCF" w:rsidP="00D038A4">
    <w:pPr>
      <w:pStyle w:val="Header"/>
    </w:pPr>
    <w:r w:rsidRPr="005F2BD1">
      <w:t>ANNEXE I/ANNEX I</w:t>
    </w:r>
  </w:p>
  <w:p w:rsidR="00D038A4" w:rsidRPr="00D038A4" w:rsidRDefault="00D038A4" w:rsidP="00D038A4">
    <w:pPr>
      <w:pStyle w:val="Header"/>
      <w:rPr>
        <w:rFonts w:ascii="Calibri" w:hAnsi="Calibri" w:cs="Calibri"/>
        <w:sz w:val="24"/>
        <w:szCs w:val="22"/>
        <w:rtl/>
        <w:lang w:val="fr-CH"/>
      </w:rPr>
    </w:pPr>
    <w:r w:rsidRPr="00D038A4">
      <w:rPr>
        <w:rFonts w:ascii="Calibri" w:hAnsi="Calibri" w:cs="Calibri"/>
        <w:sz w:val="24"/>
        <w:szCs w:val="22"/>
        <w:rtl/>
        <w:lang w:val="fr-CH"/>
      </w:rPr>
      <w:t>المرفق الأول</w:t>
    </w:r>
  </w:p>
  <w:p w:rsidR="000A7FCF" w:rsidRPr="005F2BD1" w:rsidRDefault="000A7FCF" w:rsidP="002607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A7FCF"/>
    <w:rsid w:val="000B45E7"/>
    <w:rsid w:val="000C55B0"/>
    <w:rsid w:val="000C7837"/>
    <w:rsid w:val="000D0296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7051B"/>
    <w:rsid w:val="001832A6"/>
    <w:rsid w:val="00190D4B"/>
    <w:rsid w:val="001973C8"/>
    <w:rsid w:val="001A64E9"/>
    <w:rsid w:val="001C18F8"/>
    <w:rsid w:val="001C1F39"/>
    <w:rsid w:val="001C230D"/>
    <w:rsid w:val="001C638D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42D3E"/>
    <w:rsid w:val="002447B4"/>
    <w:rsid w:val="002449FE"/>
    <w:rsid w:val="00260778"/>
    <w:rsid w:val="002634C4"/>
    <w:rsid w:val="002659D0"/>
    <w:rsid w:val="002803A6"/>
    <w:rsid w:val="00286837"/>
    <w:rsid w:val="00287E6B"/>
    <w:rsid w:val="002928D3"/>
    <w:rsid w:val="002A2695"/>
    <w:rsid w:val="002B1D97"/>
    <w:rsid w:val="002C05FD"/>
    <w:rsid w:val="002D7D89"/>
    <w:rsid w:val="002E1785"/>
    <w:rsid w:val="002E6394"/>
    <w:rsid w:val="002F1FE6"/>
    <w:rsid w:val="002F2897"/>
    <w:rsid w:val="002F4E68"/>
    <w:rsid w:val="002F702E"/>
    <w:rsid w:val="002F73CD"/>
    <w:rsid w:val="003066DE"/>
    <w:rsid w:val="00306D23"/>
    <w:rsid w:val="003074A3"/>
    <w:rsid w:val="0031181D"/>
    <w:rsid w:val="00312F7F"/>
    <w:rsid w:val="003312CA"/>
    <w:rsid w:val="00334DF6"/>
    <w:rsid w:val="00334F86"/>
    <w:rsid w:val="00361450"/>
    <w:rsid w:val="003673CF"/>
    <w:rsid w:val="0037620B"/>
    <w:rsid w:val="003821B8"/>
    <w:rsid w:val="003845C1"/>
    <w:rsid w:val="00390807"/>
    <w:rsid w:val="0039727D"/>
    <w:rsid w:val="003A69CE"/>
    <w:rsid w:val="003A6F89"/>
    <w:rsid w:val="003B38C1"/>
    <w:rsid w:val="003C57F4"/>
    <w:rsid w:val="003C5E84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4D9B"/>
    <w:rsid w:val="00417B26"/>
    <w:rsid w:val="00423E3E"/>
    <w:rsid w:val="00427AF4"/>
    <w:rsid w:val="00431832"/>
    <w:rsid w:val="00433293"/>
    <w:rsid w:val="00452030"/>
    <w:rsid w:val="00452A1B"/>
    <w:rsid w:val="00456859"/>
    <w:rsid w:val="00457815"/>
    <w:rsid w:val="00460EB5"/>
    <w:rsid w:val="004647DA"/>
    <w:rsid w:val="004710B0"/>
    <w:rsid w:val="004719D2"/>
    <w:rsid w:val="00474062"/>
    <w:rsid w:val="00477D6B"/>
    <w:rsid w:val="00483FD3"/>
    <w:rsid w:val="00493324"/>
    <w:rsid w:val="004964FE"/>
    <w:rsid w:val="004A2700"/>
    <w:rsid w:val="004B26D8"/>
    <w:rsid w:val="004C77F2"/>
    <w:rsid w:val="004D26AE"/>
    <w:rsid w:val="004D360E"/>
    <w:rsid w:val="004D585C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71E08"/>
    <w:rsid w:val="00573A64"/>
    <w:rsid w:val="0058066E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2BBB"/>
    <w:rsid w:val="005D7A3B"/>
    <w:rsid w:val="005E723A"/>
    <w:rsid w:val="005F18F8"/>
    <w:rsid w:val="005F2BD1"/>
    <w:rsid w:val="005F3F6E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713CA"/>
    <w:rsid w:val="00676C5C"/>
    <w:rsid w:val="00677DB0"/>
    <w:rsid w:val="00687632"/>
    <w:rsid w:val="00687DD9"/>
    <w:rsid w:val="006924FA"/>
    <w:rsid w:val="006A07F1"/>
    <w:rsid w:val="006A0A03"/>
    <w:rsid w:val="006A1DFD"/>
    <w:rsid w:val="006A6380"/>
    <w:rsid w:val="006D05D6"/>
    <w:rsid w:val="006D7796"/>
    <w:rsid w:val="006F2901"/>
    <w:rsid w:val="006F2A1E"/>
    <w:rsid w:val="00702CCE"/>
    <w:rsid w:val="00703ABD"/>
    <w:rsid w:val="00703B26"/>
    <w:rsid w:val="00734AEA"/>
    <w:rsid w:val="00734DA4"/>
    <w:rsid w:val="00734FBB"/>
    <w:rsid w:val="00743386"/>
    <w:rsid w:val="00744F81"/>
    <w:rsid w:val="00752E87"/>
    <w:rsid w:val="00755679"/>
    <w:rsid w:val="007611F3"/>
    <w:rsid w:val="007628F6"/>
    <w:rsid w:val="00767A2A"/>
    <w:rsid w:val="00773C32"/>
    <w:rsid w:val="007943BA"/>
    <w:rsid w:val="007B3B1B"/>
    <w:rsid w:val="007C2C8C"/>
    <w:rsid w:val="007D1613"/>
    <w:rsid w:val="007D24FF"/>
    <w:rsid w:val="007D7025"/>
    <w:rsid w:val="007E16B3"/>
    <w:rsid w:val="007E1EB9"/>
    <w:rsid w:val="007F3F3B"/>
    <w:rsid w:val="007F6994"/>
    <w:rsid w:val="007F7B92"/>
    <w:rsid w:val="00801E7F"/>
    <w:rsid w:val="008069F2"/>
    <w:rsid w:val="0080751E"/>
    <w:rsid w:val="00815572"/>
    <w:rsid w:val="0081608C"/>
    <w:rsid w:val="00820402"/>
    <w:rsid w:val="00832DF5"/>
    <w:rsid w:val="008379C6"/>
    <w:rsid w:val="0084134F"/>
    <w:rsid w:val="00856A48"/>
    <w:rsid w:val="00860A1B"/>
    <w:rsid w:val="008663D8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E37BE"/>
    <w:rsid w:val="008F3D0F"/>
    <w:rsid w:val="009024E3"/>
    <w:rsid w:val="009048A2"/>
    <w:rsid w:val="0090731E"/>
    <w:rsid w:val="009121D5"/>
    <w:rsid w:val="009163E0"/>
    <w:rsid w:val="00916C36"/>
    <w:rsid w:val="00916EE2"/>
    <w:rsid w:val="00923D65"/>
    <w:rsid w:val="00933630"/>
    <w:rsid w:val="00936A26"/>
    <w:rsid w:val="0094009D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2B3A"/>
    <w:rsid w:val="009A10B7"/>
    <w:rsid w:val="009A2A05"/>
    <w:rsid w:val="009B7FB3"/>
    <w:rsid w:val="009D0044"/>
    <w:rsid w:val="009D5EBD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5F4B"/>
    <w:rsid w:val="00A373B9"/>
    <w:rsid w:val="00A37FCD"/>
    <w:rsid w:val="00A4170F"/>
    <w:rsid w:val="00A42DAF"/>
    <w:rsid w:val="00A45280"/>
    <w:rsid w:val="00A45BD8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D59B6"/>
    <w:rsid w:val="00AD6D7E"/>
    <w:rsid w:val="00AF0655"/>
    <w:rsid w:val="00AF0A6B"/>
    <w:rsid w:val="00AF19B9"/>
    <w:rsid w:val="00AF2078"/>
    <w:rsid w:val="00AF2F8F"/>
    <w:rsid w:val="00AF7C14"/>
    <w:rsid w:val="00B0043A"/>
    <w:rsid w:val="00B0265D"/>
    <w:rsid w:val="00B05A69"/>
    <w:rsid w:val="00B22823"/>
    <w:rsid w:val="00B27652"/>
    <w:rsid w:val="00B4412C"/>
    <w:rsid w:val="00B455D5"/>
    <w:rsid w:val="00B5268A"/>
    <w:rsid w:val="00B57C11"/>
    <w:rsid w:val="00B6331C"/>
    <w:rsid w:val="00B67C17"/>
    <w:rsid w:val="00B710DF"/>
    <w:rsid w:val="00B72BCA"/>
    <w:rsid w:val="00B83A3C"/>
    <w:rsid w:val="00B87F33"/>
    <w:rsid w:val="00B93DA6"/>
    <w:rsid w:val="00B9734B"/>
    <w:rsid w:val="00BA064B"/>
    <w:rsid w:val="00BB5CAC"/>
    <w:rsid w:val="00BB62B3"/>
    <w:rsid w:val="00BC5EC9"/>
    <w:rsid w:val="00BD1B5A"/>
    <w:rsid w:val="00BD5C66"/>
    <w:rsid w:val="00BE5001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0EC1"/>
    <w:rsid w:val="00C6219A"/>
    <w:rsid w:val="00C62D91"/>
    <w:rsid w:val="00C725E2"/>
    <w:rsid w:val="00C73BBB"/>
    <w:rsid w:val="00C766D6"/>
    <w:rsid w:val="00C84C96"/>
    <w:rsid w:val="00C931A5"/>
    <w:rsid w:val="00C9715C"/>
    <w:rsid w:val="00CB554A"/>
    <w:rsid w:val="00CD68F3"/>
    <w:rsid w:val="00CE01CE"/>
    <w:rsid w:val="00CF662F"/>
    <w:rsid w:val="00D02E2E"/>
    <w:rsid w:val="00D0315E"/>
    <w:rsid w:val="00D038A4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55822"/>
    <w:rsid w:val="00D71B4D"/>
    <w:rsid w:val="00D8538E"/>
    <w:rsid w:val="00D93D55"/>
    <w:rsid w:val="00DA2B00"/>
    <w:rsid w:val="00DA4705"/>
    <w:rsid w:val="00DA6B87"/>
    <w:rsid w:val="00DB4256"/>
    <w:rsid w:val="00DB52DA"/>
    <w:rsid w:val="00DC0FAA"/>
    <w:rsid w:val="00DD095E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ABE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725B"/>
    <w:rsid w:val="00ED01C3"/>
    <w:rsid w:val="00ED77FB"/>
    <w:rsid w:val="00ED7F3F"/>
    <w:rsid w:val="00EE45FA"/>
    <w:rsid w:val="00EE60D2"/>
    <w:rsid w:val="00EF1175"/>
    <w:rsid w:val="00EF2AB0"/>
    <w:rsid w:val="00F03805"/>
    <w:rsid w:val="00F2482B"/>
    <w:rsid w:val="00F24934"/>
    <w:rsid w:val="00F372FA"/>
    <w:rsid w:val="00F44D37"/>
    <w:rsid w:val="00F51704"/>
    <w:rsid w:val="00F63414"/>
    <w:rsid w:val="00F64D22"/>
    <w:rsid w:val="00F66152"/>
    <w:rsid w:val="00F70D83"/>
    <w:rsid w:val="00F70F5F"/>
    <w:rsid w:val="00F731FF"/>
    <w:rsid w:val="00F76BFE"/>
    <w:rsid w:val="00F8462B"/>
    <w:rsid w:val="00F8742E"/>
    <w:rsid w:val="00F923FB"/>
    <w:rsid w:val="00F9422E"/>
    <w:rsid w:val="00FA04A4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4530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14D9B"/>
    <w:pPr>
      <w:spacing w:after="0"/>
    </w:pPr>
    <w:rPr>
      <w:rFonts w:ascii="Arial" w:eastAsia="SimSun" w:hAnsi="Arial" w:cs="Arial"/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03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FAFC9-6A5E-4EBF-A431-CD32486A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2589</Words>
  <Characters>18988</Characters>
  <Application>Microsoft Office Word</Application>
  <DocSecurity>0</DocSecurity>
  <Lines>279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 - Liste des participants, 49e session du Groupe de travail sur la révision de la CIB (Union de l'IPC)/Annex I - List of Participants, 49th session of the IPC Revision Working Group (IPC Union)</vt:lpstr>
    </vt:vector>
  </TitlesOfParts>
  <Company>OMPI/WIPO</Company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- Liste des participants, 49e session du Groupe de travail sur la révision de la CIB (Union de l'IPC)/Annex I - List of Participants, 49th session of the IPC Revision Working Group (IPC Union)</dc:title>
  <dc:subject>Annex I - Liste des participants, 49e session du Groupe de travail sur la révision de la CIB (Union de l'IPC), 24 - 28 avril, 2023/Annex I-l List of Participants, 49th session of the IPC Revision Working Group (IPC Union),April 24 to 28, 2023</dc:subject>
  <dc:creator>OMPI/WIPO</dc:creator>
  <cp:keywords>IPC/WG/49/2, Annex I - List of participants</cp:keywords>
  <dc:description>Arabic version</dc:description>
  <cp:lastModifiedBy>SCHLESSINGER Caroline</cp:lastModifiedBy>
  <cp:revision>3</cp:revision>
  <cp:lastPrinted>2023-05-30T05:41:00Z</cp:lastPrinted>
  <dcterms:created xsi:type="dcterms:W3CDTF">2023-05-31T13:07:00Z</dcterms:created>
  <dcterms:modified xsi:type="dcterms:W3CDTF">2023-05-31T13:08:00Z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2023-05-31T13:08:13Z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186f5058-7f64-4e81-9bac-dac670d0b75b</vt:lpwstr>
  </property>
  <property fmtid="{D5CDD505-2E9C-101B-9397-08002B2CF9AE}" pid="14" name="MSIP_Label_bfc084f7-b690-4c43-8ee6-d475b6d3461d_ContentBits">
    <vt:lpwstr>2</vt:lpwstr>
  </property>
</Properties>
</file>