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ABE8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E288A0F" wp14:editId="44452B2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5A030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5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6" o:title="عربية"/>
                </v:shape>
                <w10:anchorlock/>
              </v:group>
            </w:pict>
          </mc:Fallback>
        </mc:AlternateContent>
      </w:r>
    </w:p>
    <w:p w14:paraId="4381BBC6" w14:textId="609D7EF4" w:rsidR="007E1D1A" w:rsidRPr="002276D9" w:rsidRDefault="00875669" w:rsidP="004F2F80">
      <w:pPr>
        <w:jc w:val="right"/>
        <w:rPr>
          <w:rFonts w:ascii="Arial Black" w:hAnsi="Arial Black"/>
          <w:caps/>
          <w:sz w:val="15"/>
          <w:szCs w:val="15"/>
          <w:rtl/>
          <w:lang w:val="fr-CH"/>
        </w:rPr>
      </w:pPr>
      <w:bookmarkStart w:id="0" w:name="Original"/>
      <w:r>
        <w:rPr>
          <w:rFonts w:ascii="Arial Black" w:hAnsi="Arial Black"/>
          <w:caps/>
          <w:sz w:val="15"/>
          <w:szCs w:val="15"/>
          <w:lang w:bidi="ar-SY"/>
        </w:rPr>
        <w:t>Clim/ce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>
        <w:rPr>
          <w:rFonts w:ascii="Arial Black" w:hAnsi="Arial Black"/>
          <w:caps/>
          <w:sz w:val="15"/>
          <w:szCs w:val="15"/>
          <w:lang w:bidi="ar-SY"/>
        </w:rPr>
        <w:t>3</w:t>
      </w:r>
      <w:r w:rsidR="001647AB">
        <w:rPr>
          <w:rFonts w:ascii="Arial Black" w:hAnsi="Arial Black"/>
          <w:caps/>
          <w:sz w:val="15"/>
          <w:szCs w:val="15"/>
          <w:lang w:bidi="ar-SY"/>
        </w:rPr>
        <w:t>5</w:t>
      </w:r>
      <w:r w:rsidR="009D7410"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 w:rsidR="00230342">
        <w:rPr>
          <w:rFonts w:ascii="Arial Black" w:hAnsi="Arial Black"/>
          <w:caps/>
          <w:sz w:val="15"/>
          <w:szCs w:val="15"/>
          <w:lang w:bidi="ar-SY"/>
        </w:rPr>
        <w:t>1 PROV.</w:t>
      </w:r>
      <w:r w:rsidR="0065067E">
        <w:rPr>
          <w:rFonts w:ascii="Arial Black" w:hAnsi="Arial Black"/>
          <w:caps/>
          <w:sz w:val="15"/>
          <w:szCs w:val="15"/>
          <w:lang w:bidi="ar-SY"/>
        </w:rPr>
        <w:t xml:space="preserve"> 2</w:t>
      </w:r>
    </w:p>
    <w:p w14:paraId="630D6242" w14:textId="77777777" w:rsidR="008B2CC1" w:rsidRPr="00230342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30342" w:rsidRPr="002303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37F7B2F" w14:textId="40FE8740" w:rsidR="008B2CC1" w:rsidRPr="004F2F80" w:rsidRDefault="00CC3E2D" w:rsidP="00246EBB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bookmarkStart w:id="1" w:name="Date"/>
      <w:bookmarkEnd w:id="0"/>
      <w:r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65067E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1</w:t>
      </w:r>
      <w:r w:rsidR="00230342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65067E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أبريل</w:t>
      </w:r>
      <w:r w:rsidR="004F2F80" w:rsidRPr="004F2F8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1647AB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2025</w:t>
      </w:r>
    </w:p>
    <w:bookmarkEnd w:id="1"/>
    <w:p w14:paraId="1CA5818F" w14:textId="77777777" w:rsidR="002276D9" w:rsidRDefault="009D7410" w:rsidP="00875669">
      <w:pPr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الاتح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اد الخاص للتصنيف الدولي للسلع والخدمات لأغراض تسجيل العلامات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 xml:space="preserve"> (اتحاد</w:t>
      </w:r>
      <w:r w:rsidR="00875669">
        <w:rPr>
          <w:rFonts w:hint="eastAsia"/>
          <w:b/>
          <w:bCs/>
          <w:caps/>
          <w:kern w:val="32"/>
          <w:sz w:val="32"/>
          <w:szCs w:val="32"/>
          <w:rtl/>
          <w:lang w:bidi="ar-SY"/>
        </w:rPr>
        <w:t> </w:t>
      </w:r>
      <w:r w:rsidR="00875669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نيس</w:t>
      </w: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)</w:t>
      </w:r>
    </w:p>
    <w:p w14:paraId="1468095E" w14:textId="77777777" w:rsidR="002276D9" w:rsidRDefault="009D7410" w:rsidP="002276D9">
      <w:pPr>
        <w:spacing w:before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لجنة الخبراء</w:t>
      </w:r>
    </w:p>
    <w:p w14:paraId="763C1A63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7ACD2D7D" w14:textId="3EA8F6DD" w:rsidR="00A90F0A" w:rsidRPr="00D67EAE" w:rsidRDefault="002276D9" w:rsidP="004F2F80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Cs/>
          <w:sz w:val="24"/>
          <w:szCs w:val="24"/>
          <w:rtl/>
        </w:rPr>
        <w:t xml:space="preserve">الدورة </w:t>
      </w:r>
      <w:r w:rsidR="001647AB">
        <w:rPr>
          <w:rFonts w:asciiTheme="minorHAnsi" w:hAnsiTheme="minorHAnsi" w:hint="cs"/>
          <w:bCs/>
          <w:sz w:val="24"/>
          <w:szCs w:val="24"/>
          <w:rtl/>
        </w:rPr>
        <w:t>الخامسة</w:t>
      </w:r>
      <w:r w:rsidR="009D7410">
        <w:rPr>
          <w:rFonts w:asciiTheme="minorHAnsi" w:hAnsiTheme="minorHAnsi" w:hint="cs"/>
          <w:bCs/>
          <w:sz w:val="24"/>
          <w:szCs w:val="24"/>
          <w:rtl/>
        </w:rPr>
        <w:t xml:space="preserve"> </w:t>
      </w:r>
      <w:r w:rsidR="00875669">
        <w:rPr>
          <w:rFonts w:asciiTheme="minorHAnsi" w:hAnsiTheme="minorHAnsi" w:hint="cs"/>
          <w:bCs/>
          <w:sz w:val="24"/>
          <w:szCs w:val="24"/>
          <w:rtl/>
        </w:rPr>
        <w:t>والثلاثون</w:t>
      </w:r>
    </w:p>
    <w:p w14:paraId="2C571969" w14:textId="6210C3AD" w:rsidR="008B2CC1" w:rsidRPr="00D67EAE" w:rsidRDefault="00D67EAE" w:rsidP="004F2F8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1647AB">
        <w:rPr>
          <w:rFonts w:asciiTheme="minorHAnsi" w:hAnsiTheme="minorHAnsi" w:cstheme="minorHAnsi" w:hint="cs"/>
          <w:bCs/>
          <w:sz w:val="24"/>
          <w:szCs w:val="24"/>
          <w:rtl/>
        </w:rPr>
        <w:t>28 أبريل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1647AB">
        <w:rPr>
          <w:rFonts w:asciiTheme="minorHAnsi" w:hAnsiTheme="minorHAnsi" w:cstheme="minorHAnsi" w:hint="cs"/>
          <w:bCs/>
          <w:sz w:val="24"/>
          <w:szCs w:val="24"/>
          <w:rtl/>
        </w:rPr>
        <w:t>2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4F2F80">
        <w:rPr>
          <w:rFonts w:asciiTheme="minorHAnsi" w:hAnsiTheme="minorHAnsi" w:cstheme="minorHAnsi" w:hint="cs"/>
          <w:bCs/>
          <w:sz w:val="24"/>
          <w:szCs w:val="24"/>
          <w:rtl/>
        </w:rPr>
        <w:t xml:space="preserve">مايو </w:t>
      </w:r>
      <w:r w:rsidR="001647AB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24769482" w14:textId="1622F637" w:rsidR="008B2CC1" w:rsidRPr="00D67EAE" w:rsidRDefault="00230342" w:rsidP="00DD7B7F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</w:p>
    <w:p w14:paraId="742BFE03" w14:textId="77777777" w:rsidR="00523D3F" w:rsidRPr="00523D3F" w:rsidRDefault="0023746A" w:rsidP="0065067E">
      <w:pPr>
        <w:spacing w:after="8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من إعداد</w:t>
      </w:r>
      <w:r w:rsidR="00230342">
        <w:rPr>
          <w:rFonts w:asciiTheme="minorHAnsi" w:hAnsiTheme="minorHAnsi" w:hint="cs"/>
          <w:iCs/>
          <w:rtl/>
        </w:rPr>
        <w:t xml:space="preserve"> الأمانة</w:t>
      </w:r>
    </w:p>
    <w:p w14:paraId="56BCC189" w14:textId="77777777" w:rsidR="00230342" w:rsidRPr="00C90F85" w:rsidRDefault="00230342" w:rsidP="0065067E">
      <w:pPr>
        <w:pStyle w:val="ONUME"/>
        <w:spacing w:after="120"/>
        <w:rPr>
          <w:lang w:bidi="ar-EG"/>
        </w:rPr>
      </w:pPr>
      <w:r w:rsidRPr="00C90F85">
        <w:rPr>
          <w:rFonts w:hint="cs"/>
          <w:rtl/>
        </w:rPr>
        <w:t>افتتاح الدورة</w:t>
      </w:r>
    </w:p>
    <w:p w14:paraId="225975C5" w14:textId="342824E2" w:rsidR="00C90F85" w:rsidRPr="00C90F85" w:rsidRDefault="00C90F85" w:rsidP="0065067E">
      <w:pPr>
        <w:pStyle w:val="ONUME"/>
        <w:spacing w:after="120"/>
      </w:pPr>
      <w:r w:rsidRPr="00C90F85">
        <w:rPr>
          <w:rFonts w:hint="cs"/>
          <w:rtl/>
        </w:rPr>
        <w:t xml:space="preserve">انتخاب </w:t>
      </w:r>
      <w:r w:rsidR="009824FA">
        <w:rPr>
          <w:rFonts w:hint="cs"/>
          <w:rtl/>
        </w:rPr>
        <w:t>ال</w:t>
      </w:r>
      <w:r w:rsidR="004F2F80">
        <w:rPr>
          <w:rFonts w:hint="cs"/>
          <w:rtl/>
        </w:rPr>
        <w:t>رئيس و</w:t>
      </w:r>
      <w:r w:rsidRPr="00C90F85">
        <w:rPr>
          <w:rFonts w:hint="cs"/>
          <w:rtl/>
        </w:rPr>
        <w:t xml:space="preserve">نائبي </w:t>
      </w:r>
      <w:r w:rsidR="009824FA">
        <w:rPr>
          <w:rFonts w:hint="cs"/>
          <w:rtl/>
        </w:rPr>
        <w:t>ال</w:t>
      </w:r>
      <w:r w:rsidRPr="00C90F85">
        <w:rPr>
          <w:rFonts w:hint="cs"/>
          <w:rtl/>
        </w:rPr>
        <w:t>رئيس</w:t>
      </w:r>
      <w:r w:rsidR="009824FA">
        <w:rPr>
          <w:rFonts w:hint="cs"/>
          <w:rtl/>
        </w:rPr>
        <w:t xml:space="preserve"> للدورتين الخامسة والثلاثين والسادسة والثلاثين للجنة</w:t>
      </w:r>
    </w:p>
    <w:p w14:paraId="5D07C79A" w14:textId="77777777" w:rsidR="00230342" w:rsidRPr="00C90F85" w:rsidRDefault="00230342" w:rsidP="00D419A2">
      <w:pPr>
        <w:pStyle w:val="ONUME"/>
        <w:spacing w:after="0"/>
      </w:pPr>
      <w:r w:rsidRPr="00C90F85">
        <w:rPr>
          <w:rFonts w:hint="cs"/>
          <w:rtl/>
        </w:rPr>
        <w:t>اعتماد جدول الأعمال</w:t>
      </w:r>
    </w:p>
    <w:p w14:paraId="0E815243" w14:textId="77777777" w:rsidR="00230342" w:rsidRDefault="00230342" w:rsidP="0065067E">
      <w:pPr>
        <w:pStyle w:val="BodyText"/>
        <w:tabs>
          <w:tab w:val="left" w:pos="850"/>
        </w:tabs>
        <w:spacing w:after="120"/>
        <w:ind w:left="1140"/>
        <w:rPr>
          <w:lang w:bidi="ar-EG"/>
        </w:rPr>
      </w:pPr>
      <w:r>
        <w:rPr>
          <w:rFonts w:hint="cs"/>
          <w:rtl/>
          <w:lang w:bidi="ar-EG"/>
        </w:rPr>
        <w:t>انظر</w:t>
      </w:r>
      <w:r w:rsidR="004F2F80">
        <w:rPr>
          <w:rFonts w:hint="cs"/>
          <w:rtl/>
          <w:lang w:bidi="ar-EG"/>
        </w:rPr>
        <w:t xml:space="preserve">(ي) </w:t>
      </w:r>
      <w:r>
        <w:rPr>
          <w:rFonts w:hint="cs"/>
          <w:rtl/>
          <w:lang w:bidi="ar-EG"/>
        </w:rPr>
        <w:t>هذه الوثيقة.</w:t>
      </w:r>
    </w:p>
    <w:p w14:paraId="123D9CB9" w14:textId="77777777" w:rsidR="00246EBB" w:rsidRDefault="00246EBB" w:rsidP="00246EBB">
      <w:pPr>
        <w:pStyle w:val="ONUME"/>
        <w:spacing w:after="0"/>
        <w:rPr>
          <w:rtl/>
        </w:rPr>
      </w:pPr>
      <w:r>
        <w:rPr>
          <w:rtl/>
        </w:rPr>
        <w:t>ق</w:t>
      </w:r>
      <w:r>
        <w:rPr>
          <w:rFonts w:hint="cs"/>
          <w:rtl/>
        </w:rPr>
        <w:t>سم</w:t>
      </w:r>
      <w:r>
        <w:rPr>
          <w:rtl/>
        </w:rPr>
        <w:t xml:space="preserve"> الأعمال</w:t>
      </w:r>
    </w:p>
    <w:p w14:paraId="60B22A84" w14:textId="5CB66ADC" w:rsidR="00246EBB" w:rsidRDefault="00246EBB" w:rsidP="0065067E">
      <w:pPr>
        <w:pStyle w:val="BodyText"/>
        <w:tabs>
          <w:tab w:val="left" w:pos="850"/>
        </w:tabs>
        <w:spacing w:after="120"/>
        <w:ind w:left="1140"/>
      </w:pPr>
      <w:r>
        <w:rPr>
          <w:rtl/>
        </w:rPr>
        <w:t xml:space="preserve">تقدم </w:t>
      </w:r>
      <w:r>
        <w:rPr>
          <w:rtl/>
          <w:lang w:bidi="ar-EG"/>
        </w:rPr>
        <w:t>جمعيات</w:t>
      </w:r>
      <w:r>
        <w:rPr>
          <w:rtl/>
        </w:rPr>
        <w:t xml:space="preserve"> المستخدمين قضاياه</w:t>
      </w:r>
      <w:r w:rsidR="009824FA">
        <w:rPr>
          <w:rFonts w:hint="cs"/>
          <w:rtl/>
        </w:rPr>
        <w:t>ا</w:t>
      </w:r>
      <w:r>
        <w:rPr>
          <w:rtl/>
        </w:rPr>
        <w:t xml:space="preserve"> المتعلقة بتصنيف نيس</w:t>
      </w:r>
    </w:p>
    <w:p w14:paraId="2E15E478" w14:textId="77777777" w:rsidR="00230342" w:rsidRDefault="00230342" w:rsidP="00D419A2">
      <w:pPr>
        <w:pStyle w:val="ONUME"/>
        <w:spacing w:after="0"/>
      </w:pPr>
      <w:r>
        <w:rPr>
          <w:rFonts w:hint="cs"/>
          <w:rtl/>
        </w:rPr>
        <w:t>ال</w:t>
      </w:r>
      <w:r w:rsidR="00081895">
        <w:rPr>
          <w:rFonts w:hint="cs"/>
          <w:rtl/>
        </w:rPr>
        <w:t xml:space="preserve">نظر في اقتراحات </w:t>
      </w:r>
      <w:r>
        <w:rPr>
          <w:rFonts w:hint="cs"/>
          <w:rtl/>
        </w:rPr>
        <w:t>المجموعة 1 (</w:t>
      </w:r>
      <w:r w:rsidRPr="00CF4AA2">
        <w:rPr>
          <w:rFonts w:hint="cs"/>
          <w:rtl/>
        </w:rPr>
        <w:t>ال</w:t>
      </w:r>
      <w:r>
        <w:rPr>
          <w:rFonts w:hint="cs"/>
          <w:rtl/>
        </w:rPr>
        <w:t>موافق</w:t>
      </w:r>
      <w:r w:rsidR="00361608">
        <w:rPr>
          <w:rFonts w:hint="cs"/>
          <w:rtl/>
        </w:rPr>
        <w:t xml:space="preserve">ة بأغلبية </w:t>
      </w:r>
      <w:r>
        <w:rPr>
          <w:rFonts w:hint="cs"/>
          <w:rtl/>
        </w:rPr>
        <w:t>أربعة أخماس) بعد التصويت 1 في</w:t>
      </w:r>
      <w:r w:rsidRPr="00CF4AA2">
        <w:rPr>
          <w:rFonts w:hint="cs"/>
          <w:rtl/>
        </w:rPr>
        <w:t xml:space="preserve"> أداة إدارة مراجعة تصنيف نيس</w:t>
      </w:r>
      <w:r w:rsidR="004F2F80">
        <w:rPr>
          <w:rFonts w:hint="eastAsia"/>
        </w:rPr>
        <w:t> </w:t>
      </w:r>
      <w:r w:rsidRPr="00CF4AA2">
        <w:rPr>
          <w:rFonts w:hint="cs"/>
          <w:rtl/>
        </w:rPr>
        <w:t>(</w:t>
      </w:r>
      <w:r w:rsidRPr="00CF4AA2">
        <w:t>NCLRMS</w:t>
      </w:r>
      <w:r w:rsidRPr="00CF4AA2">
        <w:rPr>
          <w:rFonts w:hint="cs"/>
          <w:rtl/>
        </w:rPr>
        <w:t>)</w:t>
      </w:r>
    </w:p>
    <w:p w14:paraId="18EA9342" w14:textId="3FF1D254" w:rsidR="00230342" w:rsidRDefault="004F2F80" w:rsidP="0065067E">
      <w:pPr>
        <w:pStyle w:val="BodyText"/>
        <w:tabs>
          <w:tab w:val="left" w:pos="850"/>
        </w:tabs>
        <w:spacing w:after="120"/>
        <w:ind w:left="1140"/>
        <w:rPr>
          <w:rtl/>
        </w:rPr>
      </w:pPr>
      <w:r>
        <w:rPr>
          <w:rFonts w:hint="cs"/>
          <w:rtl/>
          <w:lang w:bidi="ar-EG"/>
        </w:rPr>
        <w:t xml:space="preserve">انظر(ي) </w:t>
      </w:r>
      <w:r w:rsidR="00230342" w:rsidRPr="00CF4AA2">
        <w:rPr>
          <w:rFonts w:hint="cs"/>
          <w:rtl/>
        </w:rPr>
        <w:t xml:space="preserve">أداة </w:t>
      </w:r>
      <w:r w:rsidR="00230342" w:rsidRPr="00CF4AA2">
        <w:rPr>
          <w:rFonts w:hint="cs"/>
          <w:rtl/>
          <w:lang w:bidi="ar-EG"/>
        </w:rPr>
        <w:t>إدارة</w:t>
      </w:r>
      <w:r w:rsidR="00230342" w:rsidRPr="00CF4AA2">
        <w:rPr>
          <w:rFonts w:hint="cs"/>
          <w:rtl/>
        </w:rPr>
        <w:t xml:space="preserve"> مراجعة تصنيف نيس (</w:t>
      </w:r>
      <w:r w:rsidR="00230342" w:rsidRPr="00CF4AA2">
        <w:rPr>
          <w:lang w:bidi="ar-EG"/>
        </w:rPr>
        <w:t>NCLRMS</w:t>
      </w:r>
      <w:r w:rsidR="00230342" w:rsidRPr="00CF4AA2">
        <w:rPr>
          <w:rFonts w:hint="cs"/>
          <w:rtl/>
        </w:rPr>
        <w:t>)</w:t>
      </w:r>
      <w:r w:rsidR="0065067E">
        <w:rPr>
          <w:rFonts w:hint="cs"/>
          <w:rtl/>
        </w:rPr>
        <w:t>.</w:t>
      </w:r>
    </w:p>
    <w:p w14:paraId="7A1FFF46" w14:textId="77777777" w:rsidR="00230342" w:rsidRDefault="00081895" w:rsidP="00D419A2">
      <w:pPr>
        <w:pStyle w:val="ONUME"/>
        <w:spacing w:after="0"/>
        <w:rPr>
          <w:lang w:bidi="ar-EG"/>
        </w:rPr>
      </w:pPr>
      <w:r>
        <w:rPr>
          <w:rFonts w:hint="cs"/>
          <w:rtl/>
          <w:lang w:bidi="ar-EG"/>
        </w:rPr>
        <w:t xml:space="preserve">النظر في </w:t>
      </w:r>
      <w:r>
        <w:rPr>
          <w:rFonts w:hint="cs"/>
          <w:rtl/>
        </w:rPr>
        <w:t>اقتراحات</w:t>
      </w:r>
      <w:r>
        <w:rPr>
          <w:rFonts w:hint="cs"/>
          <w:rtl/>
          <w:lang w:bidi="ar-EG"/>
        </w:rPr>
        <w:t xml:space="preserve"> </w:t>
      </w:r>
      <w:r w:rsidR="00361608">
        <w:rPr>
          <w:rFonts w:hint="cs"/>
          <w:rtl/>
          <w:lang w:bidi="ar-EG"/>
        </w:rPr>
        <w:t>المجموعة 2</w:t>
      </w:r>
      <w:r w:rsidR="00230342">
        <w:rPr>
          <w:rFonts w:hint="cs"/>
          <w:rtl/>
          <w:lang w:bidi="ar-EG"/>
        </w:rPr>
        <w:t xml:space="preserve"> بعد التصويت 1 في </w:t>
      </w:r>
      <w:r w:rsidR="00230342" w:rsidRPr="00CF4AA2">
        <w:rPr>
          <w:rFonts w:hint="cs"/>
          <w:rtl/>
        </w:rPr>
        <w:t>أداة إدارة مراجعة تصنيف نيس (</w:t>
      </w:r>
      <w:r w:rsidR="00230342" w:rsidRPr="00CF4AA2">
        <w:t>NCLRMS</w:t>
      </w:r>
      <w:r w:rsidR="00230342" w:rsidRPr="00CF4AA2">
        <w:rPr>
          <w:rFonts w:hint="cs"/>
          <w:rtl/>
        </w:rPr>
        <w:t>)</w:t>
      </w:r>
    </w:p>
    <w:p w14:paraId="38911864" w14:textId="77777777" w:rsidR="00230342" w:rsidRDefault="004F2F80" w:rsidP="0065067E">
      <w:pPr>
        <w:pStyle w:val="BodyText"/>
        <w:tabs>
          <w:tab w:val="left" w:pos="850"/>
        </w:tabs>
        <w:spacing w:after="120"/>
        <w:ind w:left="1140"/>
        <w:rPr>
          <w:rtl/>
        </w:rPr>
      </w:pPr>
      <w:r>
        <w:rPr>
          <w:rFonts w:hint="cs"/>
          <w:rtl/>
          <w:lang w:bidi="ar-EG"/>
        </w:rPr>
        <w:t xml:space="preserve">انظر(ي) </w:t>
      </w:r>
      <w:r w:rsidR="00230342" w:rsidRPr="00CF4AA2">
        <w:rPr>
          <w:rFonts w:hint="cs"/>
          <w:rtl/>
        </w:rPr>
        <w:t>أداة إدارة مراجعة تصنيف نيس (</w:t>
      </w:r>
      <w:r w:rsidR="00230342" w:rsidRPr="00CF4AA2">
        <w:rPr>
          <w:lang w:bidi="ar-EG"/>
        </w:rPr>
        <w:t>NCLRMS</w:t>
      </w:r>
      <w:r w:rsidR="00230342" w:rsidRPr="00CF4AA2">
        <w:rPr>
          <w:rFonts w:hint="cs"/>
          <w:rtl/>
        </w:rPr>
        <w:t>)</w:t>
      </w:r>
      <w:r w:rsidR="00230342">
        <w:rPr>
          <w:rFonts w:hint="cs"/>
          <w:rtl/>
        </w:rPr>
        <w:t>.</w:t>
      </w:r>
    </w:p>
    <w:p w14:paraId="45FCB3D2" w14:textId="3066083E" w:rsidR="0065067E" w:rsidRDefault="0065067E" w:rsidP="0065067E">
      <w:pPr>
        <w:pStyle w:val="ONUME"/>
        <w:spacing w:after="120"/>
      </w:pPr>
      <w:r w:rsidRPr="0065067E">
        <w:rPr>
          <w:rtl/>
          <w:lang w:bidi="ar-EG"/>
        </w:rPr>
        <w:t>بدء</w:t>
      </w:r>
      <w:r w:rsidRPr="0065067E">
        <w:rPr>
          <w:rtl/>
        </w:rPr>
        <w:t xml:space="preserve"> نفاذ الإصدار </w:t>
      </w:r>
      <w:r w:rsidRPr="0065067E">
        <w:t>NCL1</w:t>
      </w:r>
      <w:r>
        <w:t>3</w:t>
      </w:r>
    </w:p>
    <w:p w14:paraId="5383625A" w14:textId="4B84F01F" w:rsidR="00230342" w:rsidRPr="00C90F85" w:rsidRDefault="00230342" w:rsidP="0065067E">
      <w:pPr>
        <w:pStyle w:val="ONUME"/>
        <w:spacing w:after="120"/>
      </w:pPr>
      <w:r w:rsidRPr="00C90F85">
        <w:rPr>
          <w:rFonts w:hint="cs"/>
          <w:rtl/>
        </w:rPr>
        <w:t xml:space="preserve">الدورة </w:t>
      </w:r>
      <w:r w:rsidRPr="00C90F85">
        <w:rPr>
          <w:rFonts w:hint="cs"/>
          <w:rtl/>
          <w:lang w:bidi="ar-EG"/>
        </w:rPr>
        <w:t>المقبلة</w:t>
      </w:r>
      <w:r w:rsidRPr="00C90F85">
        <w:rPr>
          <w:rFonts w:hint="cs"/>
          <w:rtl/>
        </w:rPr>
        <w:t xml:space="preserve"> للجنة الخبراء</w:t>
      </w:r>
    </w:p>
    <w:p w14:paraId="7260E691" w14:textId="77777777" w:rsidR="00230342" w:rsidRPr="00C90F85" w:rsidRDefault="00230342" w:rsidP="0065067E">
      <w:pPr>
        <w:pStyle w:val="ONUME"/>
        <w:spacing w:after="120"/>
      </w:pPr>
      <w:r w:rsidRPr="00C90F85">
        <w:rPr>
          <w:rFonts w:hint="cs"/>
          <w:rtl/>
          <w:lang w:bidi="ar-EG"/>
        </w:rPr>
        <w:t>اختتام</w:t>
      </w:r>
      <w:r w:rsidRPr="00C90F85">
        <w:rPr>
          <w:rFonts w:hint="cs"/>
          <w:rtl/>
        </w:rPr>
        <w:t xml:space="preserve"> الدورة</w:t>
      </w:r>
    </w:p>
    <w:p w14:paraId="0A7A3AA5" w14:textId="77777777" w:rsidR="00230342" w:rsidRDefault="00230342" w:rsidP="0065067E">
      <w:pPr>
        <w:pStyle w:val="Endofdocument-Annex"/>
        <w:spacing w:before="480"/>
      </w:pPr>
      <w:r>
        <w:rPr>
          <w:rFonts w:hint="cs"/>
          <w:rtl/>
        </w:rPr>
        <w:t>[نهاية الوثيقة]</w:t>
      </w:r>
    </w:p>
    <w:sectPr w:rsidR="00230342" w:rsidSect="00CC3E2D">
      <w:headerReference w:type="defaul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35F1" w14:textId="77777777" w:rsidR="00041A7D" w:rsidRDefault="00041A7D">
      <w:r>
        <w:separator/>
      </w:r>
    </w:p>
  </w:endnote>
  <w:endnote w:type="continuationSeparator" w:id="0">
    <w:p w14:paraId="6B147E2A" w14:textId="77777777" w:rsidR="00041A7D" w:rsidRDefault="00041A7D" w:rsidP="003B38C1">
      <w:r>
        <w:separator/>
      </w:r>
    </w:p>
    <w:p w14:paraId="0C390DDE" w14:textId="77777777" w:rsidR="00041A7D" w:rsidRPr="003B38C1" w:rsidRDefault="00041A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86065A4" w14:textId="77777777" w:rsidR="00041A7D" w:rsidRPr="003B38C1" w:rsidRDefault="00041A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EE1E" w14:textId="77777777" w:rsidR="00041A7D" w:rsidRDefault="00041A7D">
      <w:r>
        <w:separator/>
      </w:r>
    </w:p>
  </w:footnote>
  <w:footnote w:type="continuationSeparator" w:id="0">
    <w:p w14:paraId="00648563" w14:textId="77777777" w:rsidR="00041A7D" w:rsidRDefault="00041A7D" w:rsidP="008B60B2">
      <w:r>
        <w:separator/>
      </w:r>
    </w:p>
    <w:p w14:paraId="2B5DDF50" w14:textId="77777777" w:rsidR="00041A7D" w:rsidRPr="00ED77FB" w:rsidRDefault="00041A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BFA6DE0" w14:textId="77777777" w:rsidR="00041A7D" w:rsidRPr="00ED77FB" w:rsidRDefault="00041A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BD02" w14:textId="6C46A89A" w:rsidR="0023746A" w:rsidRDefault="00875669" w:rsidP="004F2F80">
    <w:pPr>
      <w:pStyle w:val="Header"/>
      <w:bidi w:val="0"/>
    </w:pPr>
    <w:r>
      <w:t>CLIM</w:t>
    </w:r>
    <w:r w:rsidR="009D7410" w:rsidRPr="009D7410">
      <w:t>/</w:t>
    </w:r>
    <w:r>
      <w:t>CE/</w:t>
    </w:r>
    <w:r w:rsidR="004F2F80">
      <w:t>3</w:t>
    </w:r>
    <w:r w:rsidR="001647AB">
      <w:t>5</w:t>
    </w:r>
    <w:r w:rsidR="0023746A">
      <w:t>/</w:t>
    </w:r>
    <w:r w:rsidR="00230342">
      <w:t>1 Prov.</w:t>
    </w:r>
  </w:p>
  <w:p w14:paraId="1507B50B" w14:textId="77777777" w:rsidR="009D7410" w:rsidRDefault="009D7410" w:rsidP="009D7410">
    <w:pPr>
      <w:pStyle w:val="Header"/>
      <w:bidi w:val="0"/>
    </w:pPr>
  </w:p>
  <w:p w14:paraId="63B92D21" w14:textId="77777777" w:rsidR="009D7410" w:rsidRDefault="009D7410" w:rsidP="009D741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DB0E273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2984">
    <w:abstractNumId w:val="4"/>
  </w:num>
  <w:num w:numId="2" w16cid:durableId="1326981659">
    <w:abstractNumId w:val="16"/>
  </w:num>
  <w:num w:numId="3" w16cid:durableId="866991973">
    <w:abstractNumId w:val="0"/>
  </w:num>
  <w:num w:numId="4" w16cid:durableId="1970699106">
    <w:abstractNumId w:val="17"/>
  </w:num>
  <w:num w:numId="5" w16cid:durableId="556161616">
    <w:abstractNumId w:val="1"/>
  </w:num>
  <w:num w:numId="6" w16cid:durableId="761799844">
    <w:abstractNumId w:val="9"/>
  </w:num>
  <w:num w:numId="7" w16cid:durableId="2067412800">
    <w:abstractNumId w:val="20"/>
  </w:num>
  <w:num w:numId="8" w16cid:durableId="1795096838">
    <w:abstractNumId w:val="15"/>
  </w:num>
  <w:num w:numId="9" w16cid:durableId="130289675">
    <w:abstractNumId w:val="12"/>
  </w:num>
  <w:num w:numId="10" w16cid:durableId="1866283006">
    <w:abstractNumId w:val="18"/>
  </w:num>
  <w:num w:numId="11" w16cid:durableId="2074231410">
    <w:abstractNumId w:val="14"/>
  </w:num>
  <w:num w:numId="12" w16cid:durableId="775057293">
    <w:abstractNumId w:val="22"/>
  </w:num>
  <w:num w:numId="13" w16cid:durableId="1379623187">
    <w:abstractNumId w:val="26"/>
  </w:num>
  <w:num w:numId="14" w16cid:durableId="434786162">
    <w:abstractNumId w:val="5"/>
  </w:num>
  <w:num w:numId="15" w16cid:durableId="498158331">
    <w:abstractNumId w:val="27"/>
  </w:num>
  <w:num w:numId="16" w16cid:durableId="811485717">
    <w:abstractNumId w:val="2"/>
  </w:num>
  <w:num w:numId="17" w16cid:durableId="814301667">
    <w:abstractNumId w:val="19"/>
  </w:num>
  <w:num w:numId="18" w16cid:durableId="1267928480">
    <w:abstractNumId w:val="7"/>
  </w:num>
  <w:num w:numId="19" w16cid:durableId="376779051">
    <w:abstractNumId w:val="11"/>
  </w:num>
  <w:num w:numId="20" w16cid:durableId="586304684">
    <w:abstractNumId w:val="23"/>
  </w:num>
  <w:num w:numId="21" w16cid:durableId="353654152">
    <w:abstractNumId w:val="6"/>
  </w:num>
  <w:num w:numId="22" w16cid:durableId="1453787049">
    <w:abstractNumId w:val="21"/>
  </w:num>
  <w:num w:numId="23" w16cid:durableId="1037662830">
    <w:abstractNumId w:val="24"/>
  </w:num>
  <w:num w:numId="24" w16cid:durableId="835609614">
    <w:abstractNumId w:val="3"/>
  </w:num>
  <w:num w:numId="25" w16cid:durableId="1461074318">
    <w:abstractNumId w:val="20"/>
  </w:num>
  <w:num w:numId="26" w16cid:durableId="658465822">
    <w:abstractNumId w:val="20"/>
  </w:num>
  <w:num w:numId="27" w16cid:durableId="348682095">
    <w:abstractNumId w:val="10"/>
  </w:num>
  <w:num w:numId="28" w16cid:durableId="105320887">
    <w:abstractNumId w:val="25"/>
  </w:num>
  <w:num w:numId="29" w16cid:durableId="343022617">
    <w:abstractNumId w:val="13"/>
  </w:num>
  <w:num w:numId="30" w16cid:durableId="1091969505">
    <w:abstractNumId w:val="8"/>
  </w:num>
  <w:num w:numId="31" w16cid:durableId="1713460401">
    <w:abstractNumId w:val="20"/>
  </w:num>
  <w:num w:numId="32" w16cid:durableId="357854146">
    <w:abstractNumId w:val="20"/>
  </w:num>
  <w:num w:numId="33" w16cid:durableId="1892497269">
    <w:abstractNumId w:val="20"/>
  </w:num>
  <w:num w:numId="34" w16cid:durableId="831718090">
    <w:abstractNumId w:val="20"/>
  </w:num>
  <w:num w:numId="35" w16cid:durableId="579295386">
    <w:abstractNumId w:val="20"/>
  </w:num>
  <w:num w:numId="36" w16cid:durableId="1675301713">
    <w:abstractNumId w:val="20"/>
  </w:num>
  <w:num w:numId="37" w16cid:durableId="970597917">
    <w:abstractNumId w:val="1"/>
  </w:num>
  <w:num w:numId="38" w16cid:durableId="721636793">
    <w:abstractNumId w:val="1"/>
  </w:num>
  <w:num w:numId="39" w16cid:durableId="1666544737">
    <w:abstractNumId w:val="1"/>
  </w:num>
  <w:num w:numId="40" w16cid:durableId="936014165">
    <w:abstractNumId w:val="1"/>
  </w:num>
  <w:num w:numId="41" w16cid:durableId="1218055777">
    <w:abstractNumId w:val="1"/>
  </w:num>
  <w:num w:numId="42" w16cid:durableId="1280529580">
    <w:abstractNumId w:val="1"/>
  </w:num>
  <w:num w:numId="43" w16cid:durableId="1618103493">
    <w:abstractNumId w:val="1"/>
  </w:num>
  <w:num w:numId="44" w16cid:durableId="2064058886">
    <w:abstractNumId w:val="1"/>
  </w:num>
  <w:num w:numId="45" w16cid:durableId="1899704365">
    <w:abstractNumId w:val="1"/>
  </w:num>
  <w:num w:numId="46" w16cid:durableId="753168794">
    <w:abstractNumId w:val="1"/>
  </w:num>
  <w:num w:numId="47" w16cid:durableId="179517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55"/>
    <w:rsid w:val="00037034"/>
    <w:rsid w:val="000372F5"/>
    <w:rsid w:val="00041A7D"/>
    <w:rsid w:val="00043CAA"/>
    <w:rsid w:val="00056816"/>
    <w:rsid w:val="00075432"/>
    <w:rsid w:val="00081895"/>
    <w:rsid w:val="000968ED"/>
    <w:rsid w:val="000A3D97"/>
    <w:rsid w:val="000A6503"/>
    <w:rsid w:val="000A743E"/>
    <w:rsid w:val="000C5CFF"/>
    <w:rsid w:val="000F2C0A"/>
    <w:rsid w:val="000F5AE5"/>
    <w:rsid w:val="000F5E56"/>
    <w:rsid w:val="001362EE"/>
    <w:rsid w:val="001406E1"/>
    <w:rsid w:val="00141D90"/>
    <w:rsid w:val="00155D8A"/>
    <w:rsid w:val="001647AB"/>
    <w:rsid w:val="001647D5"/>
    <w:rsid w:val="00167832"/>
    <w:rsid w:val="001832A6"/>
    <w:rsid w:val="0018611A"/>
    <w:rsid w:val="0019592A"/>
    <w:rsid w:val="001A3648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0342"/>
    <w:rsid w:val="002326AB"/>
    <w:rsid w:val="0023454F"/>
    <w:rsid w:val="0023746A"/>
    <w:rsid w:val="00241647"/>
    <w:rsid w:val="00243430"/>
    <w:rsid w:val="00246EBB"/>
    <w:rsid w:val="00250149"/>
    <w:rsid w:val="002634C4"/>
    <w:rsid w:val="002751BB"/>
    <w:rsid w:val="00276CA2"/>
    <w:rsid w:val="002778D8"/>
    <w:rsid w:val="002928D3"/>
    <w:rsid w:val="002B5F75"/>
    <w:rsid w:val="002F1FE6"/>
    <w:rsid w:val="002F4E68"/>
    <w:rsid w:val="00312F7F"/>
    <w:rsid w:val="00352A8B"/>
    <w:rsid w:val="00361450"/>
    <w:rsid w:val="00361608"/>
    <w:rsid w:val="003673CF"/>
    <w:rsid w:val="00370665"/>
    <w:rsid w:val="0037232D"/>
    <w:rsid w:val="00376DF6"/>
    <w:rsid w:val="00382DEE"/>
    <w:rsid w:val="00383742"/>
    <w:rsid w:val="003845C1"/>
    <w:rsid w:val="003A6F89"/>
    <w:rsid w:val="003B355C"/>
    <w:rsid w:val="003B38C1"/>
    <w:rsid w:val="003C34E9"/>
    <w:rsid w:val="003F75AF"/>
    <w:rsid w:val="00405D2B"/>
    <w:rsid w:val="00416211"/>
    <w:rsid w:val="00423E3E"/>
    <w:rsid w:val="00427AF4"/>
    <w:rsid w:val="0045246E"/>
    <w:rsid w:val="004647DA"/>
    <w:rsid w:val="00470DC6"/>
    <w:rsid w:val="00474062"/>
    <w:rsid w:val="00477D6B"/>
    <w:rsid w:val="004877A1"/>
    <w:rsid w:val="004A6E5F"/>
    <w:rsid w:val="004C5E23"/>
    <w:rsid w:val="004F2F80"/>
    <w:rsid w:val="004F50F6"/>
    <w:rsid w:val="005019FF"/>
    <w:rsid w:val="00512191"/>
    <w:rsid w:val="00523D3F"/>
    <w:rsid w:val="0052753F"/>
    <w:rsid w:val="0053057A"/>
    <w:rsid w:val="00556076"/>
    <w:rsid w:val="00560A29"/>
    <w:rsid w:val="005C6649"/>
    <w:rsid w:val="005E7B89"/>
    <w:rsid w:val="00605827"/>
    <w:rsid w:val="00607AB9"/>
    <w:rsid w:val="00630241"/>
    <w:rsid w:val="00646050"/>
    <w:rsid w:val="0065067E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271B4"/>
    <w:rsid w:val="0084125D"/>
    <w:rsid w:val="00875669"/>
    <w:rsid w:val="008A134B"/>
    <w:rsid w:val="008B2CC1"/>
    <w:rsid w:val="008B60B2"/>
    <w:rsid w:val="0090731E"/>
    <w:rsid w:val="009152F1"/>
    <w:rsid w:val="00916EE2"/>
    <w:rsid w:val="009631DA"/>
    <w:rsid w:val="00966404"/>
    <w:rsid w:val="00966A22"/>
    <w:rsid w:val="0096722F"/>
    <w:rsid w:val="00980843"/>
    <w:rsid w:val="009824FA"/>
    <w:rsid w:val="009B0855"/>
    <w:rsid w:val="009D7410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C205C"/>
    <w:rsid w:val="00AD326E"/>
    <w:rsid w:val="00AE76CB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1314"/>
    <w:rsid w:val="00C57918"/>
    <w:rsid w:val="00C84642"/>
    <w:rsid w:val="00C86D74"/>
    <w:rsid w:val="00C90F85"/>
    <w:rsid w:val="00CA368F"/>
    <w:rsid w:val="00CA3697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19A2"/>
    <w:rsid w:val="00D45252"/>
    <w:rsid w:val="00D51C4A"/>
    <w:rsid w:val="00D60B2C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5EA6"/>
    <w:rsid w:val="00E66CC5"/>
    <w:rsid w:val="00E70421"/>
    <w:rsid w:val="00EA7D6E"/>
    <w:rsid w:val="00EB2F76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341B"/>
    <w:rsid w:val="00F54960"/>
    <w:rsid w:val="00F66152"/>
    <w:rsid w:val="00F7411B"/>
    <w:rsid w:val="00F76CB4"/>
    <w:rsid w:val="00F8191F"/>
    <w:rsid w:val="00F9165B"/>
    <w:rsid w:val="00FC482F"/>
    <w:rsid w:val="00FF0C55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B155D"/>
  <w15:docId w15:val="{6A1521E1-6A51-4D58-AD39-63E670B8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230342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6C751E164A51DB478BD2CBDC62044058" ma:contentTypeVersion="55" ma:contentTypeDescription="" ma:contentTypeScope="" ma:versionID="88c59bd7243444f35bcb88d0741e952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2e193343a482299173067f5d9d544a5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>
          <xsd:maxLength value="255"/>
        </xsd:restriction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6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Nice</TermName>
          <TermId xmlns="http://schemas.microsoft.com/office/infopath/2007/PartnerControls">24620454-ac9f-4efe-bab9-232b5129baa5</TermId>
        </TermInfo>
      </Terms>
    </oec7080f59824b85bfab9bab42c36e68>
    <_dlc_DocId xmlns="ec94eb93-2160-433d-bc9d-10bdc50beb83">ICSDBFP-194210329-5341</_dlc_DocId>
    <_dlc_DocIdUrl xmlns="ec94eb93-2160-433d-bc9d-10bdc50beb83">
      <Url>https://wipoprod.sharepoint.com/sites/SPS-INT-BFP-ICSD-MarkDesign/_layouts/15/DocIdRedir.aspx?ID=ICSDBFP-194210329-5341</Url>
      <Description>ICSDBFP-194210329-5341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35F692F1-B539-4955-A872-F4E5800E9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40902-1243-402B-B6C6-3CF3B5642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7A8B6-B71E-4CA8-A508-3F01AAD082F6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F41B6B59-0C84-423F-9AC3-3795A28C85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2B42E9-85F9-4E48-B03F-A84D35760C3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792AF66-8001-46BE-8525-E561205639C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679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CLIM/CE/35/1 Prov. 2 (Arabic), Revised Draft Agenda</vt:lpstr>
    </vt:vector>
  </TitlesOfParts>
  <Company>WIPO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CLIM/CE/35/1 Prov. 2 (Arabic), Revised Draft Agenda</dc:title>
  <dc:subject>Revised Draft Agenda, 35th Session, Nice Committee of Experts, April 28 to May 2, 2025</dc:subject>
  <dc:creator>WIPO</dc:creator>
  <cp:keywords>Nice Union, Arabic version</cp:keywords>
  <cp:lastModifiedBy>SCHLESSINGER Caroline</cp:lastModifiedBy>
  <cp:revision>7</cp:revision>
  <cp:lastPrinted>2025-03-27T17:08:00Z</cp:lastPrinted>
  <dcterms:created xsi:type="dcterms:W3CDTF">2023-04-18T17:54:00Z</dcterms:created>
  <dcterms:modified xsi:type="dcterms:W3CDTF">2025-04-02T15:00:00Z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2025-02-21T09:57:00Z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0910d93b-73f5-492e-ad1e-41a748062e97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ContentTypeId">
    <vt:lpwstr>0x01010043A0F979BE30A3469F998CB749C11FBD006C751E164A51DB478BD2CBDC62044058</vt:lpwstr>
  </property>
  <property fmtid="{D5CDD505-2E9C-101B-9397-08002B2CF9AE}" pid="15" name="BusinessUnit">
    <vt:lpwstr>2;#International Classifications and Standards Division|1bda9d19-f2c0-4f24-b9f1-c91ec6b8f041</vt:lpwstr>
  </property>
  <property fmtid="{D5CDD505-2E9C-101B-9397-08002B2CF9AE}" pid="16" name="MediaServiceImageTags">
    <vt:lpwstr/>
  </property>
  <property fmtid="{D5CDD505-2E9C-101B-9397-08002B2CF9AE}" pid="17" name="RMClassification">
    <vt:lpwstr>6;#10 Nice|24620454-ac9f-4efe-bab9-232b5129baa5</vt:lpwstr>
  </property>
  <property fmtid="{D5CDD505-2E9C-101B-9397-08002B2CF9AE}" pid="18" name="lcf76f155ced4ddcb4097134ff3c332f">
    <vt:lpwstr/>
  </property>
  <property fmtid="{D5CDD505-2E9C-101B-9397-08002B2CF9AE}" pid="19" name="Languages">
    <vt:lpwstr>1;#English|950e6fa2-2df0-4983-a604-54e57c7a6d93</vt:lpwstr>
  </property>
  <property fmtid="{D5CDD505-2E9C-101B-9397-08002B2CF9AE}" pid="20" name="_dlc_DocIdItemGuid">
    <vt:lpwstr>77604d0e-3b83-4aa1-adf2-bf13468766d4</vt:lpwstr>
  </property>
</Properties>
</file>