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9103C"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9023CA" w:rsidRPr="009023CA">
        <w:rPr>
          <w:b/>
          <w:bCs/>
          <w:sz w:val="24"/>
          <w:szCs w:val="24"/>
          <w:lang w:val="fr-FR"/>
        </w:rPr>
        <w:t>Bahreïn</w:t>
      </w:r>
    </w:p>
    <w:p w:rsidR="00405743" w:rsidRPr="00794B45" w:rsidRDefault="009023CA" w:rsidP="009023CA">
      <w:pPr>
        <w:pStyle w:val="ONUMFS"/>
        <w:rPr>
          <w:lang w:val="fr-FR"/>
        </w:rPr>
      </w:pPr>
      <w:r>
        <w:rPr>
          <w:lang w:val="fr-FR"/>
        </w:rPr>
        <w:t>Le Gouvernement du</w:t>
      </w:r>
      <w:r w:rsidR="000C3DE8" w:rsidRPr="00794B45">
        <w:rPr>
          <w:lang w:val="fr-FR"/>
        </w:rPr>
        <w:t xml:space="preserve"> </w:t>
      </w:r>
      <w:r w:rsidRPr="009023CA">
        <w:rPr>
          <w:lang w:val="fr-FR"/>
        </w:rPr>
        <w:t>Bahreïn</w:t>
      </w:r>
      <w:r w:rsidR="009F1071" w:rsidRPr="009F1071"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9023CA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9023CA" w:rsidRPr="009023CA">
        <w:rPr>
          <w:lang w:val="fr-FR"/>
        </w:rPr>
        <w:t xml:space="preserve">du Bahreïn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F9103C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A61B1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23CA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0205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103C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F79FFB6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5</cp:revision>
  <cp:lastPrinted>2019-02-18T10:16:00Z</cp:lastPrinted>
  <dcterms:created xsi:type="dcterms:W3CDTF">2019-03-14T15:54:00Z</dcterms:created>
  <dcterms:modified xsi:type="dcterms:W3CDTF">2019-03-27T09:00:00Z</dcterms:modified>
</cp:coreProperties>
</file>