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B23728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EE35C4">
        <w:rPr>
          <w:b/>
          <w:bCs/>
          <w:sz w:val="24"/>
          <w:szCs w:val="24"/>
          <w:lang w:val="fr-FR"/>
        </w:rPr>
        <w:t>Autriche</w:t>
      </w:r>
    </w:p>
    <w:p w:rsidR="00405743" w:rsidRPr="00794B45" w:rsidRDefault="000C3DE8" w:rsidP="00EE35C4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F1071">
        <w:rPr>
          <w:lang w:val="fr-FR"/>
        </w:rPr>
        <w:t>l’</w:t>
      </w:r>
      <w:r w:rsidR="00EE35C4" w:rsidRPr="00EE35C4">
        <w:rPr>
          <w:lang w:val="fr-FR"/>
        </w:rPr>
        <w:t>Autriche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975DA6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="00975DA6" w:rsidRPr="00975DA6">
        <w:rPr>
          <w:lang w:val="fr-CH"/>
        </w:rPr>
        <w:t>règlement</w:t>
      </w:r>
      <w:r w:rsidR="00975DA6">
        <w:rPr>
          <w:lang w:val="fr-CH"/>
        </w:rPr>
        <w:t> </w:t>
      </w:r>
      <w:bookmarkStart w:id="2" w:name="_GoBack"/>
      <w:bookmarkEnd w:id="2"/>
      <w:r w:rsidRPr="00975DA6">
        <w:rPr>
          <w:lang w:val="fr-CH"/>
        </w:rPr>
        <w:t>d</w:t>
      </w:r>
      <w:r w:rsidR="00405743" w:rsidRPr="00975DA6">
        <w:rPr>
          <w:lang w:val="fr-CH"/>
        </w:rPr>
        <w:t>’</w:t>
      </w:r>
      <w:r w:rsidRPr="00975DA6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B2372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EC3FD2">
        <w:rPr>
          <w:lang w:val="fr-FR"/>
        </w:rPr>
        <w:t>l’</w:t>
      </w:r>
      <w:r w:rsidR="00EE35C4" w:rsidRPr="00EE35C4">
        <w:rPr>
          <w:lang w:val="fr-FR"/>
        </w:rPr>
        <w:t>Autriche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B23728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B2372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B23728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75DA6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2372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98A66A6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5</cp:revision>
  <cp:lastPrinted>2019-02-18T10:16:00Z</cp:lastPrinted>
  <dcterms:created xsi:type="dcterms:W3CDTF">2019-03-13T10:47:00Z</dcterms:created>
  <dcterms:modified xsi:type="dcterms:W3CDTF">2019-03-22T13:21:00Z</dcterms:modified>
</cp:coreProperties>
</file>