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645B98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645B98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45B98" w:rsidRDefault="002C7592" w:rsidP="00916EE2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60550" cy="1324610"/>
                  <wp:effectExtent l="0" t="0" r="6350" b="889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45B98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645B98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45B98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645B98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45B98" w:rsidRDefault="00C1662C" w:rsidP="008E70D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45B98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8E70D8">
              <w:rPr>
                <w:rFonts w:ascii="Arial Black" w:hAnsi="Arial Black"/>
                <w:caps/>
                <w:sz w:val="15"/>
                <w:lang w:val="fr-FR"/>
              </w:rPr>
              <w:t>11</w:t>
            </w:r>
            <w:r w:rsidR="00CC5016" w:rsidRPr="00645B98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2C7592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="009907F7" w:rsidRPr="00645B9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645B98" w:rsidRDefault="008B2CC1" w:rsidP="008B2CC1">
      <w:pPr>
        <w:rPr>
          <w:lang w:val="fr-FR"/>
        </w:rPr>
      </w:pPr>
    </w:p>
    <w:p w:rsidR="00CC5016" w:rsidRPr="00645B98" w:rsidRDefault="00CC5016" w:rsidP="00CC5016">
      <w:pPr>
        <w:rPr>
          <w:lang w:val="fr-FR"/>
        </w:rPr>
      </w:pPr>
    </w:p>
    <w:p w:rsidR="00CC5016" w:rsidRPr="00645B98" w:rsidRDefault="00CC5016" w:rsidP="00CC5016">
      <w:pPr>
        <w:rPr>
          <w:lang w:val="fr-FR"/>
        </w:rPr>
      </w:pPr>
    </w:p>
    <w:p w:rsidR="00CC5016" w:rsidRPr="00645B98" w:rsidRDefault="00806962" w:rsidP="00F767E2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645B98">
        <w:rPr>
          <w:b/>
          <w:bCs/>
          <w:sz w:val="28"/>
          <w:szCs w:val="28"/>
          <w:lang w:val="fr-FR"/>
        </w:rPr>
        <w:t>Protocole de Madrid concernant l</w:t>
      </w:r>
      <w:r w:rsidR="00ED02FB" w:rsidRPr="00645B98">
        <w:rPr>
          <w:b/>
          <w:bCs/>
          <w:sz w:val="28"/>
          <w:szCs w:val="28"/>
          <w:lang w:val="fr-FR"/>
        </w:rPr>
        <w:t>’</w:t>
      </w:r>
      <w:r w:rsidRPr="00645B98">
        <w:rPr>
          <w:b/>
          <w:bCs/>
          <w:sz w:val="28"/>
          <w:szCs w:val="28"/>
          <w:lang w:val="fr-FR"/>
        </w:rPr>
        <w:t>enregistrement international des</w:t>
      </w:r>
      <w:r w:rsidR="00F767E2" w:rsidRPr="00645B98">
        <w:rPr>
          <w:b/>
          <w:bCs/>
          <w:sz w:val="28"/>
          <w:szCs w:val="28"/>
          <w:lang w:val="fr-FR"/>
        </w:rPr>
        <w:t xml:space="preserve"> </w:t>
      </w:r>
      <w:r w:rsidRPr="00645B98">
        <w:rPr>
          <w:b/>
          <w:bCs/>
          <w:sz w:val="28"/>
          <w:szCs w:val="28"/>
          <w:lang w:val="fr-FR"/>
        </w:rPr>
        <w:t>marques</w:t>
      </w:r>
    </w:p>
    <w:p w:rsidR="00CC5016" w:rsidRPr="00645B98" w:rsidRDefault="00CC5016" w:rsidP="00F767E2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CC5016" w:rsidRPr="00645B98" w:rsidRDefault="00CC5016" w:rsidP="00F767E2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914C8" w:rsidRPr="00A914C8" w:rsidRDefault="00A914C8" w:rsidP="00A914C8">
      <w:pPr>
        <w:rPr>
          <w:rFonts w:eastAsia="MS Mincho"/>
          <w:b/>
          <w:bCs/>
          <w:sz w:val="24"/>
          <w:szCs w:val="24"/>
          <w:lang w:val="fr-FR" w:eastAsia="ja-JP"/>
        </w:rPr>
      </w:pPr>
      <w:r w:rsidRPr="00A914C8">
        <w:rPr>
          <w:rFonts w:eastAsia="MS Mincho"/>
          <w:b/>
          <w:bCs/>
          <w:sz w:val="24"/>
          <w:szCs w:val="24"/>
          <w:lang w:val="fr-FR" w:eastAsia="ja-JP"/>
        </w:rPr>
        <w:t>Enregistrements internationaux contenant une désignation d</w:t>
      </w:r>
      <w:r w:rsidR="005D1EDA">
        <w:rPr>
          <w:rFonts w:eastAsia="MS Mincho"/>
          <w:b/>
          <w:bCs/>
          <w:sz w:val="24"/>
          <w:szCs w:val="24"/>
          <w:lang w:val="fr-FR" w:eastAsia="ja-JP"/>
        </w:rPr>
        <w:t>u Cambodge</w:t>
      </w:r>
      <w:r w:rsidRPr="00A914C8">
        <w:rPr>
          <w:rFonts w:eastAsia="MS Mincho"/>
          <w:b/>
          <w:bCs/>
          <w:sz w:val="24"/>
          <w:szCs w:val="24"/>
          <w:lang w:val="fr-FR" w:eastAsia="ja-JP"/>
        </w:rPr>
        <w:t> : obligation de déposer une déclaration d’utilisation effective de la marque</w:t>
      </w:r>
    </w:p>
    <w:p w:rsidR="00CC5016" w:rsidRPr="00645B98" w:rsidRDefault="00CC5016" w:rsidP="00F767E2">
      <w:pPr>
        <w:rPr>
          <w:szCs w:val="22"/>
          <w:lang w:val="fr-FR"/>
        </w:rPr>
      </w:pPr>
    </w:p>
    <w:p w:rsidR="00A914C8" w:rsidRDefault="00A914C8" w:rsidP="00A914C8">
      <w:pPr>
        <w:pStyle w:val="ONUMFS"/>
        <w:rPr>
          <w:lang w:val="fr-FR"/>
        </w:rPr>
      </w:pPr>
      <w:r w:rsidRPr="00A914C8">
        <w:rPr>
          <w:lang w:val="fr-FR"/>
        </w:rPr>
        <w:t>L’</w:t>
      </w:r>
      <w:r>
        <w:rPr>
          <w:lang w:val="fr-FR"/>
        </w:rPr>
        <w:t>O</w:t>
      </w:r>
      <w:r w:rsidRPr="00A914C8">
        <w:rPr>
          <w:lang w:val="fr-FR"/>
        </w:rPr>
        <w:t xml:space="preserve">ffice </w:t>
      </w:r>
      <w:r w:rsidR="005D1EDA">
        <w:rPr>
          <w:lang w:val="fr-FR"/>
        </w:rPr>
        <w:t xml:space="preserve">du Cambodge </w:t>
      </w:r>
      <w:r w:rsidRPr="00A914C8">
        <w:rPr>
          <w:lang w:val="fr-FR"/>
        </w:rPr>
        <w:t xml:space="preserve">a communiqué au Bureau international de l’Organisation Mondiale de la Propriété Intellectuelle (OMPI) des informations relatives à l’obligation de déposer une déclaration d’utilisation effective d’une marque qui fait l’objet d’un enregistrement international contenant une désignation </w:t>
      </w:r>
      <w:r w:rsidR="005D1EDA">
        <w:rPr>
          <w:lang w:val="fr-FR"/>
        </w:rPr>
        <w:t xml:space="preserve">du Cambodge </w:t>
      </w:r>
      <w:r w:rsidRPr="00A914C8">
        <w:rPr>
          <w:lang w:val="fr-FR"/>
        </w:rPr>
        <w:t xml:space="preserve">et a demandé que ces informations soient mises à la disposition des utilisateurs du système de Madrid.  </w:t>
      </w:r>
    </w:p>
    <w:p w:rsidR="00A914C8" w:rsidRPr="00A914C8" w:rsidRDefault="00A914C8" w:rsidP="00A914C8">
      <w:pPr>
        <w:pStyle w:val="ONUMFS"/>
        <w:rPr>
          <w:lang w:val="fr-FR"/>
        </w:rPr>
      </w:pPr>
      <w:r w:rsidRPr="005D1EDA">
        <w:rPr>
          <w:lang w:val="fr-FR"/>
        </w:rPr>
        <w:t xml:space="preserve">Les titulaires d’un enregistrement international contenant une désignation </w:t>
      </w:r>
      <w:r w:rsidR="005D1EDA" w:rsidRPr="005D1EDA">
        <w:rPr>
          <w:lang w:val="fr-FR"/>
        </w:rPr>
        <w:t>du Cambodge</w:t>
      </w:r>
      <w:r w:rsidR="005D1EDA">
        <w:rPr>
          <w:lang w:val="fr-FR"/>
        </w:rPr>
        <w:t xml:space="preserve"> </w:t>
      </w:r>
      <w:r w:rsidRPr="005D1EDA">
        <w:rPr>
          <w:lang w:val="fr-FR"/>
        </w:rPr>
        <w:t xml:space="preserve">doivent déposer une déclaration d’utilisation effective de la marque accompagnée de la preuve correspondante.  </w:t>
      </w:r>
      <w:r w:rsidRPr="00A914C8">
        <w:rPr>
          <w:lang w:val="fr-FR"/>
        </w:rPr>
        <w:t>Cette déclaration doit être déposée directement auprès de l’Office d</w:t>
      </w:r>
      <w:r w:rsidR="005D1EDA">
        <w:rPr>
          <w:lang w:val="fr-FR"/>
        </w:rPr>
        <w:t>u Cambodge</w:t>
      </w:r>
      <w:r w:rsidRPr="00A914C8">
        <w:rPr>
          <w:lang w:val="fr-FR"/>
        </w:rPr>
        <w:t>, conformément à la législation et au règlement applicables et moyennant le paiement d’une taxe :</w:t>
      </w:r>
    </w:p>
    <w:p w:rsidR="00A914C8" w:rsidRPr="00A914C8" w:rsidRDefault="00A914C8" w:rsidP="008E70D8">
      <w:pPr>
        <w:pStyle w:val="ONUMFS"/>
        <w:numPr>
          <w:ilvl w:val="1"/>
          <w:numId w:val="6"/>
        </w:numPr>
        <w:ind w:left="0" w:right="-143" w:firstLine="567"/>
        <w:rPr>
          <w:lang w:val="fr-FR"/>
        </w:rPr>
      </w:pPr>
      <w:r w:rsidRPr="00A914C8">
        <w:rPr>
          <w:lang w:val="fr-FR"/>
        </w:rPr>
        <w:t>dans un délai d’un an après une période de cinq années à compter de la date à laquelle la protection est accordée au</w:t>
      </w:r>
      <w:r w:rsidR="00290F6C">
        <w:rPr>
          <w:lang w:val="fr-FR"/>
        </w:rPr>
        <w:t xml:space="preserve"> Cambodge</w:t>
      </w:r>
      <w:r w:rsidRPr="00A914C8">
        <w:rPr>
          <w:lang w:val="fr-FR"/>
        </w:rPr>
        <w:t>, comme indiqué dans la déclaration envoyée par l’</w:t>
      </w:r>
      <w:r>
        <w:rPr>
          <w:lang w:val="fr-FR"/>
        </w:rPr>
        <w:t>O</w:t>
      </w:r>
      <w:r w:rsidRPr="00A914C8">
        <w:rPr>
          <w:lang w:val="fr-FR"/>
        </w:rPr>
        <w:t xml:space="preserve">ffice </w:t>
      </w:r>
      <w:r w:rsidR="005D1EDA">
        <w:rPr>
          <w:lang w:val="fr-FR"/>
        </w:rPr>
        <w:t xml:space="preserve">du Cambodge </w:t>
      </w:r>
      <w:r w:rsidRPr="00A914C8">
        <w:rPr>
          <w:lang w:val="fr-FR"/>
        </w:rPr>
        <w:t xml:space="preserve">au Bureau international </w:t>
      </w:r>
      <w:r w:rsidR="00290F6C">
        <w:rPr>
          <w:lang w:val="fr-FR"/>
        </w:rPr>
        <w:t xml:space="preserve">de l’OMPI </w:t>
      </w:r>
      <w:r w:rsidRPr="00A914C8">
        <w:rPr>
          <w:lang w:val="fr-FR"/>
        </w:rPr>
        <w:t>en vertu de la règle 18</w:t>
      </w:r>
      <w:r w:rsidRPr="00A914C8">
        <w:rPr>
          <w:i/>
          <w:lang w:val="fr-FR"/>
        </w:rPr>
        <w:t>ter</w:t>
      </w:r>
      <w:r w:rsidRPr="00A914C8">
        <w:rPr>
          <w:lang w:val="fr-FR"/>
        </w:rPr>
        <w:t>.1) ou 2) du règlement d’exécution commun à l’Arrangement de Madrid concernant l’enregistrement international des marques et au Protocole relatif à cet Arrangement;</w:t>
      </w:r>
      <w:r>
        <w:rPr>
          <w:lang w:val="fr-FR"/>
        </w:rPr>
        <w:t xml:space="preserve">  </w:t>
      </w:r>
      <w:r w:rsidR="008E70D8">
        <w:rPr>
          <w:lang w:val="fr-FR"/>
        </w:rPr>
        <w:t>et</w:t>
      </w:r>
    </w:p>
    <w:p w:rsidR="00A914C8" w:rsidRPr="00A914C8" w:rsidRDefault="00A914C8" w:rsidP="008E70D8">
      <w:pPr>
        <w:pStyle w:val="ONUMFS"/>
        <w:numPr>
          <w:ilvl w:val="1"/>
          <w:numId w:val="6"/>
        </w:numPr>
        <w:ind w:left="0" w:firstLine="567"/>
        <w:rPr>
          <w:lang w:val="fr-FR"/>
        </w:rPr>
      </w:pPr>
      <w:r w:rsidRPr="00A914C8">
        <w:rPr>
          <w:lang w:val="fr-FR"/>
        </w:rPr>
        <w:t>dans un délai d’un an après une période de cinq années à compter de la date de chaque renouvellement de l’enregistrement international.</w:t>
      </w:r>
      <w:r>
        <w:rPr>
          <w:lang w:val="fr-FR"/>
        </w:rPr>
        <w:t xml:space="preserve">  </w:t>
      </w:r>
    </w:p>
    <w:p w:rsidR="00A914C8" w:rsidRPr="00A914C8" w:rsidRDefault="00A914C8" w:rsidP="00A914C8">
      <w:pPr>
        <w:pStyle w:val="ONUMFS"/>
        <w:rPr>
          <w:lang w:val="fr-FR"/>
        </w:rPr>
      </w:pPr>
      <w:r w:rsidRPr="00A914C8">
        <w:rPr>
          <w:lang w:val="fr-FR"/>
        </w:rPr>
        <w:t xml:space="preserve">Les titulaires d’un enregistrement international contenant une désignation </w:t>
      </w:r>
      <w:r w:rsidR="005D1EDA">
        <w:rPr>
          <w:lang w:val="fr-FR"/>
        </w:rPr>
        <w:t xml:space="preserve">du Cambodge </w:t>
      </w:r>
      <w:r w:rsidRPr="00A914C8">
        <w:rPr>
          <w:lang w:val="fr-FR"/>
        </w:rPr>
        <w:t>peuvent également, dans les délais susmentionnés, déposer directement auprès de l’Office d</w:t>
      </w:r>
      <w:r w:rsidR="005D1EDA">
        <w:rPr>
          <w:lang w:val="fr-FR"/>
        </w:rPr>
        <w:t>u Cambodge</w:t>
      </w:r>
      <w:r w:rsidRPr="00A914C8">
        <w:rPr>
          <w:lang w:val="fr-FR"/>
        </w:rPr>
        <w:t>, conformément à la procédure prescrite par la législation et le règlement applicables et moyennant le paiement d’une taxe, une déclaration de non</w:t>
      </w:r>
      <w:r w:rsidRPr="00A914C8">
        <w:rPr>
          <w:lang w:val="fr-FR"/>
        </w:rPr>
        <w:noBreakHyphen/>
        <w:t xml:space="preserve">utilisation de la marque dans laquelle ils indiquent des motifs valables, au regard de la législation </w:t>
      </w:r>
      <w:r w:rsidR="005D1EDA">
        <w:rPr>
          <w:lang w:val="fr-FR"/>
        </w:rPr>
        <w:t>du Cambodge</w:t>
      </w:r>
      <w:r w:rsidRPr="00A914C8">
        <w:rPr>
          <w:lang w:val="fr-FR"/>
        </w:rPr>
        <w:t>, justifiant cette non</w:t>
      </w:r>
      <w:r w:rsidRPr="00A914C8">
        <w:rPr>
          <w:lang w:val="fr-FR"/>
        </w:rPr>
        <w:noBreakHyphen/>
        <w:t>utilisation.</w:t>
      </w:r>
      <w:r>
        <w:rPr>
          <w:lang w:val="fr-FR"/>
        </w:rPr>
        <w:t xml:space="preserve">  </w:t>
      </w:r>
    </w:p>
    <w:p w:rsidR="00A914C8" w:rsidRPr="00AB0BFD" w:rsidRDefault="00A914C8" w:rsidP="00A914C8">
      <w:pPr>
        <w:pStyle w:val="ONUMFS"/>
        <w:rPr>
          <w:lang w:val="fr-FR"/>
        </w:rPr>
      </w:pPr>
      <w:r w:rsidRPr="00AB0BFD">
        <w:rPr>
          <w:lang w:val="fr-FR"/>
        </w:rPr>
        <w:t xml:space="preserve">La déclaration d’utilisation </w:t>
      </w:r>
      <w:r w:rsidR="00AB0BFD" w:rsidRPr="00AB0BFD">
        <w:rPr>
          <w:lang w:val="fr-FR"/>
        </w:rPr>
        <w:t xml:space="preserve">effective </w:t>
      </w:r>
      <w:r w:rsidRPr="00AB0BFD">
        <w:rPr>
          <w:lang w:val="fr-FR"/>
        </w:rPr>
        <w:t>ou de non</w:t>
      </w:r>
      <w:r w:rsidRPr="00AB0BFD">
        <w:rPr>
          <w:lang w:val="fr-FR"/>
        </w:rPr>
        <w:noBreakHyphen/>
        <w:t xml:space="preserve">utilisation de la marque doit être présentée par le mandataire agréé du titulaire disposant d’une adresse locale ou par son représentant légal </w:t>
      </w:r>
      <w:r w:rsidR="005D1EDA">
        <w:rPr>
          <w:lang w:val="fr-FR"/>
        </w:rPr>
        <w:t>au Cambodge</w:t>
      </w:r>
      <w:r w:rsidRPr="00AB0BFD">
        <w:rPr>
          <w:lang w:val="fr-FR"/>
        </w:rPr>
        <w:t xml:space="preserve">.  Une adresse locale est requise aux fins des notifications.  </w:t>
      </w:r>
    </w:p>
    <w:p w:rsidR="00A914C8" w:rsidRPr="00A914C8" w:rsidRDefault="00A914C8" w:rsidP="00A914C8">
      <w:pPr>
        <w:pStyle w:val="ONUMFS"/>
        <w:rPr>
          <w:lang w:val="fr-FR"/>
        </w:rPr>
      </w:pPr>
      <w:r w:rsidRPr="00A914C8">
        <w:rPr>
          <w:lang w:val="fr-FR"/>
        </w:rPr>
        <w:t>Le défaut de dépôt d’une déclaration d’utilisation effective ou de non</w:t>
      </w:r>
      <w:r w:rsidRPr="00A914C8">
        <w:rPr>
          <w:lang w:val="fr-FR"/>
        </w:rPr>
        <w:noBreakHyphen/>
        <w:t xml:space="preserve">utilisation de la marque dans le délai applicable conduit l’Office </w:t>
      </w:r>
      <w:r w:rsidR="005D1EDA">
        <w:rPr>
          <w:lang w:val="fr-FR"/>
        </w:rPr>
        <w:t xml:space="preserve">du Cambodge </w:t>
      </w:r>
      <w:r w:rsidRPr="00A914C8">
        <w:rPr>
          <w:lang w:val="fr-FR"/>
        </w:rPr>
        <w:t xml:space="preserve">à déclarer d’office que la marque qui fait l’objet d’un enregistrement international contenant une désignation </w:t>
      </w:r>
      <w:r w:rsidR="005D1EDA">
        <w:rPr>
          <w:lang w:val="fr-FR"/>
        </w:rPr>
        <w:t xml:space="preserve">du Cambodge </w:t>
      </w:r>
      <w:r w:rsidRPr="00A914C8">
        <w:rPr>
          <w:lang w:val="fr-FR"/>
        </w:rPr>
        <w:t xml:space="preserve">ne peut plus être </w:t>
      </w:r>
      <w:r w:rsidR="009D0535">
        <w:rPr>
          <w:lang w:val="fr-FR"/>
        </w:rPr>
        <w:t>protégée</w:t>
      </w:r>
      <w:r w:rsidRPr="00A914C8">
        <w:rPr>
          <w:lang w:val="fr-FR"/>
        </w:rPr>
        <w:t>.</w:t>
      </w:r>
      <w:r>
        <w:rPr>
          <w:lang w:val="fr-FR"/>
        </w:rPr>
        <w:t xml:space="preserve">  </w:t>
      </w:r>
    </w:p>
    <w:p w:rsidR="00A914C8" w:rsidRDefault="00A914C8" w:rsidP="00A914C8">
      <w:pPr>
        <w:pStyle w:val="ONUMFS"/>
        <w:rPr>
          <w:lang w:val="fr-FR"/>
        </w:rPr>
      </w:pPr>
      <w:r w:rsidRPr="00A914C8">
        <w:rPr>
          <w:lang w:val="fr-FR"/>
        </w:rPr>
        <w:t xml:space="preserve">Les utilisateurs du système de Madrid peuvent contacter l’Office </w:t>
      </w:r>
      <w:r w:rsidR="005D1EDA">
        <w:rPr>
          <w:lang w:val="fr-FR"/>
        </w:rPr>
        <w:t xml:space="preserve">du Cambodge </w:t>
      </w:r>
      <w:r w:rsidRPr="00A914C8">
        <w:rPr>
          <w:lang w:val="fr-FR"/>
        </w:rPr>
        <w:t>pour obtenir des informations plus détaillées sur cette question.</w:t>
      </w:r>
      <w:r>
        <w:rPr>
          <w:lang w:val="fr-FR"/>
        </w:rPr>
        <w:t xml:space="preserve">  </w:t>
      </w:r>
    </w:p>
    <w:p w:rsidR="004936FC" w:rsidRPr="00645B98" w:rsidRDefault="00806962" w:rsidP="00655F7E">
      <w:pPr>
        <w:pStyle w:val="Endofdocument-Annex"/>
        <w:rPr>
          <w:lang w:val="fr-FR"/>
        </w:rPr>
      </w:pPr>
      <w:r w:rsidRPr="00645B98">
        <w:rPr>
          <w:lang w:val="fr-FR"/>
        </w:rPr>
        <w:t xml:space="preserve">Le </w:t>
      </w:r>
      <w:r w:rsidR="008E70D8">
        <w:rPr>
          <w:lang w:val="fr-FR"/>
        </w:rPr>
        <w:t>24</w:t>
      </w:r>
      <w:bookmarkStart w:id="2" w:name="_GoBack"/>
      <w:bookmarkEnd w:id="2"/>
      <w:r w:rsidRPr="00645B98">
        <w:rPr>
          <w:lang w:val="fr-FR"/>
        </w:rPr>
        <w:t xml:space="preserve"> </w:t>
      </w:r>
      <w:r w:rsidR="005D1EDA" w:rsidRPr="005D1EDA">
        <w:rPr>
          <w:lang w:val="fr-FR"/>
        </w:rPr>
        <w:t>février</w:t>
      </w:r>
      <w:r w:rsidR="00647115" w:rsidRPr="00645B98">
        <w:rPr>
          <w:lang w:val="fr-FR"/>
        </w:rPr>
        <w:t xml:space="preserve"> </w:t>
      </w:r>
      <w:r w:rsidRPr="00645B98">
        <w:rPr>
          <w:lang w:val="fr-FR"/>
        </w:rPr>
        <w:t>20</w:t>
      </w:r>
      <w:r w:rsidR="004936FC" w:rsidRPr="00645B98">
        <w:rPr>
          <w:lang w:val="fr-FR"/>
        </w:rPr>
        <w:t>1</w:t>
      </w:r>
      <w:r w:rsidR="005D1EDA">
        <w:rPr>
          <w:lang w:val="fr-FR"/>
        </w:rPr>
        <w:t>6</w:t>
      </w:r>
    </w:p>
    <w:sectPr w:rsidR="004936FC" w:rsidRPr="00645B98" w:rsidSect="00290F6C">
      <w:headerReference w:type="default" r:id="rId9"/>
      <w:endnotePr>
        <w:numFmt w:val="decimal"/>
      </w:endnotePr>
      <w:pgSz w:w="11907" w:h="16840" w:code="9"/>
      <w:pgMar w:top="426" w:right="1134" w:bottom="142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39E" w:rsidRDefault="0040239E">
      <w:r>
        <w:separator/>
      </w:r>
    </w:p>
  </w:endnote>
  <w:endnote w:type="continuationSeparator" w:id="0">
    <w:p w:rsidR="0040239E" w:rsidRDefault="0040239E" w:rsidP="003B38C1">
      <w:r>
        <w:separator/>
      </w:r>
    </w:p>
    <w:p w:rsidR="0040239E" w:rsidRPr="003B38C1" w:rsidRDefault="0040239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0239E" w:rsidRPr="003B38C1" w:rsidRDefault="0040239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39E" w:rsidRDefault="0040239E">
      <w:r>
        <w:separator/>
      </w:r>
    </w:p>
  </w:footnote>
  <w:footnote w:type="continuationSeparator" w:id="0">
    <w:p w:rsidR="0040239E" w:rsidRDefault="0040239E" w:rsidP="008B60B2">
      <w:r>
        <w:separator/>
      </w:r>
    </w:p>
    <w:p w:rsidR="0040239E" w:rsidRPr="00ED77FB" w:rsidRDefault="0040239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0239E" w:rsidRPr="00ED77FB" w:rsidRDefault="0040239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3B7" w:rsidRDefault="009C73B7" w:rsidP="00477D6B">
    <w:pPr>
      <w:jc w:val="right"/>
    </w:pPr>
    <w:bookmarkStart w:id="3" w:name="Code2"/>
    <w:bookmarkEnd w:id="3"/>
  </w:p>
  <w:p w:rsidR="009C73B7" w:rsidRDefault="009C73B7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90F6C">
      <w:rPr>
        <w:noProof/>
      </w:rPr>
      <w:t>2</w:t>
    </w:r>
    <w:r>
      <w:fldChar w:fldCharType="end"/>
    </w:r>
  </w:p>
  <w:p w:rsidR="009C73B7" w:rsidRDefault="009C73B7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activeWritingStyle w:appName="MSWord" w:lang="fr-FR" w:vendorID="10" w:dllVersion="513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163CA"/>
    <w:rsid w:val="00043CAA"/>
    <w:rsid w:val="00053301"/>
    <w:rsid w:val="00064BC9"/>
    <w:rsid w:val="00075432"/>
    <w:rsid w:val="000968ED"/>
    <w:rsid w:val="000C128B"/>
    <w:rsid w:val="000D4099"/>
    <w:rsid w:val="000E5775"/>
    <w:rsid w:val="000F5E56"/>
    <w:rsid w:val="00120430"/>
    <w:rsid w:val="001308DD"/>
    <w:rsid w:val="001362EE"/>
    <w:rsid w:val="00161888"/>
    <w:rsid w:val="001804D7"/>
    <w:rsid w:val="001832A6"/>
    <w:rsid w:val="001D536E"/>
    <w:rsid w:val="001E54F2"/>
    <w:rsid w:val="00220F78"/>
    <w:rsid w:val="0023396F"/>
    <w:rsid w:val="00236C70"/>
    <w:rsid w:val="00251890"/>
    <w:rsid w:val="002634C4"/>
    <w:rsid w:val="00284757"/>
    <w:rsid w:val="00290F6C"/>
    <w:rsid w:val="002928D3"/>
    <w:rsid w:val="00294B3C"/>
    <w:rsid w:val="002C7592"/>
    <w:rsid w:val="002F1FE6"/>
    <w:rsid w:val="002F4E68"/>
    <w:rsid w:val="00312F7F"/>
    <w:rsid w:val="00331D9F"/>
    <w:rsid w:val="00333515"/>
    <w:rsid w:val="00335710"/>
    <w:rsid w:val="00344FFE"/>
    <w:rsid w:val="00361450"/>
    <w:rsid w:val="003673CF"/>
    <w:rsid w:val="003845C1"/>
    <w:rsid w:val="003A6F89"/>
    <w:rsid w:val="003B372B"/>
    <w:rsid w:val="003B38C1"/>
    <w:rsid w:val="003B651A"/>
    <w:rsid w:val="003C4DEA"/>
    <w:rsid w:val="003D4721"/>
    <w:rsid w:val="003F60A7"/>
    <w:rsid w:val="0040239E"/>
    <w:rsid w:val="00407DA3"/>
    <w:rsid w:val="00416F23"/>
    <w:rsid w:val="00423E3E"/>
    <w:rsid w:val="00427AF4"/>
    <w:rsid w:val="004647DA"/>
    <w:rsid w:val="004704D5"/>
    <w:rsid w:val="00474062"/>
    <w:rsid w:val="00477D6B"/>
    <w:rsid w:val="00477E70"/>
    <w:rsid w:val="004936FC"/>
    <w:rsid w:val="004A5A0C"/>
    <w:rsid w:val="004B0A39"/>
    <w:rsid w:val="004C224F"/>
    <w:rsid w:val="004C4019"/>
    <w:rsid w:val="005019FF"/>
    <w:rsid w:val="005129C3"/>
    <w:rsid w:val="0053057A"/>
    <w:rsid w:val="00554F7B"/>
    <w:rsid w:val="00560A29"/>
    <w:rsid w:val="00564AA7"/>
    <w:rsid w:val="00576E88"/>
    <w:rsid w:val="005C1191"/>
    <w:rsid w:val="005C6649"/>
    <w:rsid w:val="005D1EDA"/>
    <w:rsid w:val="00605827"/>
    <w:rsid w:val="00610F38"/>
    <w:rsid w:val="0064112F"/>
    <w:rsid w:val="00645B98"/>
    <w:rsid w:val="00646050"/>
    <w:rsid w:val="00647115"/>
    <w:rsid w:val="00655F7E"/>
    <w:rsid w:val="00664BCE"/>
    <w:rsid w:val="006712A3"/>
    <w:rsid w:val="006713CA"/>
    <w:rsid w:val="00675CF6"/>
    <w:rsid w:val="00676C5C"/>
    <w:rsid w:val="006A457B"/>
    <w:rsid w:val="006B3CCD"/>
    <w:rsid w:val="006B4B18"/>
    <w:rsid w:val="006C7B98"/>
    <w:rsid w:val="006F67F6"/>
    <w:rsid w:val="00716C4F"/>
    <w:rsid w:val="00724A49"/>
    <w:rsid w:val="0074690A"/>
    <w:rsid w:val="0079493C"/>
    <w:rsid w:val="007A6DF1"/>
    <w:rsid w:val="007A74B6"/>
    <w:rsid w:val="007D1613"/>
    <w:rsid w:val="007F4D09"/>
    <w:rsid w:val="00806962"/>
    <w:rsid w:val="00826DD4"/>
    <w:rsid w:val="00831A14"/>
    <w:rsid w:val="0084458C"/>
    <w:rsid w:val="00846139"/>
    <w:rsid w:val="00884D03"/>
    <w:rsid w:val="00896212"/>
    <w:rsid w:val="008A2F07"/>
    <w:rsid w:val="008B1148"/>
    <w:rsid w:val="008B2CC1"/>
    <w:rsid w:val="008B60B2"/>
    <w:rsid w:val="008C698D"/>
    <w:rsid w:val="008E70D8"/>
    <w:rsid w:val="0090731E"/>
    <w:rsid w:val="009100E9"/>
    <w:rsid w:val="00916EE2"/>
    <w:rsid w:val="00966A22"/>
    <w:rsid w:val="0096722F"/>
    <w:rsid w:val="00967C83"/>
    <w:rsid w:val="00980843"/>
    <w:rsid w:val="00981FA9"/>
    <w:rsid w:val="009907F7"/>
    <w:rsid w:val="00990ED1"/>
    <w:rsid w:val="009C73B7"/>
    <w:rsid w:val="009D007A"/>
    <w:rsid w:val="009D02C9"/>
    <w:rsid w:val="009D0535"/>
    <w:rsid w:val="009D4D9D"/>
    <w:rsid w:val="009E2791"/>
    <w:rsid w:val="009E3F6F"/>
    <w:rsid w:val="009F499F"/>
    <w:rsid w:val="00A420A3"/>
    <w:rsid w:val="00A42DAF"/>
    <w:rsid w:val="00A45BD8"/>
    <w:rsid w:val="00A56BCE"/>
    <w:rsid w:val="00A620A2"/>
    <w:rsid w:val="00A869B7"/>
    <w:rsid w:val="00A914C8"/>
    <w:rsid w:val="00A97629"/>
    <w:rsid w:val="00AA6B3D"/>
    <w:rsid w:val="00AB0BFD"/>
    <w:rsid w:val="00AB7108"/>
    <w:rsid w:val="00AC205C"/>
    <w:rsid w:val="00AF0A6B"/>
    <w:rsid w:val="00B05A69"/>
    <w:rsid w:val="00B10095"/>
    <w:rsid w:val="00B52DC0"/>
    <w:rsid w:val="00B5578E"/>
    <w:rsid w:val="00B863EE"/>
    <w:rsid w:val="00B9734B"/>
    <w:rsid w:val="00BA73AA"/>
    <w:rsid w:val="00BC26E7"/>
    <w:rsid w:val="00BF1A39"/>
    <w:rsid w:val="00C11BFE"/>
    <w:rsid w:val="00C1554A"/>
    <w:rsid w:val="00C1662C"/>
    <w:rsid w:val="00C26D80"/>
    <w:rsid w:val="00C334D9"/>
    <w:rsid w:val="00C610A0"/>
    <w:rsid w:val="00C63586"/>
    <w:rsid w:val="00C703E6"/>
    <w:rsid w:val="00C8276B"/>
    <w:rsid w:val="00C87828"/>
    <w:rsid w:val="00CA6F23"/>
    <w:rsid w:val="00CB1CBC"/>
    <w:rsid w:val="00CC5016"/>
    <w:rsid w:val="00CD7A64"/>
    <w:rsid w:val="00CF4F0B"/>
    <w:rsid w:val="00CF5B29"/>
    <w:rsid w:val="00D13C38"/>
    <w:rsid w:val="00D20844"/>
    <w:rsid w:val="00D45252"/>
    <w:rsid w:val="00D64C7D"/>
    <w:rsid w:val="00D70F4E"/>
    <w:rsid w:val="00D71B4D"/>
    <w:rsid w:val="00D93D55"/>
    <w:rsid w:val="00DD672D"/>
    <w:rsid w:val="00E040C0"/>
    <w:rsid w:val="00E20272"/>
    <w:rsid w:val="00E335FE"/>
    <w:rsid w:val="00E41A1F"/>
    <w:rsid w:val="00E572F6"/>
    <w:rsid w:val="00E62C74"/>
    <w:rsid w:val="00E67A5E"/>
    <w:rsid w:val="00E70F9D"/>
    <w:rsid w:val="00E76DA4"/>
    <w:rsid w:val="00EA3441"/>
    <w:rsid w:val="00EA5BC6"/>
    <w:rsid w:val="00EB0DC9"/>
    <w:rsid w:val="00EC4E49"/>
    <w:rsid w:val="00ED02FB"/>
    <w:rsid w:val="00ED7707"/>
    <w:rsid w:val="00ED77FB"/>
    <w:rsid w:val="00EE45FA"/>
    <w:rsid w:val="00F1556A"/>
    <w:rsid w:val="00F26063"/>
    <w:rsid w:val="00F53468"/>
    <w:rsid w:val="00F54909"/>
    <w:rsid w:val="00F6064E"/>
    <w:rsid w:val="00F66152"/>
    <w:rsid w:val="00F767E2"/>
    <w:rsid w:val="00FA1EA6"/>
    <w:rsid w:val="00FC6246"/>
    <w:rsid w:val="00FC6878"/>
    <w:rsid w:val="00FD06D0"/>
    <w:rsid w:val="00FD2B03"/>
    <w:rsid w:val="00FE1AEF"/>
    <w:rsid w:val="00FF40DF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07F7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F1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C7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592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07F7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F1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C7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592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406</Words>
  <Characters>2422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MP/ko</cp:keywords>
  <cp:lastModifiedBy>DIAZ Natacha</cp:lastModifiedBy>
  <cp:revision>10</cp:revision>
  <cp:lastPrinted>2016-01-27T13:53:00Z</cp:lastPrinted>
  <dcterms:created xsi:type="dcterms:W3CDTF">2016-01-27T08:56:00Z</dcterms:created>
  <dcterms:modified xsi:type="dcterms:W3CDTF">2016-02-23T16:09:00Z</dcterms:modified>
</cp:coreProperties>
</file>