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3543D5" w:rsidRPr="00DE1ACB" w:rsidTr="00CC5016">
        <w:tc>
          <w:tcPr>
            <w:tcW w:w="4513" w:type="dxa"/>
            <w:tcBorders>
              <w:bottom w:val="single" w:sz="4" w:space="0" w:color="auto"/>
            </w:tcBorders>
            <w:tcMar>
              <w:bottom w:w="170" w:type="dxa"/>
            </w:tcMar>
          </w:tcPr>
          <w:p w:rsidR="00EC4E49" w:rsidRPr="00DE1ACB" w:rsidRDefault="00EC4E49" w:rsidP="00916EE2">
            <w:pPr>
              <w:rPr>
                <w:lang w:val="es-ES"/>
              </w:rPr>
            </w:pPr>
          </w:p>
        </w:tc>
        <w:tc>
          <w:tcPr>
            <w:tcW w:w="4337" w:type="dxa"/>
            <w:tcBorders>
              <w:bottom w:val="single" w:sz="4" w:space="0" w:color="auto"/>
            </w:tcBorders>
            <w:tcMar>
              <w:left w:w="0" w:type="dxa"/>
              <w:right w:w="0" w:type="dxa"/>
            </w:tcMar>
          </w:tcPr>
          <w:p w:rsidR="00EC4E49" w:rsidRPr="00DE1ACB" w:rsidRDefault="00FF05ED" w:rsidP="00916EE2">
            <w:pPr>
              <w:rPr>
                <w:lang w:val="es-ES"/>
              </w:rPr>
            </w:pPr>
            <w:r w:rsidRPr="00652EB1">
              <w:rPr>
                <w:noProof/>
                <w:lang w:eastAsia="en-US"/>
              </w:rPr>
              <w:drawing>
                <wp:inline distT="0" distB="0" distL="0" distR="0" wp14:anchorId="22C3F5F0" wp14:editId="52BEC31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DE1ACB" w:rsidRDefault="00EC4E49" w:rsidP="00916EE2">
            <w:pPr>
              <w:jc w:val="right"/>
              <w:rPr>
                <w:lang w:val="es-ES"/>
              </w:rPr>
            </w:pPr>
          </w:p>
        </w:tc>
      </w:tr>
      <w:tr w:rsidR="003543D5" w:rsidRPr="00DE1ACB" w:rsidTr="00916EE2">
        <w:trPr>
          <w:trHeight w:hRule="exact" w:val="170"/>
        </w:trPr>
        <w:tc>
          <w:tcPr>
            <w:tcW w:w="9356" w:type="dxa"/>
            <w:gridSpan w:val="3"/>
            <w:noWrap/>
            <w:tcMar>
              <w:left w:w="0" w:type="dxa"/>
              <w:right w:w="0" w:type="dxa"/>
            </w:tcMar>
            <w:vAlign w:val="bottom"/>
          </w:tcPr>
          <w:p w:rsidR="008B2CC1" w:rsidRPr="00DE1ACB" w:rsidRDefault="008B2CC1" w:rsidP="00916EE2">
            <w:pPr>
              <w:jc w:val="right"/>
              <w:rPr>
                <w:rFonts w:ascii="Arial Black" w:hAnsi="Arial Black"/>
                <w:caps/>
                <w:sz w:val="15"/>
                <w:lang w:val="es-ES"/>
              </w:rPr>
            </w:pPr>
            <w:bookmarkStart w:id="0" w:name="Original"/>
            <w:bookmarkEnd w:id="0"/>
          </w:p>
        </w:tc>
      </w:tr>
      <w:tr w:rsidR="003543D5" w:rsidRPr="001A0512" w:rsidTr="00916EE2">
        <w:trPr>
          <w:trHeight w:hRule="exact" w:val="198"/>
        </w:trPr>
        <w:tc>
          <w:tcPr>
            <w:tcW w:w="9356" w:type="dxa"/>
            <w:gridSpan w:val="3"/>
            <w:tcMar>
              <w:left w:w="0" w:type="dxa"/>
              <w:right w:w="0" w:type="dxa"/>
            </w:tcMar>
            <w:vAlign w:val="bottom"/>
          </w:tcPr>
          <w:p w:rsidR="008B2CC1" w:rsidRPr="00DE1ACB" w:rsidRDefault="00FC6033" w:rsidP="00EA4022">
            <w:pPr>
              <w:jc w:val="right"/>
              <w:rPr>
                <w:rFonts w:ascii="Arial Black" w:hAnsi="Arial Black"/>
                <w:caps/>
                <w:sz w:val="15"/>
                <w:lang w:val="es-ES"/>
              </w:rPr>
            </w:pPr>
            <w:r w:rsidRPr="00DE1ACB">
              <w:rPr>
                <w:rFonts w:ascii="Arial Black" w:hAnsi="Arial Black"/>
                <w:caps/>
                <w:sz w:val="15"/>
                <w:lang w:val="es-ES"/>
              </w:rPr>
              <w:t>AVISO INFORMATIVO N</w:t>
            </w:r>
            <w:r w:rsidR="00215F53">
              <w:rPr>
                <w:rFonts w:ascii="Arial Black" w:hAnsi="Arial Black"/>
                <w:caps/>
                <w:sz w:val="15"/>
                <w:lang w:val="es-ES"/>
              </w:rPr>
              <w:t>.</w:t>
            </w:r>
            <w:r w:rsidR="00215F53" w:rsidRPr="00215F53">
              <w:rPr>
                <w:rFonts w:ascii="Arial Black" w:hAnsi="Arial Black"/>
                <w:caps/>
                <w:sz w:val="15"/>
                <w:vertAlign w:val="superscript"/>
                <w:lang w:val="es-ES"/>
              </w:rPr>
              <w:t>o</w:t>
            </w:r>
            <w:r w:rsidRPr="00DE1ACB">
              <w:rPr>
                <w:rFonts w:ascii="Arial Black" w:hAnsi="Arial Black"/>
                <w:caps/>
                <w:sz w:val="15"/>
                <w:lang w:val="es-ES"/>
              </w:rPr>
              <w:t xml:space="preserve"> </w:t>
            </w:r>
            <w:r w:rsidR="00EA4022">
              <w:rPr>
                <w:rFonts w:ascii="Arial Black" w:hAnsi="Arial Black"/>
                <w:caps/>
                <w:sz w:val="15"/>
                <w:lang w:val="es-ES"/>
              </w:rPr>
              <w:t>12</w:t>
            </w:r>
            <w:r w:rsidRPr="00DE1ACB">
              <w:rPr>
                <w:rFonts w:ascii="Arial Black" w:hAnsi="Arial Black"/>
                <w:caps/>
                <w:sz w:val="15"/>
                <w:lang w:val="es-ES"/>
              </w:rPr>
              <w:t>/2018</w:t>
            </w:r>
            <w:r w:rsidR="008B2CC1" w:rsidRPr="00DE1ACB">
              <w:rPr>
                <w:rFonts w:ascii="Arial Black" w:hAnsi="Arial Black"/>
                <w:caps/>
                <w:sz w:val="15"/>
                <w:lang w:val="es-ES"/>
              </w:rPr>
              <w:t xml:space="preserve"> </w:t>
            </w:r>
            <w:bookmarkStart w:id="1" w:name="Date"/>
            <w:bookmarkEnd w:id="1"/>
          </w:p>
        </w:tc>
      </w:tr>
    </w:tbl>
    <w:p w:rsidR="00167E6E" w:rsidRPr="00DE1ACB" w:rsidRDefault="00FC6033" w:rsidP="00FC0FC4">
      <w:pPr>
        <w:autoSpaceDE w:val="0"/>
        <w:autoSpaceDN w:val="0"/>
        <w:adjustRightInd w:val="0"/>
        <w:spacing w:before="1200"/>
        <w:rPr>
          <w:b/>
          <w:bCs/>
          <w:sz w:val="28"/>
          <w:szCs w:val="28"/>
          <w:lang w:val="es-ES"/>
        </w:rPr>
      </w:pPr>
      <w:r w:rsidRPr="00DE1ACB">
        <w:rPr>
          <w:b/>
          <w:bCs/>
          <w:sz w:val="28"/>
          <w:szCs w:val="28"/>
          <w:lang w:val="es-ES"/>
        </w:rPr>
        <w:t xml:space="preserve">Arreglo de La Haya relativo al </w:t>
      </w:r>
      <w:r w:rsidR="003E63E0">
        <w:rPr>
          <w:b/>
          <w:bCs/>
          <w:sz w:val="28"/>
          <w:szCs w:val="28"/>
          <w:lang w:val="es-ES"/>
        </w:rPr>
        <w:t>R</w:t>
      </w:r>
      <w:r w:rsidRPr="00DE1ACB">
        <w:rPr>
          <w:b/>
          <w:bCs/>
          <w:sz w:val="28"/>
          <w:szCs w:val="28"/>
          <w:lang w:val="es-ES"/>
        </w:rPr>
        <w:t xml:space="preserve">egistro </w:t>
      </w:r>
      <w:r w:rsidR="003E63E0">
        <w:rPr>
          <w:b/>
          <w:bCs/>
          <w:sz w:val="28"/>
          <w:szCs w:val="28"/>
          <w:lang w:val="es-ES"/>
        </w:rPr>
        <w:t>I</w:t>
      </w:r>
      <w:r w:rsidRPr="00DE1ACB">
        <w:rPr>
          <w:b/>
          <w:bCs/>
          <w:sz w:val="28"/>
          <w:szCs w:val="28"/>
          <w:lang w:val="es-ES"/>
        </w:rPr>
        <w:t xml:space="preserve">nternacional de </w:t>
      </w:r>
      <w:r w:rsidR="003E63E0">
        <w:rPr>
          <w:b/>
          <w:bCs/>
          <w:sz w:val="28"/>
          <w:szCs w:val="28"/>
          <w:lang w:val="es-ES"/>
        </w:rPr>
        <w:t>D</w:t>
      </w:r>
      <w:r w:rsidRPr="00DE1ACB">
        <w:rPr>
          <w:b/>
          <w:bCs/>
          <w:sz w:val="28"/>
          <w:szCs w:val="28"/>
          <w:lang w:val="es-ES"/>
        </w:rPr>
        <w:t xml:space="preserve">ibujos </w:t>
      </w:r>
      <w:r w:rsidR="00215F53">
        <w:rPr>
          <w:b/>
          <w:bCs/>
          <w:sz w:val="28"/>
          <w:szCs w:val="28"/>
          <w:lang w:val="es-ES"/>
        </w:rPr>
        <w:br/>
      </w:r>
      <w:r w:rsidRPr="00DE1ACB">
        <w:rPr>
          <w:b/>
          <w:bCs/>
          <w:sz w:val="28"/>
          <w:szCs w:val="28"/>
          <w:lang w:val="es-ES"/>
        </w:rPr>
        <w:t xml:space="preserve">y </w:t>
      </w:r>
      <w:r w:rsidR="003E63E0">
        <w:rPr>
          <w:b/>
          <w:bCs/>
          <w:sz w:val="28"/>
          <w:szCs w:val="28"/>
          <w:lang w:val="es-ES"/>
        </w:rPr>
        <w:t>M</w:t>
      </w:r>
      <w:r w:rsidRPr="00DE1ACB">
        <w:rPr>
          <w:b/>
          <w:bCs/>
          <w:sz w:val="28"/>
          <w:szCs w:val="28"/>
          <w:lang w:val="es-ES"/>
        </w:rPr>
        <w:t xml:space="preserve">odelos </w:t>
      </w:r>
      <w:r w:rsidR="003E63E0">
        <w:rPr>
          <w:b/>
          <w:bCs/>
          <w:sz w:val="28"/>
          <w:szCs w:val="28"/>
          <w:lang w:val="es-ES"/>
        </w:rPr>
        <w:t>I</w:t>
      </w:r>
      <w:r w:rsidRPr="00DE1ACB">
        <w:rPr>
          <w:b/>
          <w:bCs/>
          <w:sz w:val="28"/>
          <w:szCs w:val="28"/>
          <w:lang w:val="es-ES"/>
        </w:rPr>
        <w:t>ndustriales</w:t>
      </w:r>
    </w:p>
    <w:p w:rsidR="00167E6E" w:rsidRPr="00DE1ACB" w:rsidRDefault="00FC6033" w:rsidP="00FC0FC4">
      <w:pPr>
        <w:spacing w:before="720" w:after="240"/>
        <w:outlineLvl w:val="0"/>
        <w:rPr>
          <w:b/>
          <w:bCs/>
          <w:iCs/>
          <w:sz w:val="24"/>
          <w:szCs w:val="24"/>
          <w:lang w:val="es-ES"/>
        </w:rPr>
      </w:pPr>
      <w:r w:rsidRPr="00DE1ACB">
        <w:rPr>
          <w:b/>
          <w:bCs/>
          <w:iCs/>
          <w:sz w:val="24"/>
          <w:szCs w:val="24"/>
          <w:lang w:val="es-ES"/>
        </w:rPr>
        <w:t>Modificaci</w:t>
      </w:r>
      <w:r w:rsidR="00D54487">
        <w:rPr>
          <w:b/>
          <w:bCs/>
          <w:iCs/>
          <w:sz w:val="24"/>
          <w:szCs w:val="24"/>
          <w:lang w:val="es-ES"/>
        </w:rPr>
        <w:t>o</w:t>
      </w:r>
      <w:r w:rsidRPr="00DE1ACB">
        <w:rPr>
          <w:b/>
          <w:bCs/>
          <w:iCs/>
          <w:sz w:val="24"/>
          <w:szCs w:val="24"/>
          <w:lang w:val="es-ES"/>
        </w:rPr>
        <w:t>n</w:t>
      </w:r>
      <w:r w:rsidR="00B4267F">
        <w:rPr>
          <w:b/>
          <w:bCs/>
          <w:iCs/>
          <w:sz w:val="24"/>
          <w:szCs w:val="24"/>
          <w:lang w:val="es-ES"/>
        </w:rPr>
        <w:t>es</w:t>
      </w:r>
      <w:r w:rsidRPr="00DE1ACB">
        <w:rPr>
          <w:b/>
          <w:bCs/>
          <w:iCs/>
          <w:sz w:val="24"/>
          <w:szCs w:val="24"/>
          <w:lang w:val="es-ES"/>
        </w:rPr>
        <w:t xml:space="preserve"> del Reglamento Común del Acta de 1999 y el Acta de</w:t>
      </w:r>
      <w:r w:rsidR="003543D5" w:rsidRPr="00DE1ACB">
        <w:rPr>
          <w:b/>
          <w:bCs/>
          <w:iCs/>
          <w:sz w:val="24"/>
          <w:szCs w:val="24"/>
          <w:lang w:val="es-ES"/>
        </w:rPr>
        <w:t> </w:t>
      </w:r>
      <w:r w:rsidRPr="00DE1ACB">
        <w:rPr>
          <w:b/>
          <w:bCs/>
          <w:iCs/>
          <w:sz w:val="24"/>
          <w:szCs w:val="24"/>
          <w:lang w:val="es-ES"/>
        </w:rPr>
        <w:t>1960 del</w:t>
      </w:r>
      <w:r w:rsidR="00215F53">
        <w:rPr>
          <w:b/>
          <w:bCs/>
          <w:iCs/>
          <w:sz w:val="24"/>
          <w:szCs w:val="24"/>
          <w:lang w:val="es-ES"/>
        </w:rPr>
        <w:t> </w:t>
      </w:r>
      <w:r w:rsidRPr="00DE1ACB">
        <w:rPr>
          <w:b/>
          <w:bCs/>
          <w:iCs/>
          <w:sz w:val="24"/>
          <w:szCs w:val="24"/>
          <w:lang w:val="es-ES"/>
        </w:rPr>
        <w:t>Arreglo de La Haya</w:t>
      </w:r>
    </w:p>
    <w:p w:rsidR="00167E6E" w:rsidRPr="00DE1ACB" w:rsidRDefault="00FC6033" w:rsidP="00FC6033">
      <w:pPr>
        <w:pStyle w:val="ONUME"/>
        <w:rPr>
          <w:lang w:val="es-ES"/>
        </w:rPr>
      </w:pPr>
      <w:r w:rsidRPr="00DE1ACB">
        <w:rPr>
          <w:lang w:val="es-ES"/>
        </w:rPr>
        <w:t>En su trigésimo octavo período de sesiones (17.</w:t>
      </w:r>
      <w:r w:rsidR="003543D5" w:rsidRPr="00DE1ACB">
        <w:rPr>
          <w:lang w:val="es-ES"/>
        </w:rPr>
        <w:t xml:space="preserve">º </w:t>
      </w:r>
      <w:r w:rsidRPr="00DE1ACB">
        <w:rPr>
          <w:lang w:val="es-ES"/>
        </w:rPr>
        <w:t>extraordinario), celebrado en Ginebra del 24 de septiembre al 2 de octubre de 2018, la Asamblea de la Unión de La Haya aprobó varias modificaciones de la Regla</w:t>
      </w:r>
      <w:r w:rsidR="00FC0FC4">
        <w:rPr>
          <w:lang w:val="es-ES"/>
        </w:rPr>
        <w:t> </w:t>
      </w:r>
      <w:r w:rsidRPr="00DE1ACB">
        <w:rPr>
          <w:lang w:val="es-ES"/>
        </w:rPr>
        <w:t>3 del Reglamento Común del Acta de</w:t>
      </w:r>
      <w:r w:rsidR="00FC0FC4">
        <w:rPr>
          <w:lang w:val="es-ES"/>
        </w:rPr>
        <w:t> </w:t>
      </w:r>
      <w:r w:rsidRPr="00DE1ACB">
        <w:rPr>
          <w:lang w:val="es-ES"/>
        </w:rPr>
        <w:t>1999 y el Acta de</w:t>
      </w:r>
      <w:r w:rsidR="00FC0FC4">
        <w:rPr>
          <w:lang w:val="es-ES"/>
        </w:rPr>
        <w:t> </w:t>
      </w:r>
      <w:r w:rsidRPr="00DE1ACB">
        <w:rPr>
          <w:lang w:val="es-ES"/>
        </w:rPr>
        <w:t>1960 del Arreglo de La</w:t>
      </w:r>
      <w:r w:rsidR="00FC0FC4">
        <w:rPr>
          <w:lang w:val="es-ES"/>
        </w:rPr>
        <w:t> </w:t>
      </w:r>
      <w:r w:rsidRPr="00DE1ACB">
        <w:rPr>
          <w:lang w:val="es-ES"/>
        </w:rPr>
        <w:t>Haya (en adelante, el “Reglamento Común”).</w:t>
      </w:r>
    </w:p>
    <w:p w:rsidR="00167E6E" w:rsidRPr="00DE1ACB" w:rsidRDefault="00FC6033" w:rsidP="00FC6033">
      <w:pPr>
        <w:pStyle w:val="ONUME"/>
        <w:rPr>
          <w:lang w:val="es-ES"/>
        </w:rPr>
      </w:pPr>
      <w:r w:rsidRPr="00DE1ACB">
        <w:rPr>
          <w:lang w:val="es-ES"/>
        </w:rPr>
        <w:t>La finalidad de las modificaciones de la Regla</w:t>
      </w:r>
      <w:r w:rsidR="00FC0FC4">
        <w:rPr>
          <w:lang w:val="es-ES"/>
        </w:rPr>
        <w:t> </w:t>
      </w:r>
      <w:r w:rsidRPr="00DE1ACB">
        <w:rPr>
          <w:lang w:val="es-ES"/>
        </w:rPr>
        <w:t xml:space="preserve">3 consiste en flexibilizar el requisito de </w:t>
      </w:r>
      <w:r w:rsidR="00291557" w:rsidRPr="00DE1ACB">
        <w:rPr>
          <w:lang w:val="es-ES"/>
        </w:rPr>
        <w:t xml:space="preserve">presentar </w:t>
      </w:r>
      <w:r w:rsidRPr="00DE1ACB">
        <w:rPr>
          <w:lang w:val="es-ES"/>
        </w:rPr>
        <w:t xml:space="preserve">un poder en el momento de </w:t>
      </w:r>
      <w:r w:rsidR="00291557" w:rsidRPr="00DE1ACB">
        <w:rPr>
          <w:lang w:val="es-ES"/>
        </w:rPr>
        <w:t xml:space="preserve">la </w:t>
      </w:r>
      <w:r w:rsidRPr="00DE1ACB">
        <w:rPr>
          <w:lang w:val="es-ES"/>
        </w:rPr>
        <w:t>presenta</w:t>
      </w:r>
      <w:r w:rsidR="00291557" w:rsidRPr="00DE1ACB">
        <w:rPr>
          <w:lang w:val="es-ES"/>
        </w:rPr>
        <w:t>ción de</w:t>
      </w:r>
      <w:r w:rsidRPr="00DE1ACB">
        <w:rPr>
          <w:lang w:val="es-ES"/>
        </w:rPr>
        <w:t xml:space="preserve"> la solicitud internacional </w:t>
      </w:r>
      <w:r w:rsidR="00F9464F" w:rsidRPr="00DE1ACB">
        <w:rPr>
          <w:lang w:val="es-ES"/>
        </w:rPr>
        <w:t xml:space="preserve">para </w:t>
      </w:r>
      <w:r w:rsidRPr="00DE1ACB">
        <w:rPr>
          <w:lang w:val="es-ES"/>
        </w:rPr>
        <w:t>nombrar a un mandatario ante la Oficina Internacional.</w:t>
      </w:r>
    </w:p>
    <w:p w:rsidR="00167E6E" w:rsidRPr="00DE1ACB" w:rsidRDefault="0076006B" w:rsidP="00FC0FC4">
      <w:pPr>
        <w:pStyle w:val="Heading1"/>
        <w:spacing w:before="480"/>
        <w:rPr>
          <w:lang w:val="es-ES"/>
        </w:rPr>
      </w:pPr>
      <w:r w:rsidRPr="00DE1ACB">
        <w:rPr>
          <w:lang w:val="es-ES"/>
        </w:rPr>
        <w:t>DESAPARICIÓN DEL REQUISITO DE PRESENTA</w:t>
      </w:r>
      <w:r w:rsidR="00291557" w:rsidRPr="00DE1ACB">
        <w:rPr>
          <w:lang w:val="es-ES"/>
        </w:rPr>
        <w:t xml:space="preserve">R </w:t>
      </w:r>
      <w:r w:rsidRPr="00DE1ACB">
        <w:rPr>
          <w:lang w:val="es-ES"/>
        </w:rPr>
        <w:t xml:space="preserve">UN “PODER” EN EL MOMENTO DE </w:t>
      </w:r>
      <w:r w:rsidR="00291557" w:rsidRPr="00DE1ACB">
        <w:rPr>
          <w:lang w:val="es-ES"/>
        </w:rPr>
        <w:t xml:space="preserve">LA </w:t>
      </w:r>
      <w:r w:rsidRPr="00DE1ACB">
        <w:rPr>
          <w:lang w:val="es-ES"/>
        </w:rPr>
        <w:t>PRESENTA</w:t>
      </w:r>
      <w:r w:rsidR="00291557" w:rsidRPr="00DE1ACB">
        <w:rPr>
          <w:lang w:val="es-ES"/>
        </w:rPr>
        <w:t xml:space="preserve">CIÓN DE </w:t>
      </w:r>
      <w:r w:rsidRPr="00DE1ACB">
        <w:rPr>
          <w:lang w:val="es-ES"/>
        </w:rPr>
        <w:t>LA SOLICITUD</w:t>
      </w:r>
    </w:p>
    <w:p w:rsidR="00167E6E" w:rsidRPr="00DE1ACB" w:rsidRDefault="00167E6E" w:rsidP="00091897">
      <w:pPr>
        <w:rPr>
          <w:lang w:val="es-ES"/>
        </w:rPr>
      </w:pPr>
    </w:p>
    <w:p w:rsidR="00167E6E" w:rsidRPr="00DE1ACB" w:rsidRDefault="0076006B" w:rsidP="0076006B">
      <w:pPr>
        <w:pStyle w:val="ONUME"/>
        <w:rPr>
          <w:lang w:val="es-ES"/>
        </w:rPr>
      </w:pPr>
      <w:r w:rsidRPr="00DE1ACB">
        <w:rPr>
          <w:lang w:val="es-ES"/>
        </w:rPr>
        <w:t>La Regla 3 del Reglamento Común establece la representación ante la Oficina Internacional.</w:t>
      </w:r>
      <w:r w:rsidR="00AF3398" w:rsidRPr="00DE1ACB">
        <w:rPr>
          <w:lang w:val="es-ES"/>
        </w:rPr>
        <w:t xml:space="preserve"> </w:t>
      </w:r>
      <w:r w:rsidR="00FC0FC4">
        <w:rPr>
          <w:lang w:val="es-ES"/>
        </w:rPr>
        <w:t xml:space="preserve"> </w:t>
      </w:r>
      <w:r w:rsidRPr="00DE1ACB">
        <w:rPr>
          <w:lang w:val="es-ES"/>
        </w:rPr>
        <w:t>En su redacción actual, el apartado</w:t>
      </w:r>
      <w:r w:rsidR="00FC0FC4">
        <w:rPr>
          <w:lang w:val="es-ES"/>
        </w:rPr>
        <w:t> </w:t>
      </w:r>
      <w:proofErr w:type="gramStart"/>
      <w:r w:rsidRPr="00DE1ACB">
        <w:rPr>
          <w:lang w:val="es-ES"/>
        </w:rPr>
        <w:t>2)a</w:t>
      </w:r>
      <w:proofErr w:type="gramEnd"/>
      <w:r w:rsidRPr="00DE1ACB">
        <w:rPr>
          <w:lang w:val="es-ES"/>
        </w:rPr>
        <w:t>) dispone que “el nombramiento de un mandatario podrá efectuarse en la solicitud internacional, siempre que dicha solicitud esté firmada por el solicitante”.</w:t>
      </w:r>
      <w:r w:rsidR="00761AC5" w:rsidRPr="00DE1ACB">
        <w:rPr>
          <w:lang w:val="es-ES"/>
        </w:rPr>
        <w:t xml:space="preserve"> </w:t>
      </w:r>
      <w:r w:rsidR="00FC0FC4">
        <w:rPr>
          <w:lang w:val="es-ES"/>
        </w:rPr>
        <w:t xml:space="preserve"> </w:t>
      </w:r>
      <w:r w:rsidRPr="00DE1ACB">
        <w:rPr>
          <w:lang w:val="es-ES"/>
        </w:rPr>
        <w:t>En virtud del apartado</w:t>
      </w:r>
      <w:r w:rsidR="00FC0FC4">
        <w:rPr>
          <w:lang w:val="es-ES"/>
        </w:rPr>
        <w:t> </w:t>
      </w:r>
      <w:proofErr w:type="gramStart"/>
      <w:r w:rsidRPr="00DE1ACB">
        <w:rPr>
          <w:lang w:val="es-ES"/>
        </w:rPr>
        <w:t>2)b</w:t>
      </w:r>
      <w:proofErr w:type="gramEnd"/>
      <w:r w:rsidRPr="00DE1ACB">
        <w:rPr>
          <w:lang w:val="es-ES"/>
        </w:rPr>
        <w:t>), si la solicitud internacional</w:t>
      </w:r>
      <w:r w:rsidR="00D36D5D" w:rsidRPr="00DE1ACB">
        <w:rPr>
          <w:lang w:val="es-ES"/>
        </w:rPr>
        <w:t xml:space="preserve"> no está firmada por el solicitante</w:t>
      </w:r>
      <w:r w:rsidRPr="00DE1ACB">
        <w:rPr>
          <w:lang w:val="es-ES"/>
        </w:rPr>
        <w:t>, deberá presentarse ante la Oficina Internacional una comunicación aparte (“poder”) firmada por el solicitante.</w:t>
      </w:r>
    </w:p>
    <w:p w:rsidR="00167E6E" w:rsidRPr="00DE1ACB" w:rsidRDefault="0076006B" w:rsidP="0076006B">
      <w:pPr>
        <w:pStyle w:val="ONUME"/>
        <w:rPr>
          <w:lang w:val="es-ES"/>
        </w:rPr>
      </w:pPr>
      <w:r w:rsidRPr="00DE1ACB">
        <w:rPr>
          <w:lang w:val="es-ES"/>
        </w:rPr>
        <w:t xml:space="preserve">El requisito de presentar un poder debidamente firmado por </w:t>
      </w:r>
      <w:r w:rsidR="00D36D5D" w:rsidRPr="00DE1ACB">
        <w:rPr>
          <w:lang w:val="es-ES"/>
        </w:rPr>
        <w:t xml:space="preserve">parte del </w:t>
      </w:r>
      <w:r w:rsidRPr="00DE1ACB">
        <w:rPr>
          <w:lang w:val="es-ES"/>
        </w:rPr>
        <w:t xml:space="preserve">solicitante en el momento de la presentación de la solicitud internacional suele </w:t>
      </w:r>
      <w:r w:rsidR="00D36D5D" w:rsidRPr="00DE1ACB">
        <w:rPr>
          <w:lang w:val="es-ES"/>
        </w:rPr>
        <w:t xml:space="preserve">ser un reto </w:t>
      </w:r>
      <w:r w:rsidRPr="00DE1ACB">
        <w:rPr>
          <w:lang w:val="es-ES"/>
        </w:rPr>
        <w:t>tanto para los mandatarios como para los solicitantes, sobre todo cuando tienen que cumplir plazos estrictos para salvaguardar los derechos e intereses del solicitante.</w:t>
      </w:r>
    </w:p>
    <w:p w:rsidR="00D36D5D" w:rsidRPr="00DE1ACB" w:rsidRDefault="0076006B" w:rsidP="00D36D5D">
      <w:pPr>
        <w:pStyle w:val="ONUME"/>
        <w:rPr>
          <w:lang w:val="es-ES"/>
        </w:rPr>
      </w:pPr>
      <w:r w:rsidRPr="00DE1ACB">
        <w:rPr>
          <w:lang w:val="es-ES"/>
        </w:rPr>
        <w:t>Por consiguiente, la Regla</w:t>
      </w:r>
      <w:r w:rsidR="00FC0FC4">
        <w:rPr>
          <w:lang w:val="es-ES"/>
        </w:rPr>
        <w:t> </w:t>
      </w:r>
      <w:proofErr w:type="gramStart"/>
      <w:r w:rsidRPr="00DE1ACB">
        <w:rPr>
          <w:lang w:val="es-ES"/>
        </w:rPr>
        <w:t>3.2)a</w:t>
      </w:r>
      <w:proofErr w:type="gramEnd"/>
      <w:r w:rsidRPr="00DE1ACB">
        <w:rPr>
          <w:lang w:val="es-ES"/>
        </w:rPr>
        <w:t>) se ha modificado para aliviar la carga que pesa sobre los usuarios del Sistema de La Haya.</w:t>
      </w:r>
      <w:r w:rsidR="00F52D0D" w:rsidRPr="00DE1ACB">
        <w:rPr>
          <w:lang w:val="es-ES"/>
        </w:rPr>
        <w:t xml:space="preserve"> </w:t>
      </w:r>
      <w:r w:rsidR="00FC0FC4">
        <w:rPr>
          <w:lang w:val="es-ES"/>
        </w:rPr>
        <w:t xml:space="preserve"> </w:t>
      </w:r>
      <w:r w:rsidRPr="00DE1ACB">
        <w:rPr>
          <w:lang w:val="es-ES"/>
        </w:rPr>
        <w:t xml:space="preserve">Así, el texto </w:t>
      </w:r>
      <w:r w:rsidR="00D36D5D" w:rsidRPr="00DE1ACB">
        <w:rPr>
          <w:lang w:val="es-ES"/>
        </w:rPr>
        <w:t>modificado d</w:t>
      </w:r>
      <w:r w:rsidRPr="00DE1ACB">
        <w:rPr>
          <w:lang w:val="es-ES"/>
        </w:rPr>
        <w:t>el apartado</w:t>
      </w:r>
      <w:r w:rsidR="00FC0FC4">
        <w:rPr>
          <w:lang w:val="es-ES"/>
        </w:rPr>
        <w:t> </w:t>
      </w:r>
      <w:proofErr w:type="gramStart"/>
      <w:r w:rsidRPr="00DE1ACB">
        <w:rPr>
          <w:lang w:val="es-ES"/>
        </w:rPr>
        <w:t>2)a</w:t>
      </w:r>
      <w:proofErr w:type="gramEnd"/>
      <w:r w:rsidRPr="00DE1ACB">
        <w:rPr>
          <w:lang w:val="es-ES"/>
        </w:rPr>
        <w:t xml:space="preserve">) reza del modo siguiente: </w:t>
      </w:r>
      <w:r w:rsidR="00FC0FC4">
        <w:rPr>
          <w:lang w:val="es-ES"/>
        </w:rPr>
        <w:t xml:space="preserve"> </w:t>
      </w:r>
      <w:r w:rsidRPr="00DE1ACB">
        <w:rPr>
          <w:lang w:val="es-ES"/>
        </w:rPr>
        <w:t>“El nombramiento de un mandatario podrá efectuarse en la solicitud internacional.</w:t>
      </w:r>
      <w:r w:rsidR="00F52D0D" w:rsidRPr="00DE1ACB">
        <w:rPr>
          <w:szCs w:val="22"/>
          <w:lang w:val="es-ES"/>
        </w:rPr>
        <w:t xml:space="preserve"> </w:t>
      </w:r>
      <w:r w:rsidR="00FC0FC4">
        <w:rPr>
          <w:szCs w:val="22"/>
          <w:lang w:val="es-ES"/>
        </w:rPr>
        <w:t xml:space="preserve"> </w:t>
      </w:r>
      <w:r w:rsidRPr="00DE1ACB">
        <w:rPr>
          <w:szCs w:val="22"/>
          <w:lang w:val="es-ES"/>
        </w:rPr>
        <w:t xml:space="preserve">La designación del mandatario en la solicitud internacional en el momento de la presentación </w:t>
      </w:r>
      <w:r w:rsidR="00D36D5D" w:rsidRPr="00DE1ACB">
        <w:rPr>
          <w:szCs w:val="22"/>
          <w:lang w:val="es-ES"/>
        </w:rPr>
        <w:t>equivaldrá a</w:t>
      </w:r>
      <w:r w:rsidRPr="00DE1ACB">
        <w:rPr>
          <w:szCs w:val="22"/>
          <w:lang w:val="es-ES"/>
        </w:rPr>
        <w:t>l nombramiento de dicho mandatario por el solicitante”</w:t>
      </w:r>
      <w:r w:rsidR="00D36D5D" w:rsidRPr="00DE1ACB">
        <w:rPr>
          <w:rStyle w:val="FootnoteReference"/>
          <w:szCs w:val="22"/>
          <w:lang w:val="es-ES"/>
        </w:rPr>
        <w:footnoteReference w:id="2"/>
      </w:r>
      <w:r w:rsidR="00FC0FC4">
        <w:rPr>
          <w:szCs w:val="22"/>
          <w:lang w:val="es-ES"/>
        </w:rPr>
        <w:t>.</w:t>
      </w:r>
    </w:p>
    <w:p w:rsidR="00FC0FC4" w:rsidRDefault="00FC0FC4">
      <w:pPr>
        <w:rPr>
          <w:lang w:val="es-ES"/>
        </w:rPr>
      </w:pPr>
      <w:r>
        <w:rPr>
          <w:lang w:val="es-ES"/>
        </w:rPr>
        <w:br w:type="page"/>
      </w:r>
    </w:p>
    <w:p w:rsidR="00167E6E" w:rsidRPr="00DE1ACB" w:rsidRDefault="0076006B" w:rsidP="0076006B">
      <w:pPr>
        <w:pStyle w:val="ONUME"/>
        <w:rPr>
          <w:lang w:val="es-ES"/>
        </w:rPr>
      </w:pPr>
      <w:r w:rsidRPr="00DE1ACB">
        <w:rPr>
          <w:lang w:val="es-ES"/>
        </w:rPr>
        <w:lastRenderedPageBreak/>
        <w:t xml:space="preserve">En consecuencia, si el nombre y la dirección de un </w:t>
      </w:r>
      <w:r w:rsidR="004A47E5" w:rsidRPr="00DE1ACB">
        <w:rPr>
          <w:lang w:val="es-ES"/>
        </w:rPr>
        <w:t>presunto</w:t>
      </w:r>
      <w:r w:rsidRPr="00DE1ACB">
        <w:rPr>
          <w:lang w:val="es-ES"/>
        </w:rPr>
        <w:t xml:space="preserve"> mandatario se han consignado debidamente en la solicitud internacional de conformidad con </w:t>
      </w:r>
      <w:r w:rsidR="00F62555" w:rsidRPr="00DE1ACB">
        <w:rPr>
          <w:lang w:val="es-ES"/>
        </w:rPr>
        <w:t xml:space="preserve">lo dispuesto en </w:t>
      </w:r>
      <w:r w:rsidRPr="00DE1ACB">
        <w:rPr>
          <w:lang w:val="es-ES"/>
        </w:rPr>
        <w:t>la Instrucción</w:t>
      </w:r>
      <w:r w:rsidR="00FC0FC4">
        <w:rPr>
          <w:lang w:val="es-ES"/>
        </w:rPr>
        <w:t> </w:t>
      </w:r>
      <w:r w:rsidRPr="00DE1ACB">
        <w:rPr>
          <w:lang w:val="es-ES"/>
        </w:rPr>
        <w:t>301 de las Instrucciones Administrativas para la aplicación del Arreglo de La</w:t>
      </w:r>
      <w:r w:rsidR="00FC0FC4">
        <w:rPr>
          <w:lang w:val="es-ES"/>
        </w:rPr>
        <w:t> </w:t>
      </w:r>
      <w:r w:rsidRPr="00DE1ACB">
        <w:rPr>
          <w:lang w:val="es-ES"/>
        </w:rPr>
        <w:t>Haya, la Oficina Internacional considerará que esa persona ha sido autorizada por el solicitante a presentar la solicitud internacional y a ser inscrita como mandatario en los procedimientos ulteriores y en el registro internacional resultante.</w:t>
      </w:r>
    </w:p>
    <w:p w:rsidR="00167E6E" w:rsidRPr="00DE1ACB" w:rsidRDefault="0076006B" w:rsidP="0076006B">
      <w:pPr>
        <w:pStyle w:val="ONUME"/>
        <w:rPr>
          <w:lang w:val="es-ES"/>
        </w:rPr>
      </w:pPr>
      <w:r w:rsidRPr="00DE1ACB">
        <w:rPr>
          <w:lang w:val="es-ES"/>
        </w:rPr>
        <w:t>La expresión “en el momento de la presentación” en el texto modificado tiene por objeto aclarar que el nombramiento de un mandatario no indicado inicialmente como tal en el momento de la presentación de la solicitud internacional tendrá que seguirse efectuando en una comunicación aparte (</w:t>
      </w:r>
      <w:r w:rsidR="009740CA" w:rsidRPr="00DE1ACB">
        <w:rPr>
          <w:lang w:val="es-ES"/>
        </w:rPr>
        <w:t>“</w:t>
      </w:r>
      <w:r w:rsidRPr="00DE1ACB">
        <w:rPr>
          <w:lang w:val="es-ES"/>
        </w:rPr>
        <w:t>poder</w:t>
      </w:r>
      <w:r w:rsidR="009740CA" w:rsidRPr="00DE1ACB">
        <w:rPr>
          <w:lang w:val="es-ES"/>
        </w:rPr>
        <w:t>”</w:t>
      </w:r>
      <w:r w:rsidRPr="00DE1ACB">
        <w:rPr>
          <w:lang w:val="es-ES"/>
        </w:rPr>
        <w:t>), de conformidad con lo dispuesto en el apartado </w:t>
      </w:r>
      <w:proofErr w:type="gramStart"/>
      <w:r w:rsidRPr="00DE1ACB">
        <w:rPr>
          <w:lang w:val="es-ES"/>
        </w:rPr>
        <w:t>2)b</w:t>
      </w:r>
      <w:proofErr w:type="gramEnd"/>
      <w:r w:rsidRPr="00DE1ACB">
        <w:rPr>
          <w:lang w:val="es-ES"/>
        </w:rPr>
        <w:t>).</w:t>
      </w:r>
    </w:p>
    <w:p w:rsidR="00167E6E" w:rsidRPr="00DE1ACB" w:rsidRDefault="0076006B" w:rsidP="00877942">
      <w:pPr>
        <w:pStyle w:val="ONUME"/>
        <w:rPr>
          <w:lang w:val="es-ES"/>
        </w:rPr>
      </w:pPr>
      <w:r w:rsidRPr="00DE1ACB">
        <w:rPr>
          <w:lang w:val="es-ES"/>
        </w:rPr>
        <w:t>El nombramiento de un mandatario también puede realizarse en el formulario oficial pertinente para solicitar la inscripción de un cambio (por ejemplo, un cambio de titularidad, un cambio en el nombre o la dirección del titular o una limitación) o solicitar una renovación.</w:t>
      </w:r>
      <w:r w:rsidR="00B203F4" w:rsidRPr="00DE1ACB">
        <w:rPr>
          <w:lang w:val="es-ES"/>
        </w:rPr>
        <w:t xml:space="preserve"> </w:t>
      </w:r>
      <w:r w:rsidR="00FC0FC4">
        <w:rPr>
          <w:lang w:val="es-ES"/>
        </w:rPr>
        <w:t xml:space="preserve"> </w:t>
      </w:r>
      <w:r w:rsidR="00877942" w:rsidRPr="00DE1ACB">
        <w:rPr>
          <w:lang w:val="es-ES"/>
        </w:rPr>
        <w:t>No obstante, en esos casos el formulario debe estar firmado por el titular o ir acompañado de un poder (o del formulario DM/7), como sucede actualmente.</w:t>
      </w:r>
    </w:p>
    <w:p w:rsidR="00167E6E" w:rsidRPr="00DE1ACB" w:rsidRDefault="003543D5" w:rsidP="003543D5">
      <w:pPr>
        <w:pStyle w:val="ONUME"/>
        <w:rPr>
          <w:lang w:val="es-ES"/>
        </w:rPr>
      </w:pPr>
      <w:r w:rsidRPr="00DE1ACB">
        <w:rPr>
          <w:lang w:val="es-ES"/>
        </w:rPr>
        <w:t xml:space="preserve">Los textos modificados de </w:t>
      </w:r>
      <w:r w:rsidR="000F4E62" w:rsidRPr="00DE1ACB">
        <w:rPr>
          <w:lang w:val="es-ES"/>
        </w:rPr>
        <w:t xml:space="preserve">los párrafos </w:t>
      </w:r>
      <w:r w:rsidRPr="00DE1ACB">
        <w:rPr>
          <w:lang w:val="es-ES"/>
        </w:rPr>
        <w:t>2) y</w:t>
      </w:r>
      <w:r w:rsidR="000F4E62" w:rsidRPr="00DE1ACB">
        <w:rPr>
          <w:lang w:val="es-ES"/>
        </w:rPr>
        <w:t xml:space="preserve"> </w:t>
      </w:r>
      <w:r w:rsidRPr="00DE1ACB">
        <w:rPr>
          <w:lang w:val="es-ES"/>
        </w:rPr>
        <w:t xml:space="preserve">4) </w:t>
      </w:r>
      <w:r w:rsidR="000F4E62" w:rsidRPr="00DE1ACB">
        <w:rPr>
          <w:lang w:val="es-ES"/>
        </w:rPr>
        <w:t xml:space="preserve">de la Regla 3 </w:t>
      </w:r>
      <w:r w:rsidRPr="00DE1ACB">
        <w:rPr>
          <w:lang w:val="es-ES"/>
        </w:rPr>
        <w:t>del Reglamento Común figuran en el Anexo del presente Aviso informativo.</w:t>
      </w:r>
    </w:p>
    <w:p w:rsidR="00167E6E" w:rsidRPr="006011D7" w:rsidRDefault="00607D47" w:rsidP="00607D47">
      <w:pPr>
        <w:pStyle w:val="ONUME"/>
        <w:rPr>
          <w:lang w:val="es-ES"/>
        </w:rPr>
      </w:pPr>
      <w:r w:rsidRPr="00DE1ACB">
        <w:rPr>
          <w:lang w:val="es-ES"/>
        </w:rPr>
        <w:t xml:space="preserve">Se puede consultar una descripción más detallada de las modificaciones mencionadas en el documento H/A/38/1 de la Asamblea de la Unión de La Haya, disponible en el sitio web de la </w:t>
      </w:r>
      <w:r w:rsidR="0034606C" w:rsidRPr="00DE1ACB">
        <w:rPr>
          <w:lang w:val="es-ES"/>
        </w:rPr>
        <w:t>Organización Mundial de la Propiedad Intelectual (</w:t>
      </w:r>
      <w:r w:rsidRPr="00DE1ACB">
        <w:rPr>
          <w:lang w:val="es-ES"/>
        </w:rPr>
        <w:t>OMPI</w:t>
      </w:r>
      <w:r w:rsidR="0034606C" w:rsidRPr="00DE1ACB">
        <w:rPr>
          <w:lang w:val="es-ES"/>
        </w:rPr>
        <w:t>)</w:t>
      </w:r>
      <w:r w:rsidRPr="00DE1ACB">
        <w:rPr>
          <w:lang w:val="es-ES"/>
        </w:rPr>
        <w:t xml:space="preserve">, en la dirección </w:t>
      </w:r>
      <w:hyperlink r:id="rId9" w:history="1">
        <w:r w:rsidR="00291557" w:rsidRPr="006011D7">
          <w:rPr>
            <w:rStyle w:val="Hyperlink"/>
            <w:color w:val="auto"/>
            <w:u w:val="none"/>
            <w:lang w:val="es-ES"/>
          </w:rPr>
          <w:t>http://www.wipo.int/edocs/mdocs/govbody/es/h_a_38/h_a_38_1.pdf</w:t>
        </w:r>
      </w:hyperlink>
      <w:r w:rsidRPr="006011D7">
        <w:rPr>
          <w:lang w:val="es-ES"/>
        </w:rPr>
        <w:t xml:space="preserve">, y en el documento H/LD/WG/7/2 del Grupo de Trabajo, disponible también en el sitio web de la OMPI, en la dirección </w:t>
      </w:r>
      <w:hyperlink r:id="rId10" w:history="1">
        <w:r w:rsidR="00291557" w:rsidRPr="006011D7">
          <w:rPr>
            <w:rStyle w:val="Hyperlink"/>
            <w:color w:val="auto"/>
            <w:u w:val="none"/>
            <w:lang w:val="es-ES"/>
          </w:rPr>
          <w:t>http://www.wipo.int/edocs/mdocs/hague/es/h_ld_wg_7/h_ld_wg_7_2.pdf</w:t>
        </w:r>
      </w:hyperlink>
      <w:r w:rsidRPr="006011D7">
        <w:rPr>
          <w:lang w:val="es-ES"/>
        </w:rPr>
        <w:t>.</w:t>
      </w:r>
    </w:p>
    <w:p w:rsidR="00167E6E" w:rsidRPr="00DE1ACB" w:rsidRDefault="00607D47" w:rsidP="00607D47">
      <w:pPr>
        <w:pStyle w:val="ONUME"/>
        <w:rPr>
          <w:lang w:val="es-ES"/>
        </w:rPr>
      </w:pPr>
      <w:r w:rsidRPr="00DE1ACB">
        <w:rPr>
          <w:lang w:val="es-ES"/>
        </w:rPr>
        <w:t>Las modificaciones mencionadas de la Regla 3 del Reglamento Común surtirán efecto el 1 de enero de 2019.</w:t>
      </w:r>
      <w:r w:rsidR="00B63C1E" w:rsidRPr="00DE1ACB">
        <w:rPr>
          <w:lang w:val="es-ES"/>
        </w:rPr>
        <w:t xml:space="preserve"> </w:t>
      </w:r>
      <w:r w:rsidR="00FC0FC4">
        <w:rPr>
          <w:lang w:val="es-ES"/>
        </w:rPr>
        <w:t xml:space="preserve"> </w:t>
      </w:r>
      <w:r w:rsidRPr="00DE1ACB">
        <w:rPr>
          <w:lang w:val="es-ES"/>
        </w:rPr>
        <w:t>En consecuencia, la Oficina Internacional de la OMPI aplicará las modificaciones a todas las solicitudes internacionales cuya fecha de presentación sea el</w:t>
      </w:r>
      <w:r w:rsidR="003E63E0">
        <w:rPr>
          <w:lang w:val="es-ES"/>
        </w:rPr>
        <w:t> </w:t>
      </w:r>
      <w:r w:rsidRPr="00DE1ACB">
        <w:rPr>
          <w:lang w:val="es-ES"/>
        </w:rPr>
        <w:t>1</w:t>
      </w:r>
      <w:r w:rsidR="00FC0FC4">
        <w:rPr>
          <w:lang w:val="es-ES"/>
        </w:rPr>
        <w:t> </w:t>
      </w:r>
      <w:r w:rsidRPr="00DE1ACB">
        <w:rPr>
          <w:lang w:val="es-ES"/>
        </w:rPr>
        <w:t>de</w:t>
      </w:r>
      <w:r w:rsidR="00FC0FC4">
        <w:rPr>
          <w:lang w:val="es-ES"/>
        </w:rPr>
        <w:t> </w:t>
      </w:r>
      <w:r w:rsidRPr="00DE1ACB">
        <w:rPr>
          <w:lang w:val="es-ES"/>
        </w:rPr>
        <w:t>enero de</w:t>
      </w:r>
      <w:r w:rsidR="00FC0FC4">
        <w:rPr>
          <w:lang w:val="es-ES"/>
        </w:rPr>
        <w:t> </w:t>
      </w:r>
      <w:r w:rsidRPr="00DE1ACB">
        <w:rPr>
          <w:lang w:val="es-ES"/>
        </w:rPr>
        <w:t xml:space="preserve">2019 o una fecha </w:t>
      </w:r>
      <w:r w:rsidR="00291557" w:rsidRPr="00DE1ACB">
        <w:rPr>
          <w:lang w:val="es-ES"/>
        </w:rPr>
        <w:t>ulterior</w:t>
      </w:r>
      <w:r w:rsidRPr="00DE1ACB">
        <w:rPr>
          <w:lang w:val="es-ES"/>
        </w:rPr>
        <w:t>.</w:t>
      </w:r>
    </w:p>
    <w:p w:rsidR="00167E6E" w:rsidRPr="00DE1ACB" w:rsidRDefault="00EA4022" w:rsidP="00607D47">
      <w:pPr>
        <w:pStyle w:val="Endofdocument-Annex"/>
        <w:spacing w:before="480"/>
        <w:jc w:val="both"/>
        <w:rPr>
          <w:lang w:val="es-ES"/>
        </w:rPr>
      </w:pPr>
      <w:r>
        <w:rPr>
          <w:lang w:val="es-ES"/>
        </w:rPr>
        <w:t>9</w:t>
      </w:r>
      <w:bookmarkStart w:id="2" w:name="_GoBack"/>
      <w:bookmarkEnd w:id="2"/>
      <w:r w:rsidR="00607D47" w:rsidRPr="00DE1ACB">
        <w:rPr>
          <w:lang w:val="es-ES"/>
        </w:rPr>
        <w:t xml:space="preserve"> de </w:t>
      </w:r>
      <w:r w:rsidR="00FC0FC4">
        <w:rPr>
          <w:lang w:val="es-ES"/>
        </w:rPr>
        <w:t>noviembre</w:t>
      </w:r>
      <w:r w:rsidR="00607D47" w:rsidRPr="00DE1ACB">
        <w:rPr>
          <w:lang w:val="es-ES"/>
        </w:rPr>
        <w:t xml:space="preserve"> de 2018</w:t>
      </w:r>
    </w:p>
    <w:p w:rsidR="00167E6E" w:rsidRPr="00DE1ACB" w:rsidRDefault="00167E6E" w:rsidP="00022521">
      <w:pPr>
        <w:pStyle w:val="Endofdocument-Annex"/>
        <w:jc w:val="both"/>
        <w:rPr>
          <w:lang w:val="es-ES"/>
        </w:rPr>
      </w:pPr>
    </w:p>
    <w:p w:rsidR="006A2499" w:rsidRPr="00DE1ACB" w:rsidRDefault="006A2499" w:rsidP="00022521">
      <w:pPr>
        <w:pStyle w:val="Endofdocument-Annex"/>
        <w:jc w:val="both"/>
        <w:rPr>
          <w:lang w:val="es-ES"/>
        </w:rPr>
        <w:sectPr w:rsidR="006A2499" w:rsidRPr="00DE1ACB" w:rsidSect="00534266">
          <w:headerReference w:type="default" r:id="rId11"/>
          <w:endnotePr>
            <w:numFmt w:val="decimal"/>
          </w:endnotePr>
          <w:pgSz w:w="11907" w:h="16840" w:code="9"/>
          <w:pgMar w:top="567" w:right="1134" w:bottom="1135" w:left="1418" w:header="510" w:footer="1021" w:gutter="0"/>
          <w:cols w:space="720"/>
          <w:titlePg/>
        </w:sectPr>
      </w:pPr>
    </w:p>
    <w:p w:rsidR="00167E6E" w:rsidRPr="00DE1ACB" w:rsidRDefault="00607D47" w:rsidP="00607D47">
      <w:pPr>
        <w:jc w:val="center"/>
        <w:rPr>
          <w:rFonts w:eastAsia="MS Mincho"/>
          <w:b/>
          <w:bCs/>
          <w:szCs w:val="22"/>
          <w:lang w:val="es-ES" w:eastAsia="en-US"/>
        </w:rPr>
      </w:pPr>
      <w:r w:rsidRPr="00DE1ACB">
        <w:rPr>
          <w:rFonts w:eastAsia="MS Mincho"/>
          <w:b/>
          <w:bCs/>
          <w:szCs w:val="22"/>
          <w:lang w:val="es-ES" w:eastAsia="en-US"/>
        </w:rPr>
        <w:t>Reglamento Común</w:t>
      </w:r>
    </w:p>
    <w:p w:rsidR="00167E6E" w:rsidRPr="00DE1ACB" w:rsidRDefault="00607D47" w:rsidP="00607D47">
      <w:pPr>
        <w:autoSpaceDE w:val="0"/>
        <w:autoSpaceDN w:val="0"/>
        <w:adjustRightInd w:val="0"/>
        <w:jc w:val="center"/>
        <w:rPr>
          <w:rFonts w:eastAsia="MS Mincho"/>
          <w:b/>
          <w:bCs/>
          <w:szCs w:val="22"/>
          <w:lang w:val="es-ES" w:eastAsia="en-US"/>
        </w:rPr>
      </w:pPr>
      <w:r w:rsidRPr="00DE1ACB">
        <w:rPr>
          <w:rFonts w:eastAsia="MS Mincho"/>
          <w:b/>
          <w:bCs/>
          <w:szCs w:val="22"/>
          <w:lang w:val="es-ES" w:eastAsia="en-US"/>
        </w:rPr>
        <w:t>del Acta de 1999 y del Acta de 1960</w:t>
      </w:r>
    </w:p>
    <w:p w:rsidR="00167E6E" w:rsidRPr="00DE1ACB" w:rsidRDefault="00607D47" w:rsidP="00607D47">
      <w:pPr>
        <w:autoSpaceDE w:val="0"/>
        <w:autoSpaceDN w:val="0"/>
        <w:adjustRightInd w:val="0"/>
        <w:jc w:val="center"/>
        <w:rPr>
          <w:rFonts w:eastAsia="MS Mincho"/>
          <w:b/>
          <w:bCs/>
          <w:szCs w:val="22"/>
          <w:lang w:val="es-ES" w:eastAsia="en-US"/>
        </w:rPr>
      </w:pPr>
      <w:r w:rsidRPr="00DE1ACB">
        <w:rPr>
          <w:rFonts w:eastAsia="MS Mincho"/>
          <w:b/>
          <w:bCs/>
          <w:szCs w:val="22"/>
          <w:lang w:val="es-ES" w:eastAsia="en-US"/>
        </w:rPr>
        <w:t>del Arreglo de La Haya</w:t>
      </w:r>
    </w:p>
    <w:p w:rsidR="00167E6E" w:rsidRPr="00DE1ACB" w:rsidRDefault="00607D47" w:rsidP="00C604E1">
      <w:pPr>
        <w:pStyle w:val="Endofdocument-Annex"/>
        <w:spacing w:before="240"/>
        <w:ind w:left="0"/>
        <w:jc w:val="center"/>
        <w:rPr>
          <w:rFonts w:eastAsia="MS Mincho"/>
          <w:szCs w:val="22"/>
          <w:lang w:val="es-ES" w:eastAsia="en-US"/>
        </w:rPr>
      </w:pPr>
      <w:r w:rsidRPr="00DE1ACB">
        <w:rPr>
          <w:rFonts w:eastAsia="MS Mincho"/>
          <w:szCs w:val="22"/>
          <w:lang w:val="es-ES" w:eastAsia="en-US"/>
        </w:rPr>
        <w:t>(en vigor desde el 1 de enero de 2019)</w:t>
      </w:r>
    </w:p>
    <w:p w:rsidR="00167E6E" w:rsidRPr="00DE1ACB" w:rsidRDefault="00607D47" w:rsidP="00C604E1">
      <w:pPr>
        <w:pStyle w:val="Heading4"/>
        <w:keepNext w:val="0"/>
        <w:spacing w:before="720"/>
        <w:jc w:val="center"/>
        <w:rPr>
          <w:lang w:val="es-ES"/>
        </w:rPr>
      </w:pPr>
      <w:r w:rsidRPr="00DE1ACB">
        <w:rPr>
          <w:lang w:val="es-ES"/>
        </w:rPr>
        <w:t>Regla 3</w:t>
      </w:r>
    </w:p>
    <w:p w:rsidR="00167E6E" w:rsidRPr="00DE1ACB" w:rsidRDefault="00607D47" w:rsidP="00607D47">
      <w:pPr>
        <w:pStyle w:val="Heading4"/>
        <w:keepNext w:val="0"/>
        <w:jc w:val="center"/>
        <w:rPr>
          <w:lang w:val="es-ES"/>
        </w:rPr>
      </w:pPr>
      <w:r w:rsidRPr="00DE1ACB">
        <w:rPr>
          <w:lang w:val="es-ES"/>
        </w:rPr>
        <w:t>Representación ante la Oficina Internacional</w:t>
      </w:r>
    </w:p>
    <w:p w:rsidR="00167E6E" w:rsidRPr="00DE1ACB" w:rsidRDefault="001B1710" w:rsidP="00C15125">
      <w:pPr>
        <w:pStyle w:val="indent1"/>
        <w:spacing w:before="240" w:after="240"/>
        <w:rPr>
          <w:rFonts w:ascii="Arial" w:hAnsi="Arial" w:cs="Arial"/>
          <w:sz w:val="22"/>
          <w:szCs w:val="22"/>
          <w:lang w:val="es-ES"/>
        </w:rPr>
      </w:pPr>
      <w:r w:rsidRPr="00DE1ACB">
        <w:rPr>
          <w:rFonts w:ascii="Arial" w:hAnsi="Arial" w:cs="Arial"/>
          <w:sz w:val="22"/>
          <w:szCs w:val="22"/>
          <w:lang w:val="es-ES"/>
        </w:rPr>
        <w:t>[…]</w:t>
      </w:r>
    </w:p>
    <w:p w:rsidR="00167E6E" w:rsidRPr="00DE1ACB" w:rsidRDefault="00E36078" w:rsidP="00E36078">
      <w:pPr>
        <w:pStyle w:val="indent1"/>
        <w:rPr>
          <w:rFonts w:ascii="Arial" w:hAnsi="Arial" w:cs="Arial"/>
          <w:sz w:val="22"/>
          <w:szCs w:val="22"/>
          <w:lang w:val="es-ES"/>
        </w:rPr>
      </w:pPr>
      <w:r w:rsidRPr="00DE1ACB">
        <w:rPr>
          <w:rFonts w:ascii="Arial" w:hAnsi="Arial" w:cs="Arial"/>
          <w:sz w:val="22"/>
          <w:szCs w:val="22"/>
          <w:lang w:val="es-ES"/>
        </w:rPr>
        <w:t>2)</w:t>
      </w:r>
      <w:r w:rsidR="00B52BB2" w:rsidRPr="00DE1ACB">
        <w:rPr>
          <w:rFonts w:ascii="Arial" w:hAnsi="Arial" w:cs="Arial"/>
          <w:sz w:val="22"/>
          <w:szCs w:val="22"/>
          <w:lang w:val="es-ES"/>
        </w:rPr>
        <w:tab/>
      </w:r>
      <w:r w:rsidRPr="00DE1ACB">
        <w:rPr>
          <w:rFonts w:ascii="Arial" w:hAnsi="Arial" w:cs="Arial"/>
          <w:sz w:val="22"/>
          <w:szCs w:val="22"/>
          <w:lang w:val="es-ES"/>
        </w:rPr>
        <w:t>[</w:t>
      </w:r>
      <w:r w:rsidRPr="00DE1ACB">
        <w:rPr>
          <w:rFonts w:ascii="Arial" w:hAnsi="Arial" w:cs="Arial"/>
          <w:i/>
          <w:sz w:val="22"/>
          <w:szCs w:val="22"/>
          <w:lang w:val="es-ES"/>
        </w:rPr>
        <w:t>Nombramiento del mandatario</w:t>
      </w:r>
      <w:proofErr w:type="gramStart"/>
      <w:r w:rsidRPr="00DE1ACB">
        <w:rPr>
          <w:rFonts w:ascii="Arial" w:hAnsi="Arial" w:cs="Arial"/>
          <w:sz w:val="22"/>
          <w:szCs w:val="22"/>
          <w:lang w:val="es-ES"/>
        </w:rPr>
        <w:t>]</w:t>
      </w:r>
      <w:r w:rsidR="00C15125">
        <w:rPr>
          <w:rFonts w:ascii="Arial" w:hAnsi="Arial" w:cs="Arial"/>
          <w:sz w:val="22"/>
          <w:szCs w:val="22"/>
          <w:lang w:val="es-ES"/>
        </w:rPr>
        <w:t>  </w:t>
      </w:r>
      <w:r w:rsidRPr="00DE1ACB">
        <w:rPr>
          <w:rFonts w:ascii="Arial" w:hAnsi="Arial" w:cs="Arial"/>
          <w:sz w:val="22"/>
          <w:szCs w:val="22"/>
          <w:lang w:val="es-ES"/>
        </w:rPr>
        <w:t>a</w:t>
      </w:r>
      <w:proofErr w:type="gramEnd"/>
      <w:r w:rsidRPr="00DE1ACB">
        <w:rPr>
          <w:rFonts w:ascii="Arial" w:hAnsi="Arial" w:cs="Arial"/>
          <w:sz w:val="22"/>
          <w:szCs w:val="22"/>
          <w:lang w:val="es-ES"/>
        </w:rPr>
        <w:t>)</w:t>
      </w:r>
      <w:r w:rsidR="00C15125">
        <w:rPr>
          <w:rFonts w:ascii="Arial" w:hAnsi="Arial" w:cs="Arial"/>
          <w:sz w:val="22"/>
          <w:szCs w:val="22"/>
          <w:lang w:val="es-ES"/>
        </w:rPr>
        <w:t>  </w:t>
      </w:r>
      <w:r w:rsidRPr="00DE1ACB">
        <w:rPr>
          <w:rFonts w:ascii="Arial" w:hAnsi="Arial" w:cs="Arial"/>
          <w:sz w:val="22"/>
          <w:szCs w:val="22"/>
          <w:lang w:val="es-ES"/>
        </w:rPr>
        <w:t xml:space="preserve">El nombramiento de un mandatario podrá efectuarse en la solicitud internacional. </w:t>
      </w:r>
      <w:r w:rsidR="00C15125">
        <w:rPr>
          <w:rFonts w:ascii="Arial" w:hAnsi="Arial" w:cs="Arial"/>
          <w:sz w:val="22"/>
          <w:szCs w:val="22"/>
          <w:lang w:val="es-ES"/>
        </w:rPr>
        <w:t xml:space="preserve"> </w:t>
      </w:r>
      <w:r w:rsidRPr="00DE1ACB">
        <w:rPr>
          <w:rFonts w:ascii="Arial" w:hAnsi="Arial" w:cs="Arial"/>
          <w:sz w:val="22"/>
          <w:szCs w:val="22"/>
          <w:lang w:val="es-ES"/>
        </w:rPr>
        <w:t>La designación del mandatario en la solicitud internacional en el momento de la presentación equivaldrá al nombramiento de dicho mandatario por el solicitante.</w:t>
      </w:r>
    </w:p>
    <w:p w:rsidR="00167E6E" w:rsidRPr="00DE1ACB" w:rsidRDefault="003543D5" w:rsidP="003543D5">
      <w:pPr>
        <w:pStyle w:val="indenta"/>
        <w:rPr>
          <w:rFonts w:ascii="Arial" w:hAnsi="Arial" w:cs="Arial"/>
          <w:sz w:val="22"/>
          <w:szCs w:val="22"/>
          <w:lang w:val="es-ES"/>
        </w:rPr>
      </w:pPr>
      <w:r w:rsidRPr="00DE1ACB">
        <w:rPr>
          <w:rFonts w:ascii="Arial" w:hAnsi="Arial" w:cs="Arial"/>
          <w:sz w:val="22"/>
          <w:szCs w:val="22"/>
          <w:lang w:val="es-ES"/>
        </w:rPr>
        <w:t>b)</w:t>
      </w:r>
      <w:r w:rsidR="00B52BB2" w:rsidRPr="00DE1ACB">
        <w:rPr>
          <w:rFonts w:ascii="Arial" w:hAnsi="Arial" w:cs="Arial"/>
          <w:sz w:val="22"/>
          <w:szCs w:val="22"/>
          <w:lang w:val="es-ES"/>
        </w:rPr>
        <w:tab/>
      </w:r>
      <w:r w:rsidRPr="00DE1ACB">
        <w:rPr>
          <w:rFonts w:ascii="Arial" w:hAnsi="Arial" w:cs="Arial"/>
          <w:sz w:val="22"/>
          <w:szCs w:val="22"/>
          <w:lang w:val="es-ES"/>
        </w:rPr>
        <w:t xml:space="preserve">El nombramiento de un mandatario podrá efectuarse también en una comunicación aparte relativa a una o más solicitudes o registros internacionales del mismo solicitante o titular. </w:t>
      </w:r>
      <w:r w:rsidR="00C15125">
        <w:rPr>
          <w:rFonts w:ascii="Arial" w:hAnsi="Arial" w:cs="Arial"/>
          <w:sz w:val="22"/>
          <w:szCs w:val="22"/>
          <w:lang w:val="es-ES"/>
        </w:rPr>
        <w:t xml:space="preserve"> </w:t>
      </w:r>
      <w:r w:rsidRPr="00DE1ACB">
        <w:rPr>
          <w:rFonts w:ascii="Arial" w:hAnsi="Arial" w:cs="Arial"/>
          <w:sz w:val="22"/>
          <w:szCs w:val="22"/>
          <w:lang w:val="es-ES"/>
        </w:rPr>
        <w:t>Dicha comunicación deberá estar firmada por el solicitante o el titular.</w:t>
      </w:r>
    </w:p>
    <w:p w:rsidR="00167E6E" w:rsidRPr="00DE1ACB" w:rsidRDefault="003543D5" w:rsidP="003543D5">
      <w:pPr>
        <w:pStyle w:val="indenta"/>
        <w:rPr>
          <w:rFonts w:ascii="Arial" w:hAnsi="Arial" w:cs="Arial"/>
          <w:sz w:val="22"/>
          <w:szCs w:val="22"/>
          <w:lang w:val="es-ES"/>
        </w:rPr>
      </w:pPr>
      <w:r w:rsidRPr="00DE1ACB">
        <w:rPr>
          <w:rFonts w:ascii="Arial" w:hAnsi="Arial" w:cs="Arial"/>
          <w:sz w:val="22"/>
          <w:szCs w:val="22"/>
          <w:lang w:val="es-ES"/>
        </w:rPr>
        <w:t>c)</w:t>
      </w:r>
      <w:r w:rsidR="00B52BB2" w:rsidRPr="00DE1ACB">
        <w:rPr>
          <w:rFonts w:ascii="Arial" w:hAnsi="Arial" w:cs="Arial"/>
          <w:sz w:val="22"/>
          <w:szCs w:val="22"/>
          <w:lang w:val="es-ES"/>
        </w:rPr>
        <w:tab/>
      </w:r>
      <w:r w:rsidRPr="00DE1ACB">
        <w:rPr>
          <w:rFonts w:ascii="Arial" w:hAnsi="Arial" w:cs="Arial"/>
          <w:sz w:val="22"/>
          <w:szCs w:val="22"/>
          <w:lang w:val="es-ES"/>
        </w:rPr>
        <w:t>En caso de que la Oficina Internacional considere que el nombramiento del mandatario es irregular, se lo notificará al solicitante o titular, así como al presunto mandatario.</w:t>
      </w:r>
    </w:p>
    <w:p w:rsidR="00167E6E" w:rsidRPr="00DE1ACB" w:rsidRDefault="001B1710" w:rsidP="00C15125">
      <w:pPr>
        <w:pStyle w:val="indent1"/>
        <w:spacing w:before="240" w:after="240"/>
        <w:rPr>
          <w:rFonts w:ascii="Arial" w:hAnsi="Arial" w:cs="Arial"/>
          <w:sz w:val="22"/>
          <w:szCs w:val="22"/>
          <w:lang w:val="es-ES"/>
        </w:rPr>
      </w:pPr>
      <w:r w:rsidRPr="00DE1ACB">
        <w:rPr>
          <w:rFonts w:ascii="Arial" w:hAnsi="Arial" w:cs="Arial"/>
          <w:sz w:val="22"/>
          <w:szCs w:val="22"/>
          <w:lang w:val="es-ES"/>
        </w:rPr>
        <w:t>[…]</w:t>
      </w:r>
    </w:p>
    <w:p w:rsidR="00167E6E" w:rsidRPr="00DE1ACB" w:rsidRDefault="003543D5" w:rsidP="003543D5">
      <w:pPr>
        <w:pStyle w:val="indent1"/>
        <w:rPr>
          <w:rFonts w:ascii="Arial" w:hAnsi="Arial" w:cs="Arial"/>
          <w:sz w:val="22"/>
          <w:szCs w:val="22"/>
          <w:lang w:val="es-ES"/>
        </w:rPr>
      </w:pPr>
      <w:r w:rsidRPr="00DE1ACB">
        <w:rPr>
          <w:rFonts w:ascii="Arial" w:hAnsi="Arial" w:cs="Arial"/>
          <w:sz w:val="22"/>
          <w:szCs w:val="22"/>
          <w:lang w:val="es-ES"/>
        </w:rPr>
        <w:t>4)</w:t>
      </w:r>
      <w:r w:rsidR="00B52BB2" w:rsidRPr="00DE1ACB">
        <w:rPr>
          <w:rFonts w:ascii="Arial" w:hAnsi="Arial" w:cs="Arial"/>
          <w:sz w:val="22"/>
          <w:szCs w:val="22"/>
          <w:lang w:val="es-ES"/>
        </w:rPr>
        <w:tab/>
      </w:r>
      <w:r w:rsidRPr="00DE1ACB">
        <w:rPr>
          <w:rFonts w:ascii="Arial" w:hAnsi="Arial" w:cs="Arial"/>
          <w:sz w:val="22"/>
          <w:szCs w:val="22"/>
          <w:lang w:val="es-ES"/>
        </w:rPr>
        <w:t>[</w:t>
      </w:r>
      <w:r w:rsidRPr="00DE1ACB">
        <w:rPr>
          <w:rFonts w:ascii="Arial" w:hAnsi="Arial" w:cs="Arial"/>
          <w:i/>
          <w:sz w:val="22"/>
          <w:szCs w:val="22"/>
          <w:lang w:val="es-ES"/>
        </w:rPr>
        <w:t>Efecto del nombramiento de un mandatario</w:t>
      </w:r>
      <w:proofErr w:type="gramStart"/>
      <w:r w:rsidRPr="00DE1ACB">
        <w:rPr>
          <w:rFonts w:ascii="Arial" w:hAnsi="Arial" w:cs="Arial"/>
          <w:sz w:val="22"/>
          <w:szCs w:val="22"/>
          <w:lang w:val="es-ES"/>
        </w:rPr>
        <w:t>]</w:t>
      </w:r>
      <w:r w:rsidR="00C15125">
        <w:rPr>
          <w:rFonts w:ascii="Arial" w:hAnsi="Arial" w:cs="Arial"/>
          <w:sz w:val="22"/>
          <w:szCs w:val="22"/>
          <w:lang w:val="es-ES"/>
        </w:rPr>
        <w:t>  </w:t>
      </w:r>
      <w:r w:rsidRPr="00DE1ACB">
        <w:rPr>
          <w:rFonts w:ascii="Arial" w:hAnsi="Arial" w:cs="Arial"/>
          <w:sz w:val="22"/>
          <w:szCs w:val="22"/>
          <w:lang w:val="es-ES"/>
        </w:rPr>
        <w:t>a</w:t>
      </w:r>
      <w:proofErr w:type="gramEnd"/>
      <w:r w:rsidRPr="00DE1ACB">
        <w:rPr>
          <w:rFonts w:ascii="Arial" w:hAnsi="Arial" w:cs="Arial"/>
          <w:sz w:val="22"/>
          <w:szCs w:val="22"/>
          <w:lang w:val="es-ES"/>
        </w:rPr>
        <w:t>)</w:t>
      </w:r>
      <w:r w:rsidR="00C15125">
        <w:rPr>
          <w:rFonts w:ascii="Arial" w:hAnsi="Arial" w:cs="Arial"/>
          <w:sz w:val="22"/>
          <w:szCs w:val="22"/>
          <w:lang w:val="es-ES"/>
        </w:rPr>
        <w:t>  </w:t>
      </w:r>
      <w:r w:rsidRPr="00DE1ACB">
        <w:rPr>
          <w:rFonts w:ascii="Arial" w:hAnsi="Arial" w:cs="Arial"/>
          <w:sz w:val="22"/>
          <w:szCs w:val="22"/>
          <w:lang w:val="es-ES"/>
        </w:rPr>
        <w:t>La firma del mandatario inscrito según lo dispuesto en el párrafo</w:t>
      </w:r>
      <w:r w:rsidR="00C15125">
        <w:rPr>
          <w:rFonts w:ascii="Arial" w:hAnsi="Arial" w:cs="Arial"/>
          <w:sz w:val="22"/>
          <w:szCs w:val="22"/>
          <w:lang w:val="es-ES"/>
        </w:rPr>
        <w:t> </w:t>
      </w:r>
      <w:r w:rsidRPr="00DE1ACB">
        <w:rPr>
          <w:rFonts w:ascii="Arial" w:hAnsi="Arial" w:cs="Arial"/>
          <w:sz w:val="22"/>
          <w:szCs w:val="22"/>
          <w:lang w:val="es-ES"/>
        </w:rPr>
        <w:t>3)a) precedente sustituirá a la del solicitante o titular.</w:t>
      </w:r>
    </w:p>
    <w:p w:rsidR="00167E6E" w:rsidRPr="00DE1ACB" w:rsidRDefault="003543D5" w:rsidP="003543D5">
      <w:pPr>
        <w:pStyle w:val="indenta"/>
        <w:rPr>
          <w:rFonts w:ascii="Arial" w:hAnsi="Arial" w:cs="Arial"/>
          <w:sz w:val="22"/>
          <w:szCs w:val="22"/>
          <w:lang w:val="es-ES"/>
        </w:rPr>
      </w:pPr>
      <w:r w:rsidRPr="00DE1ACB">
        <w:rPr>
          <w:rFonts w:ascii="Arial" w:hAnsi="Arial" w:cs="Arial"/>
          <w:sz w:val="22"/>
          <w:szCs w:val="22"/>
          <w:lang w:val="es-ES"/>
        </w:rPr>
        <w:t>b)</w:t>
      </w:r>
      <w:r w:rsidR="00B52BB2" w:rsidRPr="00DE1ACB">
        <w:rPr>
          <w:rFonts w:ascii="Arial" w:hAnsi="Arial" w:cs="Arial"/>
          <w:sz w:val="22"/>
          <w:szCs w:val="22"/>
          <w:lang w:val="es-ES"/>
        </w:rPr>
        <w:tab/>
      </w:r>
      <w:r w:rsidRPr="00DE1ACB">
        <w:rPr>
          <w:rFonts w:ascii="Arial" w:hAnsi="Arial" w:cs="Arial"/>
          <w:sz w:val="22"/>
          <w:szCs w:val="22"/>
          <w:lang w:val="es-ES"/>
        </w:rPr>
        <w:t>Excepción hecha de los casos en que se establezca expresamente en el presente Reglamento la obligatoriedad de dirigir una comunicación al solicitante o titular y al mandatario, la Oficina Internacional dirigirá al mandatario inscrito según lo dispuesto en el párrafo</w:t>
      </w:r>
      <w:r w:rsidR="00C15125">
        <w:rPr>
          <w:rFonts w:ascii="Arial" w:hAnsi="Arial" w:cs="Arial"/>
          <w:sz w:val="22"/>
          <w:szCs w:val="22"/>
          <w:lang w:val="es-ES"/>
        </w:rPr>
        <w:t> </w:t>
      </w:r>
      <w:proofErr w:type="gramStart"/>
      <w:r w:rsidRPr="00DE1ACB">
        <w:rPr>
          <w:rFonts w:ascii="Arial" w:hAnsi="Arial" w:cs="Arial"/>
          <w:sz w:val="22"/>
          <w:szCs w:val="22"/>
          <w:lang w:val="es-ES"/>
        </w:rPr>
        <w:t>3)a</w:t>
      </w:r>
      <w:proofErr w:type="gramEnd"/>
      <w:r w:rsidRPr="00DE1ACB">
        <w:rPr>
          <w:rFonts w:ascii="Arial" w:hAnsi="Arial" w:cs="Arial"/>
          <w:sz w:val="22"/>
          <w:szCs w:val="22"/>
          <w:lang w:val="es-ES"/>
        </w:rPr>
        <w:t>) precedente toda comunicación que, de no existir mandatario, se dirigiría al solicitante o titular; toda comunicación dirigida a dicho mandatario surtirá el mismo efecto que si hubiera sido dirigida al solicitante o titular.</w:t>
      </w:r>
    </w:p>
    <w:p w:rsidR="00167E6E" w:rsidRPr="00DE1ACB" w:rsidRDefault="003543D5" w:rsidP="00C604E1">
      <w:pPr>
        <w:pStyle w:val="indenta"/>
        <w:spacing w:after="240"/>
        <w:rPr>
          <w:rFonts w:ascii="Arial" w:hAnsi="Arial" w:cs="Arial"/>
          <w:sz w:val="22"/>
          <w:szCs w:val="22"/>
          <w:lang w:val="es-ES"/>
        </w:rPr>
      </w:pPr>
      <w:r w:rsidRPr="00DE1ACB">
        <w:rPr>
          <w:rFonts w:ascii="Arial" w:hAnsi="Arial" w:cs="Arial"/>
          <w:sz w:val="22"/>
          <w:szCs w:val="22"/>
          <w:lang w:val="es-ES"/>
        </w:rPr>
        <w:t>c)</w:t>
      </w:r>
      <w:r w:rsidR="00B52BB2" w:rsidRPr="00DE1ACB">
        <w:rPr>
          <w:rFonts w:ascii="Arial" w:hAnsi="Arial" w:cs="Arial"/>
          <w:sz w:val="22"/>
          <w:szCs w:val="22"/>
          <w:lang w:val="es-ES"/>
        </w:rPr>
        <w:tab/>
      </w:r>
      <w:r w:rsidRPr="00DE1ACB">
        <w:rPr>
          <w:rFonts w:ascii="Arial" w:hAnsi="Arial" w:cs="Arial"/>
          <w:sz w:val="22"/>
          <w:szCs w:val="22"/>
          <w:lang w:val="es-ES"/>
        </w:rPr>
        <w:t xml:space="preserve">Toda comunicación dirigida a la Oficina Internacional por el mandatario inscrito según lo dispuesto en el párrafo </w:t>
      </w:r>
      <w:proofErr w:type="gramStart"/>
      <w:r w:rsidRPr="00DE1ACB">
        <w:rPr>
          <w:rFonts w:ascii="Arial" w:hAnsi="Arial" w:cs="Arial"/>
          <w:sz w:val="22"/>
          <w:szCs w:val="22"/>
          <w:lang w:val="es-ES"/>
        </w:rPr>
        <w:t>3)a</w:t>
      </w:r>
      <w:proofErr w:type="gramEnd"/>
      <w:r w:rsidRPr="00DE1ACB">
        <w:rPr>
          <w:rFonts w:ascii="Arial" w:hAnsi="Arial" w:cs="Arial"/>
          <w:sz w:val="22"/>
          <w:szCs w:val="22"/>
          <w:lang w:val="es-ES"/>
        </w:rPr>
        <w:t>) precedente surtirá el mismo efecto que si hubiera sido dirigida por el solicitante o titular a la Oficina mencionada.</w:t>
      </w:r>
    </w:p>
    <w:p w:rsidR="00167E6E" w:rsidRPr="00DE1ACB" w:rsidRDefault="001B1710" w:rsidP="001B1710">
      <w:pPr>
        <w:pStyle w:val="indent1"/>
        <w:rPr>
          <w:rFonts w:ascii="Arial" w:hAnsi="Arial" w:cs="Arial"/>
          <w:sz w:val="22"/>
          <w:szCs w:val="22"/>
          <w:lang w:val="es-ES"/>
        </w:rPr>
      </w:pPr>
      <w:r w:rsidRPr="00DE1ACB">
        <w:rPr>
          <w:rFonts w:ascii="Arial" w:hAnsi="Arial" w:cs="Arial"/>
          <w:sz w:val="22"/>
          <w:szCs w:val="22"/>
          <w:lang w:val="es-ES"/>
        </w:rPr>
        <w:t>[…]</w:t>
      </w:r>
    </w:p>
    <w:p w:rsidR="00167E6E" w:rsidRPr="00DE1ACB" w:rsidRDefault="003543D5" w:rsidP="003543D5">
      <w:pPr>
        <w:pStyle w:val="Endofdocument-Annex"/>
        <w:spacing w:before="720"/>
        <w:rPr>
          <w:lang w:val="es-ES"/>
        </w:rPr>
      </w:pPr>
      <w:r w:rsidRPr="00DE1ACB">
        <w:rPr>
          <w:lang w:val="es-ES"/>
        </w:rPr>
        <w:t>[Fin del Anexo]</w:t>
      </w:r>
    </w:p>
    <w:sectPr w:rsidR="00167E6E" w:rsidRPr="00DE1ACB" w:rsidSect="00605827">
      <w:headerReference w:type="first" r:id="rId12"/>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2E" w:rsidRDefault="00AF4D2E">
      <w:r>
        <w:separator/>
      </w:r>
    </w:p>
  </w:endnote>
  <w:endnote w:type="continuationSeparator" w:id="0">
    <w:p w:rsidR="00AF4D2E" w:rsidRDefault="00AF4D2E" w:rsidP="003B38C1">
      <w:r>
        <w:separator/>
      </w:r>
    </w:p>
    <w:p w:rsidR="00AF4D2E" w:rsidRPr="003B38C1" w:rsidRDefault="00AF4D2E" w:rsidP="003B38C1">
      <w:pPr>
        <w:spacing w:after="60"/>
        <w:rPr>
          <w:sz w:val="17"/>
        </w:rPr>
      </w:pPr>
      <w:r>
        <w:rPr>
          <w:sz w:val="17"/>
        </w:rPr>
        <w:t>[Endnote continued from previous page]</w:t>
      </w:r>
    </w:p>
  </w:endnote>
  <w:endnote w:type="continuationNotice" w:id="1">
    <w:p w:rsidR="00AF4D2E" w:rsidRPr="003B38C1" w:rsidRDefault="00AF4D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2E" w:rsidRDefault="00AF4D2E">
      <w:r>
        <w:separator/>
      </w:r>
    </w:p>
  </w:footnote>
  <w:footnote w:type="continuationSeparator" w:id="0">
    <w:p w:rsidR="00AF4D2E" w:rsidRDefault="00AF4D2E" w:rsidP="008B60B2">
      <w:r>
        <w:separator/>
      </w:r>
    </w:p>
    <w:p w:rsidR="00AF4D2E" w:rsidRPr="00ED77FB" w:rsidRDefault="00AF4D2E" w:rsidP="008B60B2">
      <w:pPr>
        <w:spacing w:after="60"/>
        <w:rPr>
          <w:sz w:val="17"/>
          <w:szCs w:val="17"/>
        </w:rPr>
      </w:pPr>
      <w:r w:rsidRPr="00ED77FB">
        <w:rPr>
          <w:sz w:val="17"/>
          <w:szCs w:val="17"/>
        </w:rPr>
        <w:t>[Footnote continued from previous page]</w:t>
      </w:r>
    </w:p>
  </w:footnote>
  <w:footnote w:type="continuationNotice" w:id="1">
    <w:p w:rsidR="00AF4D2E" w:rsidRPr="00ED77FB" w:rsidRDefault="00AF4D2E" w:rsidP="008B60B2">
      <w:pPr>
        <w:spacing w:before="60"/>
        <w:jc w:val="right"/>
        <w:rPr>
          <w:sz w:val="17"/>
          <w:szCs w:val="17"/>
        </w:rPr>
      </w:pPr>
      <w:r w:rsidRPr="00ED77FB">
        <w:rPr>
          <w:sz w:val="17"/>
          <w:szCs w:val="17"/>
        </w:rPr>
        <w:t>[Footnote continued on next page]</w:t>
      </w:r>
    </w:p>
  </w:footnote>
  <w:footnote w:id="2">
    <w:p w:rsidR="00D36D5D" w:rsidRPr="00D36D5D" w:rsidRDefault="00D36D5D" w:rsidP="00D36D5D">
      <w:pPr>
        <w:pStyle w:val="FootnoteText"/>
        <w:rPr>
          <w:lang w:val="es-ES_tradnl"/>
        </w:rPr>
      </w:pPr>
      <w:r>
        <w:rPr>
          <w:rStyle w:val="FootnoteReference"/>
        </w:rPr>
        <w:footnoteRef/>
      </w:r>
      <w:r w:rsidRPr="00D36D5D">
        <w:rPr>
          <w:lang w:val="es-ES_tradnl"/>
        </w:rPr>
        <w:tab/>
        <w:t>También se ha introducido una modificaci</w:t>
      </w:r>
      <w:r>
        <w:rPr>
          <w:lang w:val="es-ES_tradnl"/>
        </w:rPr>
        <w:t xml:space="preserve">ón menor derivada en el apartado </w:t>
      </w:r>
      <w:proofErr w:type="gramStart"/>
      <w:r w:rsidRPr="00D36D5D">
        <w:rPr>
          <w:lang w:val="es-ES_tradnl"/>
        </w:rPr>
        <w:t>4)a</w:t>
      </w:r>
      <w:proofErr w:type="gramEnd"/>
      <w:r w:rsidRPr="00D36D5D">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6A9" w:rsidRPr="00FF05ED" w:rsidRDefault="003543D5" w:rsidP="003543D5">
    <w:pPr>
      <w:pStyle w:val="Header"/>
      <w:jc w:val="right"/>
    </w:pPr>
    <w:r w:rsidRPr="00FF05ED">
      <w:rPr>
        <w:lang w:val="es-ES_tradnl"/>
      </w:rPr>
      <w:t>página 2</w:t>
    </w:r>
  </w:p>
  <w:p w:rsidR="00E566A9" w:rsidRPr="00FF05ED" w:rsidRDefault="00E566A9" w:rsidP="00E566A9">
    <w:pPr>
      <w:pStyle w:val="Header"/>
      <w:jc w:val="right"/>
    </w:pPr>
  </w:p>
  <w:p w:rsidR="00E566A9" w:rsidRPr="00FF05ED" w:rsidRDefault="00E566A9" w:rsidP="00E566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99" w:rsidRDefault="006A2499" w:rsidP="006A2499">
    <w:pPr>
      <w:pStyle w:val="Header"/>
      <w:jc w:val="right"/>
    </w:pPr>
    <w:r>
      <w:t>ANEX</w:t>
    </w:r>
    <w:r w:rsidR="009F0765">
      <w:t>O</w:t>
    </w:r>
  </w:p>
  <w:p w:rsidR="006A2499" w:rsidRDefault="006A2499" w:rsidP="006A2499">
    <w:pPr>
      <w:pStyle w:val="Header"/>
      <w:jc w:val="right"/>
    </w:pPr>
  </w:p>
  <w:p w:rsidR="006A2499" w:rsidRDefault="006A2499" w:rsidP="006A24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
    <w:docVar w:name="TextBaseURL" w:val="empty"/>
    <w:docVar w:name="UILng" w:val="en"/>
  </w:docVars>
  <w:rsids>
    <w:rsidRoot w:val="00CC5016"/>
    <w:rsid w:val="00005CFF"/>
    <w:rsid w:val="000102D0"/>
    <w:rsid w:val="000123A6"/>
    <w:rsid w:val="00012C9D"/>
    <w:rsid w:val="0002095F"/>
    <w:rsid w:val="00022521"/>
    <w:rsid w:val="00027B79"/>
    <w:rsid w:val="00031025"/>
    <w:rsid w:val="00032516"/>
    <w:rsid w:val="0003763C"/>
    <w:rsid w:val="00043313"/>
    <w:rsid w:val="00043CAA"/>
    <w:rsid w:val="00044267"/>
    <w:rsid w:val="00046014"/>
    <w:rsid w:val="00050D24"/>
    <w:rsid w:val="00053478"/>
    <w:rsid w:val="00054671"/>
    <w:rsid w:val="00060BB1"/>
    <w:rsid w:val="00062496"/>
    <w:rsid w:val="00064432"/>
    <w:rsid w:val="000728FF"/>
    <w:rsid w:val="00073F34"/>
    <w:rsid w:val="0007453B"/>
    <w:rsid w:val="00075432"/>
    <w:rsid w:val="00082190"/>
    <w:rsid w:val="00091897"/>
    <w:rsid w:val="00093F9B"/>
    <w:rsid w:val="000968ED"/>
    <w:rsid w:val="000A0FF5"/>
    <w:rsid w:val="000A525D"/>
    <w:rsid w:val="000D0F06"/>
    <w:rsid w:val="000D3921"/>
    <w:rsid w:val="000D4623"/>
    <w:rsid w:val="000F3931"/>
    <w:rsid w:val="000F4E62"/>
    <w:rsid w:val="000F5E56"/>
    <w:rsid w:val="000F7C50"/>
    <w:rsid w:val="00100610"/>
    <w:rsid w:val="00110A0A"/>
    <w:rsid w:val="001207CE"/>
    <w:rsid w:val="001272E3"/>
    <w:rsid w:val="00131BD8"/>
    <w:rsid w:val="00133F53"/>
    <w:rsid w:val="001362EE"/>
    <w:rsid w:val="0014531F"/>
    <w:rsid w:val="0015037D"/>
    <w:rsid w:val="00157C52"/>
    <w:rsid w:val="00165217"/>
    <w:rsid w:val="00166299"/>
    <w:rsid w:val="00167E6E"/>
    <w:rsid w:val="00175970"/>
    <w:rsid w:val="001832A6"/>
    <w:rsid w:val="00185E31"/>
    <w:rsid w:val="00186DE1"/>
    <w:rsid w:val="00194D5F"/>
    <w:rsid w:val="001961A5"/>
    <w:rsid w:val="001961E1"/>
    <w:rsid w:val="001A0512"/>
    <w:rsid w:val="001B1710"/>
    <w:rsid w:val="001C2D7E"/>
    <w:rsid w:val="001D4F09"/>
    <w:rsid w:val="001E3850"/>
    <w:rsid w:val="001F1B95"/>
    <w:rsid w:val="001F3108"/>
    <w:rsid w:val="001F717F"/>
    <w:rsid w:val="001F7228"/>
    <w:rsid w:val="0020551F"/>
    <w:rsid w:val="00206EB9"/>
    <w:rsid w:val="00212F2F"/>
    <w:rsid w:val="00215F53"/>
    <w:rsid w:val="00221C5D"/>
    <w:rsid w:val="0022493E"/>
    <w:rsid w:val="0022794E"/>
    <w:rsid w:val="00231906"/>
    <w:rsid w:val="00234402"/>
    <w:rsid w:val="00251552"/>
    <w:rsid w:val="00251890"/>
    <w:rsid w:val="0025278E"/>
    <w:rsid w:val="002539D3"/>
    <w:rsid w:val="00255819"/>
    <w:rsid w:val="00257BF9"/>
    <w:rsid w:val="002634C4"/>
    <w:rsid w:val="00266029"/>
    <w:rsid w:val="00267FBD"/>
    <w:rsid w:val="00274D83"/>
    <w:rsid w:val="00277876"/>
    <w:rsid w:val="002913F3"/>
    <w:rsid w:val="00291557"/>
    <w:rsid w:val="002928D3"/>
    <w:rsid w:val="002A2E4F"/>
    <w:rsid w:val="002A513E"/>
    <w:rsid w:val="002C1554"/>
    <w:rsid w:val="002C38D8"/>
    <w:rsid w:val="002C4107"/>
    <w:rsid w:val="002C5843"/>
    <w:rsid w:val="002F1FE6"/>
    <w:rsid w:val="002F4E68"/>
    <w:rsid w:val="0030062F"/>
    <w:rsid w:val="00303961"/>
    <w:rsid w:val="00303F7F"/>
    <w:rsid w:val="003118DD"/>
    <w:rsid w:val="00312F7F"/>
    <w:rsid w:val="00317670"/>
    <w:rsid w:val="00326388"/>
    <w:rsid w:val="003331D4"/>
    <w:rsid w:val="003337E3"/>
    <w:rsid w:val="00335EC1"/>
    <w:rsid w:val="00337EE3"/>
    <w:rsid w:val="0034606C"/>
    <w:rsid w:val="00347330"/>
    <w:rsid w:val="003543D5"/>
    <w:rsid w:val="00357985"/>
    <w:rsid w:val="00361450"/>
    <w:rsid w:val="003673CF"/>
    <w:rsid w:val="00375BD5"/>
    <w:rsid w:val="0038047E"/>
    <w:rsid w:val="00382958"/>
    <w:rsid w:val="00383EC2"/>
    <w:rsid w:val="003845C1"/>
    <w:rsid w:val="003A1B61"/>
    <w:rsid w:val="003A6F89"/>
    <w:rsid w:val="003B38C1"/>
    <w:rsid w:val="003C2B2C"/>
    <w:rsid w:val="003C6EBF"/>
    <w:rsid w:val="003E017B"/>
    <w:rsid w:val="003E0D9F"/>
    <w:rsid w:val="003E4787"/>
    <w:rsid w:val="003E63E0"/>
    <w:rsid w:val="003F07FF"/>
    <w:rsid w:val="004052E1"/>
    <w:rsid w:val="00411FB2"/>
    <w:rsid w:val="004124AF"/>
    <w:rsid w:val="004214C8"/>
    <w:rsid w:val="00423E3E"/>
    <w:rsid w:val="00427AF4"/>
    <w:rsid w:val="00433EAE"/>
    <w:rsid w:val="004376B8"/>
    <w:rsid w:val="004630B4"/>
    <w:rsid w:val="004647DA"/>
    <w:rsid w:val="004661D4"/>
    <w:rsid w:val="0047006A"/>
    <w:rsid w:val="00474062"/>
    <w:rsid w:val="00474126"/>
    <w:rsid w:val="00477D6B"/>
    <w:rsid w:val="00492BD2"/>
    <w:rsid w:val="004936FC"/>
    <w:rsid w:val="004947C5"/>
    <w:rsid w:val="00494E4A"/>
    <w:rsid w:val="004A47E5"/>
    <w:rsid w:val="004A640C"/>
    <w:rsid w:val="004B0093"/>
    <w:rsid w:val="004B336C"/>
    <w:rsid w:val="004B33D3"/>
    <w:rsid w:val="004B4F6F"/>
    <w:rsid w:val="004C5958"/>
    <w:rsid w:val="004D47CD"/>
    <w:rsid w:val="004E08AF"/>
    <w:rsid w:val="004E2931"/>
    <w:rsid w:val="004E3026"/>
    <w:rsid w:val="004E7B42"/>
    <w:rsid w:val="004E7BAD"/>
    <w:rsid w:val="004F5A30"/>
    <w:rsid w:val="005019FF"/>
    <w:rsid w:val="005243B1"/>
    <w:rsid w:val="0053057A"/>
    <w:rsid w:val="00534266"/>
    <w:rsid w:val="00546473"/>
    <w:rsid w:val="00546A94"/>
    <w:rsid w:val="00560A29"/>
    <w:rsid w:val="00561D76"/>
    <w:rsid w:val="0057785D"/>
    <w:rsid w:val="00580F7A"/>
    <w:rsid w:val="005868B8"/>
    <w:rsid w:val="0059496E"/>
    <w:rsid w:val="005A27C7"/>
    <w:rsid w:val="005A2E4E"/>
    <w:rsid w:val="005A4466"/>
    <w:rsid w:val="005A78E1"/>
    <w:rsid w:val="005C6227"/>
    <w:rsid w:val="005C6649"/>
    <w:rsid w:val="005C79F2"/>
    <w:rsid w:val="005D6DD3"/>
    <w:rsid w:val="005E7E16"/>
    <w:rsid w:val="005F0F41"/>
    <w:rsid w:val="005F2F3B"/>
    <w:rsid w:val="005F4AAF"/>
    <w:rsid w:val="006011D7"/>
    <w:rsid w:val="00605827"/>
    <w:rsid w:val="00607D47"/>
    <w:rsid w:val="00610983"/>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A2499"/>
    <w:rsid w:val="006C3947"/>
    <w:rsid w:val="006D4172"/>
    <w:rsid w:val="006D434D"/>
    <w:rsid w:val="006E3324"/>
    <w:rsid w:val="006F0A44"/>
    <w:rsid w:val="006F52C6"/>
    <w:rsid w:val="00702C36"/>
    <w:rsid w:val="007063B6"/>
    <w:rsid w:val="007106C3"/>
    <w:rsid w:val="00727C64"/>
    <w:rsid w:val="007315CB"/>
    <w:rsid w:val="007330D6"/>
    <w:rsid w:val="00742210"/>
    <w:rsid w:val="00750040"/>
    <w:rsid w:val="007540F9"/>
    <w:rsid w:val="007542A8"/>
    <w:rsid w:val="0076006B"/>
    <w:rsid w:val="00761AC5"/>
    <w:rsid w:val="00767C4D"/>
    <w:rsid w:val="00773CE3"/>
    <w:rsid w:val="00775EBD"/>
    <w:rsid w:val="007771D3"/>
    <w:rsid w:val="00780B9B"/>
    <w:rsid w:val="00790A94"/>
    <w:rsid w:val="007919C3"/>
    <w:rsid w:val="007B06CA"/>
    <w:rsid w:val="007B7EEC"/>
    <w:rsid w:val="007B7F73"/>
    <w:rsid w:val="007C26AB"/>
    <w:rsid w:val="007C3E9B"/>
    <w:rsid w:val="007C79D7"/>
    <w:rsid w:val="007D03D1"/>
    <w:rsid w:val="007D1613"/>
    <w:rsid w:val="007D250A"/>
    <w:rsid w:val="007D290D"/>
    <w:rsid w:val="007D4555"/>
    <w:rsid w:val="007E3281"/>
    <w:rsid w:val="007F4D09"/>
    <w:rsid w:val="00804EC4"/>
    <w:rsid w:val="00815479"/>
    <w:rsid w:val="008167CA"/>
    <w:rsid w:val="00824E57"/>
    <w:rsid w:val="00833C29"/>
    <w:rsid w:val="00834CE2"/>
    <w:rsid w:val="00842E72"/>
    <w:rsid w:val="00854071"/>
    <w:rsid w:val="00861036"/>
    <w:rsid w:val="00862599"/>
    <w:rsid w:val="00864E5E"/>
    <w:rsid w:val="00874ADA"/>
    <w:rsid w:val="00876A3C"/>
    <w:rsid w:val="00877942"/>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C732A"/>
    <w:rsid w:val="008E15D6"/>
    <w:rsid w:val="008F1F70"/>
    <w:rsid w:val="008F7686"/>
    <w:rsid w:val="008F7963"/>
    <w:rsid w:val="00906353"/>
    <w:rsid w:val="0090731E"/>
    <w:rsid w:val="009168A2"/>
    <w:rsid w:val="00916EE2"/>
    <w:rsid w:val="00922789"/>
    <w:rsid w:val="00923F21"/>
    <w:rsid w:val="00931D5B"/>
    <w:rsid w:val="0093216E"/>
    <w:rsid w:val="00932C0F"/>
    <w:rsid w:val="009378BE"/>
    <w:rsid w:val="00940793"/>
    <w:rsid w:val="0094644F"/>
    <w:rsid w:val="00957988"/>
    <w:rsid w:val="00957A59"/>
    <w:rsid w:val="00966A22"/>
    <w:rsid w:val="0096722F"/>
    <w:rsid w:val="009740CA"/>
    <w:rsid w:val="00974827"/>
    <w:rsid w:val="00980843"/>
    <w:rsid w:val="00997AAD"/>
    <w:rsid w:val="009A4B5F"/>
    <w:rsid w:val="009A5891"/>
    <w:rsid w:val="009A591F"/>
    <w:rsid w:val="009A6B34"/>
    <w:rsid w:val="009C0C04"/>
    <w:rsid w:val="009C50B6"/>
    <w:rsid w:val="009D5D69"/>
    <w:rsid w:val="009E2791"/>
    <w:rsid w:val="009E3F6F"/>
    <w:rsid w:val="009E5F9F"/>
    <w:rsid w:val="009F0611"/>
    <w:rsid w:val="009F0765"/>
    <w:rsid w:val="009F2A14"/>
    <w:rsid w:val="009F4153"/>
    <w:rsid w:val="009F499F"/>
    <w:rsid w:val="009F6723"/>
    <w:rsid w:val="00A024BB"/>
    <w:rsid w:val="00A053CB"/>
    <w:rsid w:val="00A131ED"/>
    <w:rsid w:val="00A1336B"/>
    <w:rsid w:val="00A1504E"/>
    <w:rsid w:val="00A21684"/>
    <w:rsid w:val="00A25430"/>
    <w:rsid w:val="00A26A24"/>
    <w:rsid w:val="00A353ED"/>
    <w:rsid w:val="00A42230"/>
    <w:rsid w:val="00A4276B"/>
    <w:rsid w:val="00A42DAF"/>
    <w:rsid w:val="00A45BD8"/>
    <w:rsid w:val="00A468E2"/>
    <w:rsid w:val="00A47F15"/>
    <w:rsid w:val="00A53E19"/>
    <w:rsid w:val="00A65D9F"/>
    <w:rsid w:val="00A73224"/>
    <w:rsid w:val="00A7517B"/>
    <w:rsid w:val="00A80E06"/>
    <w:rsid w:val="00A869B7"/>
    <w:rsid w:val="00A97423"/>
    <w:rsid w:val="00A97555"/>
    <w:rsid w:val="00AA1EEF"/>
    <w:rsid w:val="00AB73F9"/>
    <w:rsid w:val="00AC205C"/>
    <w:rsid w:val="00AC2F5B"/>
    <w:rsid w:val="00AD38EE"/>
    <w:rsid w:val="00AE69DE"/>
    <w:rsid w:val="00AF0A6B"/>
    <w:rsid w:val="00AF3398"/>
    <w:rsid w:val="00AF4D2E"/>
    <w:rsid w:val="00AF5108"/>
    <w:rsid w:val="00B05A69"/>
    <w:rsid w:val="00B203F4"/>
    <w:rsid w:val="00B21387"/>
    <w:rsid w:val="00B2247B"/>
    <w:rsid w:val="00B369A9"/>
    <w:rsid w:val="00B4267F"/>
    <w:rsid w:val="00B43D6F"/>
    <w:rsid w:val="00B46D7E"/>
    <w:rsid w:val="00B52BB2"/>
    <w:rsid w:val="00B54D7D"/>
    <w:rsid w:val="00B579A3"/>
    <w:rsid w:val="00B63C1E"/>
    <w:rsid w:val="00B65F23"/>
    <w:rsid w:val="00B66B93"/>
    <w:rsid w:val="00B764C0"/>
    <w:rsid w:val="00B8152B"/>
    <w:rsid w:val="00B83157"/>
    <w:rsid w:val="00B91056"/>
    <w:rsid w:val="00B9734B"/>
    <w:rsid w:val="00B97A85"/>
    <w:rsid w:val="00BA4EDF"/>
    <w:rsid w:val="00BA59F8"/>
    <w:rsid w:val="00BA63F6"/>
    <w:rsid w:val="00BA6DE5"/>
    <w:rsid w:val="00BB2321"/>
    <w:rsid w:val="00BB30F3"/>
    <w:rsid w:val="00BB4419"/>
    <w:rsid w:val="00BB78C7"/>
    <w:rsid w:val="00BC04DE"/>
    <w:rsid w:val="00BC56C0"/>
    <w:rsid w:val="00BE2AA1"/>
    <w:rsid w:val="00BE4C18"/>
    <w:rsid w:val="00BE55D6"/>
    <w:rsid w:val="00BE5857"/>
    <w:rsid w:val="00C11BFE"/>
    <w:rsid w:val="00C15125"/>
    <w:rsid w:val="00C21D7B"/>
    <w:rsid w:val="00C36B89"/>
    <w:rsid w:val="00C42DBE"/>
    <w:rsid w:val="00C45642"/>
    <w:rsid w:val="00C47421"/>
    <w:rsid w:val="00C556FE"/>
    <w:rsid w:val="00C604E1"/>
    <w:rsid w:val="00C613D5"/>
    <w:rsid w:val="00C63C1C"/>
    <w:rsid w:val="00C6430D"/>
    <w:rsid w:val="00C72478"/>
    <w:rsid w:val="00C80362"/>
    <w:rsid w:val="00C81648"/>
    <w:rsid w:val="00C83B93"/>
    <w:rsid w:val="00C8462A"/>
    <w:rsid w:val="00C977DB"/>
    <w:rsid w:val="00CB132F"/>
    <w:rsid w:val="00CB4916"/>
    <w:rsid w:val="00CC5016"/>
    <w:rsid w:val="00CE0A51"/>
    <w:rsid w:val="00CE0F4D"/>
    <w:rsid w:val="00CE3BC8"/>
    <w:rsid w:val="00CE6390"/>
    <w:rsid w:val="00CF4536"/>
    <w:rsid w:val="00CF45C1"/>
    <w:rsid w:val="00D07763"/>
    <w:rsid w:val="00D22BD4"/>
    <w:rsid w:val="00D30CC7"/>
    <w:rsid w:val="00D31C2F"/>
    <w:rsid w:val="00D36664"/>
    <w:rsid w:val="00D36D5D"/>
    <w:rsid w:val="00D40A98"/>
    <w:rsid w:val="00D424EC"/>
    <w:rsid w:val="00D45252"/>
    <w:rsid w:val="00D54487"/>
    <w:rsid w:val="00D57F87"/>
    <w:rsid w:val="00D57F90"/>
    <w:rsid w:val="00D601D1"/>
    <w:rsid w:val="00D6354E"/>
    <w:rsid w:val="00D70F71"/>
    <w:rsid w:val="00D70FF3"/>
    <w:rsid w:val="00D71B4D"/>
    <w:rsid w:val="00D76C3A"/>
    <w:rsid w:val="00D76F38"/>
    <w:rsid w:val="00D81135"/>
    <w:rsid w:val="00D826DA"/>
    <w:rsid w:val="00D847BE"/>
    <w:rsid w:val="00D90EE5"/>
    <w:rsid w:val="00D924DB"/>
    <w:rsid w:val="00D93D55"/>
    <w:rsid w:val="00D952AD"/>
    <w:rsid w:val="00DB42CB"/>
    <w:rsid w:val="00DC38DA"/>
    <w:rsid w:val="00DC3E50"/>
    <w:rsid w:val="00DD076F"/>
    <w:rsid w:val="00DD2EB5"/>
    <w:rsid w:val="00DE1ACB"/>
    <w:rsid w:val="00DE27CD"/>
    <w:rsid w:val="00E2173D"/>
    <w:rsid w:val="00E23CCD"/>
    <w:rsid w:val="00E24971"/>
    <w:rsid w:val="00E24CA1"/>
    <w:rsid w:val="00E335FE"/>
    <w:rsid w:val="00E357A9"/>
    <w:rsid w:val="00E36078"/>
    <w:rsid w:val="00E37B93"/>
    <w:rsid w:val="00E42B9A"/>
    <w:rsid w:val="00E45DF9"/>
    <w:rsid w:val="00E532DC"/>
    <w:rsid w:val="00E566A9"/>
    <w:rsid w:val="00E66C2C"/>
    <w:rsid w:val="00E724BB"/>
    <w:rsid w:val="00E74803"/>
    <w:rsid w:val="00E804B6"/>
    <w:rsid w:val="00E87F26"/>
    <w:rsid w:val="00E93F85"/>
    <w:rsid w:val="00EA4022"/>
    <w:rsid w:val="00EB333E"/>
    <w:rsid w:val="00EB732F"/>
    <w:rsid w:val="00EC23FC"/>
    <w:rsid w:val="00EC4E49"/>
    <w:rsid w:val="00ED38E9"/>
    <w:rsid w:val="00ED4C4F"/>
    <w:rsid w:val="00ED77FB"/>
    <w:rsid w:val="00EE28AC"/>
    <w:rsid w:val="00EE45FA"/>
    <w:rsid w:val="00EE5748"/>
    <w:rsid w:val="00EF0146"/>
    <w:rsid w:val="00F0720F"/>
    <w:rsid w:val="00F0735F"/>
    <w:rsid w:val="00F07EF8"/>
    <w:rsid w:val="00F201C4"/>
    <w:rsid w:val="00F26FD6"/>
    <w:rsid w:val="00F32ABD"/>
    <w:rsid w:val="00F47560"/>
    <w:rsid w:val="00F52D0D"/>
    <w:rsid w:val="00F56536"/>
    <w:rsid w:val="00F60D96"/>
    <w:rsid w:val="00F62555"/>
    <w:rsid w:val="00F66152"/>
    <w:rsid w:val="00F7721F"/>
    <w:rsid w:val="00F9464F"/>
    <w:rsid w:val="00F95239"/>
    <w:rsid w:val="00FA156A"/>
    <w:rsid w:val="00FC0FC4"/>
    <w:rsid w:val="00FC1F36"/>
    <w:rsid w:val="00FC3D36"/>
    <w:rsid w:val="00FC4C8A"/>
    <w:rsid w:val="00FC5A27"/>
    <w:rsid w:val="00FC6033"/>
    <w:rsid w:val="00FE2990"/>
    <w:rsid w:val="00FE3B43"/>
    <w:rsid w:val="00FF05ED"/>
    <w:rsid w:val="00FF5852"/>
    <w:rsid w:val="00FF71A7"/>
    <w:rsid w:val="00FF7B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50FDF"/>
  <w15:docId w15:val="{E6894EE9-09AC-4CE7-9E96-1719E34D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uiPriority w:val="99"/>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val="en-US" w:eastAsia="ja-JP"/>
    </w:rPr>
  </w:style>
  <w:style w:type="character" w:styleId="EndnoteReference">
    <w:name w:val="endnote reference"/>
    <w:rsid w:val="005C79F2"/>
    <w:rPr>
      <w:vertAlign w:val="superscript"/>
    </w:rPr>
  </w:style>
  <w:style w:type="character" w:customStyle="1" w:styleId="FootnoteTextChar">
    <w:name w:val="Footnote Text Char"/>
    <w:link w:val="FootnoteText"/>
    <w:uiPriority w:val="99"/>
    <w:rsid w:val="00F60D96"/>
    <w:rPr>
      <w:rFonts w:ascii="Arial" w:eastAsia="SimSun" w:hAnsi="Arial" w:cs="Arial"/>
      <w:sz w:val="18"/>
      <w:lang w:eastAsia="zh-CN"/>
    </w:rPr>
  </w:style>
  <w:style w:type="character" w:styleId="CommentReference">
    <w:name w:val="annotation reference"/>
    <w:rsid w:val="00F60D96"/>
    <w:rPr>
      <w:sz w:val="16"/>
      <w:szCs w:val="16"/>
    </w:rPr>
  </w:style>
  <w:style w:type="character" w:customStyle="1" w:styleId="CommentTextChar">
    <w:name w:val="Comment Text Char"/>
    <w:link w:val="CommentText"/>
    <w:semiHidden/>
    <w:rsid w:val="00F60D96"/>
    <w:rPr>
      <w:rFonts w:ascii="Arial" w:eastAsia="SimSun" w:hAnsi="Arial" w:cs="Arial"/>
      <w:sz w:val="18"/>
      <w:lang w:eastAsia="zh-CN"/>
    </w:rPr>
  </w:style>
  <w:style w:type="character" w:styleId="FollowedHyperlink">
    <w:name w:val="FollowedHyperlink"/>
    <w:rsid w:val="00A4276B"/>
    <w:rPr>
      <w:color w:val="800080"/>
      <w:u w:val="single"/>
    </w:rPr>
  </w:style>
  <w:style w:type="paragraph" w:customStyle="1" w:styleId="indent1">
    <w:name w:val="indent_1"/>
    <w:basedOn w:val="Normal"/>
    <w:rsid w:val="006A2499"/>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1B1710"/>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1B1710"/>
    <w:rPr>
      <w:sz w:val="28"/>
      <w:szCs w:val="28"/>
      <w:lang w:val="en-GB"/>
    </w:rPr>
  </w:style>
  <w:style w:type="paragraph" w:styleId="CommentSubject">
    <w:name w:val="annotation subject"/>
    <w:basedOn w:val="CommentText"/>
    <w:next w:val="CommentText"/>
    <w:link w:val="CommentSubjectChar"/>
    <w:rsid w:val="00D6354E"/>
    <w:rPr>
      <w:b/>
      <w:bCs/>
      <w:sz w:val="20"/>
    </w:rPr>
  </w:style>
  <w:style w:type="character" w:customStyle="1" w:styleId="CommentSubjectChar">
    <w:name w:val="Comment Subject Char"/>
    <w:link w:val="CommentSubject"/>
    <w:rsid w:val="00D6354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edocs/mdocs/hague/es/h_ld_wg_7/h_ld_wg_7_2.pdf" TargetMode="External"/><Relationship Id="rId4" Type="http://schemas.openxmlformats.org/officeDocument/2006/relationships/settings" Target="settings.xml"/><Relationship Id="rId9" Type="http://schemas.openxmlformats.org/officeDocument/2006/relationships/hyperlink" Target="http://www.wipo.int/edocs/mdocs/govbody/es/h_a_38/h_a_38_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10C1D-226F-4ED1-BB6A-EF57640C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6373</CharactersWithSpaces>
  <SharedDoc>false</SharedDoc>
  <HLinks>
    <vt:vector size="12" baseType="variant">
      <vt:variant>
        <vt:i4>3276889</vt:i4>
      </vt:variant>
      <vt:variant>
        <vt:i4>3</vt:i4>
      </vt:variant>
      <vt:variant>
        <vt:i4>0</vt:i4>
      </vt:variant>
      <vt:variant>
        <vt:i4>5</vt:i4>
      </vt:variant>
      <vt:variant>
        <vt:lpwstr>http://www.wipo.int/edocs/mdocs/hague/en/h_ld_wg_7/h_ld_wg_7_2.pdf</vt:lpwstr>
      </vt:variant>
      <vt:variant>
        <vt:lpwstr/>
      </vt:variant>
      <vt:variant>
        <vt:i4>6357017</vt:i4>
      </vt:variant>
      <vt:variant>
        <vt:i4>0</vt:i4>
      </vt:variant>
      <vt:variant>
        <vt:i4>0</vt:i4>
      </vt:variant>
      <vt:variant>
        <vt:i4>5</vt:i4>
      </vt:variant>
      <vt:variant>
        <vt:lpwstr>http://www.wipo.int/edocs/mdocs/govbody/en/h_a_38/h_a_38_1.pdf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MAILLARD Amber</cp:lastModifiedBy>
  <cp:revision>8</cp:revision>
  <cp:lastPrinted>2018-11-09T09:05:00Z</cp:lastPrinted>
  <dcterms:created xsi:type="dcterms:W3CDTF">2018-11-05T16:04:00Z</dcterms:created>
  <dcterms:modified xsi:type="dcterms:W3CDTF">2018-11-09T09:05:00Z</dcterms:modified>
</cp:coreProperties>
</file>