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EC45DA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C45DA" w:rsidRDefault="00C86888" w:rsidP="00916EE2">
            <w:r w:rsidRPr="00EC45DA">
              <w:rPr>
                <w:noProof/>
                <w:lang w:eastAsia="en-US"/>
              </w:rPr>
              <w:drawing>
                <wp:inline distT="0" distB="0" distL="0" distR="0" wp14:anchorId="5A126EB4" wp14:editId="102DE781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C45DA" w:rsidRDefault="00EC4E49" w:rsidP="00916EE2">
            <w:pPr>
              <w:jc w:val="right"/>
            </w:pPr>
          </w:p>
        </w:tc>
      </w:tr>
      <w:tr w:rsidR="008B2CC1" w:rsidRPr="00EC45DA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C45DA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EC45DA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C45DA" w:rsidRDefault="00CC5016" w:rsidP="009A01D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C45DA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E4EB3" w:rsidRPr="00EC45DA">
              <w:rPr>
                <w:rFonts w:ascii="Arial Black" w:hAnsi="Arial Black"/>
                <w:caps/>
                <w:sz w:val="15"/>
              </w:rPr>
              <w:t>1</w:t>
            </w:r>
            <w:r w:rsidR="00EC45DA">
              <w:rPr>
                <w:rFonts w:ascii="Arial Black" w:hAnsi="Arial Black"/>
                <w:caps/>
                <w:sz w:val="15"/>
              </w:rPr>
              <w:t>/</w:t>
            </w:r>
            <w:r w:rsidR="007740F7" w:rsidRPr="00EC45DA">
              <w:rPr>
                <w:rFonts w:ascii="Arial Black" w:hAnsi="Arial Black"/>
                <w:caps/>
                <w:sz w:val="15"/>
              </w:rPr>
              <w:t>2021</w:t>
            </w:r>
            <w:r w:rsidR="00A42DAF" w:rsidRPr="00EC45D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EC45D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EC45DA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EC45DA">
        <w:rPr>
          <w:b/>
          <w:bCs/>
          <w:sz w:val="28"/>
          <w:szCs w:val="28"/>
        </w:rPr>
        <w:t>Hague</w:t>
      </w:r>
      <w:r w:rsidR="00CC5016" w:rsidRPr="00EC45DA">
        <w:rPr>
          <w:b/>
          <w:bCs/>
          <w:sz w:val="28"/>
          <w:szCs w:val="28"/>
        </w:rPr>
        <w:t xml:space="preserve"> </w:t>
      </w:r>
      <w:r w:rsidR="00EF0146" w:rsidRPr="00EC45DA">
        <w:rPr>
          <w:b/>
          <w:bCs/>
          <w:sz w:val="28"/>
          <w:szCs w:val="28"/>
        </w:rPr>
        <w:t xml:space="preserve">Agreement </w:t>
      </w:r>
      <w:r w:rsidR="00CC5016" w:rsidRPr="00EC45DA">
        <w:rPr>
          <w:b/>
          <w:bCs/>
          <w:sz w:val="28"/>
          <w:szCs w:val="28"/>
        </w:rPr>
        <w:t xml:space="preserve">Concerning the International Registration of </w:t>
      </w:r>
      <w:r w:rsidRPr="00EC45DA">
        <w:rPr>
          <w:b/>
          <w:bCs/>
          <w:sz w:val="28"/>
          <w:szCs w:val="28"/>
        </w:rPr>
        <w:t>Industrial Designs</w:t>
      </w:r>
    </w:p>
    <w:p w:rsidR="001F1B95" w:rsidRPr="00EC45DA" w:rsidRDefault="00570A5E" w:rsidP="00DC00F3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EC45DA">
        <w:rPr>
          <w:b/>
          <w:bCs/>
          <w:sz w:val="24"/>
          <w:szCs w:val="24"/>
        </w:rPr>
        <w:t>Withdrawal of the d</w:t>
      </w:r>
      <w:r w:rsidR="00DC00F3" w:rsidRPr="00EC45DA">
        <w:rPr>
          <w:b/>
          <w:bCs/>
          <w:sz w:val="24"/>
          <w:szCs w:val="24"/>
        </w:rPr>
        <w:t xml:space="preserve">eclaration </w:t>
      </w:r>
      <w:r w:rsidR="00065F72" w:rsidRPr="00EC45DA">
        <w:rPr>
          <w:b/>
          <w:bCs/>
          <w:sz w:val="24"/>
          <w:szCs w:val="24"/>
        </w:rPr>
        <w:t xml:space="preserve">under </w:t>
      </w:r>
      <w:r w:rsidRPr="00EC45DA">
        <w:rPr>
          <w:b/>
          <w:bCs/>
          <w:sz w:val="24"/>
          <w:szCs w:val="24"/>
        </w:rPr>
        <w:t>Article 13(1</w:t>
      </w:r>
      <w:r w:rsidR="00DC00F3" w:rsidRPr="00EC45DA">
        <w:rPr>
          <w:b/>
          <w:bCs/>
          <w:sz w:val="24"/>
          <w:szCs w:val="24"/>
        </w:rPr>
        <w:t>) of the</w:t>
      </w:r>
      <w:r w:rsidR="00280E53" w:rsidRPr="00EC45DA">
        <w:rPr>
          <w:b/>
          <w:bCs/>
          <w:sz w:val="24"/>
          <w:szCs w:val="24"/>
        </w:rPr>
        <w:t xml:space="preserve"> 1999 Act</w:t>
      </w:r>
      <w:r w:rsidR="006D7BD8" w:rsidRPr="00EC45DA">
        <w:rPr>
          <w:b/>
          <w:bCs/>
          <w:sz w:val="24"/>
          <w:szCs w:val="24"/>
        </w:rPr>
        <w:t xml:space="preserve">:  </w:t>
      </w:r>
      <w:r w:rsidRPr="00EC45DA">
        <w:rPr>
          <w:b/>
          <w:bCs/>
          <w:sz w:val="24"/>
          <w:szCs w:val="24"/>
        </w:rPr>
        <w:t>Japan</w:t>
      </w:r>
    </w:p>
    <w:p w:rsidR="006C746C" w:rsidRPr="00EC45DA" w:rsidRDefault="004E121E" w:rsidP="006C746C">
      <w:pPr>
        <w:pStyle w:val="ONUME"/>
      </w:pPr>
      <w:proofErr w:type="gramStart"/>
      <w:r w:rsidRPr="00EC45DA">
        <w:t>On December 16, 2020</w:t>
      </w:r>
      <w:r w:rsidR="006C746C" w:rsidRPr="00EC45DA">
        <w:t>, the Director General of the World Intellectual Property Organization (WIPO) received from the Govern</w:t>
      </w:r>
      <w:bookmarkStart w:id="2" w:name="_GoBack"/>
      <w:bookmarkEnd w:id="2"/>
      <w:r w:rsidR="006C746C" w:rsidRPr="00EC45DA">
        <w:t xml:space="preserve">ment of Japan a notification indicating that Japan withdraws the declaration under </w:t>
      </w:r>
      <w:r w:rsidRPr="00EC45DA">
        <w:t xml:space="preserve">Article 13(1) </w:t>
      </w:r>
      <w:r w:rsidR="0038015F" w:rsidRPr="00EC45DA">
        <w:t>of the Geneva Act</w:t>
      </w:r>
      <w:r w:rsidR="00E84731" w:rsidRPr="00EC45DA">
        <w:t xml:space="preserve"> (1999)</w:t>
      </w:r>
      <w:r w:rsidR="002049F3" w:rsidRPr="00EC45DA">
        <w:t xml:space="preserve"> of the Hague Agreement Concerning the International Registration of Industrial Designs</w:t>
      </w:r>
      <w:r w:rsidR="006C746C" w:rsidRPr="00EC45DA">
        <w:t xml:space="preserve"> made on February 13, 2015</w:t>
      </w:r>
      <w:r w:rsidR="00CD7CE3" w:rsidRPr="00EC45DA">
        <w:t>,</w:t>
      </w:r>
      <w:r w:rsidR="00E31853" w:rsidRPr="00EC45DA">
        <w:t xml:space="preserve"> </w:t>
      </w:r>
      <w:r w:rsidR="00C27535" w:rsidRPr="00EC45DA">
        <w:t xml:space="preserve">whereby </w:t>
      </w:r>
      <w:r w:rsidR="00E31853" w:rsidRPr="00EC45DA">
        <w:t xml:space="preserve">Japan requires only one independent and distinct design in a single application </w:t>
      </w:r>
      <w:r w:rsidR="006C746C" w:rsidRPr="00EC45DA">
        <w:t xml:space="preserve">(refer to </w:t>
      </w:r>
      <w:hyperlink r:id="rId9" w:history="1">
        <w:r w:rsidR="006C746C" w:rsidRPr="00BE3471">
          <w:rPr>
            <w:rStyle w:val="Hyperlink"/>
            <w:u w:val="none"/>
          </w:rPr>
          <w:t>Information Notice No. 3/2015</w:t>
        </w:r>
      </w:hyperlink>
      <w:r w:rsidR="006C746C" w:rsidRPr="00EC45DA">
        <w:t>)</w:t>
      </w:r>
      <w:r w:rsidR="006C5669" w:rsidRPr="00EC45DA">
        <w:rPr>
          <w:rStyle w:val="FootnoteReference"/>
        </w:rPr>
        <w:footnoteReference w:id="2"/>
      </w:r>
      <w:r w:rsidR="00CD7CE3" w:rsidRPr="00EC45DA">
        <w:t>.</w:t>
      </w:r>
      <w:proofErr w:type="gramEnd"/>
    </w:p>
    <w:p w:rsidR="00A35F59" w:rsidRPr="00EC45DA" w:rsidRDefault="004C1BEE" w:rsidP="006C746C">
      <w:pPr>
        <w:pStyle w:val="ONUME"/>
      </w:pPr>
      <w:r w:rsidRPr="00EC45DA">
        <w:t xml:space="preserve">In accordance with </w:t>
      </w:r>
      <w:r w:rsidR="0038015F" w:rsidRPr="00EC45DA">
        <w:t>Article 30(3</w:t>
      </w:r>
      <w:r w:rsidRPr="00EC45DA">
        <w:t>) of the</w:t>
      </w:r>
      <w:r w:rsidR="0038015F" w:rsidRPr="00EC45DA">
        <w:t xml:space="preserve"> 1999</w:t>
      </w:r>
      <w:r w:rsidRPr="00EC45DA">
        <w:t xml:space="preserve"> </w:t>
      </w:r>
      <w:r w:rsidR="0038015F" w:rsidRPr="00EC45DA">
        <w:t>Act</w:t>
      </w:r>
      <w:r w:rsidR="00D37E7F" w:rsidRPr="00EC45DA">
        <w:t>, the said withdrawal will ta</w:t>
      </w:r>
      <w:r w:rsidRPr="00EC45DA">
        <w:t>k</w:t>
      </w:r>
      <w:r w:rsidR="00D37E7F" w:rsidRPr="00EC45DA">
        <w:t>e</w:t>
      </w:r>
      <w:r w:rsidRPr="00EC45DA">
        <w:t xml:space="preserve"> effect on the date indicated in the notif</w:t>
      </w:r>
      <w:r w:rsidR="0038015F" w:rsidRPr="00EC45DA">
        <w:t>ication, namely April 1, 2021</w:t>
      </w:r>
      <w:r w:rsidR="00D37E7F" w:rsidRPr="00EC45DA">
        <w:t>.</w:t>
      </w:r>
    </w:p>
    <w:p w:rsidR="004936FC" w:rsidRPr="00C17EA3" w:rsidRDefault="0038015F" w:rsidP="00190F37">
      <w:pPr>
        <w:pStyle w:val="Endofdocument-Annex"/>
        <w:spacing w:before="720"/>
      </w:pPr>
      <w:r w:rsidRPr="00EC45DA">
        <w:t>January</w:t>
      </w:r>
      <w:r w:rsidR="00602890" w:rsidRPr="00EC45DA">
        <w:t xml:space="preserve"> </w:t>
      </w:r>
      <w:r w:rsidR="005E4EB3" w:rsidRPr="00EC45DA">
        <w:t>28</w:t>
      </w:r>
      <w:r w:rsidRPr="00EC45DA">
        <w:t>, 2021</w:t>
      </w:r>
    </w:p>
    <w:sectPr w:rsidR="004936FC" w:rsidRPr="00C17EA3" w:rsidSect="006B2214">
      <w:headerReference w:type="even" r:id="rId10"/>
      <w:headerReference w:type="default" r:id="rId11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99" w:rsidRDefault="006B1899">
      <w:r>
        <w:separator/>
      </w:r>
    </w:p>
  </w:endnote>
  <w:endnote w:type="continuationSeparator" w:id="0">
    <w:p w:rsidR="006B1899" w:rsidRDefault="006B1899" w:rsidP="003B38C1">
      <w:r>
        <w:separator/>
      </w:r>
    </w:p>
    <w:p w:rsidR="006B1899" w:rsidRPr="003B38C1" w:rsidRDefault="006B18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1899" w:rsidRPr="003B38C1" w:rsidRDefault="006B18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99" w:rsidRDefault="006B1899">
      <w:r>
        <w:separator/>
      </w:r>
    </w:p>
  </w:footnote>
  <w:footnote w:type="continuationSeparator" w:id="0">
    <w:p w:rsidR="006B1899" w:rsidRDefault="006B1899" w:rsidP="008B60B2">
      <w:r>
        <w:separator/>
      </w:r>
    </w:p>
    <w:p w:rsidR="006B1899" w:rsidRPr="00ED77FB" w:rsidRDefault="006B18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1899" w:rsidRPr="00ED77FB" w:rsidRDefault="006B18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C5669" w:rsidRDefault="006C5669" w:rsidP="006C56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Notwithstanding the declaration made by Japan under Article 13(1) of the 1999</w:t>
      </w:r>
      <w:r w:rsidR="0093520A">
        <w:t xml:space="preserve"> Act</w:t>
      </w:r>
      <w:r>
        <w:t xml:space="preserve">, in practice, the Japan Patent Office (JPO) </w:t>
      </w:r>
      <w:r w:rsidR="002D42FC">
        <w:t>already</w:t>
      </w:r>
      <w:r>
        <w:t xml:space="preserve"> allowed multiple design registrations</w:t>
      </w:r>
      <w:r w:rsidR="002D42FC">
        <w:t xml:space="preserve"> under the said Act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214" w:rsidRDefault="006B2214" w:rsidP="006B2214">
    <w:pPr>
      <w:jc w:val="right"/>
    </w:pPr>
  </w:p>
  <w:p w:rsidR="006B2214" w:rsidRDefault="006B2214" w:rsidP="006B221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57F82">
      <w:rPr>
        <w:noProof/>
      </w:rPr>
      <w:t>2</w:t>
    </w:r>
    <w:r>
      <w:fldChar w:fldCharType="end"/>
    </w:r>
  </w:p>
  <w:p w:rsidR="006B2214" w:rsidRDefault="006B2214" w:rsidP="006B2214">
    <w:pPr>
      <w:jc w:val="right"/>
    </w:pPr>
  </w:p>
  <w:p w:rsidR="006B2214" w:rsidRDefault="006B2214" w:rsidP="006B221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948E6">
      <w:rPr>
        <w:noProof/>
      </w:rPr>
      <w:t>2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FBE3DBE"/>
    <w:multiLevelType w:val="hybridMultilevel"/>
    <w:tmpl w:val="ED0EC0A0"/>
    <w:lvl w:ilvl="0" w:tplc="2970071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2D43DE7"/>
    <w:multiLevelType w:val="hybridMultilevel"/>
    <w:tmpl w:val="20B88CB2"/>
    <w:lvl w:ilvl="0" w:tplc="6AAA64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1723E"/>
    <w:rsid w:val="0002095F"/>
    <w:rsid w:val="000275F9"/>
    <w:rsid w:val="00037C1A"/>
    <w:rsid w:val="000407F4"/>
    <w:rsid w:val="00043313"/>
    <w:rsid w:val="00043CAA"/>
    <w:rsid w:val="00050D24"/>
    <w:rsid w:val="000531C5"/>
    <w:rsid w:val="00054B9A"/>
    <w:rsid w:val="0006559F"/>
    <w:rsid w:val="00065F72"/>
    <w:rsid w:val="000728FF"/>
    <w:rsid w:val="00075432"/>
    <w:rsid w:val="000968ED"/>
    <w:rsid w:val="000A4488"/>
    <w:rsid w:val="000A525D"/>
    <w:rsid w:val="000B4320"/>
    <w:rsid w:val="000D3921"/>
    <w:rsid w:val="000F5E56"/>
    <w:rsid w:val="000F604D"/>
    <w:rsid w:val="0011103E"/>
    <w:rsid w:val="00122387"/>
    <w:rsid w:val="0012304E"/>
    <w:rsid w:val="001272E3"/>
    <w:rsid w:val="00131BD8"/>
    <w:rsid w:val="00133A90"/>
    <w:rsid w:val="00133F53"/>
    <w:rsid w:val="001362EE"/>
    <w:rsid w:val="001371C1"/>
    <w:rsid w:val="0014531F"/>
    <w:rsid w:val="0015037D"/>
    <w:rsid w:val="00165217"/>
    <w:rsid w:val="00166299"/>
    <w:rsid w:val="00166D8E"/>
    <w:rsid w:val="001832A6"/>
    <w:rsid w:val="00184E22"/>
    <w:rsid w:val="00185E31"/>
    <w:rsid w:val="00186054"/>
    <w:rsid w:val="00186DE1"/>
    <w:rsid w:val="00190F37"/>
    <w:rsid w:val="00193774"/>
    <w:rsid w:val="001B6916"/>
    <w:rsid w:val="001C2D7E"/>
    <w:rsid w:val="001D4F09"/>
    <w:rsid w:val="001E3850"/>
    <w:rsid w:val="001F1B95"/>
    <w:rsid w:val="001F5371"/>
    <w:rsid w:val="001F717F"/>
    <w:rsid w:val="0020341D"/>
    <w:rsid w:val="002049F3"/>
    <w:rsid w:val="0020545E"/>
    <w:rsid w:val="0020551F"/>
    <w:rsid w:val="0022493E"/>
    <w:rsid w:val="002356BD"/>
    <w:rsid w:val="00251215"/>
    <w:rsid w:val="00251890"/>
    <w:rsid w:val="0025278E"/>
    <w:rsid w:val="00257F82"/>
    <w:rsid w:val="002634C4"/>
    <w:rsid w:val="0026381C"/>
    <w:rsid w:val="00270516"/>
    <w:rsid w:val="00280E53"/>
    <w:rsid w:val="002928D3"/>
    <w:rsid w:val="002A2E4F"/>
    <w:rsid w:val="002A513E"/>
    <w:rsid w:val="002A7687"/>
    <w:rsid w:val="002B0492"/>
    <w:rsid w:val="002B6C6E"/>
    <w:rsid w:val="002C1554"/>
    <w:rsid w:val="002C38D8"/>
    <w:rsid w:val="002D42FC"/>
    <w:rsid w:val="002D4DE6"/>
    <w:rsid w:val="002E18A9"/>
    <w:rsid w:val="002F1FE6"/>
    <w:rsid w:val="002F4E68"/>
    <w:rsid w:val="002F4EC6"/>
    <w:rsid w:val="00304163"/>
    <w:rsid w:val="00312F7F"/>
    <w:rsid w:val="00317670"/>
    <w:rsid w:val="00321F2B"/>
    <w:rsid w:val="003313D8"/>
    <w:rsid w:val="00335EC1"/>
    <w:rsid w:val="00347330"/>
    <w:rsid w:val="00355525"/>
    <w:rsid w:val="00357985"/>
    <w:rsid w:val="00361450"/>
    <w:rsid w:val="003673CF"/>
    <w:rsid w:val="003709F8"/>
    <w:rsid w:val="003728D2"/>
    <w:rsid w:val="0037412A"/>
    <w:rsid w:val="00375A7A"/>
    <w:rsid w:val="00375EB6"/>
    <w:rsid w:val="0038015F"/>
    <w:rsid w:val="00380F7E"/>
    <w:rsid w:val="00382A9F"/>
    <w:rsid w:val="00383EC2"/>
    <w:rsid w:val="003845C1"/>
    <w:rsid w:val="003A25D7"/>
    <w:rsid w:val="003A274E"/>
    <w:rsid w:val="003A6F89"/>
    <w:rsid w:val="003B38C1"/>
    <w:rsid w:val="003B6161"/>
    <w:rsid w:val="003C33B7"/>
    <w:rsid w:val="003C6433"/>
    <w:rsid w:val="003D2E5E"/>
    <w:rsid w:val="003E0D9F"/>
    <w:rsid w:val="003E2652"/>
    <w:rsid w:val="004034C3"/>
    <w:rsid w:val="004052E1"/>
    <w:rsid w:val="00405835"/>
    <w:rsid w:val="004104E1"/>
    <w:rsid w:val="00411FB2"/>
    <w:rsid w:val="004160A7"/>
    <w:rsid w:val="00423386"/>
    <w:rsid w:val="00423E3E"/>
    <w:rsid w:val="00427AF4"/>
    <w:rsid w:val="00433E5C"/>
    <w:rsid w:val="00451667"/>
    <w:rsid w:val="0045757F"/>
    <w:rsid w:val="004630B4"/>
    <w:rsid w:val="0046348A"/>
    <w:rsid w:val="004647DA"/>
    <w:rsid w:val="00466111"/>
    <w:rsid w:val="0047006A"/>
    <w:rsid w:val="00474062"/>
    <w:rsid w:val="00477D6B"/>
    <w:rsid w:val="00487B3B"/>
    <w:rsid w:val="004901EB"/>
    <w:rsid w:val="004915D3"/>
    <w:rsid w:val="004936FC"/>
    <w:rsid w:val="004947C5"/>
    <w:rsid w:val="004A485C"/>
    <w:rsid w:val="004B0093"/>
    <w:rsid w:val="004B336C"/>
    <w:rsid w:val="004B43E4"/>
    <w:rsid w:val="004C1BEE"/>
    <w:rsid w:val="004E121E"/>
    <w:rsid w:val="004F5A30"/>
    <w:rsid w:val="005019FF"/>
    <w:rsid w:val="00507723"/>
    <w:rsid w:val="00507AA0"/>
    <w:rsid w:val="00522A17"/>
    <w:rsid w:val="005243B1"/>
    <w:rsid w:val="0053057A"/>
    <w:rsid w:val="0053515A"/>
    <w:rsid w:val="0054149D"/>
    <w:rsid w:val="00542DD9"/>
    <w:rsid w:val="00545E21"/>
    <w:rsid w:val="00546473"/>
    <w:rsid w:val="00546A94"/>
    <w:rsid w:val="00560A29"/>
    <w:rsid w:val="00570A5E"/>
    <w:rsid w:val="005868B8"/>
    <w:rsid w:val="005A78E1"/>
    <w:rsid w:val="005C6649"/>
    <w:rsid w:val="005D716C"/>
    <w:rsid w:val="005E1CF0"/>
    <w:rsid w:val="005E4EB3"/>
    <w:rsid w:val="005F2F3B"/>
    <w:rsid w:val="005F4AAF"/>
    <w:rsid w:val="005F5B0E"/>
    <w:rsid w:val="005F72DC"/>
    <w:rsid w:val="006008FC"/>
    <w:rsid w:val="006017A8"/>
    <w:rsid w:val="00602890"/>
    <w:rsid w:val="00602CC7"/>
    <w:rsid w:val="00605827"/>
    <w:rsid w:val="006212AD"/>
    <w:rsid w:val="006223DB"/>
    <w:rsid w:val="00626442"/>
    <w:rsid w:val="00644AA2"/>
    <w:rsid w:val="00646050"/>
    <w:rsid w:val="00647B0C"/>
    <w:rsid w:val="00654AE9"/>
    <w:rsid w:val="006659A7"/>
    <w:rsid w:val="00666862"/>
    <w:rsid w:val="006705FF"/>
    <w:rsid w:val="006713CA"/>
    <w:rsid w:val="00672E89"/>
    <w:rsid w:val="00674540"/>
    <w:rsid w:val="00674ABA"/>
    <w:rsid w:val="00676C5C"/>
    <w:rsid w:val="0067755E"/>
    <w:rsid w:val="00680720"/>
    <w:rsid w:val="006955FA"/>
    <w:rsid w:val="006B1899"/>
    <w:rsid w:val="006B2214"/>
    <w:rsid w:val="006B5675"/>
    <w:rsid w:val="006C1E1F"/>
    <w:rsid w:val="006C2010"/>
    <w:rsid w:val="006C2725"/>
    <w:rsid w:val="006C5669"/>
    <w:rsid w:val="006C57FF"/>
    <w:rsid w:val="006C746C"/>
    <w:rsid w:val="006D4319"/>
    <w:rsid w:val="006D7919"/>
    <w:rsid w:val="006D7BD8"/>
    <w:rsid w:val="006E1A60"/>
    <w:rsid w:val="006E3324"/>
    <w:rsid w:val="006F29F6"/>
    <w:rsid w:val="00706C73"/>
    <w:rsid w:val="007204C2"/>
    <w:rsid w:val="0072728A"/>
    <w:rsid w:val="007371E0"/>
    <w:rsid w:val="00740620"/>
    <w:rsid w:val="00742CAB"/>
    <w:rsid w:val="00761B8F"/>
    <w:rsid w:val="0076210D"/>
    <w:rsid w:val="007633FD"/>
    <w:rsid w:val="0076577D"/>
    <w:rsid w:val="00767C4D"/>
    <w:rsid w:val="00773CE3"/>
    <w:rsid w:val="007740F7"/>
    <w:rsid w:val="0077451E"/>
    <w:rsid w:val="00775EBD"/>
    <w:rsid w:val="00784B13"/>
    <w:rsid w:val="0078590D"/>
    <w:rsid w:val="00790A94"/>
    <w:rsid w:val="007B5323"/>
    <w:rsid w:val="007B7F73"/>
    <w:rsid w:val="007C3E9B"/>
    <w:rsid w:val="007D0AF8"/>
    <w:rsid w:val="007D1613"/>
    <w:rsid w:val="007D250A"/>
    <w:rsid w:val="007D290D"/>
    <w:rsid w:val="007D2C89"/>
    <w:rsid w:val="007E32A4"/>
    <w:rsid w:val="007F45DD"/>
    <w:rsid w:val="007F4D09"/>
    <w:rsid w:val="00801EC1"/>
    <w:rsid w:val="00803F29"/>
    <w:rsid w:val="00804EC4"/>
    <w:rsid w:val="008051CF"/>
    <w:rsid w:val="00812CFA"/>
    <w:rsid w:val="00815E06"/>
    <w:rsid w:val="00815E3A"/>
    <w:rsid w:val="00822208"/>
    <w:rsid w:val="00824E57"/>
    <w:rsid w:val="0083552C"/>
    <w:rsid w:val="0084460D"/>
    <w:rsid w:val="00854071"/>
    <w:rsid w:val="00862599"/>
    <w:rsid w:val="008668E6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ACB"/>
    <w:rsid w:val="008B13D6"/>
    <w:rsid w:val="008B2CC1"/>
    <w:rsid w:val="008B60B2"/>
    <w:rsid w:val="008C1405"/>
    <w:rsid w:val="008C24C1"/>
    <w:rsid w:val="008C2D2F"/>
    <w:rsid w:val="008C2FE6"/>
    <w:rsid w:val="008C67A6"/>
    <w:rsid w:val="008C7B9D"/>
    <w:rsid w:val="008D0083"/>
    <w:rsid w:val="008E150C"/>
    <w:rsid w:val="008E37D0"/>
    <w:rsid w:val="008F1F70"/>
    <w:rsid w:val="0090731E"/>
    <w:rsid w:val="0091126B"/>
    <w:rsid w:val="009134B8"/>
    <w:rsid w:val="00916EE2"/>
    <w:rsid w:val="00922789"/>
    <w:rsid w:val="00922AE9"/>
    <w:rsid w:val="0093216E"/>
    <w:rsid w:val="0093520A"/>
    <w:rsid w:val="009378BE"/>
    <w:rsid w:val="00940793"/>
    <w:rsid w:val="009621CA"/>
    <w:rsid w:val="0096426B"/>
    <w:rsid w:val="00964994"/>
    <w:rsid w:val="00966A22"/>
    <w:rsid w:val="0096722F"/>
    <w:rsid w:val="0096734B"/>
    <w:rsid w:val="00980843"/>
    <w:rsid w:val="00991FC3"/>
    <w:rsid w:val="00997AAD"/>
    <w:rsid w:val="009A01DD"/>
    <w:rsid w:val="009A591F"/>
    <w:rsid w:val="009B2582"/>
    <w:rsid w:val="009C0C04"/>
    <w:rsid w:val="009C4DBF"/>
    <w:rsid w:val="009E2791"/>
    <w:rsid w:val="009E3F6F"/>
    <w:rsid w:val="009E5F9F"/>
    <w:rsid w:val="009F2A14"/>
    <w:rsid w:val="009F499F"/>
    <w:rsid w:val="009F5B84"/>
    <w:rsid w:val="009F6841"/>
    <w:rsid w:val="009F7208"/>
    <w:rsid w:val="009F7A73"/>
    <w:rsid w:val="00A01060"/>
    <w:rsid w:val="00A1504E"/>
    <w:rsid w:val="00A21684"/>
    <w:rsid w:val="00A25430"/>
    <w:rsid w:val="00A26A24"/>
    <w:rsid w:val="00A2714C"/>
    <w:rsid w:val="00A353ED"/>
    <w:rsid w:val="00A35F59"/>
    <w:rsid w:val="00A42DAF"/>
    <w:rsid w:val="00A43DE4"/>
    <w:rsid w:val="00A45BD8"/>
    <w:rsid w:val="00A46013"/>
    <w:rsid w:val="00A468E2"/>
    <w:rsid w:val="00A6014F"/>
    <w:rsid w:val="00A70878"/>
    <w:rsid w:val="00A869B7"/>
    <w:rsid w:val="00A961AC"/>
    <w:rsid w:val="00AA1EEF"/>
    <w:rsid w:val="00AA217B"/>
    <w:rsid w:val="00AA2EB5"/>
    <w:rsid w:val="00AC205C"/>
    <w:rsid w:val="00AC793E"/>
    <w:rsid w:val="00AD23FA"/>
    <w:rsid w:val="00AD38EE"/>
    <w:rsid w:val="00AF0A6B"/>
    <w:rsid w:val="00AF5108"/>
    <w:rsid w:val="00B05A69"/>
    <w:rsid w:val="00B21387"/>
    <w:rsid w:val="00B2247B"/>
    <w:rsid w:val="00B22CB2"/>
    <w:rsid w:val="00B240CB"/>
    <w:rsid w:val="00B30E90"/>
    <w:rsid w:val="00B34EBC"/>
    <w:rsid w:val="00B35DF1"/>
    <w:rsid w:val="00B43FDF"/>
    <w:rsid w:val="00B46D7E"/>
    <w:rsid w:val="00B54D7D"/>
    <w:rsid w:val="00B66F2A"/>
    <w:rsid w:val="00B74A10"/>
    <w:rsid w:val="00B83157"/>
    <w:rsid w:val="00B8701D"/>
    <w:rsid w:val="00B9435D"/>
    <w:rsid w:val="00B96ECE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E3471"/>
    <w:rsid w:val="00BE55D6"/>
    <w:rsid w:val="00BE5857"/>
    <w:rsid w:val="00BF01CE"/>
    <w:rsid w:val="00C10FFF"/>
    <w:rsid w:val="00C11BFE"/>
    <w:rsid w:val="00C12FB3"/>
    <w:rsid w:val="00C17EA3"/>
    <w:rsid w:val="00C27535"/>
    <w:rsid w:val="00C322FB"/>
    <w:rsid w:val="00C41113"/>
    <w:rsid w:val="00C45642"/>
    <w:rsid w:val="00C45E09"/>
    <w:rsid w:val="00C47421"/>
    <w:rsid w:val="00C556FE"/>
    <w:rsid w:val="00C71922"/>
    <w:rsid w:val="00C73049"/>
    <w:rsid w:val="00C74FFE"/>
    <w:rsid w:val="00C80362"/>
    <w:rsid w:val="00C856F2"/>
    <w:rsid w:val="00C86888"/>
    <w:rsid w:val="00C86AFA"/>
    <w:rsid w:val="00C9256D"/>
    <w:rsid w:val="00C95C9E"/>
    <w:rsid w:val="00C977DB"/>
    <w:rsid w:val="00CA0876"/>
    <w:rsid w:val="00CA550F"/>
    <w:rsid w:val="00CB132F"/>
    <w:rsid w:val="00CB6C10"/>
    <w:rsid w:val="00CC1DBD"/>
    <w:rsid w:val="00CC30A2"/>
    <w:rsid w:val="00CC5016"/>
    <w:rsid w:val="00CD023E"/>
    <w:rsid w:val="00CD2C6B"/>
    <w:rsid w:val="00CD7002"/>
    <w:rsid w:val="00CD7CE3"/>
    <w:rsid w:val="00CE0A51"/>
    <w:rsid w:val="00CE0F4D"/>
    <w:rsid w:val="00CE4302"/>
    <w:rsid w:val="00CE6390"/>
    <w:rsid w:val="00CF02A0"/>
    <w:rsid w:val="00CF4536"/>
    <w:rsid w:val="00D211A4"/>
    <w:rsid w:val="00D22BD4"/>
    <w:rsid w:val="00D30CC7"/>
    <w:rsid w:val="00D31C2F"/>
    <w:rsid w:val="00D34038"/>
    <w:rsid w:val="00D36664"/>
    <w:rsid w:val="00D37E7F"/>
    <w:rsid w:val="00D40A98"/>
    <w:rsid w:val="00D412BD"/>
    <w:rsid w:val="00D424EC"/>
    <w:rsid w:val="00D45252"/>
    <w:rsid w:val="00D467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94634"/>
    <w:rsid w:val="00DB0302"/>
    <w:rsid w:val="00DB42CB"/>
    <w:rsid w:val="00DC00F3"/>
    <w:rsid w:val="00DC11D8"/>
    <w:rsid w:val="00DC3E50"/>
    <w:rsid w:val="00DD254E"/>
    <w:rsid w:val="00DD6947"/>
    <w:rsid w:val="00E1115B"/>
    <w:rsid w:val="00E16750"/>
    <w:rsid w:val="00E16F72"/>
    <w:rsid w:val="00E21F04"/>
    <w:rsid w:val="00E24971"/>
    <w:rsid w:val="00E27699"/>
    <w:rsid w:val="00E31853"/>
    <w:rsid w:val="00E335FE"/>
    <w:rsid w:val="00E348AA"/>
    <w:rsid w:val="00E42B9A"/>
    <w:rsid w:val="00E532DC"/>
    <w:rsid w:val="00E66C2C"/>
    <w:rsid w:val="00E84731"/>
    <w:rsid w:val="00E868D1"/>
    <w:rsid w:val="00E940A4"/>
    <w:rsid w:val="00E948E6"/>
    <w:rsid w:val="00EA3DCB"/>
    <w:rsid w:val="00EA3F45"/>
    <w:rsid w:val="00EA40D8"/>
    <w:rsid w:val="00EC23E4"/>
    <w:rsid w:val="00EC23E6"/>
    <w:rsid w:val="00EC23FC"/>
    <w:rsid w:val="00EC45DA"/>
    <w:rsid w:val="00EC4E49"/>
    <w:rsid w:val="00ED09FE"/>
    <w:rsid w:val="00ED38E9"/>
    <w:rsid w:val="00ED4807"/>
    <w:rsid w:val="00ED4C4F"/>
    <w:rsid w:val="00ED77FB"/>
    <w:rsid w:val="00EE45FA"/>
    <w:rsid w:val="00EE5748"/>
    <w:rsid w:val="00EE7CE5"/>
    <w:rsid w:val="00EF0146"/>
    <w:rsid w:val="00EF1937"/>
    <w:rsid w:val="00EF7464"/>
    <w:rsid w:val="00F0720F"/>
    <w:rsid w:val="00F13A8B"/>
    <w:rsid w:val="00F201C4"/>
    <w:rsid w:val="00F37362"/>
    <w:rsid w:val="00F4039F"/>
    <w:rsid w:val="00F52217"/>
    <w:rsid w:val="00F66152"/>
    <w:rsid w:val="00F74521"/>
    <w:rsid w:val="00F766C3"/>
    <w:rsid w:val="00F7721F"/>
    <w:rsid w:val="00F945A0"/>
    <w:rsid w:val="00F97BF1"/>
    <w:rsid w:val="00FA156A"/>
    <w:rsid w:val="00FC3D36"/>
    <w:rsid w:val="00FC48AC"/>
    <w:rsid w:val="00FC4C8A"/>
    <w:rsid w:val="00FD5E70"/>
    <w:rsid w:val="00F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4DE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97B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7BF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7BF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97BF1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F97BF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150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hagdocs/en/2015/hague_2015_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171A-278F-40A9-B02F-14A3A2F7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720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5</cp:revision>
  <cp:lastPrinted>2021-01-28T09:10:00Z</cp:lastPrinted>
  <dcterms:created xsi:type="dcterms:W3CDTF">2021-01-28T08:55:00Z</dcterms:created>
  <dcterms:modified xsi:type="dcterms:W3CDTF">2021-01-28T09:19:00Z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28074c0d-fd0b-4fac-abb1-a8ab747a4b5e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