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48073" w14:textId="148A0D1A" w:rsidR="0053795C" w:rsidRPr="002E32B7" w:rsidRDefault="0053795C" w:rsidP="00E06F7D">
      <w:pPr>
        <w:spacing w:line="240" w:lineRule="auto"/>
        <w:rPr>
          <w:rFonts w:ascii="Arial" w:hAnsi="Arial" w:cs="Arial"/>
          <w:b/>
          <w:lang w:val="fr-FR"/>
        </w:rPr>
      </w:pPr>
      <w:bookmarkStart w:id="0" w:name="_GoBack"/>
      <w:bookmarkEnd w:id="0"/>
      <w:r w:rsidRPr="002E32B7">
        <w:rPr>
          <w:rFonts w:ascii="Arial" w:hAnsi="Arial" w:cs="Arial"/>
          <w:b/>
          <w:lang w:val="fr-FR"/>
        </w:rPr>
        <w:t>Office répondant au questionnaire</w:t>
      </w:r>
      <w:r w:rsidR="00B22178">
        <w:rPr>
          <w:rFonts w:ascii="Arial" w:hAnsi="Arial" w:cs="Arial"/>
          <w:b/>
          <w:lang w:val="fr-FR"/>
        </w:rPr>
        <w:t> :</w:t>
      </w:r>
    </w:p>
    <w:p w14:paraId="15506285" w14:textId="24BC284E" w:rsidR="0053795C" w:rsidRPr="002E32B7" w:rsidRDefault="0053795C" w:rsidP="00E06F7D">
      <w:pPr>
        <w:spacing w:after="120" w:line="240" w:lineRule="auto"/>
        <w:rPr>
          <w:rFonts w:ascii="Arial" w:hAnsi="Arial" w:cs="Arial"/>
          <w:lang w:val="fr-FR"/>
        </w:rPr>
      </w:pPr>
      <w:r w:rsidRPr="002E32B7">
        <w:rPr>
          <w:rFonts w:ascii="Arial" w:hAnsi="Arial" w:cs="Arial"/>
          <w:lang w:val="fr-FR"/>
        </w:rPr>
        <w:t>Nom de la personne à contacter</w:t>
      </w:r>
      <w:r w:rsidR="00B22178">
        <w:rPr>
          <w:rFonts w:ascii="Arial" w:hAnsi="Arial" w:cs="Arial"/>
          <w:lang w:val="fr-FR"/>
        </w:rPr>
        <w:t> :</w:t>
      </w:r>
    </w:p>
    <w:p w14:paraId="47E03845" w14:textId="2FFF628E" w:rsidR="0053795C" w:rsidRPr="002E32B7" w:rsidRDefault="0053795C" w:rsidP="00E06F7D">
      <w:pPr>
        <w:spacing w:after="120" w:line="240" w:lineRule="auto"/>
        <w:rPr>
          <w:rFonts w:ascii="Arial" w:hAnsi="Arial" w:cs="Arial"/>
          <w:lang w:val="fr-FR"/>
        </w:rPr>
      </w:pPr>
      <w:r w:rsidRPr="002E32B7">
        <w:rPr>
          <w:rFonts w:ascii="Arial" w:hAnsi="Arial" w:cs="Arial"/>
          <w:lang w:val="fr-FR"/>
        </w:rPr>
        <w:t>Titre</w:t>
      </w:r>
      <w:r w:rsidR="00B22178">
        <w:rPr>
          <w:rFonts w:ascii="Arial" w:hAnsi="Arial" w:cs="Arial"/>
          <w:lang w:val="fr-FR"/>
        </w:rPr>
        <w:t> :</w:t>
      </w:r>
    </w:p>
    <w:p w14:paraId="7FDB927E" w14:textId="60BA1118" w:rsidR="0053795C" w:rsidRPr="002E32B7" w:rsidRDefault="0053795C" w:rsidP="00E06F7D">
      <w:pPr>
        <w:spacing w:after="120" w:line="240" w:lineRule="auto"/>
        <w:rPr>
          <w:rFonts w:ascii="Arial" w:hAnsi="Arial" w:cs="Arial"/>
          <w:lang w:val="fr-FR"/>
        </w:rPr>
      </w:pPr>
      <w:r w:rsidRPr="002E32B7">
        <w:rPr>
          <w:rFonts w:ascii="Arial" w:hAnsi="Arial" w:cs="Arial"/>
          <w:lang w:val="fr-FR"/>
        </w:rPr>
        <w:t>Adresse électronique</w:t>
      </w:r>
      <w:r w:rsidR="00B22178">
        <w:rPr>
          <w:rFonts w:ascii="Arial" w:hAnsi="Arial" w:cs="Arial"/>
          <w:lang w:val="fr-FR"/>
        </w:rPr>
        <w:t> :</w:t>
      </w:r>
    </w:p>
    <w:p w14:paraId="0E57B242" w14:textId="77777777" w:rsidR="00F6066F" w:rsidRPr="002E32B7" w:rsidRDefault="00F6066F" w:rsidP="00E06F7D">
      <w:pPr>
        <w:tabs>
          <w:tab w:val="left" w:pos="4050"/>
        </w:tabs>
        <w:spacing w:line="240" w:lineRule="auto"/>
        <w:rPr>
          <w:rFonts w:ascii="Arial" w:hAnsi="Arial" w:cs="Arial"/>
          <w:lang w:val="fr-FR"/>
        </w:rPr>
      </w:pPr>
    </w:p>
    <w:p w14:paraId="555E46EC" w14:textId="77777777" w:rsidR="00F6066F" w:rsidRPr="002E32B7" w:rsidRDefault="00F6066F" w:rsidP="00E06F7D">
      <w:pPr>
        <w:tabs>
          <w:tab w:val="left" w:pos="4050"/>
        </w:tabs>
        <w:spacing w:line="240" w:lineRule="auto"/>
        <w:rPr>
          <w:rFonts w:ascii="Arial" w:hAnsi="Arial" w:cs="Arial"/>
          <w:lang w:val="fr-FR"/>
        </w:rPr>
      </w:pPr>
    </w:p>
    <w:p w14:paraId="1CD3A760" w14:textId="77777777" w:rsidR="00F6066F" w:rsidRPr="002E32B7" w:rsidRDefault="00F6066F" w:rsidP="00E06F7D">
      <w:pPr>
        <w:tabs>
          <w:tab w:val="left" w:pos="4050"/>
        </w:tabs>
        <w:spacing w:line="240" w:lineRule="auto"/>
        <w:rPr>
          <w:rFonts w:ascii="Arial" w:hAnsi="Arial" w:cs="Arial"/>
          <w:lang w:val="fr-FR"/>
        </w:rPr>
      </w:pPr>
    </w:p>
    <w:p w14:paraId="4649DFE7" w14:textId="61DEAAAA" w:rsidR="00600E08" w:rsidRPr="002E32B7" w:rsidRDefault="00600E08" w:rsidP="00E06F7D">
      <w:pPr>
        <w:tabs>
          <w:tab w:val="left" w:pos="4050"/>
        </w:tabs>
        <w:spacing w:line="240" w:lineRule="auto"/>
        <w:rPr>
          <w:rFonts w:ascii="Arial" w:hAnsi="Arial" w:cs="Arial"/>
          <w:lang w:val="fr-FR"/>
        </w:rPr>
      </w:pPr>
    </w:p>
    <w:p w14:paraId="12F4EC58" w14:textId="77777777" w:rsidR="00B9645D" w:rsidRPr="002E32B7" w:rsidRDefault="00B9645D" w:rsidP="00E06F7D">
      <w:pPr>
        <w:spacing w:line="240" w:lineRule="auto"/>
        <w:rPr>
          <w:rFonts w:ascii="Arial" w:hAnsi="Arial" w:cs="Arial"/>
          <w:b/>
          <w:u w:val="single"/>
          <w:lang w:val="fr-FR"/>
        </w:rPr>
      </w:pPr>
    </w:p>
    <w:p w14:paraId="591BA690" w14:textId="77777777" w:rsidR="00B9645D" w:rsidRPr="002E32B7" w:rsidRDefault="00B9645D" w:rsidP="00E06F7D">
      <w:pPr>
        <w:spacing w:line="240" w:lineRule="auto"/>
        <w:rPr>
          <w:rFonts w:ascii="Arial" w:hAnsi="Arial" w:cs="Arial"/>
          <w:b/>
          <w:u w:val="single"/>
          <w:lang w:val="fr-FR"/>
        </w:rPr>
      </w:pPr>
    </w:p>
    <w:p w14:paraId="14D1BDCE" w14:textId="77777777" w:rsidR="00B9645D" w:rsidRPr="002E32B7" w:rsidRDefault="00B9645D" w:rsidP="00E06F7D">
      <w:pPr>
        <w:spacing w:line="240" w:lineRule="auto"/>
        <w:rPr>
          <w:rFonts w:ascii="Arial" w:hAnsi="Arial" w:cs="Arial"/>
          <w:b/>
          <w:u w:val="single"/>
          <w:lang w:val="fr-FR"/>
        </w:rPr>
      </w:pPr>
    </w:p>
    <w:p w14:paraId="4D6B32FF" w14:textId="77777777" w:rsidR="00B9645D" w:rsidRPr="002E32B7" w:rsidRDefault="00B9645D" w:rsidP="00E06F7D">
      <w:pPr>
        <w:spacing w:line="240" w:lineRule="auto"/>
        <w:rPr>
          <w:rFonts w:ascii="Arial" w:hAnsi="Arial" w:cs="Arial"/>
          <w:b/>
          <w:u w:val="single"/>
          <w:lang w:val="fr-FR"/>
        </w:rPr>
      </w:pPr>
    </w:p>
    <w:p w14:paraId="24902C17" w14:textId="77777777" w:rsidR="00B9645D" w:rsidRPr="002E32B7" w:rsidRDefault="00B9645D" w:rsidP="00E06F7D">
      <w:pPr>
        <w:spacing w:line="240" w:lineRule="auto"/>
        <w:rPr>
          <w:rFonts w:ascii="Arial" w:hAnsi="Arial" w:cs="Arial"/>
          <w:b/>
          <w:u w:val="single"/>
          <w:lang w:val="fr-FR"/>
        </w:rPr>
      </w:pPr>
    </w:p>
    <w:p w14:paraId="1532547B" w14:textId="36E8B1DC" w:rsidR="00E644CA" w:rsidRPr="002E32B7" w:rsidRDefault="00207E9B" w:rsidP="00E06F7D">
      <w:pPr>
        <w:spacing w:line="240" w:lineRule="auto"/>
        <w:rPr>
          <w:rFonts w:ascii="Arial" w:hAnsi="Arial" w:cs="Arial"/>
          <w:b/>
          <w:lang w:val="fr-FR"/>
        </w:rPr>
      </w:pPr>
      <w:r w:rsidRPr="002E32B7">
        <w:rPr>
          <w:rFonts w:ascii="Arial" w:hAnsi="Arial" w:cs="Arial"/>
          <w:b/>
          <w:u w:val="single"/>
          <w:lang w:val="fr-FR"/>
        </w:rPr>
        <w:t>Part</w:t>
      </w:r>
      <w:r w:rsidR="0053795C" w:rsidRPr="002E32B7">
        <w:rPr>
          <w:rFonts w:ascii="Arial" w:hAnsi="Arial" w:cs="Arial"/>
          <w:b/>
          <w:u w:val="single"/>
          <w:lang w:val="fr-FR"/>
        </w:rPr>
        <w:t>ie</w:t>
      </w:r>
      <w:r w:rsidR="00E644CA" w:rsidRPr="002E32B7">
        <w:rPr>
          <w:rFonts w:ascii="Arial" w:hAnsi="Arial" w:cs="Arial"/>
          <w:b/>
          <w:u w:val="single"/>
          <w:lang w:val="fr-FR"/>
        </w:rPr>
        <w:t xml:space="preserve"> A</w:t>
      </w:r>
      <w:r w:rsidR="00B22178">
        <w:rPr>
          <w:rFonts w:ascii="Arial" w:hAnsi="Arial" w:cs="Arial"/>
          <w:b/>
          <w:lang w:val="fr-FR"/>
        </w:rPr>
        <w:t> :</w:t>
      </w:r>
      <w:r w:rsidR="00E644CA" w:rsidRPr="002E32B7">
        <w:rPr>
          <w:rFonts w:ascii="Arial" w:hAnsi="Arial" w:cs="Arial"/>
          <w:b/>
          <w:lang w:val="fr-FR"/>
        </w:rPr>
        <w:t xml:space="preserve"> </w:t>
      </w:r>
      <w:r w:rsidR="002E32B7" w:rsidRPr="002E32B7">
        <w:rPr>
          <w:rFonts w:ascii="Arial" w:hAnsi="Arial" w:cs="Arial"/>
          <w:b/>
          <w:lang w:val="fr-FR"/>
        </w:rPr>
        <w:t>FORMATION DES EXAMINATEURS CHARGÉS DE L</w:t>
      </w:r>
      <w:r w:rsidR="00B22178">
        <w:rPr>
          <w:rFonts w:ascii="Arial" w:hAnsi="Arial" w:cs="Arial"/>
          <w:b/>
          <w:lang w:val="fr-FR"/>
        </w:rPr>
        <w:t>’</w:t>
      </w:r>
      <w:r w:rsidR="002E32B7" w:rsidRPr="002E32B7">
        <w:rPr>
          <w:rFonts w:ascii="Arial" w:hAnsi="Arial" w:cs="Arial"/>
          <w:b/>
          <w:lang w:val="fr-FR"/>
        </w:rPr>
        <w:t>EXAMEN DES BREVETS QUANT AU FOND DISPENSÉE AUX EXAMINATEURS D</w:t>
      </w:r>
      <w:r w:rsidR="00B22178">
        <w:rPr>
          <w:rFonts w:ascii="Arial" w:hAnsi="Arial" w:cs="Arial"/>
          <w:b/>
          <w:lang w:val="fr-FR"/>
        </w:rPr>
        <w:t>’</w:t>
      </w:r>
      <w:r w:rsidR="002E32B7" w:rsidRPr="002E32B7">
        <w:rPr>
          <w:rFonts w:ascii="Arial" w:hAnsi="Arial" w:cs="Arial"/>
          <w:b/>
          <w:lang w:val="fr-FR"/>
        </w:rPr>
        <w:t>AUTRES OFFICES EN 201</w:t>
      </w:r>
      <w:r w:rsidR="00FE2D34">
        <w:rPr>
          <w:rFonts w:ascii="Arial" w:hAnsi="Arial" w:cs="Arial"/>
          <w:b/>
          <w:lang w:val="fr-FR"/>
        </w:rPr>
        <w:t>7</w:t>
      </w:r>
    </w:p>
    <w:p w14:paraId="7FDE9A61" w14:textId="4EBF4983" w:rsidR="00207E9B" w:rsidRPr="002E32B7" w:rsidRDefault="0053795C" w:rsidP="00E06F7D">
      <w:pPr>
        <w:rPr>
          <w:rFonts w:ascii="Arial" w:hAnsi="Arial" w:cs="Arial"/>
          <w:lang w:val="fr-FR"/>
        </w:rPr>
      </w:pPr>
      <w:r w:rsidRPr="002E32B7">
        <w:rPr>
          <w:rFonts w:ascii="Arial" w:hAnsi="Arial" w:cs="Arial"/>
          <w:lang w:val="fr-FR"/>
        </w:rPr>
        <w:t>Les tableaux</w:t>
      </w:r>
      <w:r w:rsidR="00720A12" w:rsidRPr="002E32B7">
        <w:rPr>
          <w:rFonts w:ascii="Arial" w:hAnsi="Arial" w:cs="Arial"/>
          <w:lang w:val="fr-FR"/>
        </w:rPr>
        <w:t> </w:t>
      </w:r>
      <w:r w:rsidR="00207E9B" w:rsidRPr="002E32B7">
        <w:rPr>
          <w:rFonts w:ascii="Arial" w:hAnsi="Arial" w:cs="Arial"/>
          <w:lang w:val="fr-FR"/>
        </w:rPr>
        <w:t xml:space="preserve">A1 </w:t>
      </w:r>
      <w:r w:rsidRPr="002E32B7">
        <w:rPr>
          <w:rFonts w:ascii="Arial" w:hAnsi="Arial" w:cs="Arial"/>
          <w:lang w:val="fr-FR"/>
        </w:rPr>
        <w:t>à</w:t>
      </w:r>
      <w:r w:rsidR="00720A12" w:rsidRPr="002E32B7">
        <w:rPr>
          <w:rFonts w:ascii="Arial" w:hAnsi="Arial" w:cs="Arial"/>
          <w:lang w:val="fr-FR"/>
        </w:rPr>
        <w:t> </w:t>
      </w:r>
      <w:r w:rsidR="00207E9B" w:rsidRPr="002E32B7">
        <w:rPr>
          <w:rFonts w:ascii="Arial" w:hAnsi="Arial" w:cs="Arial"/>
          <w:lang w:val="fr-FR"/>
        </w:rPr>
        <w:t xml:space="preserve">A5 </w:t>
      </w:r>
      <w:r w:rsidRPr="002E32B7">
        <w:rPr>
          <w:rFonts w:ascii="Arial" w:hAnsi="Arial" w:cs="Arial"/>
          <w:lang w:val="fr-FR"/>
        </w:rPr>
        <w:t>doivent être remplis uniquement par les offices</w:t>
      </w:r>
      <w:r w:rsidR="00207E9B" w:rsidRPr="002E32B7">
        <w:rPr>
          <w:rFonts w:ascii="Arial" w:hAnsi="Arial" w:cs="Arial"/>
          <w:lang w:val="fr-FR"/>
        </w:rPr>
        <w:t xml:space="preserve"> </w:t>
      </w:r>
      <w:r w:rsidR="00EE1BBA" w:rsidRPr="002E32B7">
        <w:rPr>
          <w:rFonts w:ascii="Arial" w:hAnsi="Arial" w:cs="Arial"/>
          <w:lang w:val="fr-FR"/>
        </w:rPr>
        <w:t>(“</w:t>
      </w:r>
      <w:r w:rsidRPr="002E32B7">
        <w:rPr>
          <w:rFonts w:ascii="Arial" w:hAnsi="Arial" w:cs="Arial"/>
          <w:lang w:val="fr-FR"/>
        </w:rPr>
        <w:t>offices donateurs</w:t>
      </w:r>
      <w:r w:rsidR="00EE1BBA" w:rsidRPr="002E32B7">
        <w:rPr>
          <w:rFonts w:ascii="Arial" w:hAnsi="Arial" w:cs="Arial"/>
          <w:lang w:val="fr-FR"/>
        </w:rPr>
        <w:t>”)</w:t>
      </w:r>
      <w:r w:rsidRPr="002E32B7">
        <w:rPr>
          <w:rFonts w:ascii="Arial" w:hAnsi="Arial" w:cs="Arial"/>
          <w:lang w:val="fr-FR"/>
        </w:rPr>
        <w:t xml:space="preserve"> qui, </w:t>
      </w:r>
      <w:r w:rsidR="00B425FB" w:rsidRPr="002E32B7">
        <w:rPr>
          <w:rFonts w:ascii="Arial" w:hAnsi="Arial" w:cs="Arial"/>
          <w:lang w:val="fr-FR"/>
        </w:rPr>
        <w:t>en 201</w:t>
      </w:r>
      <w:r w:rsidR="00FE2D34">
        <w:rPr>
          <w:rFonts w:ascii="Arial" w:hAnsi="Arial" w:cs="Arial"/>
          <w:lang w:val="fr-FR"/>
        </w:rPr>
        <w:t>7</w:t>
      </w:r>
      <w:r w:rsidRPr="002E32B7">
        <w:rPr>
          <w:rFonts w:ascii="Arial" w:hAnsi="Arial" w:cs="Arial"/>
          <w:lang w:val="fr-FR"/>
        </w:rPr>
        <w:t>, ont offert une formation relative à l</w:t>
      </w:r>
      <w:r w:rsidR="00B22178">
        <w:rPr>
          <w:rFonts w:ascii="Arial" w:hAnsi="Arial" w:cs="Arial"/>
          <w:lang w:val="fr-FR"/>
        </w:rPr>
        <w:t>’</w:t>
      </w:r>
      <w:r w:rsidRPr="002E32B7">
        <w:rPr>
          <w:rFonts w:ascii="Arial" w:hAnsi="Arial" w:cs="Arial"/>
          <w:lang w:val="fr-FR"/>
        </w:rPr>
        <w:t>examen des brevets quant au fond</w:t>
      </w:r>
      <w:r w:rsidR="002B1CAE">
        <w:rPr>
          <w:rFonts w:ascii="Arial" w:hAnsi="Arial" w:cs="Arial"/>
          <w:lang w:val="fr-FR"/>
        </w:rPr>
        <w:t xml:space="preserve"> destinée aux</w:t>
      </w:r>
      <w:r w:rsidRPr="002E32B7">
        <w:rPr>
          <w:rFonts w:ascii="Arial" w:hAnsi="Arial" w:cs="Arial"/>
          <w:lang w:val="fr-FR"/>
        </w:rPr>
        <w:t xml:space="preserve"> examinateurs d</w:t>
      </w:r>
      <w:r w:rsidR="00B22178">
        <w:rPr>
          <w:rFonts w:ascii="Arial" w:hAnsi="Arial" w:cs="Arial"/>
          <w:lang w:val="fr-FR"/>
        </w:rPr>
        <w:t>’</w:t>
      </w:r>
      <w:r w:rsidRPr="002E32B7">
        <w:rPr>
          <w:rFonts w:ascii="Arial" w:hAnsi="Arial" w:cs="Arial"/>
          <w:lang w:val="fr-FR"/>
        </w:rPr>
        <w:t>autres offices, ou qui ont contribué à la mise en œuvre de ces activités de formation (par exemple en mettant à disposition des experts ou d</w:t>
      </w:r>
      <w:r w:rsidR="00B22178">
        <w:rPr>
          <w:rFonts w:ascii="Arial" w:hAnsi="Arial" w:cs="Arial"/>
          <w:lang w:val="fr-FR"/>
        </w:rPr>
        <w:t>’</w:t>
      </w:r>
      <w:r w:rsidRPr="002E32B7">
        <w:rPr>
          <w:rFonts w:ascii="Arial" w:hAnsi="Arial" w:cs="Arial"/>
          <w:lang w:val="fr-FR"/>
        </w:rPr>
        <w:t>autres ressources) lorsque ces activités étaient organisées par un autre office, l</w:t>
      </w:r>
      <w:r w:rsidR="00B22178">
        <w:rPr>
          <w:rFonts w:ascii="Arial" w:hAnsi="Arial" w:cs="Arial"/>
          <w:lang w:val="fr-FR"/>
        </w:rPr>
        <w:t>’</w:t>
      </w:r>
      <w:r w:rsidRPr="002E32B7">
        <w:rPr>
          <w:rFonts w:ascii="Arial" w:hAnsi="Arial" w:cs="Arial"/>
          <w:lang w:val="fr-FR"/>
        </w:rPr>
        <w:t>OMPI ou d</w:t>
      </w:r>
      <w:r w:rsidR="00B22178">
        <w:rPr>
          <w:rFonts w:ascii="Arial" w:hAnsi="Arial" w:cs="Arial"/>
          <w:lang w:val="fr-FR"/>
        </w:rPr>
        <w:t>’</w:t>
      </w:r>
      <w:r w:rsidRPr="002E32B7">
        <w:rPr>
          <w:rFonts w:ascii="Arial" w:hAnsi="Arial" w:cs="Arial"/>
          <w:lang w:val="fr-FR"/>
        </w:rPr>
        <w:t>autres organisations</w:t>
      </w:r>
      <w:r w:rsidR="00207E9B" w:rsidRPr="002E32B7">
        <w:rPr>
          <w:rFonts w:ascii="Arial" w:hAnsi="Arial" w:cs="Arial"/>
          <w:lang w:val="fr-FR"/>
        </w:rPr>
        <w:t>.</w:t>
      </w:r>
    </w:p>
    <w:p w14:paraId="3817D97C"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0EC7EF9E" w14:textId="25357185" w:rsidR="00E644CA" w:rsidRPr="002E32B7" w:rsidRDefault="00D937BA"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A1 – Programmes complets de formation à moyen ou long terme</w:t>
      </w:r>
      <w:r w:rsidR="003806AA" w:rsidRPr="00AE5277">
        <w:rPr>
          <w:rStyle w:val="FootnoteReference"/>
          <w:rFonts w:ascii="Arial" w:hAnsi="Arial" w:cs="Arial"/>
          <w:u w:val="single"/>
          <w:lang w:val="fr-FR"/>
        </w:rPr>
        <w:footnoteReference w:id="2"/>
      </w:r>
      <w:r w:rsidRPr="002E32B7">
        <w:rPr>
          <w:rFonts w:ascii="Arial" w:hAnsi="Arial" w:cs="Arial"/>
          <w:b/>
          <w:u w:val="single"/>
          <w:lang w:val="fr-FR"/>
        </w:rPr>
        <w:t xml:space="preserve"> </w:t>
      </w:r>
      <w:r w:rsidR="00B425FB" w:rsidRPr="002E32B7">
        <w:rPr>
          <w:rFonts w:ascii="Arial" w:hAnsi="Arial" w:cs="Arial"/>
          <w:b/>
          <w:u w:val="single"/>
          <w:lang w:val="fr-FR"/>
        </w:rPr>
        <w:t>en 201</w:t>
      </w:r>
      <w:r w:rsidR="00FE2D34">
        <w:rPr>
          <w:rFonts w:ascii="Arial" w:hAnsi="Arial" w:cs="Arial"/>
          <w:b/>
          <w:u w:val="single"/>
          <w:lang w:val="fr-FR"/>
        </w:rPr>
        <w:t>7</w:t>
      </w:r>
      <w:r w:rsidR="00B22178">
        <w:rPr>
          <w:rFonts w:ascii="Arial" w:hAnsi="Arial" w:cs="Arial"/>
          <w:b/>
          <w:lang w:val="fr-FR"/>
        </w:rPr>
        <w:t> :</w:t>
      </w:r>
      <w:r w:rsidR="00765BD2"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 xml:space="preserve">dessous tous les programmes complets de formation </w:t>
      </w:r>
      <w:r w:rsidRPr="002E32B7">
        <w:rPr>
          <w:rFonts w:ascii="Arial" w:hAnsi="Arial" w:cs="Arial"/>
          <w:lang w:val="fr-FR"/>
        </w:rPr>
        <w:t xml:space="preserve">à moyen ou long terme que votre office a organisés, </w:t>
      </w:r>
      <w:proofErr w:type="spellStart"/>
      <w:r w:rsidRPr="002E32B7">
        <w:rPr>
          <w:rFonts w:ascii="Arial" w:hAnsi="Arial" w:cs="Arial"/>
          <w:lang w:val="fr-FR"/>
        </w:rPr>
        <w:t>coorganisés</w:t>
      </w:r>
      <w:proofErr w:type="spellEnd"/>
      <w:r w:rsidRPr="002E32B7">
        <w:rPr>
          <w:rFonts w:ascii="Arial" w:hAnsi="Arial" w:cs="Arial"/>
          <w:lang w:val="fr-FR"/>
        </w:rPr>
        <w:t xml:space="preserve"> ou contribué à </w:t>
      </w:r>
      <w:r w:rsidRPr="002E32B7">
        <w:rPr>
          <w:rFonts w:ascii="Arial" w:hAnsi="Arial" w:cs="Arial"/>
          <w:color w:val="000000"/>
          <w:lang w:val="fr-FR"/>
        </w:rPr>
        <w:t xml:space="preserve">mettre en œuvre </w:t>
      </w:r>
      <w:r w:rsidR="00B425FB" w:rsidRPr="002E32B7">
        <w:rPr>
          <w:rFonts w:ascii="Arial" w:hAnsi="Arial" w:cs="Arial"/>
          <w:color w:val="000000"/>
          <w:lang w:val="fr-FR"/>
        </w:rPr>
        <w:t>en 201</w:t>
      </w:r>
      <w:r w:rsidR="00FE2D34">
        <w:rPr>
          <w:rFonts w:ascii="Arial" w:hAnsi="Arial" w:cs="Arial"/>
          <w:color w:val="000000"/>
          <w:lang w:val="fr-FR"/>
        </w:rPr>
        <w:t>7</w:t>
      </w:r>
      <w:r w:rsidRPr="002E32B7">
        <w:rPr>
          <w:rFonts w:ascii="Arial" w:hAnsi="Arial" w:cs="Arial"/>
          <w:color w:val="000000"/>
          <w:lang w:val="fr-FR"/>
        </w:rPr>
        <w:t xml:space="preserve"> </w:t>
      </w:r>
      <w:r w:rsidRPr="002E32B7">
        <w:rPr>
          <w:rFonts w:ascii="Arial" w:hAnsi="Arial" w:cs="Arial"/>
          <w:lang w:val="fr-FR"/>
        </w:rPr>
        <w:t>(en mettant à disposition des experts ou d</w:t>
      </w:r>
      <w:r w:rsidR="00B22178">
        <w:rPr>
          <w:rFonts w:ascii="Arial" w:hAnsi="Arial" w:cs="Arial"/>
          <w:lang w:val="fr-FR"/>
        </w:rPr>
        <w:t>’</w:t>
      </w:r>
      <w:r w:rsidRPr="002E32B7">
        <w:rPr>
          <w:rFonts w:ascii="Arial" w:hAnsi="Arial" w:cs="Arial"/>
          <w:lang w:val="fr-FR"/>
        </w:rPr>
        <w:t>autres ressourc</w:t>
      </w:r>
      <w:r w:rsidR="00952F90" w:rsidRPr="002E32B7">
        <w:rPr>
          <w:rFonts w:ascii="Arial" w:hAnsi="Arial" w:cs="Arial"/>
          <w:lang w:val="fr-FR"/>
        </w:rPr>
        <w:t>es)</w:t>
      </w:r>
      <w:r w:rsidR="00952F90">
        <w:rPr>
          <w:rFonts w:ascii="Arial" w:hAnsi="Arial" w:cs="Arial"/>
          <w:lang w:val="fr-FR"/>
        </w:rPr>
        <w:t xml:space="preserve">.  </w:t>
      </w:r>
      <w:r w:rsidR="00952F90" w:rsidRPr="002E32B7">
        <w:rPr>
          <w:rFonts w:ascii="Arial" w:hAnsi="Arial" w:cs="Arial"/>
          <w:lang w:val="fr-FR"/>
        </w:rPr>
        <w:t>Si</w:t>
      </w:r>
      <w:r w:rsidRPr="002E32B7">
        <w:rPr>
          <w:rFonts w:ascii="Arial" w:hAnsi="Arial" w:cs="Arial"/>
          <w:lang w:val="fr-FR"/>
        </w:rPr>
        <w:t xml:space="preserve"> un programme a été mis en œuvre plusieurs fois, veuillez indiquer le nombre </w:t>
      </w:r>
      <w:r w:rsidR="000825B3">
        <w:rPr>
          <w:rFonts w:ascii="Arial" w:hAnsi="Arial" w:cs="Arial"/>
          <w:lang w:val="fr-FR"/>
        </w:rPr>
        <w:t>d</w:t>
      </w:r>
      <w:r w:rsidR="00B22178">
        <w:rPr>
          <w:rFonts w:ascii="Arial" w:hAnsi="Arial" w:cs="Arial"/>
          <w:lang w:val="fr-FR"/>
        </w:rPr>
        <w:t>’</w:t>
      </w:r>
      <w:r w:rsidRPr="002E32B7">
        <w:rPr>
          <w:rFonts w:ascii="Arial" w:hAnsi="Arial" w:cs="Arial"/>
          <w:lang w:val="fr-FR"/>
        </w:rPr>
        <w:t>examinateur</w:t>
      </w:r>
      <w:r w:rsidR="000825B3">
        <w:rPr>
          <w:rFonts w:ascii="Arial" w:hAnsi="Arial" w:cs="Arial"/>
          <w:lang w:val="fr-FR"/>
        </w:rPr>
        <w:t>s ayant participé à chaque session</w:t>
      </w:r>
      <w:r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75"/>
        <w:gridCol w:w="1427"/>
        <w:gridCol w:w="4677"/>
        <w:gridCol w:w="2268"/>
        <w:gridCol w:w="2552"/>
      </w:tblGrid>
      <w:tr w:rsidR="00D937BA" w:rsidRPr="00431427" w14:paraId="53FAE350" w14:textId="77777777" w:rsidTr="00783CAC">
        <w:tc>
          <w:tcPr>
            <w:tcW w:w="1375" w:type="dxa"/>
            <w:tcBorders>
              <w:top w:val="single" w:sz="18" w:space="0" w:color="auto"/>
              <w:left w:val="single" w:sz="18" w:space="0" w:color="auto"/>
              <w:bottom w:val="single" w:sz="18" w:space="0" w:color="auto"/>
              <w:right w:val="single" w:sz="18" w:space="0" w:color="auto"/>
            </w:tcBorders>
          </w:tcPr>
          <w:p w14:paraId="27404A5B" w14:textId="05141337" w:rsidR="00D937BA" w:rsidRPr="002E32B7" w:rsidRDefault="00D937BA" w:rsidP="00E06F7D">
            <w:pPr>
              <w:jc w:val="center"/>
              <w:rPr>
                <w:rFonts w:ascii="Arial" w:hAnsi="Arial" w:cs="Arial"/>
                <w:lang w:val="fr-FR"/>
              </w:rPr>
            </w:pPr>
            <w:r w:rsidRPr="002E32B7">
              <w:rPr>
                <w:rFonts w:ascii="Arial" w:hAnsi="Arial" w:cs="Arial"/>
                <w:lang w:val="fr-FR"/>
              </w:rPr>
              <w:t>Date de début</w:t>
            </w:r>
          </w:p>
        </w:tc>
        <w:tc>
          <w:tcPr>
            <w:tcW w:w="1427" w:type="dxa"/>
            <w:tcBorders>
              <w:top w:val="single" w:sz="18" w:space="0" w:color="auto"/>
              <w:left w:val="single" w:sz="18" w:space="0" w:color="auto"/>
              <w:bottom w:val="single" w:sz="18" w:space="0" w:color="auto"/>
              <w:right w:val="single" w:sz="18" w:space="0" w:color="auto"/>
            </w:tcBorders>
          </w:tcPr>
          <w:p w14:paraId="6871433F" w14:textId="5B2C9355" w:rsidR="00D937BA" w:rsidRPr="002E32B7" w:rsidRDefault="00D937BA" w:rsidP="00E06F7D">
            <w:pPr>
              <w:jc w:val="center"/>
              <w:rPr>
                <w:rFonts w:ascii="Arial" w:hAnsi="Arial" w:cs="Arial"/>
                <w:lang w:val="fr-FR"/>
              </w:rPr>
            </w:pPr>
            <w:r w:rsidRPr="002E32B7">
              <w:rPr>
                <w:rFonts w:ascii="Arial" w:hAnsi="Arial" w:cs="Arial"/>
                <w:lang w:val="fr-FR"/>
              </w:rPr>
              <w:t xml:space="preserve">Date de fin (prévue) </w:t>
            </w:r>
          </w:p>
        </w:tc>
        <w:tc>
          <w:tcPr>
            <w:tcW w:w="4677" w:type="dxa"/>
            <w:tcBorders>
              <w:top w:val="single" w:sz="18" w:space="0" w:color="auto"/>
              <w:left w:val="single" w:sz="18" w:space="0" w:color="auto"/>
              <w:bottom w:val="single" w:sz="18" w:space="0" w:color="auto"/>
              <w:right w:val="single" w:sz="18" w:space="0" w:color="auto"/>
            </w:tcBorders>
          </w:tcPr>
          <w:p w14:paraId="61B49DA7" w14:textId="1BB4BEF1" w:rsidR="00D937BA" w:rsidRPr="002E32B7" w:rsidRDefault="00D937BA" w:rsidP="00E06F7D">
            <w:pPr>
              <w:jc w:val="center"/>
              <w:rPr>
                <w:rFonts w:ascii="Arial" w:hAnsi="Arial" w:cs="Arial"/>
                <w:lang w:val="fr-FR"/>
              </w:rPr>
            </w:pPr>
            <w:r w:rsidRPr="002E32B7">
              <w:rPr>
                <w:rFonts w:ascii="Arial" w:hAnsi="Arial" w:cs="Arial"/>
                <w:lang w:val="fr-FR"/>
              </w:rPr>
              <w:t>Nom du programme</w:t>
            </w:r>
          </w:p>
        </w:tc>
        <w:tc>
          <w:tcPr>
            <w:tcW w:w="2268" w:type="dxa"/>
            <w:tcBorders>
              <w:top w:val="single" w:sz="18" w:space="0" w:color="auto"/>
              <w:left w:val="single" w:sz="18" w:space="0" w:color="auto"/>
              <w:bottom w:val="single" w:sz="18" w:space="0" w:color="auto"/>
              <w:right w:val="single" w:sz="18" w:space="0" w:color="auto"/>
            </w:tcBorders>
          </w:tcPr>
          <w:p w14:paraId="62033BCE" w14:textId="0273BA36" w:rsidR="00D937BA" w:rsidRPr="002E32B7" w:rsidRDefault="00D937BA"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au programme pour chaque office)</w:t>
            </w:r>
          </w:p>
        </w:tc>
        <w:tc>
          <w:tcPr>
            <w:tcW w:w="2552" w:type="dxa"/>
            <w:tcBorders>
              <w:top w:val="single" w:sz="18" w:space="0" w:color="auto"/>
              <w:left w:val="single" w:sz="18" w:space="0" w:color="auto"/>
              <w:bottom w:val="single" w:sz="18" w:space="0" w:color="auto"/>
              <w:right w:val="single" w:sz="18" w:space="0" w:color="auto"/>
            </w:tcBorders>
          </w:tcPr>
          <w:p w14:paraId="311A2B46" w14:textId="6F9016DF" w:rsidR="00D937BA" w:rsidRPr="002E32B7" w:rsidRDefault="00D937BA" w:rsidP="00E06F7D">
            <w:pPr>
              <w:jc w:val="center"/>
              <w:rPr>
                <w:rFonts w:ascii="Arial" w:hAnsi="Arial" w:cs="Arial"/>
                <w:lang w:val="fr-FR"/>
              </w:rPr>
            </w:pPr>
            <w:r w:rsidRPr="002E32B7">
              <w:rPr>
                <w:rFonts w:ascii="Arial" w:hAnsi="Arial" w:cs="Arial"/>
                <w:lang w:val="fr-FR"/>
              </w:rPr>
              <w:t xml:space="preserve">Institutions organisant, </w:t>
            </w:r>
            <w:proofErr w:type="spellStart"/>
            <w:r w:rsidRPr="002E32B7">
              <w:rPr>
                <w:rFonts w:ascii="Arial" w:hAnsi="Arial" w:cs="Arial"/>
                <w:lang w:val="fr-FR"/>
              </w:rPr>
              <w:t>coorganisant</w:t>
            </w:r>
            <w:proofErr w:type="spellEnd"/>
            <w:r w:rsidRPr="002E32B7">
              <w:rPr>
                <w:rFonts w:ascii="Arial" w:hAnsi="Arial" w:cs="Arial"/>
                <w:lang w:val="fr-FR"/>
              </w:rPr>
              <w:t xml:space="preserve"> ou contribuant à la mise en œuvre, autres que votre office (le cas échéant)</w:t>
            </w:r>
          </w:p>
        </w:tc>
      </w:tr>
      <w:tr w:rsidR="00E644CA" w:rsidRPr="00431427" w14:paraId="0D177A2D" w14:textId="77777777" w:rsidTr="00783CAC">
        <w:tc>
          <w:tcPr>
            <w:tcW w:w="1375" w:type="dxa"/>
            <w:tcBorders>
              <w:top w:val="single" w:sz="18" w:space="0" w:color="auto"/>
            </w:tcBorders>
          </w:tcPr>
          <w:p w14:paraId="5AEF4775" w14:textId="77777777" w:rsidR="00E644CA" w:rsidRPr="002E32B7" w:rsidRDefault="00E644CA" w:rsidP="00E06F7D">
            <w:pPr>
              <w:rPr>
                <w:rFonts w:ascii="Arial" w:hAnsi="Arial" w:cs="Arial"/>
                <w:lang w:val="fr-FR"/>
              </w:rPr>
            </w:pPr>
          </w:p>
          <w:p w14:paraId="289533B7" w14:textId="77777777" w:rsidR="00E644CA" w:rsidRPr="002E32B7" w:rsidRDefault="00E644CA" w:rsidP="00E06F7D">
            <w:pPr>
              <w:rPr>
                <w:rFonts w:ascii="Arial" w:hAnsi="Arial" w:cs="Arial"/>
                <w:lang w:val="fr-FR"/>
              </w:rPr>
            </w:pPr>
          </w:p>
        </w:tc>
        <w:tc>
          <w:tcPr>
            <w:tcW w:w="1427" w:type="dxa"/>
            <w:tcBorders>
              <w:top w:val="single" w:sz="18" w:space="0" w:color="auto"/>
            </w:tcBorders>
          </w:tcPr>
          <w:p w14:paraId="7EEDAFA5" w14:textId="77777777" w:rsidR="00E644CA" w:rsidRPr="002E32B7" w:rsidRDefault="00E644CA" w:rsidP="00E06F7D">
            <w:pPr>
              <w:rPr>
                <w:rFonts w:ascii="Arial" w:hAnsi="Arial" w:cs="Arial"/>
                <w:lang w:val="fr-FR"/>
              </w:rPr>
            </w:pPr>
          </w:p>
        </w:tc>
        <w:tc>
          <w:tcPr>
            <w:tcW w:w="4677" w:type="dxa"/>
            <w:tcBorders>
              <w:top w:val="single" w:sz="18" w:space="0" w:color="auto"/>
            </w:tcBorders>
          </w:tcPr>
          <w:p w14:paraId="7F7847AC" w14:textId="77777777" w:rsidR="00E644CA" w:rsidRPr="002E32B7" w:rsidRDefault="00E644CA" w:rsidP="00E06F7D">
            <w:pPr>
              <w:rPr>
                <w:rFonts w:ascii="Arial" w:hAnsi="Arial" w:cs="Arial"/>
                <w:lang w:val="fr-FR"/>
              </w:rPr>
            </w:pPr>
          </w:p>
        </w:tc>
        <w:tc>
          <w:tcPr>
            <w:tcW w:w="2268" w:type="dxa"/>
            <w:tcBorders>
              <w:top w:val="single" w:sz="18" w:space="0" w:color="auto"/>
            </w:tcBorders>
          </w:tcPr>
          <w:p w14:paraId="44627FB4" w14:textId="77777777" w:rsidR="00E644CA" w:rsidRPr="002E32B7" w:rsidRDefault="00E644CA" w:rsidP="00E06F7D">
            <w:pPr>
              <w:rPr>
                <w:rFonts w:ascii="Arial" w:hAnsi="Arial" w:cs="Arial"/>
                <w:lang w:val="fr-FR"/>
              </w:rPr>
            </w:pPr>
          </w:p>
        </w:tc>
        <w:tc>
          <w:tcPr>
            <w:tcW w:w="2552" w:type="dxa"/>
            <w:tcBorders>
              <w:top w:val="single" w:sz="18" w:space="0" w:color="auto"/>
            </w:tcBorders>
          </w:tcPr>
          <w:p w14:paraId="11C9FDBA" w14:textId="77777777" w:rsidR="00E644CA" w:rsidRPr="002E32B7" w:rsidRDefault="00E644CA" w:rsidP="00E06F7D">
            <w:pPr>
              <w:rPr>
                <w:rFonts w:ascii="Arial" w:hAnsi="Arial" w:cs="Arial"/>
                <w:lang w:val="fr-FR"/>
              </w:rPr>
            </w:pPr>
          </w:p>
        </w:tc>
      </w:tr>
      <w:tr w:rsidR="00E644CA" w:rsidRPr="00431427" w14:paraId="3B2FE568" w14:textId="77777777" w:rsidTr="00783CAC">
        <w:tc>
          <w:tcPr>
            <w:tcW w:w="1375" w:type="dxa"/>
          </w:tcPr>
          <w:p w14:paraId="58B6CD43" w14:textId="77777777" w:rsidR="00E644CA" w:rsidRPr="002E32B7" w:rsidRDefault="00E644CA" w:rsidP="00E06F7D">
            <w:pPr>
              <w:rPr>
                <w:rFonts w:ascii="Arial" w:hAnsi="Arial" w:cs="Arial"/>
                <w:lang w:val="fr-FR"/>
              </w:rPr>
            </w:pPr>
          </w:p>
          <w:p w14:paraId="77ED7707" w14:textId="77777777" w:rsidR="00E644CA" w:rsidRPr="002E32B7" w:rsidRDefault="00E644CA" w:rsidP="00E06F7D">
            <w:pPr>
              <w:rPr>
                <w:rFonts w:ascii="Arial" w:hAnsi="Arial" w:cs="Arial"/>
                <w:lang w:val="fr-FR"/>
              </w:rPr>
            </w:pPr>
          </w:p>
        </w:tc>
        <w:tc>
          <w:tcPr>
            <w:tcW w:w="1427" w:type="dxa"/>
          </w:tcPr>
          <w:p w14:paraId="6BFC32C3" w14:textId="77777777" w:rsidR="00E644CA" w:rsidRPr="002E32B7" w:rsidRDefault="00E644CA" w:rsidP="00E06F7D">
            <w:pPr>
              <w:rPr>
                <w:rFonts w:ascii="Arial" w:hAnsi="Arial" w:cs="Arial"/>
                <w:lang w:val="fr-FR"/>
              </w:rPr>
            </w:pPr>
          </w:p>
        </w:tc>
        <w:tc>
          <w:tcPr>
            <w:tcW w:w="4677" w:type="dxa"/>
          </w:tcPr>
          <w:p w14:paraId="45346058" w14:textId="77777777" w:rsidR="00E644CA" w:rsidRPr="002E32B7" w:rsidRDefault="00E644CA" w:rsidP="00E06F7D">
            <w:pPr>
              <w:rPr>
                <w:rFonts w:ascii="Arial" w:hAnsi="Arial" w:cs="Arial"/>
                <w:lang w:val="fr-FR"/>
              </w:rPr>
            </w:pPr>
          </w:p>
        </w:tc>
        <w:tc>
          <w:tcPr>
            <w:tcW w:w="2268" w:type="dxa"/>
          </w:tcPr>
          <w:p w14:paraId="0560F367" w14:textId="77777777" w:rsidR="00E644CA" w:rsidRPr="002E32B7" w:rsidRDefault="00E644CA" w:rsidP="00E06F7D">
            <w:pPr>
              <w:rPr>
                <w:rFonts w:ascii="Arial" w:hAnsi="Arial" w:cs="Arial"/>
                <w:lang w:val="fr-FR"/>
              </w:rPr>
            </w:pPr>
          </w:p>
        </w:tc>
        <w:tc>
          <w:tcPr>
            <w:tcW w:w="2552" w:type="dxa"/>
          </w:tcPr>
          <w:p w14:paraId="73666B51" w14:textId="77777777" w:rsidR="00E644CA" w:rsidRPr="002E32B7" w:rsidRDefault="00E644CA" w:rsidP="00E06F7D">
            <w:pPr>
              <w:rPr>
                <w:rFonts w:ascii="Arial" w:hAnsi="Arial" w:cs="Arial"/>
                <w:lang w:val="fr-FR"/>
              </w:rPr>
            </w:pPr>
          </w:p>
        </w:tc>
      </w:tr>
      <w:tr w:rsidR="00A37698" w:rsidRPr="00431427" w14:paraId="7204221F" w14:textId="77777777" w:rsidTr="00783CAC">
        <w:tc>
          <w:tcPr>
            <w:tcW w:w="1375" w:type="dxa"/>
          </w:tcPr>
          <w:p w14:paraId="14EF3311" w14:textId="77777777" w:rsidR="00A37698" w:rsidRPr="002E32B7" w:rsidRDefault="00A37698" w:rsidP="00E06F7D">
            <w:pPr>
              <w:rPr>
                <w:rFonts w:ascii="Arial" w:hAnsi="Arial" w:cs="Arial"/>
                <w:lang w:val="fr-FR"/>
              </w:rPr>
            </w:pPr>
          </w:p>
          <w:p w14:paraId="10AA8A26" w14:textId="77777777" w:rsidR="00A37698" w:rsidRPr="002E32B7" w:rsidRDefault="00A37698" w:rsidP="00E06F7D">
            <w:pPr>
              <w:rPr>
                <w:rFonts w:ascii="Arial" w:hAnsi="Arial" w:cs="Arial"/>
                <w:lang w:val="fr-FR"/>
              </w:rPr>
            </w:pPr>
          </w:p>
        </w:tc>
        <w:tc>
          <w:tcPr>
            <w:tcW w:w="1427" w:type="dxa"/>
          </w:tcPr>
          <w:p w14:paraId="7982828F" w14:textId="77777777" w:rsidR="00A37698" w:rsidRPr="002E32B7" w:rsidRDefault="00A37698" w:rsidP="00E06F7D">
            <w:pPr>
              <w:rPr>
                <w:rFonts w:ascii="Arial" w:hAnsi="Arial" w:cs="Arial"/>
                <w:lang w:val="fr-FR"/>
              </w:rPr>
            </w:pPr>
          </w:p>
        </w:tc>
        <w:tc>
          <w:tcPr>
            <w:tcW w:w="4677" w:type="dxa"/>
          </w:tcPr>
          <w:p w14:paraId="1ED78EFA" w14:textId="77777777" w:rsidR="00A37698" w:rsidRPr="002E32B7" w:rsidRDefault="00A37698" w:rsidP="00E06F7D">
            <w:pPr>
              <w:rPr>
                <w:rFonts w:ascii="Arial" w:hAnsi="Arial" w:cs="Arial"/>
                <w:lang w:val="fr-FR"/>
              </w:rPr>
            </w:pPr>
          </w:p>
        </w:tc>
        <w:tc>
          <w:tcPr>
            <w:tcW w:w="2268" w:type="dxa"/>
          </w:tcPr>
          <w:p w14:paraId="4E94DD5E" w14:textId="77777777" w:rsidR="00A37698" w:rsidRPr="002E32B7" w:rsidRDefault="00A37698" w:rsidP="00E06F7D">
            <w:pPr>
              <w:rPr>
                <w:rFonts w:ascii="Arial" w:hAnsi="Arial" w:cs="Arial"/>
                <w:lang w:val="fr-FR"/>
              </w:rPr>
            </w:pPr>
          </w:p>
        </w:tc>
        <w:tc>
          <w:tcPr>
            <w:tcW w:w="2552" w:type="dxa"/>
          </w:tcPr>
          <w:p w14:paraId="3FFD431A" w14:textId="77777777" w:rsidR="00A37698" w:rsidRPr="002E32B7" w:rsidRDefault="00A37698" w:rsidP="00E06F7D">
            <w:pPr>
              <w:rPr>
                <w:rFonts w:ascii="Arial" w:hAnsi="Arial" w:cs="Arial"/>
                <w:lang w:val="fr-FR"/>
              </w:rPr>
            </w:pPr>
          </w:p>
        </w:tc>
      </w:tr>
      <w:tr w:rsidR="00A37698" w:rsidRPr="00431427" w14:paraId="4F4705C1" w14:textId="77777777" w:rsidTr="00783CAC">
        <w:tc>
          <w:tcPr>
            <w:tcW w:w="1375" w:type="dxa"/>
          </w:tcPr>
          <w:p w14:paraId="72B4905B" w14:textId="77777777" w:rsidR="00A37698" w:rsidRPr="002E32B7" w:rsidRDefault="00A37698" w:rsidP="00E06F7D">
            <w:pPr>
              <w:rPr>
                <w:rFonts w:ascii="Arial" w:hAnsi="Arial" w:cs="Arial"/>
                <w:lang w:val="fr-FR"/>
              </w:rPr>
            </w:pPr>
          </w:p>
          <w:p w14:paraId="66B0473F" w14:textId="77777777" w:rsidR="00A37698" w:rsidRPr="002E32B7" w:rsidRDefault="00A37698" w:rsidP="00E06F7D">
            <w:pPr>
              <w:rPr>
                <w:rFonts w:ascii="Arial" w:hAnsi="Arial" w:cs="Arial"/>
                <w:lang w:val="fr-FR"/>
              </w:rPr>
            </w:pPr>
          </w:p>
        </w:tc>
        <w:tc>
          <w:tcPr>
            <w:tcW w:w="1427" w:type="dxa"/>
          </w:tcPr>
          <w:p w14:paraId="13AA290F" w14:textId="77777777" w:rsidR="00A37698" w:rsidRPr="002E32B7" w:rsidRDefault="00A37698" w:rsidP="00E06F7D">
            <w:pPr>
              <w:rPr>
                <w:rFonts w:ascii="Arial" w:hAnsi="Arial" w:cs="Arial"/>
                <w:lang w:val="fr-FR"/>
              </w:rPr>
            </w:pPr>
          </w:p>
        </w:tc>
        <w:tc>
          <w:tcPr>
            <w:tcW w:w="4677" w:type="dxa"/>
          </w:tcPr>
          <w:p w14:paraId="01F5F0E1" w14:textId="77777777" w:rsidR="00A37698" w:rsidRPr="002E32B7" w:rsidRDefault="00A37698" w:rsidP="00E06F7D">
            <w:pPr>
              <w:rPr>
                <w:rFonts w:ascii="Arial" w:hAnsi="Arial" w:cs="Arial"/>
                <w:lang w:val="fr-FR"/>
              </w:rPr>
            </w:pPr>
          </w:p>
        </w:tc>
        <w:tc>
          <w:tcPr>
            <w:tcW w:w="2268" w:type="dxa"/>
          </w:tcPr>
          <w:p w14:paraId="5326A5B4" w14:textId="77777777" w:rsidR="00A37698" w:rsidRPr="002E32B7" w:rsidRDefault="00A37698" w:rsidP="00E06F7D">
            <w:pPr>
              <w:rPr>
                <w:rFonts w:ascii="Arial" w:hAnsi="Arial" w:cs="Arial"/>
                <w:lang w:val="fr-FR"/>
              </w:rPr>
            </w:pPr>
          </w:p>
        </w:tc>
        <w:tc>
          <w:tcPr>
            <w:tcW w:w="2552" w:type="dxa"/>
          </w:tcPr>
          <w:p w14:paraId="0CAFCC8D" w14:textId="77777777" w:rsidR="00A37698" w:rsidRPr="002E32B7" w:rsidRDefault="00A37698" w:rsidP="00E06F7D">
            <w:pPr>
              <w:rPr>
                <w:rFonts w:ascii="Arial" w:hAnsi="Arial" w:cs="Arial"/>
                <w:lang w:val="fr-FR"/>
              </w:rPr>
            </w:pPr>
          </w:p>
        </w:tc>
      </w:tr>
    </w:tbl>
    <w:p w14:paraId="2E185EEA"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83246FD" w14:textId="7BE1886C" w:rsidR="00E33B3E" w:rsidRPr="002E32B7" w:rsidRDefault="00D937BA"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A2 – Formation en cours d</w:t>
      </w:r>
      <w:r w:rsidR="00B22178">
        <w:rPr>
          <w:rFonts w:ascii="Arial" w:hAnsi="Arial" w:cs="Arial"/>
          <w:b/>
          <w:u w:val="single"/>
          <w:lang w:val="fr-FR"/>
        </w:rPr>
        <w:t>’</w:t>
      </w:r>
      <w:r w:rsidRPr="002E32B7">
        <w:rPr>
          <w:rFonts w:ascii="Arial" w:hAnsi="Arial" w:cs="Arial"/>
          <w:b/>
          <w:u w:val="single"/>
          <w:lang w:val="fr-FR"/>
        </w:rPr>
        <w:t>emploi</w:t>
      </w:r>
      <w:r w:rsidR="003806AA" w:rsidRPr="00AE5277">
        <w:rPr>
          <w:rStyle w:val="FootnoteReference"/>
          <w:rFonts w:ascii="Arial" w:hAnsi="Arial" w:cs="Arial"/>
          <w:u w:val="single"/>
          <w:lang w:val="fr-FR"/>
        </w:rPr>
        <w:footnoteReference w:id="3"/>
      </w:r>
      <w:r w:rsidR="00207E9B" w:rsidRPr="002E32B7">
        <w:rPr>
          <w:rFonts w:ascii="Arial" w:hAnsi="Arial" w:cs="Arial"/>
          <w:b/>
          <w:u w:val="single"/>
          <w:lang w:val="fr-FR"/>
        </w:rPr>
        <w:t xml:space="preserve"> </w:t>
      </w:r>
      <w:r w:rsidR="00B425FB" w:rsidRPr="002E32B7">
        <w:rPr>
          <w:rFonts w:ascii="Arial" w:hAnsi="Arial" w:cs="Arial"/>
          <w:b/>
          <w:u w:val="single"/>
          <w:lang w:val="fr-FR"/>
        </w:rPr>
        <w:t>en 201</w:t>
      </w:r>
      <w:r w:rsidR="00FE2D34">
        <w:rPr>
          <w:rFonts w:ascii="Arial" w:hAnsi="Arial" w:cs="Arial"/>
          <w:b/>
          <w:u w:val="single"/>
          <w:lang w:val="fr-FR"/>
        </w:rPr>
        <w:t>7</w:t>
      </w:r>
      <w:r w:rsidR="00B22178">
        <w:rPr>
          <w:rFonts w:ascii="Arial" w:hAnsi="Arial" w:cs="Arial"/>
          <w:b/>
          <w:lang w:val="fr-FR"/>
        </w:rPr>
        <w:t> :</w:t>
      </w:r>
      <w:r w:rsidR="00E644CA"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dessous toutes les activités de formation en cours d</w:t>
      </w:r>
      <w:r w:rsidR="00B22178">
        <w:rPr>
          <w:rFonts w:ascii="Arial" w:hAnsi="Arial" w:cs="Arial"/>
          <w:color w:val="000000"/>
          <w:lang w:val="fr-FR"/>
        </w:rPr>
        <w:t>’</w:t>
      </w:r>
      <w:r w:rsidRPr="002E32B7">
        <w:rPr>
          <w:rFonts w:ascii="Arial" w:hAnsi="Arial" w:cs="Arial"/>
          <w:color w:val="000000"/>
          <w:lang w:val="fr-FR"/>
        </w:rPr>
        <w:t xml:space="preserve">emploi destinées aux examinateurs de brevets </w:t>
      </w:r>
      <w:r w:rsidRPr="002E32B7">
        <w:rPr>
          <w:rFonts w:ascii="Arial" w:hAnsi="Arial" w:cs="Arial"/>
          <w:lang w:val="fr-FR"/>
        </w:rPr>
        <w:t xml:space="preserve">que votre office a organisées, </w:t>
      </w:r>
      <w:proofErr w:type="spellStart"/>
      <w:r w:rsidRPr="002E32B7">
        <w:rPr>
          <w:rFonts w:ascii="Arial" w:hAnsi="Arial" w:cs="Arial"/>
          <w:lang w:val="fr-FR"/>
        </w:rPr>
        <w:t>coorganisées</w:t>
      </w:r>
      <w:proofErr w:type="spellEnd"/>
      <w:r w:rsidRPr="002E32B7">
        <w:rPr>
          <w:rFonts w:ascii="Arial" w:hAnsi="Arial" w:cs="Arial"/>
          <w:lang w:val="fr-FR"/>
        </w:rPr>
        <w:t xml:space="preserve"> ou contribué à </w:t>
      </w:r>
      <w:r w:rsidRPr="002E32B7">
        <w:rPr>
          <w:rFonts w:ascii="Arial" w:hAnsi="Arial" w:cs="Arial"/>
          <w:color w:val="000000"/>
          <w:lang w:val="fr-FR"/>
        </w:rPr>
        <w:t xml:space="preserve">mettre en œuvre </w:t>
      </w:r>
      <w:r w:rsidR="00B425FB" w:rsidRPr="002E32B7">
        <w:rPr>
          <w:rFonts w:ascii="Arial" w:hAnsi="Arial" w:cs="Arial"/>
          <w:color w:val="000000"/>
          <w:lang w:val="fr-FR"/>
        </w:rPr>
        <w:t>en 201</w:t>
      </w:r>
      <w:r w:rsidR="00FE2D34">
        <w:rPr>
          <w:rFonts w:ascii="Arial" w:hAnsi="Arial" w:cs="Arial"/>
          <w:color w:val="000000"/>
          <w:lang w:val="fr-FR"/>
        </w:rPr>
        <w:t>7</w:t>
      </w:r>
      <w:r w:rsidRPr="002E32B7">
        <w:rPr>
          <w:rFonts w:ascii="Arial" w:hAnsi="Arial" w:cs="Arial"/>
          <w:color w:val="000000"/>
          <w:lang w:val="fr-FR"/>
        </w:rPr>
        <w:t xml:space="preserve"> </w:t>
      </w:r>
      <w:r w:rsidRPr="002E32B7">
        <w:rPr>
          <w:rFonts w:ascii="Arial" w:hAnsi="Arial" w:cs="Arial"/>
          <w:lang w:val="fr-FR"/>
        </w:rPr>
        <w:t>(en mettant à disposition des experts ou d</w:t>
      </w:r>
      <w:r w:rsidR="00B22178">
        <w:rPr>
          <w:rFonts w:ascii="Arial" w:hAnsi="Arial" w:cs="Arial"/>
          <w:lang w:val="fr-FR"/>
        </w:rPr>
        <w:t>’</w:t>
      </w:r>
      <w:r w:rsidRPr="002E32B7">
        <w:rPr>
          <w:rFonts w:ascii="Arial" w:hAnsi="Arial" w:cs="Arial"/>
          <w:lang w:val="fr-FR"/>
        </w:rPr>
        <w:t>autres ressources) et qui ont été dispensées en face à face dans les locaux de votre office ou d</w:t>
      </w:r>
      <w:r w:rsidR="00B22178">
        <w:rPr>
          <w:rFonts w:ascii="Arial" w:hAnsi="Arial" w:cs="Arial"/>
          <w:lang w:val="fr-FR"/>
        </w:rPr>
        <w:t>’</w:t>
      </w:r>
      <w:r w:rsidRPr="002E32B7">
        <w:rPr>
          <w:rFonts w:ascii="Arial" w:hAnsi="Arial" w:cs="Arial"/>
          <w:lang w:val="fr-FR"/>
        </w:rPr>
        <w:t>un office bénéficiaire ou qui comprenaient un tutorat individuel à distance (autres que les activités prévues dans les vastes programmes de formation à moyen ou long terme visés au tableau A1, pouvant comprendre une formation en cours d</w:t>
      </w:r>
      <w:r w:rsidR="00B22178">
        <w:rPr>
          <w:rFonts w:ascii="Arial" w:hAnsi="Arial" w:cs="Arial"/>
          <w:lang w:val="fr-FR"/>
        </w:rPr>
        <w:t>’</w:t>
      </w:r>
      <w:r w:rsidRPr="002E32B7">
        <w:rPr>
          <w:rFonts w:ascii="Arial" w:hAnsi="Arial" w:cs="Arial"/>
          <w:lang w:val="fr-FR"/>
        </w:rPr>
        <w:t xml:space="preserve">emploi dans le cadre de plusieurs </w:t>
      </w:r>
      <w:r w:rsidR="00330E92" w:rsidRPr="002E32B7">
        <w:rPr>
          <w:rFonts w:ascii="Arial" w:hAnsi="Arial" w:cs="Arial"/>
          <w:lang w:val="fr-FR"/>
        </w:rPr>
        <w:t>modules</w:t>
      </w:r>
      <w:r w:rsidRPr="002E32B7">
        <w:rPr>
          <w:rFonts w:ascii="Arial" w:hAnsi="Arial" w:cs="Arial"/>
          <w:lang w:val="fr-FR"/>
        </w:rPr>
        <w:t xml:space="preserve"> de formation conjointe)</w:t>
      </w:r>
      <w:r w:rsidR="0038189C" w:rsidRPr="002E32B7">
        <w:rPr>
          <w:rFonts w:ascii="Arial" w:hAnsi="Arial" w:cs="Arial"/>
          <w:lang w:val="fr-FR"/>
        </w:rPr>
        <w:t>.</w:t>
      </w:r>
    </w:p>
    <w:p w14:paraId="0DA9871D" w14:textId="7555F2D3" w:rsidR="003806AA" w:rsidRPr="002E32B7" w:rsidRDefault="004E0666" w:rsidP="00E06F7D">
      <w:pPr>
        <w:rPr>
          <w:rFonts w:ascii="Arial" w:hAnsi="Arial" w:cs="Arial"/>
          <w:lang w:val="fr-FR"/>
        </w:rPr>
      </w:pPr>
      <w:r w:rsidRPr="002E32B7">
        <w:rPr>
          <w:rFonts w:ascii="Arial" w:hAnsi="Arial" w:cs="Arial"/>
          <w:lang w:val="fr-FR"/>
        </w:rPr>
        <w:t>Si une activité de formation a bénéficié au moins en partie d</w:t>
      </w:r>
      <w:r w:rsidR="00B22178">
        <w:rPr>
          <w:rFonts w:ascii="Arial" w:hAnsi="Arial" w:cs="Arial"/>
          <w:lang w:val="fr-FR"/>
        </w:rPr>
        <w:t>’</w:t>
      </w:r>
      <w:r w:rsidRPr="002E32B7">
        <w:rPr>
          <w:rFonts w:ascii="Arial" w:hAnsi="Arial" w:cs="Arial"/>
          <w:lang w:val="fr-FR"/>
        </w:rPr>
        <w:t>un financement dans le cadre d</w:t>
      </w:r>
      <w:r w:rsidR="00B22178">
        <w:rPr>
          <w:rFonts w:ascii="Arial" w:hAnsi="Arial" w:cs="Arial"/>
          <w:lang w:val="fr-FR"/>
        </w:rPr>
        <w:t>’</w:t>
      </w:r>
      <w:r w:rsidRPr="002E32B7">
        <w:rPr>
          <w:rFonts w:ascii="Arial" w:hAnsi="Arial" w:cs="Arial"/>
          <w:lang w:val="fr-FR"/>
        </w:rPr>
        <w:t xml:space="preserve">un </w:t>
      </w:r>
      <w:r w:rsidR="000825B3">
        <w:rPr>
          <w:rFonts w:ascii="Arial" w:hAnsi="Arial" w:cs="Arial"/>
          <w:lang w:val="fr-FR"/>
        </w:rPr>
        <w:t>accord relatif à des</w:t>
      </w:r>
      <w:r w:rsidRPr="002E32B7">
        <w:rPr>
          <w:rFonts w:ascii="Arial" w:hAnsi="Arial" w:cs="Arial"/>
          <w:lang w:val="fr-FR"/>
        </w:rPr>
        <w:t xml:space="preserve"> fonds fiduciaires </w:t>
      </w:r>
      <w:r w:rsidR="000825B3">
        <w:rPr>
          <w:rFonts w:ascii="Arial" w:hAnsi="Arial" w:cs="Arial"/>
          <w:lang w:val="fr-FR"/>
        </w:rPr>
        <w:t xml:space="preserve">conclu </w:t>
      </w:r>
      <w:r w:rsidRPr="002E32B7">
        <w:rPr>
          <w:rFonts w:ascii="Arial" w:hAnsi="Arial" w:cs="Arial"/>
          <w:lang w:val="fr-FR"/>
        </w:rPr>
        <w:t>avec l</w:t>
      </w:r>
      <w:r w:rsidR="00B22178">
        <w:rPr>
          <w:rFonts w:ascii="Arial" w:hAnsi="Arial" w:cs="Arial"/>
          <w:lang w:val="fr-FR"/>
        </w:rPr>
        <w:t>’</w:t>
      </w:r>
      <w:r w:rsidRPr="002E32B7">
        <w:rPr>
          <w:rFonts w:ascii="Arial" w:hAnsi="Arial" w:cs="Arial"/>
          <w:lang w:val="fr-FR"/>
        </w:rPr>
        <w:t>OMPI, veuillez l</w:t>
      </w:r>
      <w:r w:rsidR="00B22178">
        <w:rPr>
          <w:rFonts w:ascii="Arial" w:hAnsi="Arial" w:cs="Arial"/>
          <w:lang w:val="fr-FR"/>
        </w:rPr>
        <w:t>’</w:t>
      </w:r>
      <w:r w:rsidRPr="002E32B7">
        <w:rPr>
          <w:rFonts w:ascii="Arial" w:hAnsi="Arial" w:cs="Arial"/>
          <w:lang w:val="fr-FR"/>
        </w:rPr>
        <w:t>indiquer dans la colonne “thème”</w:t>
      </w:r>
      <w:r w:rsidR="00E33B3E"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988"/>
        <w:gridCol w:w="1629"/>
        <w:gridCol w:w="4608"/>
        <w:gridCol w:w="2693"/>
      </w:tblGrid>
      <w:tr w:rsidR="004E0666" w:rsidRPr="00431427" w14:paraId="3FF6DB73" w14:textId="77777777" w:rsidTr="00783CAC">
        <w:tc>
          <w:tcPr>
            <w:tcW w:w="1381" w:type="dxa"/>
            <w:tcBorders>
              <w:top w:val="single" w:sz="18" w:space="0" w:color="auto"/>
              <w:left w:val="single" w:sz="18" w:space="0" w:color="auto"/>
              <w:bottom w:val="single" w:sz="18" w:space="0" w:color="auto"/>
              <w:right w:val="single" w:sz="18" w:space="0" w:color="auto"/>
            </w:tcBorders>
          </w:tcPr>
          <w:p w14:paraId="1EE24B8F" w14:textId="645602D9" w:rsidR="004E0666" w:rsidRPr="002E32B7" w:rsidRDefault="004E0666" w:rsidP="00E06F7D">
            <w:pPr>
              <w:jc w:val="center"/>
              <w:rPr>
                <w:rFonts w:ascii="Arial" w:hAnsi="Arial" w:cs="Arial"/>
                <w:lang w:val="fr-FR"/>
              </w:rPr>
            </w:pPr>
            <w:r w:rsidRPr="002E32B7">
              <w:rPr>
                <w:rFonts w:ascii="Arial" w:hAnsi="Arial" w:cs="Arial"/>
                <w:lang w:val="fr-FR"/>
              </w:rPr>
              <w:t>Année/mois</w:t>
            </w:r>
          </w:p>
        </w:tc>
        <w:tc>
          <w:tcPr>
            <w:tcW w:w="1988" w:type="dxa"/>
            <w:tcBorders>
              <w:top w:val="single" w:sz="18" w:space="0" w:color="auto"/>
              <w:left w:val="single" w:sz="18" w:space="0" w:color="auto"/>
              <w:bottom w:val="single" w:sz="18" w:space="0" w:color="auto"/>
              <w:right w:val="single" w:sz="18" w:space="0" w:color="auto"/>
            </w:tcBorders>
          </w:tcPr>
          <w:p w14:paraId="0E306180" w14:textId="77777777" w:rsidR="004E0666" w:rsidRPr="002E32B7" w:rsidRDefault="004E0666" w:rsidP="00E06F7D">
            <w:pPr>
              <w:jc w:val="center"/>
              <w:rPr>
                <w:rFonts w:ascii="Arial" w:hAnsi="Arial" w:cs="Arial"/>
                <w:lang w:val="fr-FR"/>
              </w:rPr>
            </w:pPr>
            <w:r w:rsidRPr="002E32B7">
              <w:rPr>
                <w:rFonts w:ascii="Arial" w:hAnsi="Arial" w:cs="Arial"/>
                <w:lang w:val="fr-FR"/>
              </w:rPr>
              <w:t>Lieu</w:t>
            </w:r>
          </w:p>
          <w:p w14:paraId="6A79716E" w14:textId="71191B87" w:rsidR="004E0666" w:rsidRPr="002E32B7" w:rsidRDefault="004E0666" w:rsidP="00E06F7D">
            <w:pPr>
              <w:jc w:val="center"/>
              <w:rPr>
                <w:rFonts w:ascii="Arial" w:hAnsi="Arial" w:cs="Arial"/>
                <w:lang w:val="fr-FR"/>
              </w:rPr>
            </w:pPr>
            <w:r w:rsidRPr="002E32B7">
              <w:rPr>
                <w:rFonts w:ascii="Arial" w:hAnsi="Arial" w:cs="Arial"/>
                <w:lang w:val="fr-FR"/>
              </w:rPr>
              <w:t>(indiquer “à distance”, le cas échéant)</w:t>
            </w:r>
          </w:p>
        </w:tc>
        <w:tc>
          <w:tcPr>
            <w:tcW w:w="1629" w:type="dxa"/>
            <w:tcBorders>
              <w:top w:val="single" w:sz="18" w:space="0" w:color="auto"/>
              <w:left w:val="single" w:sz="18" w:space="0" w:color="auto"/>
              <w:bottom w:val="single" w:sz="18" w:space="0" w:color="auto"/>
              <w:right w:val="single" w:sz="18" w:space="0" w:color="auto"/>
            </w:tcBorders>
          </w:tcPr>
          <w:p w14:paraId="500189E9" w14:textId="5435BD3B" w:rsidR="004E0666" w:rsidRPr="002E32B7" w:rsidRDefault="004E0666" w:rsidP="00E06F7D">
            <w:pPr>
              <w:jc w:val="center"/>
              <w:rPr>
                <w:rFonts w:ascii="Arial" w:hAnsi="Arial" w:cs="Arial"/>
                <w:lang w:val="fr-FR"/>
              </w:rPr>
            </w:pPr>
            <w:r w:rsidRPr="002E32B7">
              <w:rPr>
                <w:rFonts w:ascii="Arial" w:hAnsi="Arial" w:cs="Arial"/>
                <w:lang w:val="fr-FR"/>
              </w:rPr>
              <w:t>Durée</w:t>
            </w:r>
          </w:p>
        </w:tc>
        <w:tc>
          <w:tcPr>
            <w:tcW w:w="4608" w:type="dxa"/>
            <w:tcBorders>
              <w:top w:val="single" w:sz="18" w:space="0" w:color="auto"/>
              <w:left w:val="single" w:sz="18" w:space="0" w:color="auto"/>
              <w:bottom w:val="single" w:sz="18" w:space="0" w:color="auto"/>
              <w:right w:val="single" w:sz="18" w:space="0" w:color="auto"/>
            </w:tcBorders>
          </w:tcPr>
          <w:p w14:paraId="6614A0A2" w14:textId="725EA2D1" w:rsidR="004E0666" w:rsidRPr="002E32B7" w:rsidRDefault="004E0666"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406363C2" w14:textId="66ABFDB3" w:rsidR="004E0666" w:rsidRPr="002E32B7" w:rsidRDefault="004E0666"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w:t>
            </w:r>
            <w:r w:rsidR="00B22178">
              <w:rPr>
                <w:rFonts w:ascii="Arial" w:hAnsi="Arial" w:cs="Arial"/>
                <w:lang w:val="fr-FR"/>
              </w:rPr>
              <w:t>’</w:t>
            </w:r>
            <w:r w:rsidRPr="002E32B7">
              <w:rPr>
                <w:rFonts w:ascii="Arial" w:hAnsi="Arial" w:cs="Arial"/>
                <w:lang w:val="fr-FR"/>
              </w:rPr>
              <w:t>activité pour chaque office)</w:t>
            </w:r>
          </w:p>
        </w:tc>
      </w:tr>
      <w:tr w:rsidR="00E644CA" w:rsidRPr="00431427" w14:paraId="2168E520" w14:textId="77777777" w:rsidTr="00783CAC">
        <w:tc>
          <w:tcPr>
            <w:tcW w:w="1381" w:type="dxa"/>
            <w:tcBorders>
              <w:top w:val="single" w:sz="18" w:space="0" w:color="auto"/>
            </w:tcBorders>
          </w:tcPr>
          <w:p w14:paraId="7C4D99AC" w14:textId="77777777" w:rsidR="00E644CA" w:rsidRPr="002E32B7" w:rsidRDefault="00E644CA" w:rsidP="00E06F7D">
            <w:pPr>
              <w:rPr>
                <w:rFonts w:ascii="Arial" w:hAnsi="Arial" w:cs="Arial"/>
                <w:lang w:val="fr-FR"/>
              </w:rPr>
            </w:pPr>
          </w:p>
          <w:p w14:paraId="480D65F4" w14:textId="77777777" w:rsidR="00E644CA" w:rsidRPr="002E32B7" w:rsidRDefault="00E644CA" w:rsidP="00E06F7D">
            <w:pPr>
              <w:rPr>
                <w:rFonts w:ascii="Arial" w:hAnsi="Arial" w:cs="Arial"/>
                <w:lang w:val="fr-FR"/>
              </w:rPr>
            </w:pPr>
          </w:p>
        </w:tc>
        <w:tc>
          <w:tcPr>
            <w:tcW w:w="1988" w:type="dxa"/>
            <w:tcBorders>
              <w:top w:val="single" w:sz="18" w:space="0" w:color="auto"/>
            </w:tcBorders>
          </w:tcPr>
          <w:p w14:paraId="450D0EE4" w14:textId="77777777" w:rsidR="00E644CA" w:rsidRPr="002E32B7" w:rsidRDefault="00E644CA" w:rsidP="00E06F7D">
            <w:pPr>
              <w:rPr>
                <w:rFonts w:ascii="Arial" w:hAnsi="Arial" w:cs="Arial"/>
                <w:lang w:val="fr-FR"/>
              </w:rPr>
            </w:pPr>
          </w:p>
        </w:tc>
        <w:tc>
          <w:tcPr>
            <w:tcW w:w="1629" w:type="dxa"/>
            <w:tcBorders>
              <w:top w:val="single" w:sz="18" w:space="0" w:color="auto"/>
            </w:tcBorders>
          </w:tcPr>
          <w:p w14:paraId="21012516" w14:textId="77777777" w:rsidR="00E644CA" w:rsidRPr="002E32B7" w:rsidRDefault="00E644CA" w:rsidP="00E06F7D">
            <w:pPr>
              <w:rPr>
                <w:rFonts w:ascii="Arial" w:hAnsi="Arial" w:cs="Arial"/>
                <w:lang w:val="fr-FR"/>
              </w:rPr>
            </w:pPr>
          </w:p>
        </w:tc>
        <w:tc>
          <w:tcPr>
            <w:tcW w:w="4608" w:type="dxa"/>
            <w:tcBorders>
              <w:top w:val="single" w:sz="18" w:space="0" w:color="auto"/>
            </w:tcBorders>
          </w:tcPr>
          <w:p w14:paraId="43F871D1" w14:textId="77777777" w:rsidR="00E644CA" w:rsidRPr="002E32B7" w:rsidRDefault="00E644CA" w:rsidP="00E06F7D">
            <w:pPr>
              <w:rPr>
                <w:rFonts w:ascii="Arial" w:hAnsi="Arial" w:cs="Arial"/>
                <w:lang w:val="fr-FR"/>
              </w:rPr>
            </w:pPr>
          </w:p>
        </w:tc>
        <w:tc>
          <w:tcPr>
            <w:tcW w:w="2693" w:type="dxa"/>
            <w:tcBorders>
              <w:top w:val="single" w:sz="18" w:space="0" w:color="auto"/>
            </w:tcBorders>
          </w:tcPr>
          <w:p w14:paraId="2D333AF0" w14:textId="77777777" w:rsidR="00E644CA" w:rsidRPr="002E32B7" w:rsidRDefault="00E644CA" w:rsidP="00E06F7D">
            <w:pPr>
              <w:rPr>
                <w:rFonts w:ascii="Arial" w:hAnsi="Arial" w:cs="Arial"/>
                <w:lang w:val="fr-FR"/>
              </w:rPr>
            </w:pPr>
          </w:p>
        </w:tc>
      </w:tr>
      <w:tr w:rsidR="00E644CA" w:rsidRPr="00431427" w14:paraId="4DD0DFD4" w14:textId="77777777" w:rsidTr="00783CAC">
        <w:trPr>
          <w:trHeight w:val="615"/>
        </w:trPr>
        <w:tc>
          <w:tcPr>
            <w:tcW w:w="1381" w:type="dxa"/>
          </w:tcPr>
          <w:p w14:paraId="502AD198" w14:textId="77777777" w:rsidR="00E644CA" w:rsidRPr="002E32B7" w:rsidRDefault="00E644CA" w:rsidP="00E06F7D">
            <w:pPr>
              <w:rPr>
                <w:rFonts w:ascii="Arial" w:hAnsi="Arial" w:cs="Arial"/>
                <w:lang w:val="fr-FR"/>
              </w:rPr>
            </w:pPr>
          </w:p>
          <w:p w14:paraId="15B78D50" w14:textId="77777777" w:rsidR="00E644CA" w:rsidRPr="002E32B7" w:rsidRDefault="00E644CA" w:rsidP="00E06F7D">
            <w:pPr>
              <w:rPr>
                <w:rFonts w:ascii="Arial" w:hAnsi="Arial" w:cs="Arial"/>
                <w:lang w:val="fr-FR"/>
              </w:rPr>
            </w:pPr>
          </w:p>
        </w:tc>
        <w:tc>
          <w:tcPr>
            <w:tcW w:w="1988" w:type="dxa"/>
          </w:tcPr>
          <w:p w14:paraId="3DB4E86A" w14:textId="77777777" w:rsidR="00E644CA" w:rsidRPr="002E32B7" w:rsidRDefault="00E644CA" w:rsidP="00E06F7D">
            <w:pPr>
              <w:rPr>
                <w:rFonts w:ascii="Arial" w:hAnsi="Arial" w:cs="Arial"/>
                <w:lang w:val="fr-FR"/>
              </w:rPr>
            </w:pPr>
          </w:p>
        </w:tc>
        <w:tc>
          <w:tcPr>
            <w:tcW w:w="1629" w:type="dxa"/>
          </w:tcPr>
          <w:p w14:paraId="604506BE" w14:textId="77777777" w:rsidR="00E644CA" w:rsidRPr="002E32B7" w:rsidRDefault="00E644CA" w:rsidP="00E06F7D">
            <w:pPr>
              <w:rPr>
                <w:rFonts w:ascii="Arial" w:hAnsi="Arial" w:cs="Arial"/>
                <w:lang w:val="fr-FR"/>
              </w:rPr>
            </w:pPr>
          </w:p>
        </w:tc>
        <w:tc>
          <w:tcPr>
            <w:tcW w:w="4608" w:type="dxa"/>
          </w:tcPr>
          <w:p w14:paraId="532097DD" w14:textId="77777777" w:rsidR="00E644CA" w:rsidRPr="002E32B7" w:rsidRDefault="00E644CA" w:rsidP="00E06F7D">
            <w:pPr>
              <w:rPr>
                <w:rFonts w:ascii="Arial" w:hAnsi="Arial" w:cs="Arial"/>
                <w:lang w:val="fr-FR"/>
              </w:rPr>
            </w:pPr>
          </w:p>
        </w:tc>
        <w:tc>
          <w:tcPr>
            <w:tcW w:w="2693" w:type="dxa"/>
          </w:tcPr>
          <w:p w14:paraId="246EE842" w14:textId="77777777" w:rsidR="00E644CA" w:rsidRPr="002E32B7" w:rsidRDefault="00E644CA" w:rsidP="00E06F7D">
            <w:pPr>
              <w:rPr>
                <w:rFonts w:ascii="Arial" w:hAnsi="Arial" w:cs="Arial"/>
                <w:lang w:val="fr-FR"/>
              </w:rPr>
            </w:pPr>
          </w:p>
        </w:tc>
      </w:tr>
      <w:tr w:rsidR="00A37698" w:rsidRPr="00431427" w14:paraId="7682B0A5" w14:textId="77777777" w:rsidTr="00783CAC">
        <w:trPr>
          <w:trHeight w:val="615"/>
        </w:trPr>
        <w:tc>
          <w:tcPr>
            <w:tcW w:w="1381" w:type="dxa"/>
          </w:tcPr>
          <w:p w14:paraId="24F266FA" w14:textId="77777777" w:rsidR="001361BB" w:rsidRPr="002E32B7" w:rsidRDefault="001361BB" w:rsidP="00E06F7D">
            <w:pPr>
              <w:rPr>
                <w:rFonts w:ascii="Arial" w:hAnsi="Arial" w:cs="Arial"/>
                <w:lang w:val="fr-FR"/>
              </w:rPr>
            </w:pPr>
          </w:p>
          <w:p w14:paraId="2E195E10" w14:textId="77777777" w:rsidR="00A37698" w:rsidRPr="002E32B7" w:rsidRDefault="00A37698" w:rsidP="00E06F7D">
            <w:pPr>
              <w:rPr>
                <w:rFonts w:ascii="Arial" w:hAnsi="Arial" w:cs="Arial"/>
                <w:lang w:val="fr-FR"/>
              </w:rPr>
            </w:pPr>
          </w:p>
        </w:tc>
        <w:tc>
          <w:tcPr>
            <w:tcW w:w="1988" w:type="dxa"/>
          </w:tcPr>
          <w:p w14:paraId="1E3A4E6D" w14:textId="77777777" w:rsidR="00A37698" w:rsidRPr="002E32B7" w:rsidRDefault="00A37698" w:rsidP="00E06F7D">
            <w:pPr>
              <w:rPr>
                <w:rFonts w:ascii="Arial" w:hAnsi="Arial" w:cs="Arial"/>
                <w:lang w:val="fr-FR"/>
              </w:rPr>
            </w:pPr>
          </w:p>
        </w:tc>
        <w:tc>
          <w:tcPr>
            <w:tcW w:w="1629" w:type="dxa"/>
          </w:tcPr>
          <w:p w14:paraId="3DDF716E" w14:textId="77777777" w:rsidR="00A37698" w:rsidRPr="002E32B7" w:rsidRDefault="00A37698" w:rsidP="00E06F7D">
            <w:pPr>
              <w:rPr>
                <w:rFonts w:ascii="Arial" w:hAnsi="Arial" w:cs="Arial"/>
                <w:lang w:val="fr-FR"/>
              </w:rPr>
            </w:pPr>
          </w:p>
        </w:tc>
        <w:tc>
          <w:tcPr>
            <w:tcW w:w="4608" w:type="dxa"/>
          </w:tcPr>
          <w:p w14:paraId="400F6DE4" w14:textId="77777777" w:rsidR="00A37698" w:rsidRPr="002E32B7" w:rsidRDefault="00A37698" w:rsidP="00E06F7D">
            <w:pPr>
              <w:rPr>
                <w:rFonts w:ascii="Arial" w:hAnsi="Arial" w:cs="Arial"/>
                <w:lang w:val="fr-FR"/>
              </w:rPr>
            </w:pPr>
          </w:p>
        </w:tc>
        <w:tc>
          <w:tcPr>
            <w:tcW w:w="2693" w:type="dxa"/>
          </w:tcPr>
          <w:p w14:paraId="2AF79102" w14:textId="77777777" w:rsidR="00A37698" w:rsidRPr="002E32B7" w:rsidRDefault="00A37698" w:rsidP="00E06F7D">
            <w:pPr>
              <w:rPr>
                <w:rFonts w:ascii="Arial" w:hAnsi="Arial" w:cs="Arial"/>
                <w:lang w:val="fr-FR"/>
              </w:rPr>
            </w:pPr>
          </w:p>
        </w:tc>
      </w:tr>
      <w:tr w:rsidR="00A37698" w:rsidRPr="00431427" w14:paraId="084ABC1C" w14:textId="77777777" w:rsidTr="00783CAC">
        <w:trPr>
          <w:trHeight w:val="615"/>
        </w:trPr>
        <w:tc>
          <w:tcPr>
            <w:tcW w:w="1381" w:type="dxa"/>
          </w:tcPr>
          <w:p w14:paraId="02655E10" w14:textId="77777777" w:rsidR="001361BB" w:rsidRPr="002E32B7" w:rsidRDefault="001361BB" w:rsidP="00E06F7D">
            <w:pPr>
              <w:rPr>
                <w:rFonts w:ascii="Arial" w:hAnsi="Arial" w:cs="Arial"/>
                <w:lang w:val="fr-FR"/>
              </w:rPr>
            </w:pPr>
          </w:p>
          <w:p w14:paraId="750EB96D" w14:textId="77777777" w:rsidR="00A37698" w:rsidRPr="002E32B7" w:rsidRDefault="00A37698" w:rsidP="00E06F7D">
            <w:pPr>
              <w:rPr>
                <w:rFonts w:ascii="Arial" w:hAnsi="Arial" w:cs="Arial"/>
                <w:lang w:val="fr-FR"/>
              </w:rPr>
            </w:pPr>
          </w:p>
        </w:tc>
        <w:tc>
          <w:tcPr>
            <w:tcW w:w="1988" w:type="dxa"/>
          </w:tcPr>
          <w:p w14:paraId="50EC8135" w14:textId="77777777" w:rsidR="00A37698" w:rsidRPr="002E32B7" w:rsidRDefault="00A37698" w:rsidP="00E06F7D">
            <w:pPr>
              <w:rPr>
                <w:rFonts w:ascii="Arial" w:hAnsi="Arial" w:cs="Arial"/>
                <w:lang w:val="fr-FR"/>
              </w:rPr>
            </w:pPr>
          </w:p>
        </w:tc>
        <w:tc>
          <w:tcPr>
            <w:tcW w:w="1629" w:type="dxa"/>
          </w:tcPr>
          <w:p w14:paraId="1C25BCC7" w14:textId="77777777" w:rsidR="00A37698" w:rsidRPr="002E32B7" w:rsidRDefault="00A37698" w:rsidP="00E06F7D">
            <w:pPr>
              <w:rPr>
                <w:rFonts w:ascii="Arial" w:hAnsi="Arial" w:cs="Arial"/>
                <w:lang w:val="fr-FR"/>
              </w:rPr>
            </w:pPr>
          </w:p>
        </w:tc>
        <w:tc>
          <w:tcPr>
            <w:tcW w:w="4608" w:type="dxa"/>
          </w:tcPr>
          <w:p w14:paraId="6EC7CEB2" w14:textId="77777777" w:rsidR="00A37698" w:rsidRPr="002E32B7" w:rsidRDefault="00A37698" w:rsidP="00E06F7D">
            <w:pPr>
              <w:rPr>
                <w:rFonts w:ascii="Arial" w:hAnsi="Arial" w:cs="Arial"/>
                <w:lang w:val="fr-FR"/>
              </w:rPr>
            </w:pPr>
          </w:p>
        </w:tc>
        <w:tc>
          <w:tcPr>
            <w:tcW w:w="2693" w:type="dxa"/>
          </w:tcPr>
          <w:p w14:paraId="0251698B" w14:textId="77777777" w:rsidR="00A37698" w:rsidRPr="002E32B7" w:rsidRDefault="00A37698" w:rsidP="00E06F7D">
            <w:pPr>
              <w:rPr>
                <w:rFonts w:ascii="Arial" w:hAnsi="Arial" w:cs="Arial"/>
                <w:lang w:val="fr-FR"/>
              </w:rPr>
            </w:pPr>
          </w:p>
        </w:tc>
      </w:tr>
    </w:tbl>
    <w:p w14:paraId="64165D56"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46B8B468" w14:textId="647EDD39" w:rsidR="00E644CA" w:rsidRPr="002E32B7" w:rsidRDefault="00021B57"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 xml:space="preserve">A3 – Participants extérieurs à la formation interne </w:t>
      </w:r>
      <w:r w:rsidR="00FE2D34">
        <w:rPr>
          <w:rFonts w:ascii="Arial" w:hAnsi="Arial" w:cs="Arial"/>
          <w:b/>
          <w:u w:val="single"/>
          <w:lang w:val="fr-FR"/>
        </w:rPr>
        <w:t>en 2017</w:t>
      </w:r>
      <w:r w:rsidR="00B22178">
        <w:rPr>
          <w:rFonts w:ascii="Arial" w:hAnsi="Arial" w:cs="Arial"/>
          <w:b/>
          <w:lang w:val="fr-FR"/>
        </w:rPr>
        <w:t> :</w:t>
      </w:r>
      <w:r w:rsidR="00E644CA"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dessous toutes les activités de formation</w:t>
      </w:r>
      <w:r w:rsidRPr="002E32B7">
        <w:rPr>
          <w:rFonts w:ascii="Arial" w:hAnsi="Arial" w:cs="Arial"/>
          <w:lang w:val="fr-FR"/>
        </w:rPr>
        <w:t xml:space="preserve"> interne organisées principalement pour les examinateurs de votre office et auxquelles des examinateurs chargés de l</w:t>
      </w:r>
      <w:r w:rsidR="00B22178">
        <w:rPr>
          <w:rFonts w:ascii="Arial" w:hAnsi="Arial" w:cs="Arial"/>
          <w:lang w:val="fr-FR"/>
        </w:rPr>
        <w:t>’</w:t>
      </w:r>
      <w:r w:rsidRPr="002E32B7">
        <w:rPr>
          <w:rFonts w:ascii="Arial" w:hAnsi="Arial" w:cs="Arial"/>
          <w:lang w:val="fr-FR"/>
        </w:rPr>
        <w:t>examen des brevets quant au fond d</w:t>
      </w:r>
      <w:r w:rsidR="00B22178">
        <w:rPr>
          <w:rFonts w:ascii="Arial" w:hAnsi="Arial" w:cs="Arial"/>
          <w:lang w:val="fr-FR"/>
        </w:rPr>
        <w:t>’</w:t>
      </w:r>
      <w:r w:rsidRPr="002E32B7">
        <w:rPr>
          <w:rFonts w:ascii="Arial" w:hAnsi="Arial" w:cs="Arial"/>
          <w:lang w:val="fr-FR"/>
        </w:rPr>
        <w:t xml:space="preserve">autres offices ont été invités à participer </w:t>
      </w:r>
      <w:r w:rsidR="00B425FB" w:rsidRPr="002E32B7">
        <w:rPr>
          <w:rFonts w:ascii="Arial" w:hAnsi="Arial" w:cs="Arial"/>
          <w:lang w:val="fr-FR"/>
        </w:rPr>
        <w:t>en 201</w:t>
      </w:r>
      <w:r w:rsidR="00FE2D34">
        <w:rPr>
          <w:rFonts w:ascii="Arial" w:hAnsi="Arial" w:cs="Arial"/>
          <w:lang w:val="fr-FR"/>
        </w:rPr>
        <w:t>7</w:t>
      </w:r>
      <w:r w:rsidRPr="002E32B7">
        <w:rPr>
          <w:rFonts w:ascii="Arial" w:hAnsi="Arial" w:cs="Arial"/>
          <w:lang w:val="fr-FR"/>
        </w:rPr>
        <w:t xml:space="preserve"> (autres que les activités prévues dans les programmes complets de formation à moyen ou long terme visés au tableau</w:t>
      </w:r>
      <w:r w:rsidR="00720A12" w:rsidRPr="002E32B7">
        <w:rPr>
          <w:rFonts w:ascii="Arial" w:hAnsi="Arial" w:cs="Arial"/>
          <w:lang w:val="fr-FR"/>
        </w:rPr>
        <w:t> </w:t>
      </w:r>
      <w:r w:rsidRPr="002E32B7">
        <w:rPr>
          <w:rFonts w:ascii="Arial" w:hAnsi="Arial" w:cs="Arial"/>
          <w:lang w:val="fr-FR"/>
        </w:rPr>
        <w:t>A1, pouvant comprendre une formation en cours d</w:t>
      </w:r>
      <w:r w:rsidR="00B22178">
        <w:rPr>
          <w:rFonts w:ascii="Arial" w:hAnsi="Arial" w:cs="Arial"/>
          <w:lang w:val="fr-FR"/>
        </w:rPr>
        <w:t>’</w:t>
      </w:r>
      <w:r w:rsidRPr="002E32B7">
        <w:rPr>
          <w:rFonts w:ascii="Arial" w:hAnsi="Arial" w:cs="Arial"/>
          <w:lang w:val="fr-FR"/>
        </w:rPr>
        <w:t xml:space="preserve">emploi dans le cadre de plusieurs </w:t>
      </w:r>
      <w:r w:rsidR="00330E92" w:rsidRPr="002E32B7">
        <w:rPr>
          <w:rFonts w:ascii="Arial" w:hAnsi="Arial" w:cs="Arial"/>
          <w:lang w:val="fr-FR"/>
        </w:rPr>
        <w:t>modules</w:t>
      </w:r>
      <w:r w:rsidRPr="002E32B7">
        <w:rPr>
          <w:rFonts w:ascii="Arial" w:hAnsi="Arial" w:cs="Arial"/>
          <w:lang w:val="fr-FR"/>
        </w:rPr>
        <w:t xml:space="preserve"> de formation conjointe).</w:t>
      </w:r>
    </w:p>
    <w:tbl>
      <w:tblPr>
        <w:tblStyle w:val="TableGrid"/>
        <w:tblW w:w="12299" w:type="dxa"/>
        <w:tblInd w:w="142" w:type="dxa"/>
        <w:tblLook w:val="04A0" w:firstRow="1" w:lastRow="0" w:firstColumn="1" w:lastColumn="0" w:noHBand="0" w:noVBand="1"/>
      </w:tblPr>
      <w:tblGrid>
        <w:gridCol w:w="1380"/>
        <w:gridCol w:w="8226"/>
        <w:gridCol w:w="2693"/>
      </w:tblGrid>
      <w:tr w:rsidR="00021B57" w:rsidRPr="00431427" w14:paraId="01F37940" w14:textId="77777777" w:rsidTr="00A22016">
        <w:tc>
          <w:tcPr>
            <w:tcW w:w="1380" w:type="dxa"/>
            <w:tcBorders>
              <w:top w:val="single" w:sz="18" w:space="0" w:color="auto"/>
              <w:left w:val="single" w:sz="18" w:space="0" w:color="auto"/>
              <w:bottom w:val="single" w:sz="18" w:space="0" w:color="auto"/>
              <w:right w:val="single" w:sz="18" w:space="0" w:color="auto"/>
            </w:tcBorders>
          </w:tcPr>
          <w:p w14:paraId="23AAC4A9" w14:textId="77777777" w:rsidR="00021B57" w:rsidRPr="002E32B7" w:rsidRDefault="00021B57" w:rsidP="00E06F7D">
            <w:pPr>
              <w:jc w:val="center"/>
              <w:rPr>
                <w:rFonts w:ascii="Arial" w:hAnsi="Arial" w:cs="Arial"/>
                <w:lang w:val="fr-FR"/>
              </w:rPr>
            </w:pPr>
            <w:r w:rsidRPr="002E32B7">
              <w:rPr>
                <w:rFonts w:ascii="Arial" w:hAnsi="Arial" w:cs="Arial"/>
                <w:lang w:val="fr-FR"/>
              </w:rPr>
              <w:t>Année/mois</w:t>
            </w:r>
          </w:p>
        </w:tc>
        <w:tc>
          <w:tcPr>
            <w:tcW w:w="8226" w:type="dxa"/>
            <w:tcBorders>
              <w:top w:val="single" w:sz="18" w:space="0" w:color="auto"/>
              <w:left w:val="single" w:sz="18" w:space="0" w:color="auto"/>
              <w:bottom w:val="single" w:sz="18" w:space="0" w:color="auto"/>
              <w:right w:val="single" w:sz="18" w:space="0" w:color="auto"/>
            </w:tcBorders>
          </w:tcPr>
          <w:p w14:paraId="69473D6A" w14:textId="77777777" w:rsidR="00021B57" w:rsidRPr="002E32B7" w:rsidRDefault="00021B57"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6D0C0A49" w14:textId="14696FAE" w:rsidR="00021B57" w:rsidRPr="002E32B7" w:rsidRDefault="00021B57"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la formation pour chaque office)</w:t>
            </w:r>
          </w:p>
        </w:tc>
      </w:tr>
      <w:tr w:rsidR="00053B92" w:rsidRPr="00431427" w14:paraId="184551B5" w14:textId="77777777" w:rsidTr="00783CAC">
        <w:tc>
          <w:tcPr>
            <w:tcW w:w="1380" w:type="dxa"/>
            <w:tcBorders>
              <w:top w:val="single" w:sz="18" w:space="0" w:color="auto"/>
            </w:tcBorders>
          </w:tcPr>
          <w:p w14:paraId="7655AE89" w14:textId="77777777" w:rsidR="00053B92" w:rsidRPr="002E32B7" w:rsidRDefault="00053B92" w:rsidP="00E06F7D">
            <w:pPr>
              <w:rPr>
                <w:rFonts w:ascii="Arial" w:hAnsi="Arial" w:cs="Arial"/>
                <w:lang w:val="fr-FR"/>
              </w:rPr>
            </w:pPr>
          </w:p>
          <w:p w14:paraId="5015A95E" w14:textId="77777777" w:rsidR="00053B92" w:rsidRPr="002E32B7" w:rsidRDefault="00053B92" w:rsidP="00E06F7D">
            <w:pPr>
              <w:rPr>
                <w:rFonts w:ascii="Arial" w:hAnsi="Arial" w:cs="Arial"/>
                <w:lang w:val="fr-FR"/>
              </w:rPr>
            </w:pPr>
          </w:p>
        </w:tc>
        <w:tc>
          <w:tcPr>
            <w:tcW w:w="8226" w:type="dxa"/>
            <w:tcBorders>
              <w:top w:val="single" w:sz="18" w:space="0" w:color="auto"/>
            </w:tcBorders>
          </w:tcPr>
          <w:p w14:paraId="6A0F4EB1" w14:textId="77777777" w:rsidR="00053B92" w:rsidRPr="002E32B7" w:rsidRDefault="00053B92" w:rsidP="00E06F7D">
            <w:pPr>
              <w:rPr>
                <w:rFonts w:ascii="Arial" w:hAnsi="Arial" w:cs="Arial"/>
                <w:lang w:val="fr-FR"/>
              </w:rPr>
            </w:pPr>
          </w:p>
        </w:tc>
        <w:tc>
          <w:tcPr>
            <w:tcW w:w="2693" w:type="dxa"/>
            <w:tcBorders>
              <w:top w:val="single" w:sz="18" w:space="0" w:color="auto"/>
            </w:tcBorders>
          </w:tcPr>
          <w:p w14:paraId="684ACA71" w14:textId="77777777" w:rsidR="00053B92" w:rsidRPr="002E32B7" w:rsidRDefault="00053B92" w:rsidP="00E06F7D">
            <w:pPr>
              <w:rPr>
                <w:rFonts w:ascii="Arial" w:hAnsi="Arial" w:cs="Arial"/>
                <w:lang w:val="fr-FR"/>
              </w:rPr>
            </w:pPr>
          </w:p>
        </w:tc>
      </w:tr>
      <w:tr w:rsidR="00053B92" w:rsidRPr="00431427" w14:paraId="2AC77B9F" w14:textId="77777777" w:rsidTr="00783CAC">
        <w:tc>
          <w:tcPr>
            <w:tcW w:w="1380" w:type="dxa"/>
          </w:tcPr>
          <w:p w14:paraId="365C3B83" w14:textId="77777777" w:rsidR="00053B92" w:rsidRPr="002E32B7" w:rsidRDefault="00053B92" w:rsidP="00E06F7D">
            <w:pPr>
              <w:rPr>
                <w:rFonts w:ascii="Arial" w:hAnsi="Arial" w:cs="Arial"/>
                <w:lang w:val="fr-FR"/>
              </w:rPr>
            </w:pPr>
          </w:p>
          <w:p w14:paraId="0B63D142" w14:textId="77777777" w:rsidR="00053B92" w:rsidRPr="002E32B7" w:rsidRDefault="00053B92" w:rsidP="00E06F7D">
            <w:pPr>
              <w:rPr>
                <w:rFonts w:ascii="Arial" w:hAnsi="Arial" w:cs="Arial"/>
                <w:lang w:val="fr-FR"/>
              </w:rPr>
            </w:pPr>
          </w:p>
        </w:tc>
        <w:tc>
          <w:tcPr>
            <w:tcW w:w="8226" w:type="dxa"/>
          </w:tcPr>
          <w:p w14:paraId="0F5F7B17" w14:textId="77777777" w:rsidR="00053B92" w:rsidRPr="002E32B7" w:rsidRDefault="00053B92" w:rsidP="00E06F7D">
            <w:pPr>
              <w:rPr>
                <w:rFonts w:ascii="Arial" w:hAnsi="Arial" w:cs="Arial"/>
                <w:lang w:val="fr-FR"/>
              </w:rPr>
            </w:pPr>
          </w:p>
        </w:tc>
        <w:tc>
          <w:tcPr>
            <w:tcW w:w="2693" w:type="dxa"/>
          </w:tcPr>
          <w:p w14:paraId="5D01D7FA" w14:textId="77777777" w:rsidR="00053B92" w:rsidRPr="002E32B7" w:rsidRDefault="00053B92" w:rsidP="00E06F7D">
            <w:pPr>
              <w:rPr>
                <w:rFonts w:ascii="Arial" w:hAnsi="Arial" w:cs="Arial"/>
                <w:lang w:val="fr-FR"/>
              </w:rPr>
            </w:pPr>
          </w:p>
        </w:tc>
      </w:tr>
      <w:tr w:rsidR="00A37698" w:rsidRPr="00431427" w14:paraId="3268CA73" w14:textId="77777777" w:rsidTr="00783CAC">
        <w:tc>
          <w:tcPr>
            <w:tcW w:w="1380" w:type="dxa"/>
          </w:tcPr>
          <w:p w14:paraId="136D9C03" w14:textId="77777777" w:rsidR="00A37698" w:rsidRPr="002E32B7" w:rsidRDefault="00A37698" w:rsidP="00E06F7D">
            <w:pPr>
              <w:rPr>
                <w:rFonts w:ascii="Arial" w:hAnsi="Arial" w:cs="Arial"/>
                <w:lang w:val="fr-FR"/>
              </w:rPr>
            </w:pPr>
          </w:p>
          <w:p w14:paraId="5014C0C4" w14:textId="77777777" w:rsidR="00A37698" w:rsidRPr="002E32B7" w:rsidRDefault="00A37698" w:rsidP="00E06F7D">
            <w:pPr>
              <w:rPr>
                <w:rFonts w:ascii="Arial" w:hAnsi="Arial" w:cs="Arial"/>
                <w:lang w:val="fr-FR"/>
              </w:rPr>
            </w:pPr>
          </w:p>
        </w:tc>
        <w:tc>
          <w:tcPr>
            <w:tcW w:w="8226" w:type="dxa"/>
          </w:tcPr>
          <w:p w14:paraId="4733FB24" w14:textId="77777777" w:rsidR="00A37698" w:rsidRPr="002E32B7" w:rsidRDefault="00A37698" w:rsidP="00E06F7D">
            <w:pPr>
              <w:rPr>
                <w:rFonts w:ascii="Arial" w:hAnsi="Arial" w:cs="Arial"/>
                <w:lang w:val="fr-FR"/>
              </w:rPr>
            </w:pPr>
          </w:p>
        </w:tc>
        <w:tc>
          <w:tcPr>
            <w:tcW w:w="2693" w:type="dxa"/>
          </w:tcPr>
          <w:p w14:paraId="3036690C" w14:textId="77777777" w:rsidR="00A37698" w:rsidRPr="002E32B7" w:rsidRDefault="00A37698" w:rsidP="00E06F7D">
            <w:pPr>
              <w:rPr>
                <w:rFonts w:ascii="Arial" w:hAnsi="Arial" w:cs="Arial"/>
                <w:lang w:val="fr-FR"/>
              </w:rPr>
            </w:pPr>
          </w:p>
        </w:tc>
      </w:tr>
      <w:tr w:rsidR="00A37698" w:rsidRPr="00431427" w14:paraId="256D96EC" w14:textId="77777777" w:rsidTr="00783CAC">
        <w:tc>
          <w:tcPr>
            <w:tcW w:w="1380" w:type="dxa"/>
          </w:tcPr>
          <w:p w14:paraId="78439BCC" w14:textId="77777777" w:rsidR="00A37698" w:rsidRPr="002E32B7" w:rsidRDefault="00A37698" w:rsidP="00E06F7D">
            <w:pPr>
              <w:rPr>
                <w:rFonts w:ascii="Arial" w:hAnsi="Arial" w:cs="Arial"/>
                <w:lang w:val="fr-FR"/>
              </w:rPr>
            </w:pPr>
          </w:p>
          <w:p w14:paraId="2729DEB4" w14:textId="77777777" w:rsidR="00A37698" w:rsidRPr="002E32B7" w:rsidRDefault="00A37698" w:rsidP="00E06F7D">
            <w:pPr>
              <w:rPr>
                <w:rFonts w:ascii="Arial" w:hAnsi="Arial" w:cs="Arial"/>
                <w:lang w:val="fr-FR"/>
              </w:rPr>
            </w:pPr>
          </w:p>
        </w:tc>
        <w:tc>
          <w:tcPr>
            <w:tcW w:w="8226" w:type="dxa"/>
          </w:tcPr>
          <w:p w14:paraId="0C515F62" w14:textId="77777777" w:rsidR="00A37698" w:rsidRPr="002E32B7" w:rsidRDefault="00A37698" w:rsidP="00E06F7D">
            <w:pPr>
              <w:rPr>
                <w:rFonts w:ascii="Arial" w:hAnsi="Arial" w:cs="Arial"/>
                <w:lang w:val="fr-FR"/>
              </w:rPr>
            </w:pPr>
          </w:p>
        </w:tc>
        <w:tc>
          <w:tcPr>
            <w:tcW w:w="2693" w:type="dxa"/>
          </w:tcPr>
          <w:p w14:paraId="28C4EAB9" w14:textId="77777777" w:rsidR="00A37698" w:rsidRPr="002E32B7" w:rsidRDefault="00A37698" w:rsidP="00E06F7D">
            <w:pPr>
              <w:rPr>
                <w:rFonts w:ascii="Arial" w:hAnsi="Arial" w:cs="Arial"/>
                <w:lang w:val="fr-FR"/>
              </w:rPr>
            </w:pPr>
          </w:p>
        </w:tc>
      </w:tr>
    </w:tbl>
    <w:p w14:paraId="506E1DAB" w14:textId="77777777" w:rsidR="00AC72CA" w:rsidRPr="002E32B7" w:rsidRDefault="00AC72CA" w:rsidP="00E06F7D">
      <w:pPr>
        <w:spacing w:line="240" w:lineRule="auto"/>
        <w:rPr>
          <w:rFonts w:ascii="Arial" w:hAnsi="Arial" w:cs="Arial"/>
          <w:b/>
          <w:u w:val="single"/>
          <w:lang w:val="fr-FR"/>
        </w:rPr>
      </w:pPr>
    </w:p>
    <w:p w14:paraId="43C9019B"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0790F448" w14:textId="47B908CD" w:rsidR="00753008" w:rsidRPr="002E32B7" w:rsidRDefault="00021B57"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A4 – Formation en classe</w:t>
      </w:r>
      <w:r w:rsidR="00520844" w:rsidRPr="002E32B7">
        <w:rPr>
          <w:rStyle w:val="FootnoteReference"/>
          <w:rFonts w:ascii="Arial" w:hAnsi="Arial" w:cs="Arial"/>
          <w:u w:val="single"/>
          <w:lang w:val="fr-FR"/>
        </w:rPr>
        <w:footnoteReference w:id="4"/>
      </w:r>
      <w:r w:rsidRPr="002E32B7">
        <w:rPr>
          <w:rFonts w:ascii="Arial" w:hAnsi="Arial" w:cs="Arial"/>
          <w:b/>
          <w:u w:val="single"/>
          <w:lang w:val="fr-FR"/>
        </w:rPr>
        <w:t xml:space="preserve"> </w:t>
      </w:r>
      <w:r w:rsidR="00B425FB" w:rsidRPr="002E32B7">
        <w:rPr>
          <w:rFonts w:ascii="Arial" w:hAnsi="Arial" w:cs="Arial"/>
          <w:b/>
          <w:u w:val="single"/>
          <w:lang w:val="fr-FR"/>
        </w:rPr>
        <w:t>en 201</w:t>
      </w:r>
      <w:r w:rsidR="00FE2D34">
        <w:rPr>
          <w:rFonts w:ascii="Arial" w:hAnsi="Arial" w:cs="Arial"/>
          <w:b/>
          <w:u w:val="single"/>
          <w:lang w:val="fr-FR"/>
        </w:rPr>
        <w:t>7</w:t>
      </w:r>
      <w:r w:rsidR="00B22178">
        <w:rPr>
          <w:rFonts w:ascii="Arial" w:hAnsi="Arial" w:cs="Arial"/>
          <w:b/>
          <w:lang w:val="fr-FR"/>
        </w:rPr>
        <w:t> :</w:t>
      </w:r>
      <w:r w:rsidR="00753008"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color w:val="000000"/>
          <w:lang w:val="fr-FR"/>
        </w:rPr>
        <w:t>-</w:t>
      </w:r>
      <w:r w:rsidRPr="002E32B7">
        <w:rPr>
          <w:rFonts w:ascii="Arial" w:hAnsi="Arial" w:cs="Arial"/>
          <w:color w:val="000000"/>
          <w:lang w:val="fr-FR"/>
        </w:rPr>
        <w:t>dessous toutes les formations en classe</w:t>
      </w:r>
      <w:r w:rsidRPr="002E32B7">
        <w:rPr>
          <w:rFonts w:ascii="Arial" w:hAnsi="Arial" w:cs="Arial"/>
          <w:lang w:val="fr-FR"/>
        </w:rPr>
        <w:t xml:space="preserve"> qui ont été organisées principalement à l</w:t>
      </w:r>
      <w:r w:rsidR="00B22178">
        <w:rPr>
          <w:rFonts w:ascii="Arial" w:hAnsi="Arial" w:cs="Arial"/>
          <w:lang w:val="fr-FR"/>
        </w:rPr>
        <w:t>’</w:t>
      </w:r>
      <w:r w:rsidRPr="002E32B7">
        <w:rPr>
          <w:rFonts w:ascii="Arial" w:hAnsi="Arial" w:cs="Arial"/>
          <w:lang w:val="fr-FR"/>
        </w:rPr>
        <w:t>intention des examinateurs chargés de l</w:t>
      </w:r>
      <w:r w:rsidR="00B22178">
        <w:rPr>
          <w:rFonts w:ascii="Arial" w:hAnsi="Arial" w:cs="Arial"/>
          <w:lang w:val="fr-FR"/>
        </w:rPr>
        <w:t>’</w:t>
      </w:r>
      <w:r w:rsidRPr="002E32B7">
        <w:rPr>
          <w:rFonts w:ascii="Arial" w:hAnsi="Arial" w:cs="Arial"/>
          <w:lang w:val="fr-FR"/>
        </w:rPr>
        <w:t>examen des brevets quant au fond dans d</w:t>
      </w:r>
      <w:r w:rsidR="00B22178">
        <w:rPr>
          <w:rFonts w:ascii="Arial" w:hAnsi="Arial" w:cs="Arial"/>
          <w:lang w:val="fr-FR"/>
        </w:rPr>
        <w:t>’</w:t>
      </w:r>
      <w:r w:rsidRPr="002E32B7">
        <w:rPr>
          <w:rFonts w:ascii="Arial" w:hAnsi="Arial" w:cs="Arial"/>
          <w:lang w:val="fr-FR"/>
        </w:rPr>
        <w:t xml:space="preserve">autres offices et que votre office a organisées, </w:t>
      </w:r>
      <w:proofErr w:type="spellStart"/>
      <w:r w:rsidRPr="002E32B7">
        <w:rPr>
          <w:rFonts w:ascii="Arial" w:hAnsi="Arial" w:cs="Arial"/>
          <w:lang w:val="fr-FR"/>
        </w:rPr>
        <w:t>coorganisées</w:t>
      </w:r>
      <w:proofErr w:type="spellEnd"/>
      <w:r w:rsidRPr="002E32B7">
        <w:rPr>
          <w:rFonts w:ascii="Arial" w:hAnsi="Arial" w:cs="Arial"/>
          <w:lang w:val="fr-FR"/>
        </w:rPr>
        <w:t xml:space="preserve"> ou contribué à </w:t>
      </w:r>
      <w:r w:rsidRPr="002E32B7">
        <w:rPr>
          <w:rFonts w:ascii="Arial" w:hAnsi="Arial" w:cs="Arial"/>
          <w:color w:val="000000"/>
          <w:lang w:val="fr-FR"/>
        </w:rPr>
        <w:t xml:space="preserve">mettre en œuvre </w:t>
      </w:r>
      <w:r w:rsidRPr="002E32B7">
        <w:rPr>
          <w:rFonts w:ascii="Arial" w:hAnsi="Arial" w:cs="Arial"/>
          <w:lang w:val="fr-FR"/>
        </w:rPr>
        <w:t xml:space="preserve">dans les locaux de votre office ou ailleurs </w:t>
      </w:r>
      <w:r w:rsidR="00FE2D34">
        <w:rPr>
          <w:rFonts w:ascii="Arial" w:hAnsi="Arial" w:cs="Arial"/>
          <w:lang w:val="fr-FR"/>
        </w:rPr>
        <w:t>en 2017</w:t>
      </w:r>
      <w:r w:rsidRPr="002E32B7">
        <w:rPr>
          <w:rFonts w:ascii="Arial" w:hAnsi="Arial" w:cs="Arial"/>
          <w:lang w:val="fr-FR"/>
        </w:rPr>
        <w:t xml:space="preserve"> (autres que les activités prévues dans les programmes complets de formation à moyen ou long terme visés au tableau A1)</w:t>
      </w:r>
      <w:r w:rsidR="00F74E2D"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021B57" w:rsidRPr="00431427" w14:paraId="370335D4" w14:textId="77777777" w:rsidTr="00A22016">
        <w:tc>
          <w:tcPr>
            <w:tcW w:w="1381" w:type="dxa"/>
            <w:tcBorders>
              <w:top w:val="single" w:sz="18" w:space="0" w:color="auto"/>
              <w:left w:val="single" w:sz="18" w:space="0" w:color="auto"/>
              <w:bottom w:val="single" w:sz="18" w:space="0" w:color="auto"/>
              <w:right w:val="single" w:sz="18" w:space="0" w:color="auto"/>
            </w:tcBorders>
          </w:tcPr>
          <w:p w14:paraId="032B8AE9" w14:textId="77777777" w:rsidR="00021B57" w:rsidRPr="002E32B7" w:rsidRDefault="00021B57" w:rsidP="00E06F7D">
            <w:pPr>
              <w:jc w:val="center"/>
              <w:rPr>
                <w:rFonts w:ascii="Arial" w:hAnsi="Arial" w:cs="Arial"/>
                <w:lang w:val="fr-FR"/>
              </w:rPr>
            </w:pPr>
            <w:r w:rsidRPr="002E32B7">
              <w:rPr>
                <w:rFonts w:ascii="Arial" w:hAnsi="Arial" w:cs="Arial"/>
                <w:lang w:val="fr-FR"/>
              </w:rPr>
              <w:t>Année/mois</w:t>
            </w:r>
          </w:p>
        </w:tc>
        <w:tc>
          <w:tcPr>
            <w:tcW w:w="1800" w:type="dxa"/>
            <w:tcBorders>
              <w:top w:val="single" w:sz="18" w:space="0" w:color="auto"/>
              <w:left w:val="single" w:sz="18" w:space="0" w:color="auto"/>
              <w:bottom w:val="single" w:sz="18" w:space="0" w:color="auto"/>
              <w:right w:val="single" w:sz="18" w:space="0" w:color="auto"/>
            </w:tcBorders>
          </w:tcPr>
          <w:p w14:paraId="387CB435" w14:textId="77777777" w:rsidR="00021B57" w:rsidRPr="002E32B7" w:rsidRDefault="00021B57" w:rsidP="00E06F7D">
            <w:pPr>
              <w:jc w:val="center"/>
              <w:rPr>
                <w:rFonts w:ascii="Arial" w:hAnsi="Arial" w:cs="Arial"/>
                <w:lang w:val="fr-FR"/>
              </w:rPr>
            </w:pPr>
            <w:r w:rsidRPr="002E32B7">
              <w:rPr>
                <w:rFonts w:ascii="Arial" w:hAnsi="Arial" w:cs="Arial"/>
                <w:lang w:val="fr-FR"/>
              </w:rPr>
              <w:t>Lieu</w:t>
            </w:r>
          </w:p>
          <w:p w14:paraId="231A2B80" w14:textId="77777777" w:rsidR="00021B57" w:rsidRPr="002E32B7" w:rsidRDefault="00021B57" w:rsidP="00E06F7D">
            <w:pPr>
              <w:jc w:val="center"/>
              <w:rPr>
                <w:rFonts w:ascii="Arial" w:hAnsi="Arial" w:cs="Arial"/>
                <w:lang w:val="fr-FR"/>
              </w:rPr>
            </w:pPr>
          </w:p>
        </w:tc>
        <w:tc>
          <w:tcPr>
            <w:tcW w:w="1817" w:type="dxa"/>
            <w:tcBorders>
              <w:top w:val="single" w:sz="18" w:space="0" w:color="auto"/>
              <w:left w:val="single" w:sz="18" w:space="0" w:color="auto"/>
              <w:bottom w:val="single" w:sz="18" w:space="0" w:color="auto"/>
              <w:right w:val="single" w:sz="18" w:space="0" w:color="auto"/>
            </w:tcBorders>
          </w:tcPr>
          <w:p w14:paraId="3E039A9A" w14:textId="77777777" w:rsidR="00021B57" w:rsidRPr="002E32B7" w:rsidRDefault="00021B57" w:rsidP="00E06F7D">
            <w:pPr>
              <w:jc w:val="center"/>
              <w:rPr>
                <w:rFonts w:ascii="Arial" w:hAnsi="Arial" w:cs="Arial"/>
                <w:lang w:val="fr-FR"/>
              </w:rPr>
            </w:pPr>
            <w:r w:rsidRPr="002E32B7">
              <w:rPr>
                <w:rFonts w:ascii="Arial" w:hAnsi="Arial" w:cs="Arial"/>
                <w:lang w:val="fr-FR"/>
              </w:rPr>
              <w:t>Durée</w:t>
            </w:r>
          </w:p>
        </w:tc>
        <w:tc>
          <w:tcPr>
            <w:tcW w:w="4608" w:type="dxa"/>
            <w:tcBorders>
              <w:top w:val="single" w:sz="18" w:space="0" w:color="auto"/>
              <w:left w:val="single" w:sz="18" w:space="0" w:color="auto"/>
              <w:bottom w:val="single" w:sz="18" w:space="0" w:color="auto"/>
              <w:right w:val="single" w:sz="18" w:space="0" w:color="auto"/>
            </w:tcBorders>
          </w:tcPr>
          <w:p w14:paraId="2B4EDC44" w14:textId="77777777" w:rsidR="00021B57" w:rsidRPr="002E32B7" w:rsidRDefault="00021B57"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0B64D9C6" w14:textId="5540DB4D" w:rsidR="00021B57" w:rsidRPr="002E32B7" w:rsidRDefault="00021B57"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la formation pour chaque office)</w:t>
            </w:r>
          </w:p>
        </w:tc>
      </w:tr>
      <w:tr w:rsidR="00753008" w:rsidRPr="00431427" w14:paraId="412B8823" w14:textId="77777777" w:rsidTr="00783CAC">
        <w:tc>
          <w:tcPr>
            <w:tcW w:w="1381" w:type="dxa"/>
            <w:tcBorders>
              <w:top w:val="single" w:sz="18" w:space="0" w:color="auto"/>
            </w:tcBorders>
          </w:tcPr>
          <w:p w14:paraId="529AAFA9" w14:textId="77777777" w:rsidR="00753008" w:rsidRPr="002E32B7" w:rsidRDefault="00753008" w:rsidP="00E06F7D">
            <w:pPr>
              <w:rPr>
                <w:rFonts w:ascii="Arial" w:hAnsi="Arial" w:cs="Arial"/>
                <w:lang w:val="fr-FR"/>
              </w:rPr>
            </w:pPr>
          </w:p>
          <w:p w14:paraId="1351C3D5" w14:textId="77777777" w:rsidR="00753008" w:rsidRPr="002E32B7" w:rsidRDefault="00753008" w:rsidP="00E06F7D">
            <w:pPr>
              <w:rPr>
                <w:rFonts w:ascii="Arial" w:hAnsi="Arial" w:cs="Arial"/>
                <w:lang w:val="fr-FR"/>
              </w:rPr>
            </w:pPr>
          </w:p>
        </w:tc>
        <w:tc>
          <w:tcPr>
            <w:tcW w:w="1800" w:type="dxa"/>
            <w:tcBorders>
              <w:top w:val="single" w:sz="18" w:space="0" w:color="auto"/>
            </w:tcBorders>
          </w:tcPr>
          <w:p w14:paraId="42D28943" w14:textId="77777777" w:rsidR="00753008" w:rsidRPr="002E32B7" w:rsidRDefault="00753008" w:rsidP="00E06F7D">
            <w:pPr>
              <w:rPr>
                <w:rFonts w:ascii="Arial" w:hAnsi="Arial" w:cs="Arial"/>
                <w:lang w:val="fr-FR"/>
              </w:rPr>
            </w:pPr>
          </w:p>
        </w:tc>
        <w:tc>
          <w:tcPr>
            <w:tcW w:w="1817" w:type="dxa"/>
            <w:tcBorders>
              <w:top w:val="single" w:sz="18" w:space="0" w:color="auto"/>
            </w:tcBorders>
          </w:tcPr>
          <w:p w14:paraId="21E8A2BD" w14:textId="77777777" w:rsidR="00753008" w:rsidRPr="002E32B7" w:rsidRDefault="00753008" w:rsidP="00E06F7D">
            <w:pPr>
              <w:rPr>
                <w:rFonts w:ascii="Arial" w:hAnsi="Arial" w:cs="Arial"/>
                <w:lang w:val="fr-FR"/>
              </w:rPr>
            </w:pPr>
          </w:p>
        </w:tc>
        <w:tc>
          <w:tcPr>
            <w:tcW w:w="4608" w:type="dxa"/>
            <w:tcBorders>
              <w:top w:val="single" w:sz="18" w:space="0" w:color="auto"/>
            </w:tcBorders>
          </w:tcPr>
          <w:p w14:paraId="74B7E680" w14:textId="77777777" w:rsidR="00753008" w:rsidRPr="002E32B7" w:rsidRDefault="00753008" w:rsidP="00E06F7D">
            <w:pPr>
              <w:rPr>
                <w:rFonts w:ascii="Arial" w:hAnsi="Arial" w:cs="Arial"/>
                <w:lang w:val="fr-FR"/>
              </w:rPr>
            </w:pPr>
          </w:p>
        </w:tc>
        <w:tc>
          <w:tcPr>
            <w:tcW w:w="2693" w:type="dxa"/>
            <w:tcBorders>
              <w:top w:val="single" w:sz="18" w:space="0" w:color="auto"/>
            </w:tcBorders>
          </w:tcPr>
          <w:p w14:paraId="4E12C565" w14:textId="77777777" w:rsidR="00753008" w:rsidRPr="002E32B7" w:rsidRDefault="00753008" w:rsidP="00E06F7D">
            <w:pPr>
              <w:rPr>
                <w:rFonts w:ascii="Arial" w:hAnsi="Arial" w:cs="Arial"/>
                <w:lang w:val="fr-FR"/>
              </w:rPr>
            </w:pPr>
          </w:p>
        </w:tc>
      </w:tr>
      <w:tr w:rsidR="00753008" w:rsidRPr="00431427" w14:paraId="12C71F1A" w14:textId="77777777" w:rsidTr="00783CAC">
        <w:trPr>
          <w:trHeight w:val="615"/>
        </w:trPr>
        <w:tc>
          <w:tcPr>
            <w:tcW w:w="1381" w:type="dxa"/>
          </w:tcPr>
          <w:p w14:paraId="3E127564" w14:textId="77777777" w:rsidR="00753008" w:rsidRPr="002E32B7" w:rsidRDefault="00753008" w:rsidP="00E06F7D">
            <w:pPr>
              <w:rPr>
                <w:rFonts w:ascii="Arial" w:hAnsi="Arial" w:cs="Arial"/>
                <w:lang w:val="fr-FR"/>
              </w:rPr>
            </w:pPr>
          </w:p>
          <w:p w14:paraId="652E4C86" w14:textId="77777777" w:rsidR="00753008" w:rsidRPr="002E32B7" w:rsidRDefault="00753008" w:rsidP="00E06F7D">
            <w:pPr>
              <w:rPr>
                <w:rFonts w:ascii="Arial" w:hAnsi="Arial" w:cs="Arial"/>
                <w:lang w:val="fr-FR"/>
              </w:rPr>
            </w:pPr>
          </w:p>
        </w:tc>
        <w:tc>
          <w:tcPr>
            <w:tcW w:w="1800" w:type="dxa"/>
          </w:tcPr>
          <w:p w14:paraId="3C3AB0A8" w14:textId="77777777" w:rsidR="00753008" w:rsidRPr="002E32B7" w:rsidRDefault="00753008" w:rsidP="00E06F7D">
            <w:pPr>
              <w:rPr>
                <w:rFonts w:ascii="Arial" w:hAnsi="Arial" w:cs="Arial"/>
                <w:lang w:val="fr-FR"/>
              </w:rPr>
            </w:pPr>
          </w:p>
        </w:tc>
        <w:tc>
          <w:tcPr>
            <w:tcW w:w="1817" w:type="dxa"/>
          </w:tcPr>
          <w:p w14:paraId="3298002A" w14:textId="77777777" w:rsidR="00753008" w:rsidRPr="002E32B7" w:rsidRDefault="00753008" w:rsidP="00E06F7D">
            <w:pPr>
              <w:rPr>
                <w:rFonts w:ascii="Arial" w:hAnsi="Arial" w:cs="Arial"/>
                <w:lang w:val="fr-FR"/>
              </w:rPr>
            </w:pPr>
          </w:p>
        </w:tc>
        <w:tc>
          <w:tcPr>
            <w:tcW w:w="4608" w:type="dxa"/>
          </w:tcPr>
          <w:p w14:paraId="0C4B0AA7" w14:textId="77777777" w:rsidR="00753008" w:rsidRPr="002E32B7" w:rsidRDefault="00753008" w:rsidP="00E06F7D">
            <w:pPr>
              <w:rPr>
                <w:rFonts w:ascii="Arial" w:hAnsi="Arial" w:cs="Arial"/>
                <w:lang w:val="fr-FR"/>
              </w:rPr>
            </w:pPr>
          </w:p>
        </w:tc>
        <w:tc>
          <w:tcPr>
            <w:tcW w:w="2693" w:type="dxa"/>
          </w:tcPr>
          <w:p w14:paraId="35E44F68" w14:textId="77777777" w:rsidR="00753008" w:rsidRPr="002E32B7" w:rsidRDefault="00753008" w:rsidP="00E06F7D">
            <w:pPr>
              <w:rPr>
                <w:rFonts w:ascii="Arial" w:hAnsi="Arial" w:cs="Arial"/>
                <w:lang w:val="fr-FR"/>
              </w:rPr>
            </w:pPr>
          </w:p>
        </w:tc>
      </w:tr>
      <w:tr w:rsidR="00A37698" w:rsidRPr="00431427" w14:paraId="7C971E67" w14:textId="77777777" w:rsidTr="00783CAC">
        <w:trPr>
          <w:trHeight w:val="615"/>
        </w:trPr>
        <w:tc>
          <w:tcPr>
            <w:tcW w:w="1381" w:type="dxa"/>
          </w:tcPr>
          <w:p w14:paraId="47FA492E" w14:textId="77777777" w:rsidR="001361BB" w:rsidRPr="002E32B7" w:rsidRDefault="001361BB" w:rsidP="00E06F7D">
            <w:pPr>
              <w:rPr>
                <w:rFonts w:ascii="Arial" w:hAnsi="Arial" w:cs="Arial"/>
                <w:lang w:val="fr-FR"/>
              </w:rPr>
            </w:pPr>
          </w:p>
          <w:p w14:paraId="10B5AD36" w14:textId="77777777" w:rsidR="00A37698" w:rsidRPr="002E32B7" w:rsidRDefault="00A37698" w:rsidP="00E06F7D">
            <w:pPr>
              <w:rPr>
                <w:rFonts w:ascii="Arial" w:hAnsi="Arial" w:cs="Arial"/>
                <w:lang w:val="fr-FR"/>
              </w:rPr>
            </w:pPr>
          </w:p>
        </w:tc>
        <w:tc>
          <w:tcPr>
            <w:tcW w:w="1800" w:type="dxa"/>
          </w:tcPr>
          <w:p w14:paraId="24C297BB" w14:textId="77777777" w:rsidR="00A37698" w:rsidRPr="002E32B7" w:rsidRDefault="00A37698" w:rsidP="00E06F7D">
            <w:pPr>
              <w:rPr>
                <w:rFonts w:ascii="Arial" w:hAnsi="Arial" w:cs="Arial"/>
                <w:lang w:val="fr-FR"/>
              </w:rPr>
            </w:pPr>
          </w:p>
        </w:tc>
        <w:tc>
          <w:tcPr>
            <w:tcW w:w="1817" w:type="dxa"/>
          </w:tcPr>
          <w:p w14:paraId="5843B3BA" w14:textId="77777777" w:rsidR="00A37698" w:rsidRPr="002E32B7" w:rsidRDefault="00A37698" w:rsidP="00E06F7D">
            <w:pPr>
              <w:rPr>
                <w:rFonts w:ascii="Arial" w:hAnsi="Arial" w:cs="Arial"/>
                <w:lang w:val="fr-FR"/>
              </w:rPr>
            </w:pPr>
          </w:p>
        </w:tc>
        <w:tc>
          <w:tcPr>
            <w:tcW w:w="4608" w:type="dxa"/>
          </w:tcPr>
          <w:p w14:paraId="3852DBC2" w14:textId="77777777" w:rsidR="00A37698" w:rsidRPr="002E32B7" w:rsidRDefault="00A37698" w:rsidP="00E06F7D">
            <w:pPr>
              <w:rPr>
                <w:rFonts w:ascii="Arial" w:hAnsi="Arial" w:cs="Arial"/>
                <w:lang w:val="fr-FR"/>
              </w:rPr>
            </w:pPr>
          </w:p>
        </w:tc>
        <w:tc>
          <w:tcPr>
            <w:tcW w:w="2693" w:type="dxa"/>
          </w:tcPr>
          <w:p w14:paraId="5DC57E9C" w14:textId="77777777" w:rsidR="00A37698" w:rsidRPr="002E32B7" w:rsidRDefault="00A37698" w:rsidP="00E06F7D">
            <w:pPr>
              <w:rPr>
                <w:rFonts w:ascii="Arial" w:hAnsi="Arial" w:cs="Arial"/>
                <w:lang w:val="fr-FR"/>
              </w:rPr>
            </w:pPr>
          </w:p>
        </w:tc>
      </w:tr>
      <w:tr w:rsidR="00A37698" w:rsidRPr="00431427" w14:paraId="7811BC7C" w14:textId="77777777" w:rsidTr="00783CAC">
        <w:trPr>
          <w:trHeight w:val="615"/>
        </w:trPr>
        <w:tc>
          <w:tcPr>
            <w:tcW w:w="1381" w:type="dxa"/>
          </w:tcPr>
          <w:p w14:paraId="67D657C7" w14:textId="77777777" w:rsidR="001361BB" w:rsidRPr="002E32B7" w:rsidRDefault="001361BB" w:rsidP="00E06F7D">
            <w:pPr>
              <w:rPr>
                <w:rFonts w:ascii="Arial" w:hAnsi="Arial" w:cs="Arial"/>
                <w:lang w:val="fr-FR"/>
              </w:rPr>
            </w:pPr>
          </w:p>
          <w:p w14:paraId="0B06B9FC" w14:textId="77777777" w:rsidR="00A37698" w:rsidRPr="002E32B7" w:rsidRDefault="00A37698" w:rsidP="00E06F7D">
            <w:pPr>
              <w:rPr>
                <w:rFonts w:ascii="Arial" w:hAnsi="Arial" w:cs="Arial"/>
                <w:lang w:val="fr-FR"/>
              </w:rPr>
            </w:pPr>
          </w:p>
        </w:tc>
        <w:tc>
          <w:tcPr>
            <w:tcW w:w="1800" w:type="dxa"/>
          </w:tcPr>
          <w:p w14:paraId="1C19B624" w14:textId="77777777" w:rsidR="00A37698" w:rsidRPr="002E32B7" w:rsidRDefault="00A37698" w:rsidP="00E06F7D">
            <w:pPr>
              <w:rPr>
                <w:rFonts w:ascii="Arial" w:hAnsi="Arial" w:cs="Arial"/>
                <w:lang w:val="fr-FR"/>
              </w:rPr>
            </w:pPr>
          </w:p>
        </w:tc>
        <w:tc>
          <w:tcPr>
            <w:tcW w:w="1817" w:type="dxa"/>
          </w:tcPr>
          <w:p w14:paraId="216D4265" w14:textId="77777777" w:rsidR="00A37698" w:rsidRPr="002E32B7" w:rsidRDefault="00A37698" w:rsidP="00E06F7D">
            <w:pPr>
              <w:rPr>
                <w:rFonts w:ascii="Arial" w:hAnsi="Arial" w:cs="Arial"/>
                <w:lang w:val="fr-FR"/>
              </w:rPr>
            </w:pPr>
          </w:p>
        </w:tc>
        <w:tc>
          <w:tcPr>
            <w:tcW w:w="4608" w:type="dxa"/>
          </w:tcPr>
          <w:p w14:paraId="7798E2D2" w14:textId="77777777" w:rsidR="00A37698" w:rsidRPr="002E32B7" w:rsidRDefault="00A37698" w:rsidP="00E06F7D">
            <w:pPr>
              <w:rPr>
                <w:rFonts w:ascii="Arial" w:hAnsi="Arial" w:cs="Arial"/>
                <w:lang w:val="fr-FR"/>
              </w:rPr>
            </w:pPr>
          </w:p>
        </w:tc>
        <w:tc>
          <w:tcPr>
            <w:tcW w:w="2693" w:type="dxa"/>
          </w:tcPr>
          <w:p w14:paraId="3F429317" w14:textId="77777777" w:rsidR="00A37698" w:rsidRPr="002E32B7" w:rsidRDefault="00A37698" w:rsidP="00E06F7D">
            <w:pPr>
              <w:rPr>
                <w:rFonts w:ascii="Arial" w:hAnsi="Arial" w:cs="Arial"/>
                <w:lang w:val="fr-FR"/>
              </w:rPr>
            </w:pPr>
          </w:p>
        </w:tc>
      </w:tr>
    </w:tbl>
    <w:p w14:paraId="31A8B9FA"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0DD034C" w14:textId="515A44BD" w:rsidR="00FA6450" w:rsidRPr="002E32B7" w:rsidRDefault="00FA6450" w:rsidP="00E06F7D">
      <w:pPr>
        <w:rPr>
          <w:rFonts w:ascii="Arial" w:hAnsi="Arial" w:cs="Arial"/>
          <w:lang w:val="fr-FR"/>
        </w:rPr>
      </w:pPr>
      <w:r w:rsidRPr="002E32B7">
        <w:rPr>
          <w:rFonts w:ascii="Arial" w:hAnsi="Arial" w:cs="Arial"/>
          <w:b/>
          <w:u w:val="single"/>
          <w:lang w:val="fr-FR"/>
        </w:rPr>
        <w:lastRenderedPageBreak/>
        <w:t>Table</w:t>
      </w:r>
      <w:r w:rsidR="00391F1C" w:rsidRPr="002E32B7">
        <w:rPr>
          <w:rFonts w:ascii="Arial" w:hAnsi="Arial" w:cs="Arial"/>
          <w:b/>
          <w:u w:val="single"/>
          <w:lang w:val="fr-FR"/>
        </w:rPr>
        <w:t>au</w:t>
      </w:r>
      <w:r w:rsidR="00720A12" w:rsidRPr="002E32B7">
        <w:rPr>
          <w:rFonts w:ascii="Arial" w:hAnsi="Arial" w:cs="Arial"/>
          <w:b/>
          <w:u w:val="single"/>
          <w:lang w:val="fr-FR"/>
        </w:rPr>
        <w:t> </w:t>
      </w:r>
      <w:r w:rsidRPr="002E32B7">
        <w:rPr>
          <w:rFonts w:ascii="Arial" w:hAnsi="Arial" w:cs="Arial"/>
          <w:b/>
          <w:u w:val="single"/>
          <w:lang w:val="fr-FR"/>
        </w:rPr>
        <w:t xml:space="preserve">A5 </w:t>
      </w:r>
      <w:r w:rsidR="00391F1C" w:rsidRPr="002E32B7">
        <w:rPr>
          <w:rFonts w:ascii="Arial" w:hAnsi="Arial" w:cs="Arial"/>
          <w:b/>
          <w:u w:val="single"/>
          <w:lang w:val="fr-FR"/>
        </w:rPr>
        <w:t>–</w:t>
      </w:r>
      <w:r w:rsidR="00903EB6" w:rsidRPr="002E32B7">
        <w:rPr>
          <w:rFonts w:ascii="Arial" w:hAnsi="Arial" w:cs="Arial"/>
          <w:b/>
          <w:u w:val="single"/>
          <w:lang w:val="fr-FR"/>
        </w:rPr>
        <w:t xml:space="preserve"> </w:t>
      </w:r>
      <w:r w:rsidR="00391F1C" w:rsidRPr="002E32B7">
        <w:rPr>
          <w:rFonts w:ascii="Arial" w:hAnsi="Arial" w:cs="Arial"/>
          <w:b/>
          <w:u w:val="single"/>
          <w:lang w:val="fr-FR"/>
        </w:rPr>
        <w:t xml:space="preserve">Séminaires en ligne </w:t>
      </w:r>
      <w:r w:rsidR="00FE2D34">
        <w:rPr>
          <w:rFonts w:ascii="Arial" w:hAnsi="Arial" w:cs="Arial"/>
          <w:b/>
          <w:u w:val="single"/>
          <w:lang w:val="fr-FR"/>
        </w:rPr>
        <w:t>en 2017</w:t>
      </w:r>
      <w:r w:rsidR="00B22178">
        <w:rPr>
          <w:rFonts w:ascii="Arial" w:hAnsi="Arial" w:cs="Arial"/>
          <w:b/>
          <w:lang w:val="fr-FR"/>
        </w:rPr>
        <w:t> :</w:t>
      </w:r>
      <w:r w:rsidR="00765BD2" w:rsidRPr="002E32B7">
        <w:rPr>
          <w:rFonts w:ascii="Arial" w:hAnsi="Arial" w:cs="Arial"/>
          <w:lang w:val="fr-FR"/>
        </w:rPr>
        <w:t xml:space="preserve"> </w:t>
      </w:r>
      <w:r w:rsidR="00391F1C" w:rsidRPr="002E32B7">
        <w:rPr>
          <w:rFonts w:ascii="Arial" w:hAnsi="Arial" w:cs="Arial"/>
          <w:lang w:val="fr-FR"/>
        </w:rPr>
        <w:t>Veuillez indiquer dans le tableau ci</w:t>
      </w:r>
      <w:r w:rsidR="00B22178">
        <w:rPr>
          <w:rFonts w:ascii="Arial" w:hAnsi="Arial" w:cs="Arial"/>
          <w:lang w:val="fr-FR"/>
        </w:rPr>
        <w:t>-</w:t>
      </w:r>
      <w:r w:rsidR="00391F1C" w:rsidRPr="002E32B7">
        <w:rPr>
          <w:rFonts w:ascii="Arial" w:hAnsi="Arial" w:cs="Arial"/>
          <w:lang w:val="fr-FR"/>
        </w:rPr>
        <w:t>dessous toutes les activités de formation qui ont été organisées sous la forme de séminaires en ligne (sur le Web), principalement à l</w:t>
      </w:r>
      <w:r w:rsidR="00B22178">
        <w:rPr>
          <w:rFonts w:ascii="Arial" w:hAnsi="Arial" w:cs="Arial"/>
          <w:lang w:val="fr-FR"/>
        </w:rPr>
        <w:t>’</w:t>
      </w:r>
      <w:r w:rsidR="00391F1C" w:rsidRPr="002E32B7">
        <w:rPr>
          <w:rFonts w:ascii="Arial" w:hAnsi="Arial" w:cs="Arial"/>
          <w:lang w:val="fr-FR"/>
        </w:rPr>
        <w:t>intention des examinateurs chargés de l</w:t>
      </w:r>
      <w:r w:rsidR="00B22178">
        <w:rPr>
          <w:rFonts w:ascii="Arial" w:hAnsi="Arial" w:cs="Arial"/>
          <w:lang w:val="fr-FR"/>
        </w:rPr>
        <w:t>’</w:t>
      </w:r>
      <w:r w:rsidR="00391F1C" w:rsidRPr="002E32B7">
        <w:rPr>
          <w:rFonts w:ascii="Arial" w:hAnsi="Arial" w:cs="Arial"/>
          <w:lang w:val="fr-FR"/>
        </w:rPr>
        <w:t>examen des brevets quant au fond dans d</w:t>
      </w:r>
      <w:r w:rsidR="00B22178">
        <w:rPr>
          <w:rFonts w:ascii="Arial" w:hAnsi="Arial" w:cs="Arial"/>
          <w:lang w:val="fr-FR"/>
        </w:rPr>
        <w:t>’</w:t>
      </w:r>
      <w:r w:rsidR="00391F1C" w:rsidRPr="002E32B7">
        <w:rPr>
          <w:rFonts w:ascii="Arial" w:hAnsi="Arial" w:cs="Arial"/>
          <w:lang w:val="fr-FR"/>
        </w:rPr>
        <w:t xml:space="preserve">autres offices, et que votre office a organisées, </w:t>
      </w:r>
      <w:proofErr w:type="spellStart"/>
      <w:r w:rsidR="00391F1C" w:rsidRPr="002E32B7">
        <w:rPr>
          <w:rFonts w:ascii="Arial" w:hAnsi="Arial" w:cs="Arial"/>
          <w:lang w:val="fr-FR"/>
        </w:rPr>
        <w:t>coorganisées</w:t>
      </w:r>
      <w:proofErr w:type="spellEnd"/>
      <w:r w:rsidR="00391F1C" w:rsidRPr="002E32B7">
        <w:rPr>
          <w:rFonts w:ascii="Arial" w:hAnsi="Arial" w:cs="Arial"/>
          <w:lang w:val="fr-FR"/>
        </w:rPr>
        <w:t xml:space="preserve"> ou contribué à mettre en œuvre (autres que les activités prévues dans les programmes complets de formation à moyen ou long terme visés au tableau</w:t>
      </w:r>
      <w:r w:rsidR="00720A12" w:rsidRPr="002E32B7">
        <w:rPr>
          <w:rFonts w:ascii="Arial" w:hAnsi="Arial" w:cs="Arial"/>
          <w:lang w:val="fr-FR"/>
        </w:rPr>
        <w:t> </w:t>
      </w:r>
      <w:r w:rsidR="00391F1C" w:rsidRPr="002E32B7">
        <w:rPr>
          <w:rFonts w:ascii="Arial" w:hAnsi="Arial" w:cs="Arial"/>
          <w:lang w:val="fr-FR"/>
        </w:rPr>
        <w:t>A1)</w:t>
      </w:r>
      <w:r w:rsidR="00720A12"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817"/>
        <w:gridCol w:w="6407"/>
        <w:gridCol w:w="2694"/>
      </w:tblGrid>
      <w:tr w:rsidR="00391F1C" w:rsidRPr="00431427" w14:paraId="04B78512" w14:textId="77777777" w:rsidTr="00A22016">
        <w:tc>
          <w:tcPr>
            <w:tcW w:w="1381" w:type="dxa"/>
            <w:tcBorders>
              <w:top w:val="single" w:sz="18" w:space="0" w:color="auto"/>
              <w:left w:val="single" w:sz="18" w:space="0" w:color="auto"/>
              <w:bottom w:val="single" w:sz="18" w:space="0" w:color="auto"/>
              <w:right w:val="single" w:sz="18" w:space="0" w:color="auto"/>
            </w:tcBorders>
          </w:tcPr>
          <w:p w14:paraId="64A16391" w14:textId="77777777" w:rsidR="00391F1C" w:rsidRPr="002E32B7" w:rsidRDefault="00391F1C" w:rsidP="00E06F7D">
            <w:pPr>
              <w:jc w:val="center"/>
              <w:rPr>
                <w:rFonts w:ascii="Arial" w:hAnsi="Arial" w:cs="Arial"/>
                <w:lang w:val="fr-FR"/>
              </w:rPr>
            </w:pPr>
            <w:r w:rsidRPr="002E32B7">
              <w:rPr>
                <w:rFonts w:ascii="Arial" w:hAnsi="Arial" w:cs="Arial"/>
                <w:lang w:val="fr-FR"/>
              </w:rPr>
              <w:t>Année/mois</w:t>
            </w:r>
          </w:p>
        </w:tc>
        <w:tc>
          <w:tcPr>
            <w:tcW w:w="1817" w:type="dxa"/>
            <w:tcBorders>
              <w:top w:val="single" w:sz="18" w:space="0" w:color="auto"/>
              <w:left w:val="single" w:sz="18" w:space="0" w:color="auto"/>
              <w:bottom w:val="single" w:sz="18" w:space="0" w:color="auto"/>
              <w:right w:val="single" w:sz="18" w:space="0" w:color="auto"/>
            </w:tcBorders>
          </w:tcPr>
          <w:p w14:paraId="1E75A90A" w14:textId="77777777" w:rsidR="00391F1C" w:rsidRPr="002E32B7" w:rsidRDefault="00391F1C" w:rsidP="00E06F7D">
            <w:pPr>
              <w:jc w:val="center"/>
              <w:rPr>
                <w:rFonts w:ascii="Arial" w:hAnsi="Arial" w:cs="Arial"/>
                <w:lang w:val="fr-FR"/>
              </w:rPr>
            </w:pPr>
            <w:r w:rsidRPr="002E32B7">
              <w:rPr>
                <w:rFonts w:ascii="Arial" w:hAnsi="Arial" w:cs="Arial"/>
                <w:lang w:val="fr-FR"/>
              </w:rPr>
              <w:t>Durée</w:t>
            </w:r>
          </w:p>
        </w:tc>
        <w:tc>
          <w:tcPr>
            <w:tcW w:w="6407" w:type="dxa"/>
            <w:tcBorders>
              <w:top w:val="single" w:sz="18" w:space="0" w:color="auto"/>
              <w:left w:val="single" w:sz="18" w:space="0" w:color="auto"/>
              <w:bottom w:val="single" w:sz="18" w:space="0" w:color="auto"/>
              <w:right w:val="single" w:sz="18" w:space="0" w:color="auto"/>
            </w:tcBorders>
          </w:tcPr>
          <w:p w14:paraId="22E2A5AC" w14:textId="77777777" w:rsidR="00391F1C" w:rsidRPr="002E32B7" w:rsidRDefault="00391F1C" w:rsidP="00E06F7D">
            <w:pPr>
              <w:jc w:val="center"/>
              <w:rPr>
                <w:rFonts w:ascii="Arial" w:hAnsi="Arial" w:cs="Arial"/>
                <w:lang w:val="fr-FR"/>
              </w:rPr>
            </w:pPr>
            <w:r w:rsidRPr="002E32B7">
              <w:rPr>
                <w:rFonts w:ascii="Arial" w:hAnsi="Arial" w:cs="Arial"/>
                <w:lang w:val="fr-FR"/>
              </w:rPr>
              <w:t>Thème</w:t>
            </w:r>
          </w:p>
        </w:tc>
        <w:tc>
          <w:tcPr>
            <w:tcW w:w="2694" w:type="dxa"/>
            <w:tcBorders>
              <w:top w:val="single" w:sz="18" w:space="0" w:color="auto"/>
              <w:left w:val="single" w:sz="18" w:space="0" w:color="auto"/>
              <w:bottom w:val="single" w:sz="18" w:space="0" w:color="auto"/>
              <w:right w:val="single" w:sz="18" w:space="0" w:color="auto"/>
            </w:tcBorders>
          </w:tcPr>
          <w:p w14:paraId="6BFA846F" w14:textId="564019B4" w:rsidR="00391F1C" w:rsidRPr="002E32B7" w:rsidRDefault="00391F1C" w:rsidP="00E06F7D">
            <w:pPr>
              <w:jc w:val="center"/>
              <w:rPr>
                <w:rFonts w:ascii="Arial" w:hAnsi="Arial" w:cs="Arial"/>
                <w:lang w:val="fr-FR"/>
              </w:rPr>
            </w:pPr>
            <w:r w:rsidRPr="002E32B7">
              <w:rPr>
                <w:rFonts w:ascii="Arial" w:hAnsi="Arial" w:cs="Arial"/>
                <w:lang w:val="fr-FR"/>
              </w:rPr>
              <w:t>Offices bénéficiaires (nombre d</w:t>
            </w:r>
            <w:r w:rsidR="00B22178">
              <w:rPr>
                <w:rFonts w:ascii="Arial" w:hAnsi="Arial" w:cs="Arial"/>
                <w:lang w:val="fr-FR"/>
              </w:rPr>
              <w:t>’</w:t>
            </w:r>
            <w:r w:rsidRPr="002E32B7">
              <w:rPr>
                <w:rFonts w:ascii="Arial" w:hAnsi="Arial" w:cs="Arial"/>
                <w:lang w:val="fr-FR"/>
              </w:rPr>
              <w:t>examinateurs participant à la formation pour chaque office)</w:t>
            </w:r>
          </w:p>
        </w:tc>
      </w:tr>
      <w:tr w:rsidR="00864461" w:rsidRPr="00431427" w14:paraId="7CD9EDE2" w14:textId="77777777" w:rsidTr="00864461">
        <w:tc>
          <w:tcPr>
            <w:tcW w:w="1381" w:type="dxa"/>
            <w:tcBorders>
              <w:top w:val="single" w:sz="18" w:space="0" w:color="auto"/>
            </w:tcBorders>
          </w:tcPr>
          <w:p w14:paraId="0A737947" w14:textId="77777777" w:rsidR="00864461" w:rsidRPr="002E32B7" w:rsidRDefault="00864461" w:rsidP="00E06F7D">
            <w:pPr>
              <w:rPr>
                <w:rFonts w:ascii="Arial" w:hAnsi="Arial" w:cs="Arial"/>
                <w:lang w:val="fr-FR"/>
              </w:rPr>
            </w:pPr>
          </w:p>
          <w:p w14:paraId="0B005916" w14:textId="77777777" w:rsidR="00864461" w:rsidRPr="002E32B7" w:rsidRDefault="00864461" w:rsidP="00E06F7D">
            <w:pPr>
              <w:rPr>
                <w:rFonts w:ascii="Arial" w:hAnsi="Arial" w:cs="Arial"/>
                <w:lang w:val="fr-FR"/>
              </w:rPr>
            </w:pPr>
          </w:p>
        </w:tc>
        <w:tc>
          <w:tcPr>
            <w:tcW w:w="1817" w:type="dxa"/>
            <w:tcBorders>
              <w:top w:val="single" w:sz="18" w:space="0" w:color="auto"/>
            </w:tcBorders>
          </w:tcPr>
          <w:p w14:paraId="1AE31B5B" w14:textId="77777777" w:rsidR="00864461" w:rsidRPr="002E32B7" w:rsidRDefault="00864461" w:rsidP="00E06F7D">
            <w:pPr>
              <w:rPr>
                <w:rFonts w:ascii="Arial" w:hAnsi="Arial" w:cs="Arial"/>
                <w:lang w:val="fr-FR"/>
              </w:rPr>
            </w:pPr>
          </w:p>
        </w:tc>
        <w:tc>
          <w:tcPr>
            <w:tcW w:w="6407" w:type="dxa"/>
            <w:tcBorders>
              <w:top w:val="single" w:sz="18" w:space="0" w:color="auto"/>
            </w:tcBorders>
          </w:tcPr>
          <w:p w14:paraId="159D33A0" w14:textId="77777777" w:rsidR="00864461" w:rsidRPr="002E32B7" w:rsidRDefault="00864461" w:rsidP="00E06F7D">
            <w:pPr>
              <w:rPr>
                <w:rFonts w:ascii="Arial" w:hAnsi="Arial" w:cs="Arial"/>
                <w:lang w:val="fr-FR"/>
              </w:rPr>
            </w:pPr>
          </w:p>
        </w:tc>
        <w:tc>
          <w:tcPr>
            <w:tcW w:w="2694" w:type="dxa"/>
            <w:tcBorders>
              <w:top w:val="single" w:sz="18" w:space="0" w:color="auto"/>
            </w:tcBorders>
          </w:tcPr>
          <w:p w14:paraId="4AD23221" w14:textId="77777777" w:rsidR="00864461" w:rsidRPr="002E32B7" w:rsidRDefault="00864461" w:rsidP="00E06F7D">
            <w:pPr>
              <w:rPr>
                <w:rFonts w:ascii="Arial" w:hAnsi="Arial" w:cs="Arial"/>
                <w:lang w:val="fr-FR"/>
              </w:rPr>
            </w:pPr>
          </w:p>
        </w:tc>
      </w:tr>
      <w:tr w:rsidR="00864461" w:rsidRPr="00431427" w14:paraId="24302A06" w14:textId="77777777" w:rsidTr="00864461">
        <w:trPr>
          <w:trHeight w:val="615"/>
        </w:trPr>
        <w:tc>
          <w:tcPr>
            <w:tcW w:w="1381" w:type="dxa"/>
          </w:tcPr>
          <w:p w14:paraId="4F87E565" w14:textId="77777777" w:rsidR="00864461" w:rsidRPr="002E32B7" w:rsidRDefault="00864461" w:rsidP="00E06F7D">
            <w:pPr>
              <w:rPr>
                <w:rFonts w:ascii="Arial" w:hAnsi="Arial" w:cs="Arial"/>
                <w:lang w:val="fr-FR"/>
              </w:rPr>
            </w:pPr>
          </w:p>
          <w:p w14:paraId="2B783BEB" w14:textId="77777777" w:rsidR="00864461" w:rsidRPr="002E32B7" w:rsidRDefault="00864461" w:rsidP="00E06F7D">
            <w:pPr>
              <w:rPr>
                <w:rFonts w:ascii="Arial" w:hAnsi="Arial" w:cs="Arial"/>
                <w:lang w:val="fr-FR"/>
              </w:rPr>
            </w:pPr>
          </w:p>
        </w:tc>
        <w:tc>
          <w:tcPr>
            <w:tcW w:w="1817" w:type="dxa"/>
          </w:tcPr>
          <w:p w14:paraId="06151FAB" w14:textId="77777777" w:rsidR="00864461" w:rsidRPr="002E32B7" w:rsidRDefault="00864461" w:rsidP="00E06F7D">
            <w:pPr>
              <w:rPr>
                <w:rFonts w:ascii="Arial" w:hAnsi="Arial" w:cs="Arial"/>
                <w:lang w:val="fr-FR"/>
              </w:rPr>
            </w:pPr>
          </w:p>
        </w:tc>
        <w:tc>
          <w:tcPr>
            <w:tcW w:w="6407" w:type="dxa"/>
          </w:tcPr>
          <w:p w14:paraId="736C862F" w14:textId="77777777" w:rsidR="00864461" w:rsidRPr="002E32B7" w:rsidRDefault="00864461" w:rsidP="00E06F7D">
            <w:pPr>
              <w:rPr>
                <w:rFonts w:ascii="Arial" w:hAnsi="Arial" w:cs="Arial"/>
                <w:lang w:val="fr-FR"/>
              </w:rPr>
            </w:pPr>
          </w:p>
        </w:tc>
        <w:tc>
          <w:tcPr>
            <w:tcW w:w="2694" w:type="dxa"/>
          </w:tcPr>
          <w:p w14:paraId="2564B994" w14:textId="77777777" w:rsidR="00864461" w:rsidRPr="002E32B7" w:rsidRDefault="00864461" w:rsidP="00E06F7D">
            <w:pPr>
              <w:rPr>
                <w:rFonts w:ascii="Arial" w:hAnsi="Arial" w:cs="Arial"/>
                <w:lang w:val="fr-FR"/>
              </w:rPr>
            </w:pPr>
          </w:p>
        </w:tc>
      </w:tr>
      <w:tr w:rsidR="00A37698" w:rsidRPr="00431427" w14:paraId="0064E8E4" w14:textId="77777777" w:rsidTr="00864461">
        <w:trPr>
          <w:trHeight w:val="615"/>
        </w:trPr>
        <w:tc>
          <w:tcPr>
            <w:tcW w:w="1381" w:type="dxa"/>
          </w:tcPr>
          <w:p w14:paraId="6B04B245" w14:textId="77777777" w:rsidR="001361BB" w:rsidRPr="002E32B7" w:rsidRDefault="001361BB" w:rsidP="00E06F7D">
            <w:pPr>
              <w:rPr>
                <w:rFonts w:ascii="Arial" w:hAnsi="Arial" w:cs="Arial"/>
                <w:lang w:val="fr-FR"/>
              </w:rPr>
            </w:pPr>
          </w:p>
          <w:p w14:paraId="1B749B1A" w14:textId="77777777" w:rsidR="00A37698" w:rsidRPr="002E32B7" w:rsidRDefault="00A37698" w:rsidP="00E06F7D">
            <w:pPr>
              <w:rPr>
                <w:rFonts w:ascii="Arial" w:hAnsi="Arial" w:cs="Arial"/>
                <w:lang w:val="fr-FR"/>
              </w:rPr>
            </w:pPr>
          </w:p>
        </w:tc>
        <w:tc>
          <w:tcPr>
            <w:tcW w:w="1817" w:type="dxa"/>
          </w:tcPr>
          <w:p w14:paraId="636EEA04" w14:textId="77777777" w:rsidR="00A37698" w:rsidRPr="002E32B7" w:rsidRDefault="00A37698" w:rsidP="00E06F7D">
            <w:pPr>
              <w:rPr>
                <w:rFonts w:ascii="Arial" w:hAnsi="Arial" w:cs="Arial"/>
                <w:lang w:val="fr-FR"/>
              </w:rPr>
            </w:pPr>
          </w:p>
        </w:tc>
        <w:tc>
          <w:tcPr>
            <w:tcW w:w="6407" w:type="dxa"/>
          </w:tcPr>
          <w:p w14:paraId="311496C9" w14:textId="77777777" w:rsidR="00A37698" w:rsidRPr="002E32B7" w:rsidRDefault="00A37698" w:rsidP="00E06F7D">
            <w:pPr>
              <w:rPr>
                <w:rFonts w:ascii="Arial" w:hAnsi="Arial" w:cs="Arial"/>
                <w:lang w:val="fr-FR"/>
              </w:rPr>
            </w:pPr>
          </w:p>
        </w:tc>
        <w:tc>
          <w:tcPr>
            <w:tcW w:w="2694" w:type="dxa"/>
          </w:tcPr>
          <w:p w14:paraId="7DE9761B" w14:textId="77777777" w:rsidR="00A37698" w:rsidRPr="002E32B7" w:rsidRDefault="00A37698" w:rsidP="00E06F7D">
            <w:pPr>
              <w:rPr>
                <w:rFonts w:ascii="Arial" w:hAnsi="Arial" w:cs="Arial"/>
                <w:lang w:val="fr-FR"/>
              </w:rPr>
            </w:pPr>
          </w:p>
        </w:tc>
      </w:tr>
      <w:tr w:rsidR="00A37698" w:rsidRPr="00431427" w14:paraId="2FEAB0EA" w14:textId="77777777" w:rsidTr="00864461">
        <w:trPr>
          <w:trHeight w:val="615"/>
        </w:trPr>
        <w:tc>
          <w:tcPr>
            <w:tcW w:w="1381" w:type="dxa"/>
          </w:tcPr>
          <w:p w14:paraId="2E37F708" w14:textId="77777777" w:rsidR="001361BB" w:rsidRPr="002E32B7" w:rsidRDefault="001361BB" w:rsidP="00E06F7D">
            <w:pPr>
              <w:rPr>
                <w:rFonts w:ascii="Arial" w:hAnsi="Arial" w:cs="Arial"/>
                <w:lang w:val="fr-FR"/>
              </w:rPr>
            </w:pPr>
          </w:p>
          <w:p w14:paraId="1E7E4D33" w14:textId="77777777" w:rsidR="00A37698" w:rsidRPr="002E32B7" w:rsidRDefault="00A37698" w:rsidP="00E06F7D">
            <w:pPr>
              <w:rPr>
                <w:rFonts w:ascii="Arial" w:hAnsi="Arial" w:cs="Arial"/>
                <w:lang w:val="fr-FR"/>
              </w:rPr>
            </w:pPr>
          </w:p>
        </w:tc>
        <w:tc>
          <w:tcPr>
            <w:tcW w:w="1817" w:type="dxa"/>
          </w:tcPr>
          <w:p w14:paraId="6E644E27" w14:textId="77777777" w:rsidR="00A37698" w:rsidRPr="002E32B7" w:rsidRDefault="00A37698" w:rsidP="00E06F7D">
            <w:pPr>
              <w:rPr>
                <w:rFonts w:ascii="Arial" w:hAnsi="Arial" w:cs="Arial"/>
                <w:lang w:val="fr-FR"/>
              </w:rPr>
            </w:pPr>
          </w:p>
        </w:tc>
        <w:tc>
          <w:tcPr>
            <w:tcW w:w="6407" w:type="dxa"/>
          </w:tcPr>
          <w:p w14:paraId="191729F4" w14:textId="77777777" w:rsidR="00A37698" w:rsidRPr="002E32B7" w:rsidRDefault="00A37698" w:rsidP="00E06F7D">
            <w:pPr>
              <w:rPr>
                <w:rFonts w:ascii="Arial" w:hAnsi="Arial" w:cs="Arial"/>
                <w:lang w:val="fr-FR"/>
              </w:rPr>
            </w:pPr>
          </w:p>
        </w:tc>
        <w:tc>
          <w:tcPr>
            <w:tcW w:w="2694" w:type="dxa"/>
          </w:tcPr>
          <w:p w14:paraId="28B12BD1" w14:textId="77777777" w:rsidR="00A37698" w:rsidRPr="002E32B7" w:rsidRDefault="00A37698" w:rsidP="00E06F7D">
            <w:pPr>
              <w:rPr>
                <w:rFonts w:ascii="Arial" w:hAnsi="Arial" w:cs="Arial"/>
                <w:lang w:val="fr-FR"/>
              </w:rPr>
            </w:pPr>
          </w:p>
        </w:tc>
      </w:tr>
    </w:tbl>
    <w:p w14:paraId="4F42BA63" w14:textId="77777777" w:rsidR="0030682F" w:rsidRPr="002E32B7" w:rsidRDefault="0030682F" w:rsidP="00E06F7D">
      <w:pPr>
        <w:spacing w:line="240" w:lineRule="auto"/>
        <w:rPr>
          <w:rFonts w:ascii="Arial" w:hAnsi="Arial" w:cs="Arial"/>
          <w:lang w:val="fr-FR"/>
        </w:rPr>
      </w:pPr>
    </w:p>
    <w:p w14:paraId="0550A4A1"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4DF5488C" w14:textId="0142E305" w:rsidR="00E644CA" w:rsidRPr="002E32B7" w:rsidRDefault="000A619B" w:rsidP="00E06F7D">
      <w:pPr>
        <w:rPr>
          <w:rFonts w:ascii="Arial" w:hAnsi="Arial" w:cs="Arial"/>
          <w:lang w:val="fr-FR"/>
        </w:rPr>
      </w:pPr>
      <w:r w:rsidRPr="002E32B7">
        <w:rPr>
          <w:rFonts w:ascii="Arial" w:hAnsi="Arial" w:cs="Arial"/>
          <w:b/>
          <w:u w:val="single"/>
          <w:lang w:val="fr-FR"/>
        </w:rPr>
        <w:lastRenderedPageBreak/>
        <w:t>Table</w:t>
      </w:r>
      <w:r w:rsidR="008C0E4E" w:rsidRPr="002E32B7">
        <w:rPr>
          <w:rFonts w:ascii="Arial" w:hAnsi="Arial" w:cs="Arial"/>
          <w:b/>
          <w:u w:val="single"/>
          <w:lang w:val="fr-FR"/>
        </w:rPr>
        <w:t>au</w:t>
      </w:r>
      <w:r w:rsidR="00720A12" w:rsidRPr="002E32B7">
        <w:rPr>
          <w:rFonts w:ascii="Arial" w:hAnsi="Arial" w:cs="Arial"/>
          <w:b/>
          <w:u w:val="single"/>
          <w:lang w:val="fr-FR"/>
        </w:rPr>
        <w:t> </w:t>
      </w:r>
      <w:r w:rsidRPr="002E32B7">
        <w:rPr>
          <w:rFonts w:ascii="Arial" w:hAnsi="Arial" w:cs="Arial"/>
          <w:b/>
          <w:u w:val="single"/>
          <w:lang w:val="fr-FR"/>
        </w:rPr>
        <w:t>A</w:t>
      </w:r>
      <w:r w:rsidR="00FA6450" w:rsidRPr="002E32B7">
        <w:rPr>
          <w:rFonts w:ascii="Arial" w:hAnsi="Arial" w:cs="Arial"/>
          <w:b/>
          <w:u w:val="single"/>
          <w:lang w:val="fr-FR"/>
        </w:rPr>
        <w:t>6</w:t>
      </w:r>
      <w:r w:rsidR="00B425FB" w:rsidRPr="002E32B7">
        <w:rPr>
          <w:rFonts w:ascii="Arial" w:hAnsi="Arial" w:cs="Arial"/>
          <w:u w:val="single"/>
          <w:lang w:val="fr-FR"/>
        </w:rPr>
        <w:t xml:space="preserve"> – </w:t>
      </w:r>
      <w:r w:rsidR="008C0E4E" w:rsidRPr="002E32B7">
        <w:rPr>
          <w:rFonts w:ascii="Arial" w:hAnsi="Arial" w:cs="Arial"/>
          <w:b/>
          <w:u w:val="single"/>
          <w:lang w:val="fr-FR"/>
        </w:rPr>
        <w:t>Partage de matériel et de supports de formation</w:t>
      </w:r>
      <w:r w:rsidR="00B22178">
        <w:rPr>
          <w:rFonts w:ascii="Arial" w:hAnsi="Arial" w:cs="Arial"/>
          <w:b/>
          <w:lang w:val="fr-FR"/>
        </w:rPr>
        <w:t> :</w:t>
      </w:r>
      <w:r w:rsidR="009A5AB0" w:rsidRPr="002E32B7">
        <w:rPr>
          <w:rFonts w:ascii="Arial" w:hAnsi="Arial" w:cs="Arial"/>
          <w:lang w:val="fr-FR"/>
        </w:rPr>
        <w:t xml:space="preserve"> </w:t>
      </w:r>
      <w:r w:rsidR="008C0E4E" w:rsidRPr="002E32B7">
        <w:rPr>
          <w:rFonts w:ascii="Arial" w:hAnsi="Arial" w:cs="Arial"/>
          <w:lang w:val="fr-FR"/>
        </w:rPr>
        <w:t>Veuillez indiquer dans le tableau ci</w:t>
      </w:r>
      <w:r w:rsidR="00B22178">
        <w:rPr>
          <w:rFonts w:ascii="Arial" w:hAnsi="Arial" w:cs="Arial"/>
          <w:lang w:val="fr-FR"/>
        </w:rPr>
        <w:t>-</w:t>
      </w:r>
      <w:r w:rsidR="008C0E4E" w:rsidRPr="002E32B7">
        <w:rPr>
          <w:rFonts w:ascii="Arial" w:hAnsi="Arial" w:cs="Arial"/>
          <w:lang w:val="fr-FR"/>
        </w:rPr>
        <w:t>dessous le matériel et les supports de formation</w:t>
      </w:r>
      <w:r w:rsidR="00970AE5" w:rsidRPr="002E32B7">
        <w:rPr>
          <w:rStyle w:val="FootnoteReference"/>
          <w:lang w:val="fr-FR"/>
        </w:rPr>
        <w:footnoteReference w:id="5"/>
      </w:r>
      <w:r w:rsidR="000C23B7" w:rsidRPr="002E32B7">
        <w:rPr>
          <w:rFonts w:ascii="Arial" w:hAnsi="Arial" w:cs="Arial"/>
          <w:lang w:val="fr-FR"/>
        </w:rPr>
        <w:t xml:space="preserve"> </w:t>
      </w:r>
      <w:r w:rsidR="008C0E4E" w:rsidRPr="002E32B7">
        <w:rPr>
          <w:rFonts w:ascii="Arial" w:hAnsi="Arial" w:cs="Arial"/>
          <w:lang w:val="fr-FR"/>
        </w:rPr>
        <w:t>que votre office a élaboré</w:t>
      </w:r>
      <w:r w:rsidR="000825B3">
        <w:rPr>
          <w:rFonts w:ascii="Arial" w:hAnsi="Arial" w:cs="Arial"/>
          <w:lang w:val="fr-FR"/>
        </w:rPr>
        <w:t>s</w:t>
      </w:r>
      <w:r w:rsidR="008C0E4E" w:rsidRPr="002E32B7">
        <w:rPr>
          <w:rFonts w:ascii="Arial" w:hAnsi="Arial" w:cs="Arial"/>
          <w:lang w:val="fr-FR"/>
        </w:rPr>
        <w:t xml:space="preserve"> et qui ont été utilisés ou qui peuvent l</w:t>
      </w:r>
      <w:r w:rsidR="00B22178">
        <w:rPr>
          <w:rFonts w:ascii="Arial" w:hAnsi="Arial" w:cs="Arial"/>
          <w:lang w:val="fr-FR"/>
        </w:rPr>
        <w:t>’</w:t>
      </w:r>
      <w:r w:rsidR="008C0E4E" w:rsidRPr="002E32B7">
        <w:rPr>
          <w:rFonts w:ascii="Arial" w:hAnsi="Arial" w:cs="Arial"/>
          <w:lang w:val="fr-FR"/>
        </w:rPr>
        <w:t xml:space="preserve">être </w:t>
      </w:r>
      <w:r w:rsidR="00026A38">
        <w:rPr>
          <w:rFonts w:ascii="Arial" w:hAnsi="Arial" w:cs="Arial"/>
          <w:lang w:val="fr-FR"/>
        </w:rPr>
        <w:t>à des fins d</w:t>
      </w:r>
      <w:r w:rsidR="00B22178">
        <w:rPr>
          <w:rFonts w:ascii="Arial" w:hAnsi="Arial" w:cs="Arial"/>
          <w:lang w:val="fr-FR"/>
        </w:rPr>
        <w:t>’</w:t>
      </w:r>
      <w:r w:rsidR="00026A38" w:rsidRPr="002E32B7">
        <w:rPr>
          <w:rFonts w:ascii="Arial" w:hAnsi="Arial" w:cs="Arial"/>
          <w:lang w:val="fr-FR"/>
        </w:rPr>
        <w:t>auto</w:t>
      </w:r>
      <w:r w:rsidR="00B22178">
        <w:rPr>
          <w:rFonts w:ascii="Arial" w:hAnsi="Arial" w:cs="Arial"/>
          <w:lang w:val="fr-FR"/>
        </w:rPr>
        <w:t>-</w:t>
      </w:r>
      <w:r w:rsidR="008C0E4E" w:rsidRPr="002E32B7">
        <w:rPr>
          <w:rFonts w:ascii="Arial" w:hAnsi="Arial" w:cs="Arial"/>
          <w:lang w:val="fr-FR"/>
        </w:rPr>
        <w:t xml:space="preserve">apprentissage </w:t>
      </w:r>
      <w:r w:rsidR="00026A38">
        <w:rPr>
          <w:rFonts w:ascii="Arial" w:hAnsi="Arial" w:cs="Arial"/>
          <w:lang w:val="fr-FR"/>
        </w:rPr>
        <w:t>par les</w:t>
      </w:r>
      <w:r w:rsidR="008C0E4E" w:rsidRPr="002E32B7">
        <w:rPr>
          <w:rFonts w:ascii="Arial" w:hAnsi="Arial" w:cs="Arial"/>
          <w:lang w:val="fr-FR"/>
        </w:rPr>
        <w:t xml:space="preserve"> examinateurs chargés de l</w:t>
      </w:r>
      <w:r w:rsidR="00B22178">
        <w:rPr>
          <w:rFonts w:ascii="Arial" w:hAnsi="Arial" w:cs="Arial"/>
          <w:lang w:val="fr-FR"/>
        </w:rPr>
        <w:t>’</w:t>
      </w:r>
      <w:r w:rsidR="008C0E4E" w:rsidRPr="002E32B7">
        <w:rPr>
          <w:rFonts w:ascii="Arial" w:hAnsi="Arial" w:cs="Arial"/>
          <w:lang w:val="fr-FR"/>
        </w:rPr>
        <w:t>examen des brevets quant au fond, comme des cours d</w:t>
      </w:r>
      <w:r w:rsidR="00B22178">
        <w:rPr>
          <w:rFonts w:ascii="Arial" w:hAnsi="Arial" w:cs="Arial"/>
          <w:lang w:val="fr-FR"/>
        </w:rPr>
        <w:t>’</w:t>
      </w:r>
      <w:r w:rsidR="008C0E4E" w:rsidRPr="002E32B7">
        <w:rPr>
          <w:rFonts w:ascii="Arial" w:hAnsi="Arial" w:cs="Arial"/>
          <w:lang w:val="fr-FR"/>
        </w:rPr>
        <w:t>enseignement à distance, des séminaires sur le Web enregistrés ou des études de cas, qui sont mis à la disposition des examinateurs de brevets d</w:t>
      </w:r>
      <w:r w:rsidR="00B22178">
        <w:rPr>
          <w:rFonts w:ascii="Arial" w:hAnsi="Arial" w:cs="Arial"/>
          <w:lang w:val="fr-FR"/>
        </w:rPr>
        <w:t>’</w:t>
      </w:r>
      <w:r w:rsidR="008C0E4E" w:rsidRPr="002E32B7">
        <w:rPr>
          <w:rFonts w:ascii="Arial" w:hAnsi="Arial" w:cs="Arial"/>
          <w:lang w:val="fr-FR"/>
        </w:rPr>
        <w:t>autres offices (accessibles au public ou non) ou qui pourraient l</w:t>
      </w:r>
      <w:r w:rsidR="00B22178">
        <w:rPr>
          <w:rFonts w:ascii="Arial" w:hAnsi="Arial" w:cs="Arial"/>
          <w:lang w:val="fr-FR"/>
        </w:rPr>
        <w:t>’</w:t>
      </w:r>
      <w:r w:rsidR="008C0E4E" w:rsidRPr="002E32B7">
        <w:rPr>
          <w:rFonts w:ascii="Arial" w:hAnsi="Arial" w:cs="Arial"/>
          <w:lang w:val="fr-FR"/>
        </w:rPr>
        <w:t>être (s</w:t>
      </w:r>
      <w:r w:rsidR="00B22178">
        <w:rPr>
          <w:rFonts w:ascii="Arial" w:hAnsi="Arial" w:cs="Arial"/>
          <w:lang w:val="fr-FR"/>
        </w:rPr>
        <w:t>’</w:t>
      </w:r>
      <w:r w:rsidR="008C0E4E" w:rsidRPr="002E32B7">
        <w:rPr>
          <w:rFonts w:ascii="Arial" w:hAnsi="Arial" w:cs="Arial"/>
          <w:lang w:val="fr-FR"/>
        </w:rPr>
        <w:t>ils étaient traduits, par exemp</w:t>
      </w:r>
      <w:r w:rsidR="00952F90" w:rsidRPr="002E32B7">
        <w:rPr>
          <w:rFonts w:ascii="Arial" w:hAnsi="Arial" w:cs="Arial"/>
          <w:lang w:val="fr-FR"/>
        </w:rPr>
        <w:t>le)</w:t>
      </w:r>
      <w:r w:rsidR="00952F90">
        <w:rPr>
          <w:rFonts w:ascii="Arial" w:hAnsi="Arial" w:cs="Arial"/>
          <w:lang w:val="fr-FR"/>
        </w:rPr>
        <w:t>.  Le</w:t>
      </w:r>
      <w:r w:rsidR="00FE2D34">
        <w:rPr>
          <w:rFonts w:ascii="Arial" w:hAnsi="Arial" w:cs="Arial"/>
          <w:lang w:val="fr-FR"/>
        </w:rPr>
        <w:t xml:space="preserve"> Bureau international pourrait inclure du matériel accessible en ligne dans l</w:t>
      </w:r>
      <w:r w:rsidR="00A24D8C">
        <w:rPr>
          <w:rFonts w:ascii="Arial" w:hAnsi="Arial" w:cs="Arial"/>
          <w:lang w:val="fr-FR"/>
        </w:rPr>
        <w:t>e recueil de ressources de formation en ligne à l</w:t>
      </w:r>
      <w:r w:rsidR="00B22178">
        <w:rPr>
          <w:rFonts w:ascii="Arial" w:hAnsi="Arial" w:cs="Arial"/>
          <w:lang w:val="fr-FR"/>
        </w:rPr>
        <w:t>’</w:t>
      </w:r>
      <w:r w:rsidR="00A24D8C">
        <w:rPr>
          <w:rFonts w:ascii="Arial" w:hAnsi="Arial" w:cs="Arial"/>
          <w:lang w:val="fr-FR"/>
        </w:rPr>
        <w:t>intention des examinateurs de</w:t>
      </w:r>
      <w:r w:rsidR="00D3104F">
        <w:rPr>
          <w:rFonts w:ascii="Arial" w:hAnsi="Arial" w:cs="Arial"/>
          <w:lang w:val="fr-FR"/>
        </w:rPr>
        <w:t> </w:t>
      </w:r>
      <w:r w:rsidR="00A24D8C">
        <w:rPr>
          <w:rFonts w:ascii="Arial" w:hAnsi="Arial" w:cs="Arial"/>
          <w:lang w:val="fr-FR"/>
        </w:rPr>
        <w:t>brevets</w:t>
      </w:r>
      <w:r w:rsidR="000F2D32">
        <w:rPr>
          <w:rStyle w:val="FootnoteReference"/>
          <w:rFonts w:ascii="Arial" w:hAnsi="Arial" w:cs="Arial"/>
          <w:lang w:val="fr-FR"/>
        </w:rPr>
        <w:footnoteReference w:id="6"/>
      </w:r>
      <w:r w:rsidR="000F2D32">
        <w:rPr>
          <w:rFonts w:ascii="Arial" w:hAnsi="Arial" w:cs="Arial"/>
          <w:lang w:val="fr-FR"/>
        </w:rPr>
        <w:t>.</w:t>
      </w:r>
    </w:p>
    <w:tbl>
      <w:tblPr>
        <w:tblStyle w:val="TableGrid"/>
        <w:tblW w:w="12296" w:type="dxa"/>
        <w:tblInd w:w="142" w:type="dxa"/>
        <w:tblLook w:val="04A0" w:firstRow="1" w:lastRow="0" w:firstColumn="1" w:lastColumn="0" w:noHBand="0" w:noVBand="1"/>
      </w:tblPr>
      <w:tblGrid>
        <w:gridCol w:w="7706"/>
        <w:gridCol w:w="4590"/>
      </w:tblGrid>
      <w:tr w:rsidR="008C0E4E" w:rsidRPr="00431427" w14:paraId="04FEA6E0" w14:textId="77777777" w:rsidTr="001361BB">
        <w:tc>
          <w:tcPr>
            <w:tcW w:w="7706" w:type="dxa"/>
            <w:tcBorders>
              <w:top w:val="single" w:sz="18" w:space="0" w:color="auto"/>
              <w:left w:val="single" w:sz="18" w:space="0" w:color="auto"/>
              <w:bottom w:val="single" w:sz="18" w:space="0" w:color="auto"/>
              <w:right w:val="single" w:sz="18" w:space="0" w:color="auto"/>
            </w:tcBorders>
          </w:tcPr>
          <w:p w14:paraId="55ED01DE" w14:textId="4D4B94AB" w:rsidR="008C0E4E" w:rsidRPr="002E32B7" w:rsidRDefault="008C0E4E" w:rsidP="00E06F7D">
            <w:pPr>
              <w:jc w:val="center"/>
              <w:rPr>
                <w:rFonts w:ascii="Arial" w:hAnsi="Arial" w:cs="Arial"/>
                <w:lang w:val="fr-FR"/>
              </w:rPr>
            </w:pPr>
            <w:r w:rsidRPr="002E32B7">
              <w:rPr>
                <w:rFonts w:ascii="Arial" w:hAnsi="Arial" w:cs="Arial"/>
                <w:lang w:val="fr-FR"/>
              </w:rPr>
              <w:t>Type (cours d</w:t>
            </w:r>
            <w:r w:rsidR="00B22178">
              <w:rPr>
                <w:rFonts w:ascii="Arial" w:hAnsi="Arial" w:cs="Arial"/>
                <w:lang w:val="fr-FR"/>
              </w:rPr>
              <w:t>’</w:t>
            </w:r>
            <w:r w:rsidRPr="002E32B7">
              <w:rPr>
                <w:rFonts w:ascii="Arial" w:hAnsi="Arial" w:cs="Arial"/>
                <w:lang w:val="fr-FR"/>
              </w:rPr>
              <w:t>enseignement à distance, séminaires sur le Web, etc.) et thème</w:t>
            </w:r>
          </w:p>
        </w:tc>
        <w:tc>
          <w:tcPr>
            <w:tcW w:w="4590" w:type="dxa"/>
            <w:tcBorders>
              <w:top w:val="single" w:sz="18" w:space="0" w:color="auto"/>
              <w:left w:val="single" w:sz="18" w:space="0" w:color="auto"/>
              <w:bottom w:val="single" w:sz="18" w:space="0" w:color="auto"/>
              <w:right w:val="single" w:sz="18" w:space="0" w:color="auto"/>
            </w:tcBorders>
          </w:tcPr>
          <w:p w14:paraId="71389FCE" w14:textId="172A1321" w:rsidR="008C0E4E" w:rsidRPr="002E32B7" w:rsidRDefault="008C0E4E" w:rsidP="00E06F7D">
            <w:pPr>
              <w:jc w:val="center"/>
              <w:rPr>
                <w:rFonts w:ascii="Arial" w:hAnsi="Arial" w:cs="Arial"/>
                <w:lang w:val="fr-FR"/>
              </w:rPr>
            </w:pPr>
            <w:r w:rsidRPr="002E32B7">
              <w:rPr>
                <w:rFonts w:ascii="Arial" w:hAnsi="Arial" w:cs="Arial"/>
                <w:lang w:val="fr-FR"/>
              </w:rPr>
              <w:t>URL en cas d</w:t>
            </w:r>
            <w:r w:rsidR="00B22178">
              <w:rPr>
                <w:rFonts w:ascii="Arial" w:hAnsi="Arial" w:cs="Arial"/>
                <w:lang w:val="fr-FR"/>
              </w:rPr>
              <w:t>’</w:t>
            </w:r>
            <w:r w:rsidRPr="002E32B7">
              <w:rPr>
                <w:rFonts w:ascii="Arial" w:hAnsi="Arial" w:cs="Arial"/>
                <w:lang w:val="fr-FR"/>
              </w:rPr>
              <w:t>accessibilité en ligne</w:t>
            </w:r>
          </w:p>
        </w:tc>
      </w:tr>
      <w:tr w:rsidR="005B6BBA" w:rsidRPr="00431427" w14:paraId="4F34EDF1" w14:textId="77777777" w:rsidTr="001361BB">
        <w:tc>
          <w:tcPr>
            <w:tcW w:w="7706" w:type="dxa"/>
            <w:tcBorders>
              <w:top w:val="single" w:sz="18" w:space="0" w:color="auto"/>
            </w:tcBorders>
          </w:tcPr>
          <w:p w14:paraId="3854A117" w14:textId="77777777" w:rsidR="005B6BBA" w:rsidRPr="002E32B7" w:rsidRDefault="005B6BBA" w:rsidP="00E06F7D">
            <w:pPr>
              <w:rPr>
                <w:rFonts w:ascii="Arial" w:hAnsi="Arial" w:cs="Arial"/>
                <w:lang w:val="fr-FR"/>
              </w:rPr>
            </w:pPr>
          </w:p>
          <w:p w14:paraId="21B4B9CB" w14:textId="77777777" w:rsidR="005B6BBA" w:rsidRPr="002E32B7" w:rsidRDefault="005B6BBA" w:rsidP="00E06F7D">
            <w:pPr>
              <w:rPr>
                <w:rFonts w:ascii="Arial" w:hAnsi="Arial" w:cs="Arial"/>
                <w:lang w:val="fr-FR"/>
              </w:rPr>
            </w:pPr>
          </w:p>
        </w:tc>
        <w:tc>
          <w:tcPr>
            <w:tcW w:w="4590" w:type="dxa"/>
            <w:tcBorders>
              <w:top w:val="single" w:sz="18" w:space="0" w:color="auto"/>
            </w:tcBorders>
          </w:tcPr>
          <w:p w14:paraId="5140A7C2" w14:textId="77777777" w:rsidR="005B6BBA" w:rsidRPr="002E32B7" w:rsidRDefault="005B6BBA" w:rsidP="00E06F7D">
            <w:pPr>
              <w:rPr>
                <w:rFonts w:ascii="Arial" w:hAnsi="Arial" w:cs="Arial"/>
                <w:lang w:val="fr-FR"/>
              </w:rPr>
            </w:pPr>
          </w:p>
        </w:tc>
      </w:tr>
      <w:tr w:rsidR="005B6BBA" w:rsidRPr="00431427" w14:paraId="6AB3B749" w14:textId="77777777" w:rsidTr="001361BB">
        <w:tc>
          <w:tcPr>
            <w:tcW w:w="7706" w:type="dxa"/>
          </w:tcPr>
          <w:p w14:paraId="3C9913FD" w14:textId="77777777" w:rsidR="005B6BBA" w:rsidRPr="002E32B7" w:rsidRDefault="005B6BBA" w:rsidP="00E06F7D">
            <w:pPr>
              <w:rPr>
                <w:rFonts w:ascii="Arial" w:hAnsi="Arial" w:cs="Arial"/>
                <w:lang w:val="fr-FR"/>
              </w:rPr>
            </w:pPr>
          </w:p>
          <w:p w14:paraId="57A097CB" w14:textId="77777777" w:rsidR="005B6BBA" w:rsidRPr="002E32B7" w:rsidRDefault="005B6BBA" w:rsidP="00E06F7D">
            <w:pPr>
              <w:rPr>
                <w:rFonts w:ascii="Arial" w:hAnsi="Arial" w:cs="Arial"/>
                <w:lang w:val="fr-FR"/>
              </w:rPr>
            </w:pPr>
          </w:p>
        </w:tc>
        <w:tc>
          <w:tcPr>
            <w:tcW w:w="4590" w:type="dxa"/>
          </w:tcPr>
          <w:p w14:paraId="5358655D" w14:textId="77777777" w:rsidR="005B6BBA" w:rsidRPr="002E32B7" w:rsidRDefault="005B6BBA" w:rsidP="00E06F7D">
            <w:pPr>
              <w:rPr>
                <w:rFonts w:ascii="Arial" w:hAnsi="Arial" w:cs="Arial"/>
                <w:lang w:val="fr-FR"/>
              </w:rPr>
            </w:pPr>
          </w:p>
        </w:tc>
      </w:tr>
      <w:tr w:rsidR="00A37698" w:rsidRPr="00431427" w14:paraId="2A0971BD" w14:textId="77777777" w:rsidTr="005B6BBA">
        <w:tc>
          <w:tcPr>
            <w:tcW w:w="7706" w:type="dxa"/>
          </w:tcPr>
          <w:p w14:paraId="475D2019" w14:textId="77777777" w:rsidR="00A37698" w:rsidRPr="002E32B7" w:rsidRDefault="00A37698" w:rsidP="00E06F7D">
            <w:pPr>
              <w:rPr>
                <w:rFonts w:ascii="Arial" w:hAnsi="Arial" w:cs="Arial"/>
                <w:lang w:val="fr-FR"/>
              </w:rPr>
            </w:pPr>
          </w:p>
          <w:p w14:paraId="11E03B7A" w14:textId="77777777" w:rsidR="00A37698" w:rsidRPr="002E32B7" w:rsidRDefault="00A37698" w:rsidP="00E06F7D">
            <w:pPr>
              <w:rPr>
                <w:rFonts w:ascii="Arial" w:hAnsi="Arial" w:cs="Arial"/>
                <w:lang w:val="fr-FR"/>
              </w:rPr>
            </w:pPr>
          </w:p>
        </w:tc>
        <w:tc>
          <w:tcPr>
            <w:tcW w:w="4590" w:type="dxa"/>
          </w:tcPr>
          <w:p w14:paraId="62567668" w14:textId="77777777" w:rsidR="00A37698" w:rsidRPr="002E32B7" w:rsidRDefault="00A37698" w:rsidP="00E06F7D">
            <w:pPr>
              <w:rPr>
                <w:rFonts w:ascii="Arial" w:hAnsi="Arial" w:cs="Arial"/>
                <w:lang w:val="fr-FR"/>
              </w:rPr>
            </w:pPr>
          </w:p>
        </w:tc>
      </w:tr>
      <w:tr w:rsidR="00A37698" w:rsidRPr="00431427" w14:paraId="1A799739" w14:textId="77777777" w:rsidTr="005B6BBA">
        <w:tc>
          <w:tcPr>
            <w:tcW w:w="7706" w:type="dxa"/>
          </w:tcPr>
          <w:p w14:paraId="45AB3162" w14:textId="77777777" w:rsidR="00A37698" w:rsidRPr="002E32B7" w:rsidRDefault="00A37698" w:rsidP="00E06F7D">
            <w:pPr>
              <w:rPr>
                <w:rFonts w:ascii="Arial" w:hAnsi="Arial" w:cs="Arial"/>
                <w:lang w:val="fr-FR"/>
              </w:rPr>
            </w:pPr>
          </w:p>
          <w:p w14:paraId="165D265D" w14:textId="77777777" w:rsidR="00A37698" w:rsidRPr="002E32B7" w:rsidRDefault="00A37698" w:rsidP="00E06F7D">
            <w:pPr>
              <w:rPr>
                <w:rFonts w:ascii="Arial" w:hAnsi="Arial" w:cs="Arial"/>
                <w:lang w:val="fr-FR"/>
              </w:rPr>
            </w:pPr>
          </w:p>
        </w:tc>
        <w:tc>
          <w:tcPr>
            <w:tcW w:w="4590" w:type="dxa"/>
          </w:tcPr>
          <w:p w14:paraId="0E958E1D" w14:textId="77777777" w:rsidR="00A37698" w:rsidRPr="002E32B7" w:rsidRDefault="00A37698" w:rsidP="00E06F7D">
            <w:pPr>
              <w:rPr>
                <w:rFonts w:ascii="Arial" w:hAnsi="Arial" w:cs="Arial"/>
                <w:lang w:val="fr-FR"/>
              </w:rPr>
            </w:pPr>
          </w:p>
        </w:tc>
      </w:tr>
    </w:tbl>
    <w:p w14:paraId="2B7510AD" w14:textId="77777777" w:rsidR="00AC72CA" w:rsidRPr="002E32B7" w:rsidRDefault="00AC72CA" w:rsidP="00E06F7D">
      <w:pPr>
        <w:spacing w:line="240" w:lineRule="auto"/>
        <w:rPr>
          <w:rFonts w:ascii="Arial" w:hAnsi="Arial" w:cs="Arial"/>
          <w:lang w:val="fr-FR"/>
        </w:rPr>
      </w:pPr>
    </w:p>
    <w:p w14:paraId="3B840818" w14:textId="7291AE53" w:rsidR="00FD4F61" w:rsidRPr="002E32B7" w:rsidRDefault="008C0E4E" w:rsidP="00E06F7D">
      <w:pPr>
        <w:spacing w:line="240" w:lineRule="auto"/>
        <w:rPr>
          <w:rFonts w:ascii="Arial" w:hAnsi="Arial" w:cs="Arial"/>
          <w:lang w:val="fr-FR"/>
        </w:rPr>
      </w:pPr>
      <w:r w:rsidRPr="002E32B7">
        <w:rPr>
          <w:rFonts w:ascii="Arial" w:hAnsi="Arial" w:cs="Arial"/>
          <w:lang w:val="fr-FR"/>
        </w:rPr>
        <w:t>Veuillez indiquer les coordonnées de la personne à contacter pour obtenir des informations supplémentaires</w:t>
      </w:r>
      <w:r w:rsidR="00B22178">
        <w:rPr>
          <w:rFonts w:ascii="Arial" w:hAnsi="Arial" w:cs="Arial"/>
          <w:lang w:val="fr-FR"/>
        </w:rPr>
        <w:t> :</w:t>
      </w:r>
    </w:p>
    <w:p w14:paraId="533764E6" w14:textId="25CC3713" w:rsidR="00FD4F61" w:rsidRPr="002E32B7" w:rsidRDefault="00E665BF" w:rsidP="00E06F7D">
      <w:pPr>
        <w:spacing w:line="240" w:lineRule="auto"/>
        <w:rPr>
          <w:lang w:val="fr-FR"/>
        </w:rPr>
      </w:pPr>
      <w:sdt>
        <w:sdtPr>
          <w:rPr>
            <w:color w:val="808080" w:themeColor="background1" w:themeShade="80"/>
            <w:lang w:val="fr-FR"/>
          </w:rPr>
          <w:id w:val="508407703"/>
          <w:text w:multiLine="1"/>
        </w:sdtPr>
        <w:sdtEndPr/>
        <w:sdtContent>
          <w:r w:rsidR="00952F90">
            <w:rPr>
              <w:color w:val="808080" w:themeColor="background1" w:themeShade="80"/>
              <w:lang w:val="fr-FR"/>
            </w:rPr>
            <w:t>Cliquer ici pour saisir du texte</w:t>
          </w:r>
        </w:sdtContent>
      </w:sdt>
    </w:p>
    <w:p w14:paraId="5E283A14" w14:textId="348EE844" w:rsidR="009E3120" w:rsidRPr="002E32B7" w:rsidRDefault="009E3120" w:rsidP="009E3120">
      <w:pPr>
        <w:spacing w:line="240" w:lineRule="auto"/>
        <w:rPr>
          <w:rFonts w:ascii="Arial" w:hAnsi="Arial" w:cs="Arial"/>
          <w:lang w:val="fr-FR"/>
        </w:rPr>
      </w:pPr>
      <w:r>
        <w:rPr>
          <w:rFonts w:ascii="Arial" w:hAnsi="Arial" w:cs="Arial"/>
          <w:lang w:val="fr-FR"/>
        </w:rPr>
        <w:t xml:space="preserve">Si votre office a mentionné ce matériel dans ses réponses aux précédentes circulaires, veuillez vérifier que ce matériel figure bien dans </w:t>
      </w:r>
      <w:r w:rsidR="00A24D8C">
        <w:rPr>
          <w:rFonts w:ascii="Arial" w:hAnsi="Arial" w:cs="Arial"/>
          <w:lang w:val="fr-FR"/>
        </w:rPr>
        <w:t>le recueil de ressources de formation en ligne à l</w:t>
      </w:r>
      <w:r w:rsidR="00B22178">
        <w:rPr>
          <w:rFonts w:ascii="Arial" w:hAnsi="Arial" w:cs="Arial"/>
          <w:lang w:val="fr-FR"/>
        </w:rPr>
        <w:t>’</w:t>
      </w:r>
      <w:r w:rsidR="00A24D8C">
        <w:rPr>
          <w:rFonts w:ascii="Arial" w:hAnsi="Arial" w:cs="Arial"/>
          <w:lang w:val="fr-FR"/>
        </w:rPr>
        <w:t>intention des examinateurs de brevets</w:t>
      </w:r>
      <w:r>
        <w:rPr>
          <w:rFonts w:ascii="Arial" w:hAnsi="Arial" w:cs="Arial"/>
          <w:vertAlign w:val="superscript"/>
          <w:lang w:val="fr-FR"/>
        </w:rPr>
        <w:t>5</w:t>
      </w:r>
      <w:r>
        <w:rPr>
          <w:rFonts w:ascii="Arial" w:hAnsi="Arial" w:cs="Arial"/>
          <w:lang w:val="fr-FR"/>
        </w:rPr>
        <w:t xml:space="preserve"> et nous faire part ci</w:t>
      </w:r>
      <w:r w:rsidR="00B22178">
        <w:rPr>
          <w:rFonts w:ascii="Arial" w:hAnsi="Arial" w:cs="Arial"/>
          <w:lang w:val="fr-FR"/>
        </w:rPr>
        <w:t>-</w:t>
      </w:r>
      <w:r>
        <w:rPr>
          <w:rFonts w:ascii="Arial" w:hAnsi="Arial" w:cs="Arial"/>
          <w:lang w:val="fr-FR"/>
        </w:rPr>
        <w:t>après de vos observations éventuelles</w:t>
      </w:r>
      <w:r w:rsidR="00B22178">
        <w:rPr>
          <w:rFonts w:ascii="Arial" w:hAnsi="Arial" w:cs="Arial"/>
          <w:lang w:val="fr-FR"/>
        </w:rPr>
        <w:t> :</w:t>
      </w:r>
    </w:p>
    <w:p w14:paraId="4848F55F" w14:textId="77777777" w:rsidR="009E3120" w:rsidRPr="002E32B7" w:rsidRDefault="00E665BF" w:rsidP="009E3120">
      <w:pPr>
        <w:spacing w:line="240" w:lineRule="auto"/>
        <w:rPr>
          <w:lang w:val="fr-FR"/>
        </w:rPr>
      </w:pPr>
      <w:sdt>
        <w:sdtPr>
          <w:rPr>
            <w:color w:val="808080" w:themeColor="background1" w:themeShade="80"/>
            <w:lang w:val="fr-FR"/>
          </w:rPr>
          <w:id w:val="-803535772"/>
          <w:text w:multiLine="1"/>
        </w:sdtPr>
        <w:sdtEndPr/>
        <w:sdtContent>
          <w:r w:rsidR="00952F90">
            <w:rPr>
              <w:color w:val="808080" w:themeColor="background1" w:themeShade="80"/>
              <w:lang w:val="fr-FR"/>
            </w:rPr>
            <w:t>Cliquer ici pour saisir du texte</w:t>
          </w:r>
        </w:sdtContent>
      </w:sdt>
    </w:p>
    <w:p w14:paraId="6CCFF303" w14:textId="77777777" w:rsidR="00066268" w:rsidRDefault="00066268">
      <w:pPr>
        <w:rPr>
          <w:rFonts w:ascii="Arial" w:hAnsi="Arial" w:cs="Arial"/>
          <w:b/>
          <w:u w:val="single"/>
          <w:lang w:val="fr-FR"/>
        </w:rPr>
      </w:pPr>
      <w:r>
        <w:rPr>
          <w:rFonts w:ascii="Arial" w:hAnsi="Arial" w:cs="Arial"/>
          <w:b/>
          <w:u w:val="single"/>
          <w:lang w:val="fr-FR"/>
        </w:rPr>
        <w:br w:type="page"/>
      </w:r>
    </w:p>
    <w:p w14:paraId="0704D4D2" w14:textId="0062E3F6" w:rsidR="009C7F2B" w:rsidRPr="002E32B7" w:rsidRDefault="008C0E4E" w:rsidP="00E06F7D">
      <w:pPr>
        <w:spacing w:line="240" w:lineRule="auto"/>
        <w:rPr>
          <w:rFonts w:ascii="Arial" w:hAnsi="Arial" w:cs="Arial"/>
          <w:b/>
          <w:u w:val="single"/>
          <w:lang w:val="fr-FR"/>
        </w:rPr>
      </w:pPr>
      <w:r w:rsidRPr="002E32B7">
        <w:rPr>
          <w:rFonts w:ascii="Arial" w:hAnsi="Arial" w:cs="Arial"/>
          <w:b/>
          <w:u w:val="single"/>
          <w:lang w:val="fr-FR"/>
        </w:rPr>
        <w:lastRenderedPageBreak/>
        <w:t>Encadré n° </w:t>
      </w:r>
      <w:r w:rsidR="009C7F2B" w:rsidRPr="002E32B7">
        <w:rPr>
          <w:rFonts w:ascii="Arial" w:hAnsi="Arial" w:cs="Arial"/>
          <w:b/>
          <w:u w:val="single"/>
          <w:lang w:val="fr-FR"/>
        </w:rPr>
        <w:t xml:space="preserve">I – </w:t>
      </w:r>
      <w:r w:rsidR="000825B3">
        <w:rPr>
          <w:rFonts w:ascii="Arial" w:hAnsi="Arial" w:cs="Arial"/>
          <w:b/>
          <w:u w:val="single"/>
          <w:lang w:val="fr-FR"/>
        </w:rPr>
        <w:t>Augmentation des p</w:t>
      </w:r>
      <w:r w:rsidR="000825B3" w:rsidRPr="002E32B7">
        <w:rPr>
          <w:rFonts w:ascii="Arial" w:hAnsi="Arial" w:cs="Arial"/>
          <w:b/>
          <w:u w:val="single"/>
          <w:lang w:val="fr-FR"/>
        </w:rPr>
        <w:t xml:space="preserve">ossibilités </w:t>
      </w:r>
      <w:r w:rsidRPr="002E32B7">
        <w:rPr>
          <w:rFonts w:ascii="Arial" w:hAnsi="Arial" w:cs="Arial"/>
          <w:b/>
          <w:u w:val="single"/>
          <w:lang w:val="fr-FR"/>
        </w:rPr>
        <w:t xml:space="preserve">de formation </w:t>
      </w:r>
      <w:r w:rsidR="000825B3">
        <w:rPr>
          <w:rFonts w:ascii="Arial" w:hAnsi="Arial" w:cs="Arial"/>
          <w:b/>
          <w:u w:val="single"/>
          <w:lang w:val="fr-FR"/>
        </w:rPr>
        <w:t>offertes par les</w:t>
      </w:r>
      <w:r w:rsidRPr="002E32B7">
        <w:rPr>
          <w:rFonts w:ascii="Arial" w:hAnsi="Arial" w:cs="Arial"/>
          <w:b/>
          <w:u w:val="single"/>
          <w:lang w:val="fr-FR"/>
        </w:rPr>
        <w:t xml:space="preserve"> offices donateurs</w:t>
      </w:r>
    </w:p>
    <w:p w14:paraId="4EF1512A" w14:textId="08AB3699" w:rsidR="00E34B82" w:rsidRPr="002E32B7" w:rsidRDefault="009A4CA5" w:rsidP="00E06F7D">
      <w:pPr>
        <w:rPr>
          <w:rFonts w:ascii="Arial" w:hAnsi="Arial" w:cs="Arial"/>
          <w:lang w:val="fr-FR"/>
        </w:rPr>
      </w:pPr>
      <w:r w:rsidRPr="002E32B7">
        <w:rPr>
          <w:rFonts w:ascii="Arial" w:hAnsi="Arial" w:cs="Arial"/>
          <w:lang w:val="fr-FR"/>
        </w:rPr>
        <w:t xml:space="preserve">Tous les offices donateurs </w:t>
      </w:r>
      <w:r w:rsidR="005466E0" w:rsidRPr="002E32B7">
        <w:rPr>
          <w:rFonts w:ascii="Arial" w:hAnsi="Arial" w:cs="Arial"/>
          <w:lang w:val="fr-FR"/>
        </w:rPr>
        <w:t xml:space="preserve">sont priés de </w:t>
      </w:r>
      <w:r w:rsidRPr="002E32B7">
        <w:rPr>
          <w:rFonts w:ascii="Arial" w:hAnsi="Arial" w:cs="Arial"/>
          <w:lang w:val="fr-FR"/>
        </w:rPr>
        <w:t>remplir l</w:t>
      </w:r>
      <w:r w:rsidR="00B22178">
        <w:rPr>
          <w:rFonts w:ascii="Arial" w:hAnsi="Arial" w:cs="Arial"/>
          <w:lang w:val="fr-FR"/>
        </w:rPr>
        <w:t>’</w:t>
      </w:r>
      <w:r w:rsidRPr="002E32B7">
        <w:rPr>
          <w:rFonts w:ascii="Arial" w:hAnsi="Arial" w:cs="Arial"/>
          <w:lang w:val="fr-FR"/>
        </w:rPr>
        <w:t>encadré n° I afin d</w:t>
      </w:r>
      <w:r w:rsidR="00B22178">
        <w:rPr>
          <w:rFonts w:ascii="Arial" w:hAnsi="Arial" w:cs="Arial"/>
          <w:lang w:val="fr-FR"/>
        </w:rPr>
        <w:t>’</w:t>
      </w:r>
      <w:r w:rsidRPr="002E32B7">
        <w:rPr>
          <w:rFonts w:ascii="Arial" w:hAnsi="Arial" w:cs="Arial"/>
          <w:lang w:val="fr-FR"/>
        </w:rPr>
        <w:t>indiquer au Bureau international s</w:t>
      </w:r>
      <w:r w:rsidR="00B22178">
        <w:rPr>
          <w:rFonts w:ascii="Arial" w:hAnsi="Arial" w:cs="Arial"/>
          <w:lang w:val="fr-FR"/>
        </w:rPr>
        <w:t>’</w:t>
      </w:r>
      <w:r w:rsidRPr="002E32B7">
        <w:rPr>
          <w:rFonts w:ascii="Arial" w:hAnsi="Arial" w:cs="Arial"/>
          <w:lang w:val="fr-FR"/>
        </w:rPr>
        <w:t>ils seront en mesure de proposer davantage de formations du type mentionné aux alinéas </w:t>
      </w:r>
      <w:r w:rsidR="00895A1F">
        <w:rPr>
          <w:rFonts w:ascii="Arial" w:hAnsi="Arial" w:cs="Arial"/>
          <w:lang w:val="fr-FR"/>
        </w:rPr>
        <w:t>8</w:t>
      </w:r>
      <w:r w:rsidRPr="002E32B7">
        <w:rPr>
          <w:rFonts w:ascii="Arial" w:hAnsi="Arial" w:cs="Arial"/>
          <w:lang w:val="fr-FR"/>
        </w:rPr>
        <w:t>.a), b)</w:t>
      </w:r>
      <w:r w:rsidR="00560C8A" w:rsidRPr="00560C8A">
        <w:rPr>
          <w:rFonts w:ascii="Arial" w:hAnsi="Arial" w:cs="Arial"/>
          <w:lang w:val="fr-FR"/>
        </w:rPr>
        <w:t> </w:t>
      </w:r>
      <w:r w:rsidRPr="002E32B7">
        <w:rPr>
          <w:rFonts w:ascii="Arial" w:hAnsi="Arial" w:cs="Arial"/>
          <w:lang w:val="fr-FR"/>
        </w:rPr>
        <w:t>et c) ci</w:t>
      </w:r>
      <w:r w:rsidR="00B22178">
        <w:rPr>
          <w:rFonts w:ascii="Arial" w:hAnsi="Arial" w:cs="Arial"/>
          <w:lang w:val="fr-FR"/>
        </w:rPr>
        <w:t>-</w:t>
      </w:r>
      <w:r w:rsidRPr="002E32B7">
        <w:rPr>
          <w:rFonts w:ascii="Arial" w:hAnsi="Arial" w:cs="Arial"/>
          <w:lang w:val="fr-FR"/>
        </w:rPr>
        <w:t>dessus, en 201</w:t>
      </w:r>
      <w:r w:rsidR="00895A1F">
        <w:rPr>
          <w:rFonts w:ascii="Arial" w:hAnsi="Arial" w:cs="Arial"/>
          <w:lang w:val="fr-FR"/>
        </w:rPr>
        <w:t>8</w:t>
      </w:r>
      <w:r w:rsidRPr="002E32B7">
        <w:rPr>
          <w:rFonts w:ascii="Arial" w:hAnsi="Arial" w:cs="Arial"/>
          <w:lang w:val="fr-FR"/>
        </w:rPr>
        <w:t xml:space="preserve"> ou ultérieureme</w:t>
      </w:r>
      <w:r w:rsidR="00952F90" w:rsidRPr="002E32B7">
        <w:rPr>
          <w:rFonts w:ascii="Arial" w:hAnsi="Arial" w:cs="Arial"/>
          <w:lang w:val="fr-FR"/>
        </w:rPr>
        <w:t>nt</w:t>
      </w:r>
      <w:r w:rsidR="00952F90">
        <w:rPr>
          <w:rFonts w:ascii="Arial" w:hAnsi="Arial" w:cs="Arial"/>
          <w:lang w:val="fr-FR"/>
        </w:rPr>
        <w:t xml:space="preserve">.  </w:t>
      </w:r>
      <w:r w:rsidR="00952F90" w:rsidRPr="002E32B7">
        <w:rPr>
          <w:rFonts w:ascii="Arial" w:hAnsi="Arial" w:cs="Arial"/>
          <w:lang w:val="fr-FR"/>
        </w:rPr>
        <w:t>Le</w:t>
      </w:r>
      <w:r w:rsidRPr="002E32B7">
        <w:rPr>
          <w:rFonts w:ascii="Arial" w:hAnsi="Arial" w:cs="Arial"/>
          <w:lang w:val="fr-FR"/>
        </w:rPr>
        <w:t xml:space="preserve"> Bureau international réunira toutes les informations reçues en réponse à cette invitation afin de les présenter au Groupe de tra</w:t>
      </w:r>
      <w:r w:rsidR="00895A1F">
        <w:rPr>
          <w:rFonts w:ascii="Arial" w:hAnsi="Arial" w:cs="Arial"/>
          <w:lang w:val="fr-FR"/>
        </w:rPr>
        <w:t xml:space="preserve">vail du PCT à sa session </w:t>
      </w:r>
      <w:r w:rsidR="000825B3">
        <w:rPr>
          <w:rFonts w:ascii="Arial" w:hAnsi="Arial" w:cs="Arial"/>
          <w:lang w:val="fr-FR"/>
        </w:rPr>
        <w:t>de </w:t>
      </w:r>
      <w:r w:rsidR="00895A1F">
        <w:rPr>
          <w:rFonts w:ascii="Arial" w:hAnsi="Arial" w:cs="Arial"/>
          <w:lang w:val="fr-FR"/>
        </w:rPr>
        <w:t>2018</w:t>
      </w:r>
      <w:r w:rsidRPr="002E32B7">
        <w:rPr>
          <w:rFonts w:ascii="Arial" w:hAnsi="Arial" w:cs="Arial"/>
          <w:lang w:val="fr-FR"/>
        </w:rPr>
        <w:t xml:space="preserve"> </w:t>
      </w:r>
      <w:r w:rsidR="00E34B82" w:rsidRPr="002E32B7">
        <w:rPr>
          <w:rFonts w:ascii="Arial" w:hAnsi="Arial" w:cs="Arial"/>
          <w:lang w:val="fr-FR"/>
        </w:rPr>
        <w:t>(</w:t>
      </w:r>
      <w:r w:rsidRPr="002E32B7">
        <w:rPr>
          <w:rFonts w:ascii="Arial" w:hAnsi="Arial" w:cs="Arial"/>
          <w:lang w:val="fr-FR"/>
        </w:rPr>
        <w:t xml:space="preserve">voir le </w:t>
      </w:r>
      <w:r w:rsidR="00E34B82" w:rsidRPr="002E32B7">
        <w:rPr>
          <w:rFonts w:ascii="Arial" w:hAnsi="Arial" w:cs="Arial"/>
          <w:lang w:val="fr-FR"/>
        </w:rPr>
        <w:t>paragraph</w:t>
      </w:r>
      <w:r w:rsidRPr="002E32B7">
        <w:rPr>
          <w:rFonts w:ascii="Arial" w:hAnsi="Arial" w:cs="Arial"/>
          <w:lang w:val="fr-FR"/>
        </w:rPr>
        <w:t>e</w:t>
      </w:r>
      <w:r w:rsidR="00895A1F">
        <w:rPr>
          <w:rFonts w:ascii="Arial" w:hAnsi="Arial" w:cs="Arial"/>
          <w:lang w:val="fr-FR"/>
        </w:rPr>
        <w:t> 9</w:t>
      </w:r>
      <w:r w:rsidR="00E34B82" w:rsidRPr="002E32B7">
        <w:rPr>
          <w:rFonts w:ascii="Arial" w:hAnsi="Arial" w:cs="Arial"/>
          <w:lang w:val="fr-FR"/>
        </w:rPr>
        <w:t xml:space="preserve"> </w:t>
      </w:r>
      <w:r w:rsidRPr="002E32B7">
        <w:rPr>
          <w:rFonts w:ascii="Arial" w:hAnsi="Arial" w:cs="Arial"/>
          <w:lang w:val="fr-FR"/>
        </w:rPr>
        <w:t>de la partie principale de la présente circulaire</w:t>
      </w:r>
      <w:r w:rsidR="00E34B82" w:rsidRPr="002E32B7">
        <w:rPr>
          <w:rFonts w:ascii="Arial" w:hAnsi="Arial" w:cs="Arial"/>
          <w:lang w:val="fr-FR"/>
        </w:rPr>
        <w:t>).</w:t>
      </w:r>
    </w:p>
    <w:p w14:paraId="4679344D" w14:textId="546AE301" w:rsidR="009C7F2B" w:rsidRPr="002E32B7" w:rsidRDefault="00E665BF" w:rsidP="00E06F7D">
      <w:pPr>
        <w:spacing w:line="240" w:lineRule="auto"/>
        <w:rPr>
          <w:color w:val="808080" w:themeColor="background1" w:themeShade="80"/>
          <w:lang w:val="fr-FR"/>
        </w:rPr>
      </w:pPr>
      <w:sdt>
        <w:sdtPr>
          <w:rPr>
            <w:color w:val="808080" w:themeColor="background1" w:themeShade="80"/>
            <w:lang w:val="fr-FR"/>
          </w:rPr>
          <w:id w:val="-345096389"/>
          <w:text w:multiLine="1"/>
        </w:sdtPr>
        <w:sdtEndPr/>
        <w:sdtContent>
          <w:r w:rsidR="00952F90">
            <w:rPr>
              <w:color w:val="808080" w:themeColor="background1" w:themeShade="80"/>
              <w:lang w:val="fr-FR"/>
            </w:rPr>
            <w:t>Cliquer ici pour saisir du texte</w:t>
          </w:r>
        </w:sdtContent>
      </w:sdt>
    </w:p>
    <w:p w14:paraId="32D839A7" w14:textId="77777777" w:rsidR="009C7F2B" w:rsidRPr="002E32B7" w:rsidRDefault="009C7F2B" w:rsidP="00E06F7D">
      <w:pPr>
        <w:spacing w:line="240" w:lineRule="auto"/>
        <w:rPr>
          <w:rFonts w:ascii="Arial" w:hAnsi="Arial" w:cs="Arial"/>
          <w:lang w:val="fr-FR"/>
        </w:rPr>
      </w:pPr>
    </w:p>
    <w:p w14:paraId="7706CF25"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2C2880AE" w14:textId="5546874A" w:rsidR="009C7F2B" w:rsidRPr="002E32B7" w:rsidRDefault="00B32B86" w:rsidP="00E06F7D">
      <w:pPr>
        <w:spacing w:line="240" w:lineRule="auto"/>
        <w:rPr>
          <w:rFonts w:ascii="Arial" w:hAnsi="Arial" w:cs="Arial"/>
          <w:b/>
          <w:u w:val="single"/>
          <w:lang w:val="fr-FR"/>
        </w:rPr>
      </w:pPr>
      <w:r w:rsidRPr="002E32B7">
        <w:rPr>
          <w:rFonts w:ascii="Arial" w:hAnsi="Arial" w:cs="Arial"/>
          <w:b/>
          <w:u w:val="single"/>
          <w:lang w:val="fr-FR"/>
        </w:rPr>
        <w:lastRenderedPageBreak/>
        <w:t>Encadré n° </w:t>
      </w:r>
      <w:r w:rsidR="009C7F2B" w:rsidRPr="002E32B7">
        <w:rPr>
          <w:rFonts w:ascii="Arial" w:hAnsi="Arial" w:cs="Arial"/>
          <w:b/>
          <w:u w:val="single"/>
          <w:lang w:val="fr-FR"/>
        </w:rPr>
        <w:t xml:space="preserve">II – </w:t>
      </w:r>
      <w:r w:rsidRPr="002E32B7">
        <w:rPr>
          <w:rFonts w:ascii="Arial" w:hAnsi="Arial" w:cs="Arial"/>
          <w:b/>
          <w:u w:val="single"/>
          <w:lang w:val="fr-FR"/>
        </w:rPr>
        <w:t>Définition d</w:t>
      </w:r>
      <w:r w:rsidR="00B22178">
        <w:rPr>
          <w:rFonts w:ascii="Arial" w:hAnsi="Arial" w:cs="Arial"/>
          <w:b/>
          <w:u w:val="single"/>
          <w:lang w:val="fr-FR"/>
        </w:rPr>
        <w:t>’</w:t>
      </w:r>
      <w:r w:rsidRPr="002E32B7">
        <w:rPr>
          <w:rFonts w:ascii="Arial" w:hAnsi="Arial" w:cs="Arial"/>
          <w:b/>
          <w:u w:val="single"/>
          <w:lang w:val="fr-FR"/>
        </w:rPr>
        <w:t>arrangements en matière de fonds fiduciaires ou élargissement de la portée des arrangements existants en matière de fonds fiduciaires par les offices donateurs</w:t>
      </w:r>
    </w:p>
    <w:p w14:paraId="72D41847" w14:textId="480E2B7C" w:rsidR="00E34B82" w:rsidRPr="002E32B7" w:rsidRDefault="005466E0" w:rsidP="00E06F7D">
      <w:pPr>
        <w:rPr>
          <w:rFonts w:ascii="Arial" w:hAnsi="Arial" w:cs="Arial"/>
          <w:lang w:val="fr-FR"/>
        </w:rPr>
      </w:pPr>
      <w:r w:rsidRPr="002E32B7">
        <w:rPr>
          <w:rFonts w:ascii="Arial" w:hAnsi="Arial" w:cs="Arial"/>
          <w:lang w:val="fr-FR"/>
        </w:rPr>
        <w:t>T</w:t>
      </w:r>
      <w:r w:rsidR="00B32B86" w:rsidRPr="002E32B7">
        <w:rPr>
          <w:rFonts w:ascii="Arial" w:hAnsi="Arial" w:cs="Arial"/>
          <w:lang w:val="fr-FR"/>
        </w:rPr>
        <w:t xml:space="preserve">ous les offices des États membres </w:t>
      </w:r>
      <w:r w:rsidR="000825B3">
        <w:rPr>
          <w:rFonts w:ascii="Arial" w:hAnsi="Arial" w:cs="Arial"/>
          <w:lang w:val="fr-FR"/>
        </w:rPr>
        <w:t>ayant la possibilité</w:t>
      </w:r>
      <w:r w:rsidR="00B32B86" w:rsidRPr="002E32B7">
        <w:rPr>
          <w:rFonts w:ascii="Arial" w:hAnsi="Arial" w:cs="Arial"/>
          <w:lang w:val="fr-FR"/>
        </w:rPr>
        <w:t xml:space="preserve"> de financer des activités de formation</w:t>
      </w:r>
      <w:r w:rsidR="00F30675" w:rsidRPr="002E32B7">
        <w:rPr>
          <w:rFonts w:ascii="Arial" w:hAnsi="Arial" w:cs="Arial"/>
          <w:lang w:val="fr-FR"/>
        </w:rPr>
        <w:t xml:space="preserve"> sont priés de remplir l</w:t>
      </w:r>
      <w:r w:rsidR="00B22178">
        <w:rPr>
          <w:rFonts w:ascii="Arial" w:hAnsi="Arial" w:cs="Arial"/>
          <w:lang w:val="fr-FR"/>
        </w:rPr>
        <w:t>’</w:t>
      </w:r>
      <w:r w:rsidR="00F30675" w:rsidRPr="002E32B7">
        <w:rPr>
          <w:rFonts w:ascii="Arial" w:hAnsi="Arial" w:cs="Arial"/>
          <w:lang w:val="fr-FR"/>
        </w:rPr>
        <w:t>encadré n° II</w:t>
      </w:r>
      <w:r w:rsidR="00B32B86" w:rsidRPr="002E32B7">
        <w:rPr>
          <w:rFonts w:ascii="Arial" w:hAnsi="Arial" w:cs="Arial"/>
          <w:lang w:val="fr-FR"/>
        </w:rPr>
        <w:t xml:space="preserve"> afin d</w:t>
      </w:r>
      <w:r w:rsidR="00B22178">
        <w:rPr>
          <w:rFonts w:ascii="Arial" w:hAnsi="Arial" w:cs="Arial"/>
          <w:lang w:val="fr-FR"/>
        </w:rPr>
        <w:t>’</w:t>
      </w:r>
      <w:r w:rsidR="00B32B86" w:rsidRPr="002E32B7">
        <w:rPr>
          <w:rFonts w:ascii="Arial" w:hAnsi="Arial" w:cs="Arial"/>
          <w:lang w:val="fr-FR"/>
        </w:rPr>
        <w:t>indiquer au Bureau international s</w:t>
      </w:r>
      <w:r w:rsidR="00B22178">
        <w:rPr>
          <w:rFonts w:ascii="Arial" w:hAnsi="Arial" w:cs="Arial"/>
          <w:lang w:val="fr-FR"/>
        </w:rPr>
        <w:t>’</w:t>
      </w:r>
      <w:r w:rsidR="00B32B86" w:rsidRPr="002E32B7">
        <w:rPr>
          <w:rFonts w:ascii="Arial" w:hAnsi="Arial" w:cs="Arial"/>
          <w:lang w:val="fr-FR"/>
        </w:rPr>
        <w:t>ils seront en mesure de définir des arrangements en matière de fonds fiduciaires ou d</w:t>
      </w:r>
      <w:r w:rsidR="00B22178">
        <w:rPr>
          <w:rFonts w:ascii="Arial" w:hAnsi="Arial" w:cs="Arial"/>
          <w:lang w:val="fr-FR"/>
        </w:rPr>
        <w:t>’</w:t>
      </w:r>
      <w:r w:rsidR="00B32B86" w:rsidRPr="002E32B7">
        <w:rPr>
          <w:rFonts w:ascii="Arial" w:hAnsi="Arial" w:cs="Arial"/>
          <w:lang w:val="fr-FR"/>
        </w:rPr>
        <w:t xml:space="preserve">élargir la portée des arrangements existants en matière de fonds fiduciaires, afin de </w:t>
      </w:r>
      <w:r w:rsidR="000825B3">
        <w:rPr>
          <w:rFonts w:ascii="Arial" w:hAnsi="Arial" w:cs="Arial"/>
          <w:lang w:val="fr-FR"/>
        </w:rPr>
        <w:t>mettre à disposition des</w:t>
      </w:r>
      <w:r w:rsidR="00B32B86" w:rsidRPr="002E32B7">
        <w:rPr>
          <w:rFonts w:ascii="Arial" w:hAnsi="Arial" w:cs="Arial"/>
          <w:lang w:val="fr-FR"/>
        </w:rPr>
        <w:t xml:space="preserve"> fonds supplémentaires </w:t>
      </w:r>
      <w:r w:rsidR="000825B3">
        <w:rPr>
          <w:rFonts w:ascii="Arial" w:hAnsi="Arial" w:cs="Arial"/>
          <w:lang w:val="fr-FR"/>
        </w:rPr>
        <w:t>qui permettront de</w:t>
      </w:r>
      <w:r w:rsidR="000825B3" w:rsidRPr="002E32B7">
        <w:rPr>
          <w:rFonts w:ascii="Arial" w:hAnsi="Arial" w:cs="Arial"/>
          <w:lang w:val="fr-FR"/>
        </w:rPr>
        <w:t xml:space="preserve"> </w:t>
      </w:r>
      <w:r w:rsidR="00B32B86" w:rsidRPr="002E32B7">
        <w:rPr>
          <w:rFonts w:ascii="Arial" w:hAnsi="Arial" w:cs="Arial"/>
          <w:lang w:val="fr-FR"/>
        </w:rPr>
        <w:t>proposer des formations aux examinateurs des pays en développement, en 201</w:t>
      </w:r>
      <w:r w:rsidR="00895A1F">
        <w:rPr>
          <w:rFonts w:ascii="Arial" w:hAnsi="Arial" w:cs="Arial"/>
          <w:lang w:val="fr-FR"/>
        </w:rPr>
        <w:t>8</w:t>
      </w:r>
      <w:r w:rsidR="00B32B86" w:rsidRPr="002E32B7">
        <w:rPr>
          <w:rFonts w:ascii="Arial" w:hAnsi="Arial" w:cs="Arial"/>
          <w:lang w:val="fr-FR"/>
        </w:rPr>
        <w:t xml:space="preserve"> ou ultérieureme</w:t>
      </w:r>
      <w:r w:rsidR="00952F90" w:rsidRPr="002E32B7">
        <w:rPr>
          <w:rFonts w:ascii="Arial" w:hAnsi="Arial" w:cs="Arial"/>
          <w:lang w:val="fr-FR"/>
        </w:rPr>
        <w:t>nt</w:t>
      </w:r>
      <w:r w:rsidR="00952F90">
        <w:rPr>
          <w:rFonts w:ascii="Arial" w:hAnsi="Arial" w:cs="Arial"/>
          <w:lang w:val="fr-FR"/>
        </w:rPr>
        <w:t xml:space="preserve">.  </w:t>
      </w:r>
      <w:r w:rsidR="00952F90" w:rsidRPr="002E32B7">
        <w:rPr>
          <w:rFonts w:ascii="Arial" w:hAnsi="Arial" w:cs="Arial"/>
          <w:lang w:val="fr-FR"/>
        </w:rPr>
        <w:t>Le</w:t>
      </w:r>
      <w:r w:rsidR="00B32B86" w:rsidRPr="002E32B7">
        <w:rPr>
          <w:rFonts w:ascii="Arial" w:hAnsi="Arial" w:cs="Arial"/>
          <w:lang w:val="fr-FR"/>
        </w:rPr>
        <w:t xml:space="preserve"> Bureau international réunira toutes les informations reçues en réponse à cette invitation afin de les présenter au Groupe de tra</w:t>
      </w:r>
      <w:r w:rsidR="00895A1F">
        <w:rPr>
          <w:rFonts w:ascii="Arial" w:hAnsi="Arial" w:cs="Arial"/>
          <w:lang w:val="fr-FR"/>
        </w:rPr>
        <w:t xml:space="preserve">vail du PCT à sa session </w:t>
      </w:r>
      <w:r w:rsidR="000825B3">
        <w:rPr>
          <w:rFonts w:ascii="Arial" w:hAnsi="Arial" w:cs="Arial"/>
          <w:lang w:val="fr-FR"/>
        </w:rPr>
        <w:t>de </w:t>
      </w:r>
      <w:r w:rsidR="00895A1F">
        <w:rPr>
          <w:rFonts w:ascii="Arial" w:hAnsi="Arial" w:cs="Arial"/>
          <w:lang w:val="fr-FR"/>
        </w:rPr>
        <w:t>2018</w:t>
      </w:r>
      <w:r w:rsidR="00C26834" w:rsidRPr="002E32B7">
        <w:rPr>
          <w:rFonts w:ascii="Arial" w:hAnsi="Arial" w:cs="Arial"/>
          <w:lang w:val="fr-FR"/>
        </w:rPr>
        <w:t xml:space="preserve"> (</w:t>
      </w:r>
      <w:r w:rsidR="00B32B86" w:rsidRPr="002E32B7">
        <w:rPr>
          <w:rFonts w:ascii="Arial" w:hAnsi="Arial" w:cs="Arial"/>
          <w:lang w:val="fr-FR"/>
        </w:rPr>
        <w:t xml:space="preserve">voir le </w:t>
      </w:r>
      <w:r w:rsidR="00B425FB" w:rsidRPr="002E32B7">
        <w:rPr>
          <w:rFonts w:ascii="Arial" w:hAnsi="Arial" w:cs="Arial"/>
          <w:lang w:val="fr-FR"/>
        </w:rPr>
        <w:t>paragraphe 1</w:t>
      </w:r>
      <w:r w:rsidR="00895A1F">
        <w:rPr>
          <w:rFonts w:ascii="Arial" w:hAnsi="Arial" w:cs="Arial"/>
          <w:lang w:val="fr-FR"/>
        </w:rPr>
        <w:t>1</w:t>
      </w:r>
      <w:r w:rsidR="00E34B82" w:rsidRPr="002E32B7">
        <w:rPr>
          <w:rFonts w:ascii="Arial" w:hAnsi="Arial" w:cs="Arial"/>
          <w:lang w:val="fr-FR"/>
        </w:rPr>
        <w:t xml:space="preserve"> </w:t>
      </w:r>
      <w:r w:rsidR="00B32B86" w:rsidRPr="002E32B7">
        <w:rPr>
          <w:rFonts w:ascii="Arial" w:hAnsi="Arial" w:cs="Arial"/>
          <w:lang w:val="fr-FR"/>
        </w:rPr>
        <w:t>de la partie principale de la présente circulaire</w:t>
      </w:r>
      <w:r w:rsidR="00E34B82" w:rsidRPr="002E32B7">
        <w:rPr>
          <w:rFonts w:ascii="Arial" w:hAnsi="Arial" w:cs="Arial"/>
          <w:lang w:val="fr-FR"/>
        </w:rPr>
        <w:t>).</w:t>
      </w:r>
    </w:p>
    <w:p w14:paraId="4D99EC57" w14:textId="458545B4" w:rsidR="009C7F2B" w:rsidRPr="002E32B7" w:rsidRDefault="00E665BF" w:rsidP="00E06F7D">
      <w:pPr>
        <w:spacing w:line="240" w:lineRule="auto"/>
        <w:rPr>
          <w:rFonts w:ascii="Arial" w:hAnsi="Arial" w:cs="Arial"/>
          <w:b/>
          <w:color w:val="808080" w:themeColor="background1" w:themeShade="80"/>
          <w:lang w:val="fr-FR"/>
        </w:rPr>
      </w:pPr>
      <w:sdt>
        <w:sdtPr>
          <w:rPr>
            <w:color w:val="808080" w:themeColor="background1" w:themeShade="80"/>
            <w:lang w:val="fr-FR"/>
          </w:rPr>
          <w:id w:val="-207184119"/>
          <w:text w:multiLine="1"/>
        </w:sdtPr>
        <w:sdtEndPr/>
        <w:sdtContent>
          <w:r w:rsidR="00952F90">
            <w:rPr>
              <w:color w:val="808080" w:themeColor="background1" w:themeShade="80"/>
              <w:lang w:val="fr-FR"/>
            </w:rPr>
            <w:t>Cliquer ici pour saisir du texte</w:t>
          </w:r>
        </w:sdtContent>
      </w:sdt>
    </w:p>
    <w:p w14:paraId="12C41275" w14:textId="77777777" w:rsidR="009C7F2B" w:rsidRPr="002E32B7" w:rsidRDefault="009C7F2B" w:rsidP="00E06F7D">
      <w:pPr>
        <w:spacing w:line="240" w:lineRule="auto"/>
        <w:rPr>
          <w:rFonts w:ascii="Arial" w:hAnsi="Arial" w:cs="Arial"/>
          <w:b/>
          <w:u w:val="single"/>
          <w:lang w:val="fr-FR"/>
        </w:rPr>
      </w:pPr>
    </w:p>
    <w:p w14:paraId="7033CB3F" w14:textId="77777777" w:rsidR="009C7F2B" w:rsidRPr="002E32B7" w:rsidRDefault="009C7F2B" w:rsidP="00E06F7D">
      <w:pPr>
        <w:spacing w:line="240" w:lineRule="auto"/>
        <w:rPr>
          <w:rFonts w:ascii="Arial" w:hAnsi="Arial" w:cs="Arial"/>
          <w:b/>
          <w:u w:val="single"/>
          <w:lang w:val="fr-FR"/>
        </w:rPr>
      </w:pPr>
      <w:r w:rsidRPr="002E32B7">
        <w:rPr>
          <w:rFonts w:ascii="Arial" w:hAnsi="Arial" w:cs="Arial"/>
          <w:b/>
          <w:u w:val="single"/>
          <w:lang w:val="fr-FR"/>
        </w:rPr>
        <w:br w:type="page"/>
      </w:r>
    </w:p>
    <w:p w14:paraId="75AADE7A" w14:textId="6E9C02D7" w:rsidR="00F40F38" w:rsidRPr="002E32B7" w:rsidRDefault="00207E9B" w:rsidP="00E06F7D">
      <w:pPr>
        <w:spacing w:line="240" w:lineRule="auto"/>
        <w:rPr>
          <w:rFonts w:ascii="Arial" w:hAnsi="Arial" w:cs="Arial"/>
          <w:b/>
          <w:lang w:val="fr-FR"/>
        </w:rPr>
      </w:pPr>
      <w:r w:rsidRPr="002E32B7">
        <w:rPr>
          <w:rFonts w:ascii="Arial" w:hAnsi="Arial" w:cs="Arial"/>
          <w:b/>
          <w:u w:val="single"/>
          <w:lang w:val="fr-FR"/>
        </w:rPr>
        <w:lastRenderedPageBreak/>
        <w:t>Part</w:t>
      </w:r>
      <w:r w:rsidR="00FB40CB" w:rsidRPr="002E32B7">
        <w:rPr>
          <w:rFonts w:ascii="Arial" w:hAnsi="Arial" w:cs="Arial"/>
          <w:b/>
          <w:u w:val="single"/>
          <w:lang w:val="fr-FR"/>
        </w:rPr>
        <w:t xml:space="preserve">ie </w:t>
      </w:r>
      <w:r w:rsidR="00E644CA" w:rsidRPr="002E32B7">
        <w:rPr>
          <w:rFonts w:ascii="Arial" w:hAnsi="Arial" w:cs="Arial"/>
          <w:b/>
          <w:u w:val="single"/>
          <w:lang w:val="fr-FR"/>
        </w:rPr>
        <w:t>B</w:t>
      </w:r>
      <w:r w:rsidR="00B22178">
        <w:rPr>
          <w:rFonts w:ascii="Arial" w:hAnsi="Arial" w:cs="Arial"/>
          <w:b/>
          <w:lang w:val="fr-FR"/>
        </w:rPr>
        <w:t> :</w:t>
      </w:r>
      <w:r w:rsidR="00A37698" w:rsidRPr="002E32B7">
        <w:rPr>
          <w:rFonts w:ascii="Arial" w:hAnsi="Arial" w:cs="Arial"/>
          <w:b/>
          <w:lang w:val="fr-FR"/>
        </w:rPr>
        <w:t xml:space="preserve"> </w:t>
      </w:r>
      <w:r w:rsidR="00846BDD" w:rsidRPr="002E32B7">
        <w:rPr>
          <w:rFonts w:ascii="Arial" w:hAnsi="Arial" w:cs="Arial"/>
          <w:b/>
          <w:caps/>
          <w:lang w:val="fr-FR"/>
        </w:rPr>
        <w:t>FORMATION DES EXAMINATEURS CHARGÉS DE L</w:t>
      </w:r>
      <w:r w:rsidR="00B22178">
        <w:rPr>
          <w:rFonts w:ascii="Arial" w:hAnsi="Arial" w:cs="Arial"/>
          <w:b/>
          <w:caps/>
          <w:lang w:val="fr-FR"/>
        </w:rPr>
        <w:t>’</w:t>
      </w:r>
      <w:r w:rsidR="00846BDD" w:rsidRPr="002E32B7">
        <w:rPr>
          <w:rFonts w:ascii="Arial" w:hAnsi="Arial" w:cs="Arial"/>
          <w:b/>
          <w:caps/>
          <w:lang w:val="fr-FR"/>
        </w:rPr>
        <w:t>EXAMEN DES BREVETS QUANT AU FOND SUIVIE PAR DES EXAMINATEURS DE VOTRE OFFICE ET DISPENSÉE PAR D</w:t>
      </w:r>
      <w:r w:rsidR="00B22178">
        <w:rPr>
          <w:rFonts w:ascii="Arial" w:hAnsi="Arial" w:cs="Arial"/>
          <w:b/>
          <w:caps/>
          <w:lang w:val="fr-FR"/>
        </w:rPr>
        <w:t>’</w:t>
      </w:r>
      <w:r w:rsidR="00846BDD" w:rsidRPr="002E32B7">
        <w:rPr>
          <w:rFonts w:ascii="Arial" w:hAnsi="Arial" w:cs="Arial"/>
          <w:b/>
          <w:caps/>
          <w:lang w:val="fr-FR"/>
        </w:rPr>
        <w:t xml:space="preserve">AUTRES OFFICES EN </w:t>
      </w:r>
      <w:r w:rsidR="00895A1F">
        <w:rPr>
          <w:rFonts w:ascii="Arial" w:hAnsi="Arial" w:cs="Arial"/>
          <w:b/>
          <w:caps/>
          <w:lang w:val="fr-FR"/>
        </w:rPr>
        <w:t>2017</w:t>
      </w:r>
    </w:p>
    <w:p w14:paraId="1903BF59" w14:textId="6721EA8F" w:rsidR="001B6768" w:rsidRPr="002E32B7" w:rsidRDefault="00846BDD" w:rsidP="00E06F7D">
      <w:pPr>
        <w:rPr>
          <w:rFonts w:ascii="Arial" w:hAnsi="Arial" w:cs="Arial"/>
          <w:lang w:val="fr-FR"/>
        </w:rPr>
      </w:pPr>
      <w:r w:rsidRPr="002E32B7">
        <w:rPr>
          <w:rFonts w:ascii="Arial" w:hAnsi="Arial" w:cs="Arial"/>
          <w:lang w:val="fr-FR"/>
        </w:rPr>
        <w:t>Les tableaux</w:t>
      </w:r>
      <w:r w:rsidR="00720A12" w:rsidRPr="002E32B7">
        <w:rPr>
          <w:rFonts w:ascii="Arial" w:hAnsi="Arial" w:cs="Arial"/>
          <w:lang w:val="fr-FR"/>
        </w:rPr>
        <w:t> </w:t>
      </w:r>
      <w:r w:rsidR="00EE1BBA" w:rsidRPr="002E32B7">
        <w:rPr>
          <w:rFonts w:ascii="Arial" w:hAnsi="Arial" w:cs="Arial"/>
          <w:lang w:val="fr-FR"/>
        </w:rPr>
        <w:t>B1</w:t>
      </w:r>
      <w:r w:rsidR="001B6768" w:rsidRPr="002E32B7">
        <w:rPr>
          <w:rFonts w:ascii="Arial" w:hAnsi="Arial" w:cs="Arial"/>
          <w:lang w:val="fr-FR"/>
        </w:rPr>
        <w:t xml:space="preserve"> </w:t>
      </w:r>
      <w:r w:rsidRPr="002E32B7">
        <w:rPr>
          <w:rFonts w:ascii="Arial" w:hAnsi="Arial" w:cs="Arial"/>
          <w:lang w:val="fr-FR"/>
        </w:rPr>
        <w:t>à</w:t>
      </w:r>
      <w:r w:rsidR="00720A12" w:rsidRPr="002E32B7">
        <w:rPr>
          <w:rFonts w:ascii="Arial" w:hAnsi="Arial" w:cs="Arial"/>
          <w:lang w:val="fr-FR"/>
        </w:rPr>
        <w:t> </w:t>
      </w:r>
      <w:r w:rsidR="00EE1BBA" w:rsidRPr="002E32B7">
        <w:rPr>
          <w:rFonts w:ascii="Arial" w:hAnsi="Arial" w:cs="Arial"/>
          <w:lang w:val="fr-FR"/>
        </w:rPr>
        <w:t>B5</w:t>
      </w:r>
      <w:r w:rsidR="001B6768" w:rsidRPr="002E32B7">
        <w:rPr>
          <w:rFonts w:ascii="Arial" w:hAnsi="Arial" w:cs="Arial"/>
          <w:lang w:val="fr-FR"/>
        </w:rPr>
        <w:t xml:space="preserve"> </w:t>
      </w:r>
      <w:r w:rsidRPr="002E32B7">
        <w:rPr>
          <w:rFonts w:ascii="Arial" w:hAnsi="Arial" w:cs="Arial"/>
          <w:lang w:val="fr-FR"/>
        </w:rPr>
        <w:t xml:space="preserve">doivent être remplis uniquement par les offices </w:t>
      </w:r>
      <w:r w:rsidR="000825B3">
        <w:rPr>
          <w:rFonts w:ascii="Arial" w:hAnsi="Arial" w:cs="Arial"/>
          <w:lang w:val="fr-FR"/>
        </w:rPr>
        <w:t>dont les examinateurs ont</w:t>
      </w:r>
      <w:r w:rsidRPr="002E32B7">
        <w:rPr>
          <w:rFonts w:ascii="Arial" w:hAnsi="Arial" w:cs="Arial"/>
          <w:lang w:val="fr-FR"/>
        </w:rPr>
        <w:t xml:space="preserve">, </w:t>
      </w:r>
      <w:r w:rsidR="00895A1F">
        <w:rPr>
          <w:rFonts w:ascii="Arial" w:hAnsi="Arial" w:cs="Arial"/>
          <w:lang w:val="fr-FR"/>
        </w:rPr>
        <w:t>en 2017</w:t>
      </w:r>
      <w:r w:rsidRPr="002E32B7">
        <w:rPr>
          <w:rFonts w:ascii="Arial" w:hAnsi="Arial" w:cs="Arial"/>
          <w:lang w:val="fr-FR"/>
        </w:rPr>
        <w:t>, reçu une formation relative à l</w:t>
      </w:r>
      <w:r w:rsidR="00B22178">
        <w:rPr>
          <w:rFonts w:ascii="Arial" w:hAnsi="Arial" w:cs="Arial"/>
          <w:lang w:val="fr-FR"/>
        </w:rPr>
        <w:t>’</w:t>
      </w:r>
      <w:r w:rsidRPr="002E32B7">
        <w:rPr>
          <w:rFonts w:ascii="Arial" w:hAnsi="Arial" w:cs="Arial"/>
          <w:lang w:val="fr-FR"/>
        </w:rPr>
        <w:t>examen des brevets quant au fond, organisée par d</w:t>
      </w:r>
      <w:r w:rsidR="00B22178">
        <w:rPr>
          <w:rFonts w:ascii="Arial" w:hAnsi="Arial" w:cs="Arial"/>
          <w:lang w:val="fr-FR"/>
        </w:rPr>
        <w:t>’</w:t>
      </w:r>
      <w:r w:rsidRPr="002E32B7">
        <w:rPr>
          <w:rFonts w:ascii="Arial" w:hAnsi="Arial" w:cs="Arial"/>
          <w:lang w:val="fr-FR"/>
        </w:rPr>
        <w:t>autres offices, l</w:t>
      </w:r>
      <w:r w:rsidR="00B22178">
        <w:rPr>
          <w:rFonts w:ascii="Arial" w:hAnsi="Arial" w:cs="Arial"/>
          <w:lang w:val="fr-FR"/>
        </w:rPr>
        <w:t>’</w:t>
      </w:r>
      <w:r w:rsidRPr="002E32B7">
        <w:rPr>
          <w:rFonts w:ascii="Arial" w:hAnsi="Arial" w:cs="Arial"/>
          <w:lang w:val="fr-FR"/>
        </w:rPr>
        <w:t>OMPI ou d</w:t>
      </w:r>
      <w:r w:rsidR="00B22178">
        <w:rPr>
          <w:rFonts w:ascii="Arial" w:hAnsi="Arial" w:cs="Arial"/>
          <w:lang w:val="fr-FR"/>
        </w:rPr>
        <w:t>’</w:t>
      </w:r>
      <w:r w:rsidRPr="002E32B7">
        <w:rPr>
          <w:rFonts w:ascii="Arial" w:hAnsi="Arial" w:cs="Arial"/>
          <w:lang w:val="fr-FR"/>
        </w:rPr>
        <w:t>autres organisations (“offices bénéficiaires”)</w:t>
      </w:r>
      <w:r w:rsidR="001B6768" w:rsidRPr="002E32B7">
        <w:rPr>
          <w:rFonts w:ascii="Arial" w:hAnsi="Arial" w:cs="Arial"/>
          <w:lang w:val="fr-FR"/>
        </w:rPr>
        <w:t>.</w:t>
      </w:r>
    </w:p>
    <w:p w14:paraId="530BC58A" w14:textId="2A123373" w:rsidR="00A042E0" w:rsidRPr="002E32B7" w:rsidRDefault="002269E1" w:rsidP="00E06F7D">
      <w:pPr>
        <w:rPr>
          <w:rFonts w:ascii="Arial" w:hAnsi="Arial" w:cs="Arial"/>
          <w:lang w:val="fr-FR"/>
        </w:rPr>
      </w:pPr>
      <w:r w:rsidRPr="002E32B7">
        <w:rPr>
          <w:rFonts w:ascii="Arial" w:hAnsi="Arial" w:cs="Arial"/>
          <w:lang w:val="fr-FR"/>
        </w:rPr>
        <w:t xml:space="preserve">Les réponses doivent porter sur toutes les activités pertinentes menées </w:t>
      </w:r>
      <w:r w:rsidR="00895A1F">
        <w:rPr>
          <w:rFonts w:ascii="Arial" w:hAnsi="Arial" w:cs="Arial"/>
          <w:lang w:val="fr-FR"/>
        </w:rPr>
        <w:t>en 2017</w:t>
      </w:r>
      <w:r w:rsidRPr="002E32B7">
        <w:rPr>
          <w:rFonts w:ascii="Arial" w:hAnsi="Arial" w:cs="Arial"/>
          <w:lang w:val="fr-FR"/>
        </w:rPr>
        <w:t xml:space="preserve">, </w:t>
      </w:r>
      <w:r w:rsidR="00B22178">
        <w:rPr>
          <w:rFonts w:ascii="Arial" w:hAnsi="Arial" w:cs="Arial"/>
          <w:lang w:val="fr-FR"/>
        </w:rPr>
        <w:t>y compris</w:t>
      </w:r>
      <w:r w:rsidRPr="002E32B7">
        <w:rPr>
          <w:rFonts w:ascii="Arial" w:hAnsi="Arial" w:cs="Arial"/>
          <w:lang w:val="fr-FR"/>
        </w:rPr>
        <w:t xml:space="preserve"> celles dont la mise en œuvre a commencé </w:t>
      </w:r>
      <w:r w:rsidR="00895A1F">
        <w:rPr>
          <w:rFonts w:ascii="Arial" w:hAnsi="Arial" w:cs="Arial"/>
          <w:lang w:val="fr-FR"/>
        </w:rPr>
        <w:t>en 2017</w:t>
      </w:r>
      <w:r w:rsidRPr="002E32B7">
        <w:rPr>
          <w:rFonts w:ascii="Arial" w:hAnsi="Arial" w:cs="Arial"/>
          <w:lang w:val="fr-FR"/>
        </w:rPr>
        <w:t xml:space="preserve"> et qui s</w:t>
      </w:r>
      <w:r w:rsidR="00B22178">
        <w:rPr>
          <w:rFonts w:ascii="Arial" w:hAnsi="Arial" w:cs="Arial"/>
          <w:lang w:val="fr-FR"/>
        </w:rPr>
        <w:t>’</w:t>
      </w:r>
      <w:r w:rsidRPr="002E32B7">
        <w:rPr>
          <w:rFonts w:ascii="Arial" w:hAnsi="Arial" w:cs="Arial"/>
          <w:lang w:val="fr-FR"/>
        </w:rPr>
        <w:t>achèveront plus tard</w:t>
      </w:r>
      <w:r w:rsidR="001B6768" w:rsidRPr="002E32B7">
        <w:rPr>
          <w:rFonts w:ascii="Arial" w:hAnsi="Arial" w:cs="Arial"/>
          <w:lang w:val="fr-FR"/>
        </w:rPr>
        <w:t>.</w:t>
      </w:r>
    </w:p>
    <w:p w14:paraId="1A0F1B63"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827F279" w14:textId="6CDCDC36" w:rsidR="00EE1BBA" w:rsidRPr="002E32B7" w:rsidRDefault="00816B88"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B1 – Programmes complets de formation à moyen ou long terme</w:t>
      </w:r>
      <w:r w:rsidR="00030C1A" w:rsidRPr="002E32B7">
        <w:rPr>
          <w:rStyle w:val="FootnoteReference"/>
          <w:rFonts w:ascii="Arial" w:hAnsi="Arial" w:cs="Arial"/>
          <w:u w:val="single"/>
          <w:lang w:val="fr-FR"/>
        </w:rPr>
        <w:footnoteReference w:id="7"/>
      </w:r>
      <w:r w:rsidR="003806AA" w:rsidRPr="002E32B7">
        <w:rPr>
          <w:rFonts w:ascii="Arial" w:hAnsi="Arial" w:cs="Arial"/>
          <w:b/>
          <w:u w:val="single"/>
          <w:lang w:val="fr-FR"/>
        </w:rPr>
        <w:t xml:space="preserve"> </w:t>
      </w:r>
      <w:r w:rsidR="00B425FB" w:rsidRPr="002E32B7">
        <w:rPr>
          <w:rFonts w:ascii="Arial" w:hAnsi="Arial" w:cs="Arial"/>
          <w:b/>
          <w:u w:val="single"/>
          <w:lang w:val="fr-FR"/>
        </w:rPr>
        <w:t>en 201</w:t>
      </w:r>
      <w:r w:rsidR="00895A1F">
        <w:rPr>
          <w:rFonts w:ascii="Arial" w:hAnsi="Arial" w:cs="Arial"/>
          <w:b/>
          <w:u w:val="single"/>
          <w:lang w:val="fr-FR"/>
        </w:rPr>
        <w:t>7</w:t>
      </w:r>
      <w:r w:rsidR="00B22178">
        <w:rPr>
          <w:rFonts w:ascii="Arial" w:hAnsi="Arial" w:cs="Arial"/>
          <w:b/>
          <w:lang w:val="fr-FR"/>
        </w:rPr>
        <w:t> :</w:t>
      </w:r>
      <w:r w:rsidR="006A7C7D"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lang w:val="fr-FR"/>
        </w:rPr>
        <w:t>-</w:t>
      </w:r>
      <w:r w:rsidRPr="002E32B7">
        <w:rPr>
          <w:rFonts w:ascii="Arial" w:hAnsi="Arial" w:cs="Arial"/>
          <w:lang w:val="fr-FR"/>
        </w:rPr>
        <w:t xml:space="preserve">dessous tous les programmes complets de formation à moyen ou long terme que des examinateurs de votre office ont suivis </w:t>
      </w:r>
      <w:r w:rsidR="00B425FB" w:rsidRPr="002E32B7">
        <w:rPr>
          <w:rFonts w:ascii="Arial" w:hAnsi="Arial" w:cs="Arial"/>
          <w:lang w:val="fr-FR"/>
        </w:rPr>
        <w:t>en 201</w:t>
      </w:r>
      <w:r w:rsidR="00895A1F">
        <w:rPr>
          <w:rFonts w:ascii="Arial" w:hAnsi="Arial" w:cs="Arial"/>
          <w:lang w:val="fr-FR"/>
        </w:rPr>
        <w:t>7</w:t>
      </w:r>
      <w:r w:rsidRPr="002E32B7">
        <w:rPr>
          <w:rFonts w:ascii="Arial" w:hAnsi="Arial" w:cs="Arial"/>
          <w:lang w:val="fr-FR"/>
        </w:rPr>
        <w:t xml:space="preserve">.  Si un programme a été mis en œuvre plusieurs fois, veuillez indiquer le nombre </w:t>
      </w:r>
      <w:r w:rsidR="000825B3">
        <w:rPr>
          <w:rFonts w:ascii="Arial" w:hAnsi="Arial" w:cs="Arial"/>
          <w:lang w:val="fr-FR"/>
        </w:rPr>
        <w:t>d</w:t>
      </w:r>
      <w:r w:rsidR="00B22178">
        <w:rPr>
          <w:rFonts w:ascii="Arial" w:hAnsi="Arial" w:cs="Arial"/>
          <w:lang w:val="fr-FR"/>
        </w:rPr>
        <w:t>’</w:t>
      </w:r>
      <w:r w:rsidRPr="002E32B7">
        <w:rPr>
          <w:rFonts w:ascii="Arial" w:hAnsi="Arial" w:cs="Arial"/>
          <w:lang w:val="fr-FR"/>
        </w:rPr>
        <w:t>examinateur</w:t>
      </w:r>
      <w:r w:rsidR="000825B3">
        <w:rPr>
          <w:rFonts w:ascii="Arial" w:hAnsi="Arial" w:cs="Arial"/>
          <w:lang w:val="fr-FR"/>
        </w:rPr>
        <w:t>s ayant participé à chaque session</w:t>
      </w:r>
      <w:r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816B88" w:rsidRPr="00431427" w14:paraId="265E186C" w14:textId="77777777" w:rsidTr="00A22016">
        <w:tc>
          <w:tcPr>
            <w:tcW w:w="1375" w:type="dxa"/>
            <w:tcBorders>
              <w:top w:val="single" w:sz="18" w:space="0" w:color="auto"/>
              <w:left w:val="single" w:sz="18" w:space="0" w:color="auto"/>
              <w:bottom w:val="single" w:sz="18" w:space="0" w:color="auto"/>
              <w:right w:val="single" w:sz="18" w:space="0" w:color="auto"/>
            </w:tcBorders>
          </w:tcPr>
          <w:p w14:paraId="61247479" w14:textId="77777777" w:rsidR="00816B88" w:rsidRPr="002E32B7" w:rsidRDefault="00816B88" w:rsidP="00E06F7D">
            <w:pPr>
              <w:jc w:val="center"/>
              <w:rPr>
                <w:rFonts w:ascii="Arial" w:hAnsi="Arial" w:cs="Arial"/>
                <w:lang w:val="fr-FR"/>
              </w:rPr>
            </w:pPr>
            <w:r w:rsidRPr="002E32B7">
              <w:rPr>
                <w:rFonts w:ascii="Arial" w:hAnsi="Arial" w:cs="Arial"/>
                <w:lang w:val="fr-FR"/>
              </w:rPr>
              <w:t>Date de début</w:t>
            </w:r>
          </w:p>
        </w:tc>
        <w:tc>
          <w:tcPr>
            <w:tcW w:w="1710" w:type="dxa"/>
            <w:tcBorders>
              <w:top w:val="single" w:sz="18" w:space="0" w:color="auto"/>
              <w:left w:val="single" w:sz="18" w:space="0" w:color="auto"/>
              <w:bottom w:val="single" w:sz="18" w:space="0" w:color="auto"/>
              <w:right w:val="single" w:sz="18" w:space="0" w:color="auto"/>
            </w:tcBorders>
          </w:tcPr>
          <w:p w14:paraId="4E953693" w14:textId="77777777" w:rsidR="00816B88" w:rsidRPr="002E32B7" w:rsidRDefault="00816B88" w:rsidP="00E06F7D">
            <w:pPr>
              <w:jc w:val="center"/>
              <w:rPr>
                <w:rFonts w:ascii="Arial" w:hAnsi="Arial" w:cs="Arial"/>
                <w:lang w:val="fr-FR"/>
              </w:rPr>
            </w:pPr>
            <w:r w:rsidRPr="002E32B7">
              <w:rPr>
                <w:rFonts w:ascii="Arial" w:hAnsi="Arial" w:cs="Arial"/>
                <w:lang w:val="fr-FR"/>
              </w:rPr>
              <w:t>Date de fin (prévue)</w:t>
            </w:r>
          </w:p>
        </w:tc>
        <w:tc>
          <w:tcPr>
            <w:tcW w:w="2126" w:type="dxa"/>
            <w:tcBorders>
              <w:top w:val="single" w:sz="18" w:space="0" w:color="auto"/>
              <w:left w:val="single" w:sz="18" w:space="0" w:color="auto"/>
              <w:bottom w:val="single" w:sz="18" w:space="0" w:color="auto"/>
              <w:right w:val="single" w:sz="18" w:space="0" w:color="auto"/>
            </w:tcBorders>
          </w:tcPr>
          <w:p w14:paraId="4D5B7F77" w14:textId="77777777" w:rsidR="00816B88" w:rsidRPr="002E32B7" w:rsidRDefault="00816B88" w:rsidP="00E06F7D">
            <w:pPr>
              <w:jc w:val="center"/>
              <w:rPr>
                <w:rFonts w:ascii="Arial" w:hAnsi="Arial" w:cs="Arial"/>
                <w:lang w:val="fr-FR"/>
              </w:rPr>
            </w:pPr>
            <w:r w:rsidRPr="002E32B7">
              <w:rPr>
                <w:rFonts w:ascii="Arial" w:hAnsi="Arial" w:cs="Arial"/>
                <w:lang w:val="fr-FR"/>
              </w:rPr>
              <w:t>Office organisateur</w:t>
            </w:r>
          </w:p>
        </w:tc>
        <w:tc>
          <w:tcPr>
            <w:tcW w:w="4395" w:type="dxa"/>
            <w:tcBorders>
              <w:top w:val="single" w:sz="18" w:space="0" w:color="auto"/>
              <w:left w:val="single" w:sz="18" w:space="0" w:color="auto"/>
              <w:bottom w:val="single" w:sz="18" w:space="0" w:color="auto"/>
              <w:right w:val="single" w:sz="18" w:space="0" w:color="auto"/>
            </w:tcBorders>
          </w:tcPr>
          <w:p w14:paraId="4A35DECF" w14:textId="77777777" w:rsidR="00816B88" w:rsidRPr="002E32B7" w:rsidRDefault="00816B88" w:rsidP="00E06F7D">
            <w:pPr>
              <w:jc w:val="center"/>
              <w:rPr>
                <w:rFonts w:ascii="Arial" w:hAnsi="Arial" w:cs="Arial"/>
                <w:lang w:val="fr-FR"/>
              </w:rPr>
            </w:pPr>
            <w:r w:rsidRPr="002E32B7">
              <w:rPr>
                <w:rFonts w:ascii="Arial" w:hAnsi="Arial" w:cs="Arial"/>
                <w:lang w:val="fr-FR"/>
              </w:rPr>
              <w:t xml:space="preserve">Nom du programme </w:t>
            </w:r>
          </w:p>
        </w:tc>
        <w:tc>
          <w:tcPr>
            <w:tcW w:w="2693" w:type="dxa"/>
            <w:tcBorders>
              <w:top w:val="single" w:sz="18" w:space="0" w:color="auto"/>
              <w:left w:val="single" w:sz="18" w:space="0" w:color="auto"/>
              <w:bottom w:val="single" w:sz="18" w:space="0" w:color="auto"/>
              <w:right w:val="single" w:sz="18" w:space="0" w:color="auto"/>
            </w:tcBorders>
          </w:tcPr>
          <w:p w14:paraId="0FB1783B" w14:textId="3DFAADB6" w:rsidR="00816B88" w:rsidRPr="002E32B7" w:rsidRDefault="00816B88"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 xml:space="preserve">examinateurs de votre office ayant participé </w:t>
            </w:r>
          </w:p>
        </w:tc>
      </w:tr>
      <w:tr w:rsidR="0095309F" w:rsidRPr="00431427" w14:paraId="0868D74D" w14:textId="77777777" w:rsidTr="00864461">
        <w:tc>
          <w:tcPr>
            <w:tcW w:w="1375" w:type="dxa"/>
            <w:tcBorders>
              <w:top w:val="single" w:sz="18" w:space="0" w:color="auto"/>
            </w:tcBorders>
          </w:tcPr>
          <w:p w14:paraId="3A39AD20" w14:textId="77777777" w:rsidR="0095309F" w:rsidRPr="002E32B7" w:rsidRDefault="0095309F" w:rsidP="00E06F7D">
            <w:pPr>
              <w:rPr>
                <w:rFonts w:ascii="Arial" w:hAnsi="Arial" w:cs="Arial"/>
                <w:lang w:val="fr-FR"/>
              </w:rPr>
            </w:pPr>
          </w:p>
          <w:p w14:paraId="51B377DF" w14:textId="77777777" w:rsidR="00146F42" w:rsidRPr="002E32B7" w:rsidRDefault="00146F42" w:rsidP="00E06F7D">
            <w:pPr>
              <w:rPr>
                <w:rFonts w:ascii="Arial" w:hAnsi="Arial" w:cs="Arial"/>
                <w:lang w:val="fr-FR"/>
              </w:rPr>
            </w:pPr>
          </w:p>
        </w:tc>
        <w:tc>
          <w:tcPr>
            <w:tcW w:w="1710" w:type="dxa"/>
            <w:tcBorders>
              <w:top w:val="single" w:sz="18" w:space="0" w:color="auto"/>
            </w:tcBorders>
          </w:tcPr>
          <w:p w14:paraId="6D0A7848" w14:textId="77777777" w:rsidR="0095309F" w:rsidRPr="002E32B7" w:rsidRDefault="0095309F" w:rsidP="00E06F7D">
            <w:pPr>
              <w:rPr>
                <w:rFonts w:ascii="Arial" w:hAnsi="Arial" w:cs="Arial"/>
                <w:lang w:val="fr-FR"/>
              </w:rPr>
            </w:pPr>
          </w:p>
        </w:tc>
        <w:tc>
          <w:tcPr>
            <w:tcW w:w="2126" w:type="dxa"/>
            <w:tcBorders>
              <w:top w:val="single" w:sz="18" w:space="0" w:color="auto"/>
            </w:tcBorders>
          </w:tcPr>
          <w:p w14:paraId="45B54CEE" w14:textId="77777777" w:rsidR="0095309F" w:rsidRPr="002E32B7" w:rsidRDefault="0095309F" w:rsidP="00E06F7D">
            <w:pPr>
              <w:rPr>
                <w:rFonts w:ascii="Arial" w:hAnsi="Arial" w:cs="Arial"/>
                <w:lang w:val="fr-FR"/>
              </w:rPr>
            </w:pPr>
          </w:p>
        </w:tc>
        <w:tc>
          <w:tcPr>
            <w:tcW w:w="4395" w:type="dxa"/>
            <w:tcBorders>
              <w:top w:val="single" w:sz="18" w:space="0" w:color="auto"/>
            </w:tcBorders>
          </w:tcPr>
          <w:p w14:paraId="57551A28" w14:textId="77777777" w:rsidR="0095309F" w:rsidRPr="002E32B7" w:rsidRDefault="0095309F" w:rsidP="00E06F7D">
            <w:pPr>
              <w:rPr>
                <w:rFonts w:ascii="Arial" w:hAnsi="Arial" w:cs="Arial"/>
                <w:lang w:val="fr-FR"/>
              </w:rPr>
            </w:pPr>
          </w:p>
        </w:tc>
        <w:tc>
          <w:tcPr>
            <w:tcW w:w="2693" w:type="dxa"/>
            <w:tcBorders>
              <w:top w:val="single" w:sz="18" w:space="0" w:color="auto"/>
            </w:tcBorders>
          </w:tcPr>
          <w:p w14:paraId="76D9463F" w14:textId="77777777" w:rsidR="0095309F" w:rsidRPr="002E32B7" w:rsidRDefault="0095309F" w:rsidP="00E06F7D">
            <w:pPr>
              <w:rPr>
                <w:rFonts w:ascii="Arial" w:hAnsi="Arial" w:cs="Arial"/>
                <w:lang w:val="fr-FR"/>
              </w:rPr>
            </w:pPr>
          </w:p>
        </w:tc>
      </w:tr>
      <w:tr w:rsidR="0095309F" w:rsidRPr="00431427" w14:paraId="102BCD8A" w14:textId="77777777" w:rsidTr="00864461">
        <w:tc>
          <w:tcPr>
            <w:tcW w:w="1375" w:type="dxa"/>
          </w:tcPr>
          <w:p w14:paraId="3918548E" w14:textId="77777777" w:rsidR="0095309F" w:rsidRPr="002E32B7" w:rsidRDefault="0095309F" w:rsidP="00E06F7D">
            <w:pPr>
              <w:rPr>
                <w:rFonts w:ascii="Arial" w:hAnsi="Arial" w:cs="Arial"/>
                <w:lang w:val="fr-FR"/>
              </w:rPr>
            </w:pPr>
          </w:p>
          <w:p w14:paraId="75708C2C" w14:textId="77777777" w:rsidR="00146F42" w:rsidRPr="002E32B7" w:rsidRDefault="00146F42" w:rsidP="00E06F7D">
            <w:pPr>
              <w:rPr>
                <w:rFonts w:ascii="Arial" w:hAnsi="Arial" w:cs="Arial"/>
                <w:lang w:val="fr-FR"/>
              </w:rPr>
            </w:pPr>
          </w:p>
        </w:tc>
        <w:tc>
          <w:tcPr>
            <w:tcW w:w="1710" w:type="dxa"/>
          </w:tcPr>
          <w:p w14:paraId="79BE63D9" w14:textId="77777777" w:rsidR="0095309F" w:rsidRPr="002E32B7" w:rsidRDefault="0095309F" w:rsidP="00E06F7D">
            <w:pPr>
              <w:rPr>
                <w:rFonts w:ascii="Arial" w:hAnsi="Arial" w:cs="Arial"/>
                <w:lang w:val="fr-FR"/>
              </w:rPr>
            </w:pPr>
          </w:p>
        </w:tc>
        <w:tc>
          <w:tcPr>
            <w:tcW w:w="2126" w:type="dxa"/>
          </w:tcPr>
          <w:p w14:paraId="18098361" w14:textId="77777777" w:rsidR="0095309F" w:rsidRPr="002E32B7" w:rsidRDefault="0095309F" w:rsidP="00E06F7D">
            <w:pPr>
              <w:rPr>
                <w:rFonts w:ascii="Arial" w:hAnsi="Arial" w:cs="Arial"/>
                <w:lang w:val="fr-FR"/>
              </w:rPr>
            </w:pPr>
          </w:p>
        </w:tc>
        <w:tc>
          <w:tcPr>
            <w:tcW w:w="4395" w:type="dxa"/>
          </w:tcPr>
          <w:p w14:paraId="4001EA58" w14:textId="77777777" w:rsidR="0095309F" w:rsidRPr="002E32B7" w:rsidRDefault="0095309F" w:rsidP="00E06F7D">
            <w:pPr>
              <w:rPr>
                <w:rFonts w:ascii="Arial" w:hAnsi="Arial" w:cs="Arial"/>
                <w:lang w:val="fr-FR"/>
              </w:rPr>
            </w:pPr>
          </w:p>
        </w:tc>
        <w:tc>
          <w:tcPr>
            <w:tcW w:w="2693" w:type="dxa"/>
          </w:tcPr>
          <w:p w14:paraId="2487FE19" w14:textId="77777777" w:rsidR="0095309F" w:rsidRPr="002E32B7" w:rsidRDefault="0095309F" w:rsidP="00E06F7D">
            <w:pPr>
              <w:rPr>
                <w:rFonts w:ascii="Arial" w:hAnsi="Arial" w:cs="Arial"/>
                <w:lang w:val="fr-FR"/>
              </w:rPr>
            </w:pPr>
          </w:p>
        </w:tc>
      </w:tr>
      <w:tr w:rsidR="00A37698" w:rsidRPr="00431427" w14:paraId="07D6A144" w14:textId="77777777" w:rsidTr="00864461">
        <w:tc>
          <w:tcPr>
            <w:tcW w:w="1375" w:type="dxa"/>
          </w:tcPr>
          <w:p w14:paraId="13A972DE" w14:textId="77777777" w:rsidR="00A37698" w:rsidRPr="002E32B7" w:rsidRDefault="00A37698" w:rsidP="00E06F7D">
            <w:pPr>
              <w:rPr>
                <w:rFonts w:ascii="Arial" w:hAnsi="Arial" w:cs="Arial"/>
                <w:lang w:val="fr-FR"/>
              </w:rPr>
            </w:pPr>
          </w:p>
          <w:p w14:paraId="1BF78BE1" w14:textId="77777777" w:rsidR="00A37698" w:rsidRPr="002E32B7" w:rsidRDefault="00A37698" w:rsidP="00E06F7D">
            <w:pPr>
              <w:rPr>
                <w:rFonts w:ascii="Arial" w:hAnsi="Arial" w:cs="Arial"/>
                <w:lang w:val="fr-FR"/>
              </w:rPr>
            </w:pPr>
          </w:p>
        </w:tc>
        <w:tc>
          <w:tcPr>
            <w:tcW w:w="1710" w:type="dxa"/>
          </w:tcPr>
          <w:p w14:paraId="02BDF096" w14:textId="77777777" w:rsidR="00A37698" w:rsidRPr="002E32B7" w:rsidRDefault="00A37698" w:rsidP="00E06F7D">
            <w:pPr>
              <w:rPr>
                <w:rFonts w:ascii="Arial" w:hAnsi="Arial" w:cs="Arial"/>
                <w:lang w:val="fr-FR"/>
              </w:rPr>
            </w:pPr>
          </w:p>
        </w:tc>
        <w:tc>
          <w:tcPr>
            <w:tcW w:w="2126" w:type="dxa"/>
          </w:tcPr>
          <w:p w14:paraId="4BC366A9" w14:textId="77777777" w:rsidR="00A37698" w:rsidRPr="002E32B7" w:rsidRDefault="00A37698" w:rsidP="00E06F7D">
            <w:pPr>
              <w:rPr>
                <w:rFonts w:ascii="Arial" w:hAnsi="Arial" w:cs="Arial"/>
                <w:lang w:val="fr-FR"/>
              </w:rPr>
            </w:pPr>
          </w:p>
        </w:tc>
        <w:tc>
          <w:tcPr>
            <w:tcW w:w="4395" w:type="dxa"/>
          </w:tcPr>
          <w:p w14:paraId="224635C5" w14:textId="77777777" w:rsidR="00A37698" w:rsidRPr="002E32B7" w:rsidRDefault="00A37698" w:rsidP="00E06F7D">
            <w:pPr>
              <w:rPr>
                <w:rFonts w:ascii="Arial" w:hAnsi="Arial" w:cs="Arial"/>
                <w:lang w:val="fr-FR"/>
              </w:rPr>
            </w:pPr>
          </w:p>
        </w:tc>
        <w:tc>
          <w:tcPr>
            <w:tcW w:w="2693" w:type="dxa"/>
          </w:tcPr>
          <w:p w14:paraId="7A897EE9" w14:textId="77777777" w:rsidR="00A37698" w:rsidRPr="002E32B7" w:rsidRDefault="00A37698" w:rsidP="00E06F7D">
            <w:pPr>
              <w:rPr>
                <w:rFonts w:ascii="Arial" w:hAnsi="Arial" w:cs="Arial"/>
                <w:lang w:val="fr-FR"/>
              </w:rPr>
            </w:pPr>
          </w:p>
        </w:tc>
      </w:tr>
      <w:tr w:rsidR="00A37698" w:rsidRPr="00431427" w14:paraId="0A3C73FF" w14:textId="77777777" w:rsidTr="00864461">
        <w:tc>
          <w:tcPr>
            <w:tcW w:w="1375" w:type="dxa"/>
          </w:tcPr>
          <w:p w14:paraId="4C3ABDC6" w14:textId="77777777" w:rsidR="00A37698" w:rsidRPr="002E32B7" w:rsidRDefault="00A37698" w:rsidP="00E06F7D">
            <w:pPr>
              <w:rPr>
                <w:rFonts w:ascii="Arial" w:hAnsi="Arial" w:cs="Arial"/>
                <w:lang w:val="fr-FR"/>
              </w:rPr>
            </w:pPr>
          </w:p>
          <w:p w14:paraId="434D0BF2" w14:textId="77777777" w:rsidR="00A37698" w:rsidRPr="002E32B7" w:rsidRDefault="00A37698" w:rsidP="00E06F7D">
            <w:pPr>
              <w:rPr>
                <w:rFonts w:ascii="Arial" w:hAnsi="Arial" w:cs="Arial"/>
                <w:lang w:val="fr-FR"/>
              </w:rPr>
            </w:pPr>
          </w:p>
        </w:tc>
        <w:tc>
          <w:tcPr>
            <w:tcW w:w="1710" w:type="dxa"/>
          </w:tcPr>
          <w:p w14:paraId="7DD0297D" w14:textId="77777777" w:rsidR="00A37698" w:rsidRPr="002E32B7" w:rsidRDefault="00A37698" w:rsidP="00E06F7D">
            <w:pPr>
              <w:rPr>
                <w:rFonts w:ascii="Arial" w:hAnsi="Arial" w:cs="Arial"/>
                <w:lang w:val="fr-FR"/>
              </w:rPr>
            </w:pPr>
          </w:p>
        </w:tc>
        <w:tc>
          <w:tcPr>
            <w:tcW w:w="2126" w:type="dxa"/>
          </w:tcPr>
          <w:p w14:paraId="35D493CD" w14:textId="77777777" w:rsidR="00A37698" w:rsidRPr="002E32B7" w:rsidRDefault="00A37698" w:rsidP="00E06F7D">
            <w:pPr>
              <w:rPr>
                <w:rFonts w:ascii="Arial" w:hAnsi="Arial" w:cs="Arial"/>
                <w:lang w:val="fr-FR"/>
              </w:rPr>
            </w:pPr>
          </w:p>
        </w:tc>
        <w:tc>
          <w:tcPr>
            <w:tcW w:w="4395" w:type="dxa"/>
          </w:tcPr>
          <w:p w14:paraId="3736EED3" w14:textId="77777777" w:rsidR="00A37698" w:rsidRPr="002E32B7" w:rsidRDefault="00A37698" w:rsidP="00E06F7D">
            <w:pPr>
              <w:rPr>
                <w:rFonts w:ascii="Arial" w:hAnsi="Arial" w:cs="Arial"/>
                <w:lang w:val="fr-FR"/>
              </w:rPr>
            </w:pPr>
          </w:p>
        </w:tc>
        <w:tc>
          <w:tcPr>
            <w:tcW w:w="2693" w:type="dxa"/>
          </w:tcPr>
          <w:p w14:paraId="5174D5D7" w14:textId="77777777" w:rsidR="00A37698" w:rsidRPr="002E32B7" w:rsidRDefault="00A37698" w:rsidP="00E06F7D">
            <w:pPr>
              <w:rPr>
                <w:rFonts w:ascii="Arial" w:hAnsi="Arial" w:cs="Arial"/>
                <w:lang w:val="fr-FR"/>
              </w:rPr>
            </w:pPr>
          </w:p>
        </w:tc>
      </w:tr>
    </w:tbl>
    <w:p w14:paraId="5030AB54"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7E83B371" w14:textId="1A0BC4FC" w:rsidR="008931D0" w:rsidRPr="002E32B7" w:rsidRDefault="00621762"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B2 – Formation en cours d</w:t>
      </w:r>
      <w:r w:rsidR="00B22178">
        <w:rPr>
          <w:rFonts w:ascii="Arial" w:hAnsi="Arial" w:cs="Arial"/>
          <w:b/>
          <w:u w:val="single"/>
          <w:lang w:val="fr-FR"/>
        </w:rPr>
        <w:t>’</w:t>
      </w:r>
      <w:r w:rsidRPr="002E32B7">
        <w:rPr>
          <w:rFonts w:ascii="Arial" w:hAnsi="Arial" w:cs="Arial"/>
          <w:b/>
          <w:u w:val="single"/>
          <w:lang w:val="fr-FR"/>
        </w:rPr>
        <w:t>emploi</w:t>
      </w:r>
      <w:r w:rsidR="00B50A4E" w:rsidRPr="002E32B7">
        <w:rPr>
          <w:rStyle w:val="FootnoteReference"/>
          <w:rFonts w:ascii="Arial" w:hAnsi="Arial" w:cs="Arial"/>
          <w:u w:val="single"/>
          <w:lang w:val="fr-FR"/>
        </w:rPr>
        <w:footnoteReference w:id="8"/>
      </w:r>
      <w:r w:rsidR="00B22178">
        <w:rPr>
          <w:rFonts w:ascii="Arial" w:hAnsi="Arial" w:cs="Arial"/>
          <w:b/>
          <w:lang w:val="fr-FR"/>
        </w:rPr>
        <w:t> :</w:t>
      </w:r>
      <w:r w:rsidR="00151D69"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lang w:val="fr-FR"/>
        </w:rPr>
        <w:t>-</w:t>
      </w:r>
      <w:r w:rsidRPr="002E32B7">
        <w:rPr>
          <w:rFonts w:ascii="Arial" w:hAnsi="Arial" w:cs="Arial"/>
          <w:lang w:val="fr-FR"/>
        </w:rPr>
        <w:t>dessous toute formation en cours d</w:t>
      </w:r>
      <w:r w:rsidR="00B22178">
        <w:rPr>
          <w:rFonts w:ascii="Arial" w:hAnsi="Arial" w:cs="Arial"/>
          <w:lang w:val="fr-FR"/>
        </w:rPr>
        <w:t>’</w:t>
      </w:r>
      <w:r w:rsidRPr="002E32B7">
        <w:rPr>
          <w:rFonts w:ascii="Arial" w:hAnsi="Arial" w:cs="Arial"/>
          <w:lang w:val="fr-FR"/>
        </w:rPr>
        <w:t xml:space="preserve">emploi que les examinateurs de votre office ont suivie </w:t>
      </w:r>
      <w:r w:rsidR="00B425FB" w:rsidRPr="002E32B7">
        <w:rPr>
          <w:rFonts w:ascii="Arial" w:hAnsi="Arial" w:cs="Arial"/>
          <w:lang w:val="fr-FR"/>
        </w:rPr>
        <w:t>en 201</w:t>
      </w:r>
      <w:r w:rsidR="00895A1F">
        <w:rPr>
          <w:rFonts w:ascii="Arial" w:hAnsi="Arial" w:cs="Arial"/>
          <w:lang w:val="fr-FR"/>
        </w:rPr>
        <w:t>7</w:t>
      </w:r>
      <w:r w:rsidRPr="002E32B7">
        <w:rPr>
          <w:rFonts w:ascii="Arial" w:hAnsi="Arial" w:cs="Arial"/>
          <w:lang w:val="fr-FR"/>
        </w:rPr>
        <w:t>, qui a été organisée par un autre office ou l</w:t>
      </w:r>
      <w:r w:rsidR="00B22178">
        <w:rPr>
          <w:rFonts w:ascii="Arial" w:hAnsi="Arial" w:cs="Arial"/>
          <w:lang w:val="fr-FR"/>
        </w:rPr>
        <w:t>’</w:t>
      </w:r>
      <w:r w:rsidRPr="002E32B7">
        <w:rPr>
          <w:rFonts w:ascii="Arial" w:hAnsi="Arial" w:cs="Arial"/>
          <w:lang w:val="fr-FR"/>
        </w:rPr>
        <w:t>OMPI et dispensée sous la forme de cours en face à face dans les locaux de votre office ou d</w:t>
      </w:r>
      <w:r w:rsidR="00B22178">
        <w:rPr>
          <w:rFonts w:ascii="Arial" w:hAnsi="Arial" w:cs="Arial"/>
          <w:lang w:val="fr-FR"/>
        </w:rPr>
        <w:t>’</w:t>
      </w:r>
      <w:r w:rsidRPr="002E32B7">
        <w:rPr>
          <w:rFonts w:ascii="Arial" w:hAnsi="Arial" w:cs="Arial"/>
          <w:lang w:val="fr-FR"/>
        </w:rPr>
        <w:t>un autre office, ou qui comprenait un tutorat individuel à distance (autre que la formation en cours d</w:t>
      </w:r>
      <w:r w:rsidR="00B22178">
        <w:rPr>
          <w:rFonts w:ascii="Arial" w:hAnsi="Arial" w:cs="Arial"/>
          <w:lang w:val="fr-FR"/>
        </w:rPr>
        <w:t>’</w:t>
      </w:r>
      <w:r w:rsidRPr="002E32B7">
        <w:rPr>
          <w:rFonts w:ascii="Arial" w:hAnsi="Arial" w:cs="Arial"/>
          <w:lang w:val="fr-FR"/>
        </w:rPr>
        <w:t>emploi ou le tutorat individuel prévus dans les programmes de formation visés au tableau B1)</w:t>
      </w:r>
      <w:r w:rsidR="00BB2597" w:rsidRPr="002E32B7">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621762" w:rsidRPr="00431427" w14:paraId="5AAE0817" w14:textId="77777777" w:rsidTr="00A22016">
        <w:tc>
          <w:tcPr>
            <w:tcW w:w="1381" w:type="dxa"/>
            <w:tcBorders>
              <w:top w:val="single" w:sz="18" w:space="0" w:color="auto"/>
              <w:left w:val="single" w:sz="18" w:space="0" w:color="auto"/>
              <w:bottom w:val="single" w:sz="18" w:space="0" w:color="auto"/>
              <w:right w:val="single" w:sz="18" w:space="0" w:color="auto"/>
            </w:tcBorders>
          </w:tcPr>
          <w:p w14:paraId="356A4691" w14:textId="77777777" w:rsidR="00621762" w:rsidRPr="002E32B7" w:rsidRDefault="00621762" w:rsidP="00E06F7D">
            <w:pPr>
              <w:jc w:val="center"/>
              <w:rPr>
                <w:rFonts w:ascii="Arial" w:hAnsi="Arial" w:cs="Arial"/>
                <w:lang w:val="fr-FR"/>
              </w:rPr>
            </w:pPr>
            <w:r w:rsidRPr="002E32B7">
              <w:rPr>
                <w:rFonts w:ascii="Arial" w:hAnsi="Arial" w:cs="Arial"/>
                <w:lang w:val="fr-FR"/>
              </w:rPr>
              <w:t>Année/mois</w:t>
            </w:r>
          </w:p>
        </w:tc>
        <w:tc>
          <w:tcPr>
            <w:tcW w:w="1987" w:type="dxa"/>
            <w:tcBorders>
              <w:top w:val="single" w:sz="18" w:space="0" w:color="auto"/>
              <w:left w:val="single" w:sz="18" w:space="0" w:color="auto"/>
              <w:bottom w:val="single" w:sz="18" w:space="0" w:color="auto"/>
              <w:right w:val="single" w:sz="18" w:space="0" w:color="auto"/>
            </w:tcBorders>
          </w:tcPr>
          <w:p w14:paraId="4921F900" w14:textId="77777777" w:rsidR="00621762" w:rsidRPr="002E32B7" w:rsidRDefault="00621762" w:rsidP="00E06F7D">
            <w:pPr>
              <w:jc w:val="center"/>
              <w:rPr>
                <w:rFonts w:ascii="Arial" w:hAnsi="Arial" w:cs="Arial"/>
                <w:lang w:val="fr-FR"/>
              </w:rPr>
            </w:pPr>
            <w:r w:rsidRPr="002E32B7">
              <w:rPr>
                <w:rFonts w:ascii="Arial" w:hAnsi="Arial" w:cs="Arial"/>
                <w:lang w:val="fr-FR"/>
              </w:rPr>
              <w:t>Lieu</w:t>
            </w:r>
          </w:p>
          <w:p w14:paraId="375A440D" w14:textId="13C79DB3" w:rsidR="00621762" w:rsidRPr="002E32B7" w:rsidRDefault="00621762" w:rsidP="00E06F7D">
            <w:pPr>
              <w:jc w:val="center"/>
              <w:rPr>
                <w:rFonts w:ascii="Arial" w:hAnsi="Arial" w:cs="Arial"/>
                <w:lang w:val="fr-FR"/>
              </w:rPr>
            </w:pPr>
            <w:r w:rsidRPr="002E32B7">
              <w:rPr>
                <w:rFonts w:ascii="Arial" w:hAnsi="Arial" w:cs="Arial"/>
                <w:lang w:val="fr-FR"/>
              </w:rPr>
              <w:t xml:space="preserve">(indiquer </w:t>
            </w:r>
            <w:r w:rsidR="00720A12" w:rsidRPr="002E32B7">
              <w:rPr>
                <w:rFonts w:ascii="Arial" w:hAnsi="Arial" w:cs="Arial"/>
                <w:lang w:val="fr-FR"/>
              </w:rPr>
              <w:t>“</w:t>
            </w:r>
            <w:r w:rsidRPr="002E32B7">
              <w:rPr>
                <w:rFonts w:ascii="Arial" w:hAnsi="Arial" w:cs="Arial"/>
                <w:lang w:val="fr-FR"/>
              </w:rPr>
              <w:t>à distance</w:t>
            </w:r>
            <w:r w:rsidR="00720A12" w:rsidRPr="002E32B7">
              <w:rPr>
                <w:rFonts w:ascii="Arial" w:hAnsi="Arial" w:cs="Arial"/>
                <w:lang w:val="fr-FR"/>
              </w:rPr>
              <w:t>”</w:t>
            </w:r>
            <w:r w:rsidRPr="002E32B7">
              <w:rPr>
                <w:rFonts w:ascii="Arial" w:hAnsi="Arial" w:cs="Arial"/>
                <w:lang w:val="fr-FR"/>
              </w:rPr>
              <w:t>, le cas échéant)</w:t>
            </w:r>
          </w:p>
        </w:tc>
        <w:tc>
          <w:tcPr>
            <w:tcW w:w="1630" w:type="dxa"/>
            <w:tcBorders>
              <w:top w:val="single" w:sz="18" w:space="0" w:color="auto"/>
              <w:left w:val="single" w:sz="18" w:space="0" w:color="auto"/>
              <w:bottom w:val="single" w:sz="18" w:space="0" w:color="auto"/>
              <w:right w:val="single" w:sz="18" w:space="0" w:color="auto"/>
            </w:tcBorders>
          </w:tcPr>
          <w:p w14:paraId="1CF17267" w14:textId="77777777" w:rsidR="00621762" w:rsidRPr="002E32B7" w:rsidRDefault="00621762" w:rsidP="00E06F7D">
            <w:pPr>
              <w:jc w:val="center"/>
              <w:rPr>
                <w:rFonts w:ascii="Arial" w:hAnsi="Arial" w:cs="Arial"/>
                <w:lang w:val="fr-FR"/>
              </w:rPr>
            </w:pPr>
            <w:r w:rsidRPr="002E32B7">
              <w:rPr>
                <w:rFonts w:ascii="Arial" w:hAnsi="Arial" w:cs="Arial"/>
                <w:lang w:val="fr-FR"/>
              </w:rPr>
              <w:t>Durée</w:t>
            </w:r>
          </w:p>
        </w:tc>
        <w:tc>
          <w:tcPr>
            <w:tcW w:w="4608" w:type="dxa"/>
            <w:tcBorders>
              <w:top w:val="single" w:sz="18" w:space="0" w:color="auto"/>
              <w:left w:val="single" w:sz="18" w:space="0" w:color="auto"/>
              <w:bottom w:val="single" w:sz="18" w:space="0" w:color="auto"/>
              <w:right w:val="single" w:sz="18" w:space="0" w:color="auto"/>
            </w:tcBorders>
          </w:tcPr>
          <w:p w14:paraId="75BE9E6D" w14:textId="77777777" w:rsidR="00621762" w:rsidRPr="002E32B7" w:rsidRDefault="00621762"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2CD0A09A" w14:textId="05707F88" w:rsidR="00621762" w:rsidRPr="002E32B7" w:rsidRDefault="00621762"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examinateurs de votre office participant à l</w:t>
            </w:r>
            <w:r w:rsidR="00B22178">
              <w:rPr>
                <w:rFonts w:ascii="Arial" w:hAnsi="Arial" w:cs="Arial"/>
                <w:lang w:val="fr-FR"/>
              </w:rPr>
              <w:t>’</w:t>
            </w:r>
            <w:r w:rsidRPr="002E32B7">
              <w:rPr>
                <w:rFonts w:ascii="Arial" w:hAnsi="Arial" w:cs="Arial"/>
                <w:lang w:val="fr-FR"/>
              </w:rPr>
              <w:t>activité de formation</w:t>
            </w:r>
          </w:p>
        </w:tc>
      </w:tr>
      <w:tr w:rsidR="008931D0" w:rsidRPr="00431427" w14:paraId="73FAD92E" w14:textId="77777777" w:rsidTr="00864461">
        <w:tc>
          <w:tcPr>
            <w:tcW w:w="1381" w:type="dxa"/>
            <w:tcBorders>
              <w:top w:val="single" w:sz="18" w:space="0" w:color="auto"/>
            </w:tcBorders>
          </w:tcPr>
          <w:p w14:paraId="35C00338" w14:textId="77777777" w:rsidR="008931D0" w:rsidRPr="002E32B7" w:rsidRDefault="008931D0" w:rsidP="00E06F7D">
            <w:pPr>
              <w:rPr>
                <w:rFonts w:ascii="Arial" w:hAnsi="Arial" w:cs="Arial"/>
                <w:lang w:val="fr-FR"/>
              </w:rPr>
            </w:pPr>
          </w:p>
          <w:p w14:paraId="22483FD5" w14:textId="77777777" w:rsidR="008931D0" w:rsidRPr="002E32B7" w:rsidRDefault="008931D0" w:rsidP="00E06F7D">
            <w:pPr>
              <w:rPr>
                <w:rFonts w:ascii="Arial" w:hAnsi="Arial" w:cs="Arial"/>
                <w:lang w:val="fr-FR"/>
              </w:rPr>
            </w:pPr>
          </w:p>
        </w:tc>
        <w:tc>
          <w:tcPr>
            <w:tcW w:w="1987" w:type="dxa"/>
            <w:tcBorders>
              <w:top w:val="single" w:sz="18" w:space="0" w:color="auto"/>
            </w:tcBorders>
          </w:tcPr>
          <w:p w14:paraId="48C5829B" w14:textId="77777777" w:rsidR="008931D0" w:rsidRPr="002E32B7" w:rsidRDefault="008931D0" w:rsidP="00E06F7D">
            <w:pPr>
              <w:rPr>
                <w:rFonts w:ascii="Arial" w:hAnsi="Arial" w:cs="Arial"/>
                <w:lang w:val="fr-FR"/>
              </w:rPr>
            </w:pPr>
          </w:p>
        </w:tc>
        <w:tc>
          <w:tcPr>
            <w:tcW w:w="1630" w:type="dxa"/>
            <w:tcBorders>
              <w:top w:val="single" w:sz="18" w:space="0" w:color="auto"/>
            </w:tcBorders>
          </w:tcPr>
          <w:p w14:paraId="5C303EF0" w14:textId="77777777" w:rsidR="008931D0" w:rsidRPr="002E32B7" w:rsidRDefault="008931D0" w:rsidP="00E06F7D">
            <w:pPr>
              <w:rPr>
                <w:rFonts w:ascii="Arial" w:hAnsi="Arial" w:cs="Arial"/>
                <w:lang w:val="fr-FR"/>
              </w:rPr>
            </w:pPr>
          </w:p>
        </w:tc>
        <w:tc>
          <w:tcPr>
            <w:tcW w:w="4608" w:type="dxa"/>
            <w:tcBorders>
              <w:top w:val="single" w:sz="18" w:space="0" w:color="auto"/>
            </w:tcBorders>
          </w:tcPr>
          <w:p w14:paraId="41EB53BB" w14:textId="77777777" w:rsidR="008931D0" w:rsidRPr="002E32B7" w:rsidRDefault="008931D0" w:rsidP="00E06F7D">
            <w:pPr>
              <w:rPr>
                <w:rFonts w:ascii="Arial" w:hAnsi="Arial" w:cs="Arial"/>
                <w:lang w:val="fr-FR"/>
              </w:rPr>
            </w:pPr>
          </w:p>
        </w:tc>
        <w:tc>
          <w:tcPr>
            <w:tcW w:w="2693" w:type="dxa"/>
            <w:tcBorders>
              <w:top w:val="single" w:sz="18" w:space="0" w:color="auto"/>
            </w:tcBorders>
          </w:tcPr>
          <w:p w14:paraId="7BF7FEE7" w14:textId="77777777" w:rsidR="008931D0" w:rsidRPr="002E32B7" w:rsidRDefault="008931D0" w:rsidP="00E06F7D">
            <w:pPr>
              <w:rPr>
                <w:rFonts w:ascii="Arial" w:hAnsi="Arial" w:cs="Arial"/>
                <w:lang w:val="fr-FR"/>
              </w:rPr>
            </w:pPr>
          </w:p>
        </w:tc>
      </w:tr>
      <w:tr w:rsidR="008931D0" w:rsidRPr="00431427" w14:paraId="4B95B09B" w14:textId="77777777" w:rsidTr="00864461">
        <w:trPr>
          <w:trHeight w:val="615"/>
        </w:trPr>
        <w:tc>
          <w:tcPr>
            <w:tcW w:w="1381" w:type="dxa"/>
          </w:tcPr>
          <w:p w14:paraId="796A9DE3" w14:textId="77777777" w:rsidR="008931D0" w:rsidRPr="002E32B7" w:rsidRDefault="008931D0" w:rsidP="00E06F7D">
            <w:pPr>
              <w:rPr>
                <w:rFonts w:ascii="Arial" w:hAnsi="Arial" w:cs="Arial"/>
                <w:lang w:val="fr-FR"/>
              </w:rPr>
            </w:pPr>
          </w:p>
          <w:p w14:paraId="0A380820" w14:textId="77777777" w:rsidR="008931D0" w:rsidRPr="002E32B7" w:rsidRDefault="008931D0" w:rsidP="00E06F7D">
            <w:pPr>
              <w:rPr>
                <w:rFonts w:ascii="Arial" w:hAnsi="Arial" w:cs="Arial"/>
                <w:lang w:val="fr-FR"/>
              </w:rPr>
            </w:pPr>
          </w:p>
        </w:tc>
        <w:tc>
          <w:tcPr>
            <w:tcW w:w="1987" w:type="dxa"/>
          </w:tcPr>
          <w:p w14:paraId="229C7471" w14:textId="77777777" w:rsidR="008931D0" w:rsidRPr="002E32B7" w:rsidRDefault="008931D0" w:rsidP="00E06F7D">
            <w:pPr>
              <w:rPr>
                <w:rFonts w:ascii="Arial" w:hAnsi="Arial" w:cs="Arial"/>
                <w:lang w:val="fr-FR"/>
              </w:rPr>
            </w:pPr>
          </w:p>
        </w:tc>
        <w:tc>
          <w:tcPr>
            <w:tcW w:w="1630" w:type="dxa"/>
          </w:tcPr>
          <w:p w14:paraId="672BCB18" w14:textId="77777777" w:rsidR="008931D0" w:rsidRPr="002E32B7" w:rsidRDefault="008931D0" w:rsidP="00E06F7D">
            <w:pPr>
              <w:rPr>
                <w:rFonts w:ascii="Arial" w:hAnsi="Arial" w:cs="Arial"/>
                <w:lang w:val="fr-FR"/>
              </w:rPr>
            </w:pPr>
          </w:p>
        </w:tc>
        <w:tc>
          <w:tcPr>
            <w:tcW w:w="4608" w:type="dxa"/>
          </w:tcPr>
          <w:p w14:paraId="161B52D4" w14:textId="77777777" w:rsidR="008931D0" w:rsidRPr="002E32B7" w:rsidRDefault="008931D0" w:rsidP="00E06F7D">
            <w:pPr>
              <w:rPr>
                <w:rFonts w:ascii="Arial" w:hAnsi="Arial" w:cs="Arial"/>
                <w:lang w:val="fr-FR"/>
              </w:rPr>
            </w:pPr>
          </w:p>
        </w:tc>
        <w:tc>
          <w:tcPr>
            <w:tcW w:w="2693" w:type="dxa"/>
          </w:tcPr>
          <w:p w14:paraId="31455334" w14:textId="77777777" w:rsidR="008931D0" w:rsidRPr="002E32B7" w:rsidRDefault="008931D0" w:rsidP="00E06F7D">
            <w:pPr>
              <w:rPr>
                <w:rFonts w:ascii="Arial" w:hAnsi="Arial" w:cs="Arial"/>
                <w:lang w:val="fr-FR"/>
              </w:rPr>
            </w:pPr>
          </w:p>
        </w:tc>
      </w:tr>
      <w:tr w:rsidR="00A37698" w:rsidRPr="00431427" w14:paraId="59AC2270" w14:textId="77777777" w:rsidTr="00864461">
        <w:trPr>
          <w:trHeight w:val="615"/>
        </w:trPr>
        <w:tc>
          <w:tcPr>
            <w:tcW w:w="1381" w:type="dxa"/>
          </w:tcPr>
          <w:p w14:paraId="6F97135F" w14:textId="77777777" w:rsidR="001361BB" w:rsidRPr="002E32B7" w:rsidRDefault="001361BB" w:rsidP="00E06F7D">
            <w:pPr>
              <w:rPr>
                <w:rFonts w:ascii="Arial" w:hAnsi="Arial" w:cs="Arial"/>
                <w:lang w:val="fr-FR"/>
              </w:rPr>
            </w:pPr>
          </w:p>
          <w:p w14:paraId="5309042E" w14:textId="77777777" w:rsidR="00A37698" w:rsidRPr="002E32B7" w:rsidRDefault="00A37698" w:rsidP="00E06F7D">
            <w:pPr>
              <w:rPr>
                <w:rFonts w:ascii="Arial" w:hAnsi="Arial" w:cs="Arial"/>
                <w:lang w:val="fr-FR"/>
              </w:rPr>
            </w:pPr>
          </w:p>
        </w:tc>
        <w:tc>
          <w:tcPr>
            <w:tcW w:w="1987" w:type="dxa"/>
          </w:tcPr>
          <w:p w14:paraId="1BF238C6" w14:textId="77777777" w:rsidR="00A37698" w:rsidRPr="002E32B7" w:rsidRDefault="00A37698" w:rsidP="00E06F7D">
            <w:pPr>
              <w:rPr>
                <w:rFonts w:ascii="Arial" w:hAnsi="Arial" w:cs="Arial"/>
                <w:lang w:val="fr-FR"/>
              </w:rPr>
            </w:pPr>
          </w:p>
        </w:tc>
        <w:tc>
          <w:tcPr>
            <w:tcW w:w="1630" w:type="dxa"/>
          </w:tcPr>
          <w:p w14:paraId="3678B229" w14:textId="77777777" w:rsidR="00A37698" w:rsidRPr="002E32B7" w:rsidRDefault="00A37698" w:rsidP="00E06F7D">
            <w:pPr>
              <w:rPr>
                <w:rFonts w:ascii="Arial" w:hAnsi="Arial" w:cs="Arial"/>
                <w:lang w:val="fr-FR"/>
              </w:rPr>
            </w:pPr>
          </w:p>
        </w:tc>
        <w:tc>
          <w:tcPr>
            <w:tcW w:w="4608" w:type="dxa"/>
          </w:tcPr>
          <w:p w14:paraId="4F57AB81" w14:textId="77777777" w:rsidR="00A37698" w:rsidRPr="002E32B7" w:rsidRDefault="00A37698" w:rsidP="00E06F7D">
            <w:pPr>
              <w:rPr>
                <w:rFonts w:ascii="Arial" w:hAnsi="Arial" w:cs="Arial"/>
                <w:lang w:val="fr-FR"/>
              </w:rPr>
            </w:pPr>
          </w:p>
        </w:tc>
        <w:tc>
          <w:tcPr>
            <w:tcW w:w="2693" w:type="dxa"/>
          </w:tcPr>
          <w:p w14:paraId="715B612E" w14:textId="77777777" w:rsidR="00A37698" w:rsidRPr="002E32B7" w:rsidRDefault="00A37698" w:rsidP="00E06F7D">
            <w:pPr>
              <w:rPr>
                <w:rFonts w:ascii="Arial" w:hAnsi="Arial" w:cs="Arial"/>
                <w:lang w:val="fr-FR"/>
              </w:rPr>
            </w:pPr>
          </w:p>
        </w:tc>
      </w:tr>
      <w:tr w:rsidR="00A37698" w:rsidRPr="00431427" w14:paraId="6B51664F" w14:textId="77777777" w:rsidTr="00864461">
        <w:trPr>
          <w:trHeight w:val="615"/>
        </w:trPr>
        <w:tc>
          <w:tcPr>
            <w:tcW w:w="1381" w:type="dxa"/>
          </w:tcPr>
          <w:p w14:paraId="11CF0479" w14:textId="77777777" w:rsidR="001361BB" w:rsidRPr="002E32B7" w:rsidRDefault="001361BB" w:rsidP="00E06F7D">
            <w:pPr>
              <w:rPr>
                <w:rFonts w:ascii="Arial" w:hAnsi="Arial" w:cs="Arial"/>
                <w:lang w:val="fr-FR"/>
              </w:rPr>
            </w:pPr>
          </w:p>
          <w:p w14:paraId="4E203F11" w14:textId="77777777" w:rsidR="00A37698" w:rsidRPr="002E32B7" w:rsidRDefault="00A37698" w:rsidP="00E06F7D">
            <w:pPr>
              <w:rPr>
                <w:rFonts w:ascii="Arial" w:hAnsi="Arial" w:cs="Arial"/>
                <w:lang w:val="fr-FR"/>
              </w:rPr>
            </w:pPr>
          </w:p>
        </w:tc>
        <w:tc>
          <w:tcPr>
            <w:tcW w:w="1987" w:type="dxa"/>
          </w:tcPr>
          <w:p w14:paraId="4620463E" w14:textId="77777777" w:rsidR="00A37698" w:rsidRPr="002E32B7" w:rsidRDefault="00A37698" w:rsidP="00E06F7D">
            <w:pPr>
              <w:rPr>
                <w:rFonts w:ascii="Arial" w:hAnsi="Arial" w:cs="Arial"/>
                <w:lang w:val="fr-FR"/>
              </w:rPr>
            </w:pPr>
          </w:p>
        </w:tc>
        <w:tc>
          <w:tcPr>
            <w:tcW w:w="1630" w:type="dxa"/>
          </w:tcPr>
          <w:p w14:paraId="5F3394E9" w14:textId="77777777" w:rsidR="00A37698" w:rsidRPr="002E32B7" w:rsidRDefault="00A37698" w:rsidP="00E06F7D">
            <w:pPr>
              <w:rPr>
                <w:rFonts w:ascii="Arial" w:hAnsi="Arial" w:cs="Arial"/>
                <w:lang w:val="fr-FR"/>
              </w:rPr>
            </w:pPr>
          </w:p>
        </w:tc>
        <w:tc>
          <w:tcPr>
            <w:tcW w:w="4608" w:type="dxa"/>
          </w:tcPr>
          <w:p w14:paraId="58E4870F" w14:textId="77777777" w:rsidR="00A37698" w:rsidRPr="002E32B7" w:rsidRDefault="00A37698" w:rsidP="00E06F7D">
            <w:pPr>
              <w:rPr>
                <w:rFonts w:ascii="Arial" w:hAnsi="Arial" w:cs="Arial"/>
                <w:lang w:val="fr-FR"/>
              </w:rPr>
            </w:pPr>
          </w:p>
        </w:tc>
        <w:tc>
          <w:tcPr>
            <w:tcW w:w="2693" w:type="dxa"/>
          </w:tcPr>
          <w:p w14:paraId="521E312D" w14:textId="77777777" w:rsidR="00A37698" w:rsidRPr="002E32B7" w:rsidRDefault="00A37698" w:rsidP="00E06F7D">
            <w:pPr>
              <w:rPr>
                <w:rFonts w:ascii="Arial" w:hAnsi="Arial" w:cs="Arial"/>
                <w:lang w:val="fr-FR"/>
              </w:rPr>
            </w:pPr>
          </w:p>
        </w:tc>
      </w:tr>
    </w:tbl>
    <w:p w14:paraId="48A5056C" w14:textId="77777777" w:rsidR="008931D0" w:rsidRPr="002E32B7" w:rsidRDefault="008931D0" w:rsidP="00E06F7D">
      <w:pPr>
        <w:spacing w:line="240" w:lineRule="auto"/>
        <w:rPr>
          <w:rFonts w:ascii="Arial" w:hAnsi="Arial" w:cs="Arial"/>
          <w:lang w:val="fr-FR"/>
        </w:rPr>
      </w:pPr>
    </w:p>
    <w:p w14:paraId="350E34FB"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6A1ED989" w14:textId="52D1CB8B" w:rsidR="00CD13DB" w:rsidRPr="002E32B7" w:rsidRDefault="00621762"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B3 – Formation à l</w:t>
      </w:r>
      <w:r w:rsidR="00B22178">
        <w:rPr>
          <w:rFonts w:ascii="Arial" w:hAnsi="Arial" w:cs="Arial"/>
          <w:b/>
          <w:u w:val="single"/>
          <w:lang w:val="fr-FR"/>
        </w:rPr>
        <w:t>’</w:t>
      </w:r>
      <w:r w:rsidRPr="002E32B7">
        <w:rPr>
          <w:rFonts w:ascii="Arial" w:hAnsi="Arial" w:cs="Arial"/>
          <w:b/>
          <w:u w:val="single"/>
          <w:lang w:val="fr-FR"/>
        </w:rPr>
        <w:t>étranger</w:t>
      </w:r>
      <w:r w:rsidR="00B22178">
        <w:rPr>
          <w:rFonts w:ascii="Arial" w:hAnsi="Arial" w:cs="Arial"/>
          <w:b/>
          <w:lang w:val="fr-FR"/>
        </w:rPr>
        <w:t> :</w:t>
      </w:r>
      <w:r w:rsidR="00151D69" w:rsidRPr="002E32B7">
        <w:rPr>
          <w:rFonts w:ascii="Arial" w:hAnsi="Arial" w:cs="Arial"/>
          <w:lang w:val="fr-FR"/>
        </w:rPr>
        <w:t xml:space="preserve"> </w:t>
      </w:r>
      <w:r w:rsidR="00974E69" w:rsidRPr="002E32B7">
        <w:rPr>
          <w:rFonts w:ascii="Arial" w:hAnsi="Arial" w:cs="Arial"/>
          <w:lang w:val="fr-FR"/>
        </w:rPr>
        <w:t>Veuillez indiquer dans le tableau ci</w:t>
      </w:r>
      <w:r w:rsidR="00B22178">
        <w:rPr>
          <w:rFonts w:ascii="Arial" w:hAnsi="Arial" w:cs="Arial"/>
          <w:lang w:val="fr-FR"/>
        </w:rPr>
        <w:t>-</w:t>
      </w:r>
      <w:r w:rsidR="00974E69" w:rsidRPr="002E32B7">
        <w:rPr>
          <w:rFonts w:ascii="Arial" w:hAnsi="Arial" w:cs="Arial"/>
          <w:lang w:val="fr-FR"/>
        </w:rPr>
        <w:t>dessous toutes les activités de formation organisées à l</w:t>
      </w:r>
      <w:r w:rsidR="00B22178">
        <w:rPr>
          <w:rFonts w:ascii="Arial" w:hAnsi="Arial" w:cs="Arial"/>
          <w:lang w:val="fr-FR"/>
        </w:rPr>
        <w:t>’</w:t>
      </w:r>
      <w:r w:rsidR="00974E69" w:rsidRPr="002E32B7">
        <w:rPr>
          <w:rFonts w:ascii="Arial" w:hAnsi="Arial" w:cs="Arial"/>
          <w:lang w:val="fr-FR"/>
        </w:rPr>
        <w:t>intention des examinateurs de brevets</w:t>
      </w:r>
      <w:r w:rsidR="00895A1F">
        <w:rPr>
          <w:rFonts w:ascii="Arial" w:hAnsi="Arial" w:cs="Arial"/>
          <w:lang w:val="fr-FR"/>
        </w:rPr>
        <w:t xml:space="preserve"> en 2017</w:t>
      </w:r>
      <w:r w:rsidR="00974E69" w:rsidRPr="002E32B7">
        <w:rPr>
          <w:rFonts w:ascii="Arial" w:hAnsi="Arial" w:cs="Arial"/>
          <w:lang w:val="fr-FR"/>
        </w:rPr>
        <w:t xml:space="preserve"> qui ont </w:t>
      </w:r>
      <w:r w:rsidR="00974E69" w:rsidRPr="002E32B7">
        <w:rPr>
          <w:rFonts w:ascii="Arial" w:hAnsi="Arial" w:cs="Arial"/>
          <w:b/>
          <w:lang w:val="fr-FR"/>
        </w:rPr>
        <w:t>nécessité le déplacement</w:t>
      </w:r>
      <w:r w:rsidR="00974E69" w:rsidRPr="002E32B7">
        <w:rPr>
          <w:rFonts w:ascii="Arial" w:hAnsi="Arial" w:cs="Arial"/>
          <w:lang w:val="fr-FR"/>
        </w:rPr>
        <w:t xml:space="preserve"> de vos examinateurs (autres que les activités prévues dans les programmes complets de formation à moyen ou long terme ou les activités de formation en cours d</w:t>
      </w:r>
      <w:r w:rsidR="00B22178">
        <w:rPr>
          <w:rFonts w:ascii="Arial" w:hAnsi="Arial" w:cs="Arial"/>
          <w:lang w:val="fr-FR"/>
        </w:rPr>
        <w:t>’</w:t>
      </w:r>
      <w:r w:rsidR="00974E69" w:rsidRPr="002E32B7">
        <w:rPr>
          <w:rFonts w:ascii="Arial" w:hAnsi="Arial" w:cs="Arial"/>
          <w:lang w:val="fr-FR"/>
        </w:rPr>
        <w:t>emploi visés aux tableaux</w:t>
      </w:r>
      <w:r w:rsidR="00720A12" w:rsidRPr="002E32B7">
        <w:rPr>
          <w:rFonts w:ascii="Arial" w:hAnsi="Arial" w:cs="Arial"/>
          <w:lang w:val="fr-FR"/>
        </w:rPr>
        <w:t> B1 et </w:t>
      </w:r>
      <w:r w:rsidR="00974E69" w:rsidRPr="002E32B7">
        <w:rPr>
          <w:rFonts w:ascii="Arial" w:hAnsi="Arial" w:cs="Arial"/>
          <w:lang w:val="fr-FR"/>
        </w:rPr>
        <w:t>B2).</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974E69" w:rsidRPr="00431427" w14:paraId="261A5835" w14:textId="77777777" w:rsidTr="00A22016">
        <w:tc>
          <w:tcPr>
            <w:tcW w:w="1381" w:type="dxa"/>
            <w:tcBorders>
              <w:top w:val="single" w:sz="18" w:space="0" w:color="auto"/>
              <w:left w:val="single" w:sz="18" w:space="0" w:color="auto"/>
              <w:bottom w:val="single" w:sz="18" w:space="0" w:color="auto"/>
              <w:right w:val="single" w:sz="18" w:space="0" w:color="auto"/>
            </w:tcBorders>
          </w:tcPr>
          <w:p w14:paraId="7C6CAAB4" w14:textId="77777777" w:rsidR="00974E69" w:rsidRPr="002E32B7" w:rsidRDefault="00974E69" w:rsidP="00E06F7D">
            <w:pPr>
              <w:jc w:val="center"/>
              <w:rPr>
                <w:rFonts w:ascii="Arial" w:hAnsi="Arial" w:cs="Arial"/>
                <w:lang w:val="fr-FR"/>
              </w:rPr>
            </w:pPr>
            <w:r w:rsidRPr="002E32B7">
              <w:rPr>
                <w:rFonts w:ascii="Arial" w:hAnsi="Arial" w:cs="Arial"/>
                <w:lang w:val="fr-FR"/>
              </w:rPr>
              <w:t>Année/mois</w:t>
            </w:r>
          </w:p>
        </w:tc>
        <w:tc>
          <w:tcPr>
            <w:tcW w:w="1800" w:type="dxa"/>
            <w:tcBorders>
              <w:top w:val="single" w:sz="18" w:space="0" w:color="auto"/>
              <w:left w:val="single" w:sz="18" w:space="0" w:color="auto"/>
              <w:bottom w:val="single" w:sz="18" w:space="0" w:color="auto"/>
              <w:right w:val="single" w:sz="18" w:space="0" w:color="auto"/>
            </w:tcBorders>
          </w:tcPr>
          <w:p w14:paraId="6FDDAD47" w14:textId="77777777" w:rsidR="00974E69" w:rsidRPr="002E32B7" w:rsidRDefault="00974E69" w:rsidP="00E06F7D">
            <w:pPr>
              <w:jc w:val="center"/>
              <w:rPr>
                <w:rFonts w:ascii="Arial" w:hAnsi="Arial" w:cs="Arial"/>
                <w:lang w:val="fr-FR"/>
              </w:rPr>
            </w:pPr>
            <w:r w:rsidRPr="002E32B7">
              <w:rPr>
                <w:rFonts w:ascii="Arial" w:hAnsi="Arial" w:cs="Arial"/>
                <w:lang w:val="fr-FR"/>
              </w:rPr>
              <w:t>Lieu</w:t>
            </w:r>
          </w:p>
        </w:tc>
        <w:tc>
          <w:tcPr>
            <w:tcW w:w="1817" w:type="dxa"/>
            <w:tcBorders>
              <w:top w:val="single" w:sz="18" w:space="0" w:color="auto"/>
              <w:left w:val="single" w:sz="18" w:space="0" w:color="auto"/>
              <w:bottom w:val="single" w:sz="18" w:space="0" w:color="auto"/>
              <w:right w:val="single" w:sz="18" w:space="0" w:color="auto"/>
            </w:tcBorders>
          </w:tcPr>
          <w:p w14:paraId="264D8098" w14:textId="77777777" w:rsidR="00974E69" w:rsidRPr="002E32B7" w:rsidRDefault="00974E69" w:rsidP="00E06F7D">
            <w:pPr>
              <w:jc w:val="center"/>
              <w:rPr>
                <w:rFonts w:ascii="Arial" w:hAnsi="Arial" w:cs="Arial"/>
                <w:lang w:val="fr-FR"/>
              </w:rPr>
            </w:pPr>
            <w:r w:rsidRPr="002E32B7">
              <w:rPr>
                <w:rFonts w:ascii="Arial" w:hAnsi="Arial" w:cs="Arial"/>
                <w:lang w:val="fr-FR"/>
              </w:rPr>
              <w:t>Office organisateur</w:t>
            </w:r>
          </w:p>
        </w:tc>
        <w:tc>
          <w:tcPr>
            <w:tcW w:w="4608" w:type="dxa"/>
            <w:tcBorders>
              <w:top w:val="single" w:sz="18" w:space="0" w:color="auto"/>
              <w:left w:val="single" w:sz="18" w:space="0" w:color="auto"/>
              <w:bottom w:val="single" w:sz="18" w:space="0" w:color="auto"/>
              <w:right w:val="single" w:sz="18" w:space="0" w:color="auto"/>
            </w:tcBorders>
          </w:tcPr>
          <w:p w14:paraId="064B0E2E" w14:textId="77777777" w:rsidR="00974E69" w:rsidRPr="002E32B7" w:rsidRDefault="00974E69"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086BAEB7" w14:textId="53236089" w:rsidR="00974E69" w:rsidRPr="002E32B7" w:rsidRDefault="00974E69"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 xml:space="preserve">examinateurs de votre office </w:t>
            </w:r>
          </w:p>
        </w:tc>
      </w:tr>
      <w:tr w:rsidR="0095309F" w:rsidRPr="00431427" w14:paraId="3F30BAB6" w14:textId="77777777" w:rsidTr="00864461">
        <w:tc>
          <w:tcPr>
            <w:tcW w:w="1381" w:type="dxa"/>
            <w:tcBorders>
              <w:top w:val="single" w:sz="18" w:space="0" w:color="auto"/>
            </w:tcBorders>
          </w:tcPr>
          <w:p w14:paraId="703A100B" w14:textId="77777777" w:rsidR="0095309F" w:rsidRPr="002E32B7" w:rsidRDefault="0095309F" w:rsidP="00E06F7D">
            <w:pPr>
              <w:rPr>
                <w:rFonts w:ascii="Arial" w:hAnsi="Arial" w:cs="Arial"/>
                <w:lang w:val="fr-FR"/>
              </w:rPr>
            </w:pPr>
          </w:p>
          <w:p w14:paraId="7E86785E" w14:textId="77777777" w:rsidR="00146F42" w:rsidRPr="002E32B7" w:rsidRDefault="00146F42" w:rsidP="00E06F7D">
            <w:pPr>
              <w:rPr>
                <w:rFonts w:ascii="Arial" w:hAnsi="Arial" w:cs="Arial"/>
                <w:lang w:val="fr-FR"/>
              </w:rPr>
            </w:pPr>
          </w:p>
        </w:tc>
        <w:tc>
          <w:tcPr>
            <w:tcW w:w="1800" w:type="dxa"/>
            <w:tcBorders>
              <w:top w:val="single" w:sz="18" w:space="0" w:color="auto"/>
            </w:tcBorders>
          </w:tcPr>
          <w:p w14:paraId="07C4B074" w14:textId="77777777" w:rsidR="0095309F" w:rsidRPr="002E32B7" w:rsidRDefault="0095309F" w:rsidP="00E06F7D">
            <w:pPr>
              <w:rPr>
                <w:rFonts w:ascii="Arial" w:hAnsi="Arial" w:cs="Arial"/>
                <w:lang w:val="fr-FR"/>
              </w:rPr>
            </w:pPr>
          </w:p>
        </w:tc>
        <w:tc>
          <w:tcPr>
            <w:tcW w:w="1817" w:type="dxa"/>
            <w:tcBorders>
              <w:top w:val="single" w:sz="18" w:space="0" w:color="auto"/>
            </w:tcBorders>
          </w:tcPr>
          <w:p w14:paraId="1FB200D3" w14:textId="77777777" w:rsidR="0095309F" w:rsidRPr="002E32B7" w:rsidRDefault="0095309F" w:rsidP="00E06F7D">
            <w:pPr>
              <w:rPr>
                <w:rFonts w:ascii="Arial" w:hAnsi="Arial" w:cs="Arial"/>
                <w:lang w:val="fr-FR"/>
              </w:rPr>
            </w:pPr>
          </w:p>
        </w:tc>
        <w:tc>
          <w:tcPr>
            <w:tcW w:w="4608" w:type="dxa"/>
            <w:tcBorders>
              <w:top w:val="single" w:sz="18" w:space="0" w:color="auto"/>
            </w:tcBorders>
          </w:tcPr>
          <w:p w14:paraId="0AD6585A" w14:textId="77777777" w:rsidR="0095309F" w:rsidRPr="002E32B7" w:rsidRDefault="0095309F" w:rsidP="00E06F7D">
            <w:pPr>
              <w:rPr>
                <w:rFonts w:ascii="Arial" w:hAnsi="Arial" w:cs="Arial"/>
                <w:lang w:val="fr-FR"/>
              </w:rPr>
            </w:pPr>
          </w:p>
        </w:tc>
        <w:tc>
          <w:tcPr>
            <w:tcW w:w="2693" w:type="dxa"/>
            <w:tcBorders>
              <w:top w:val="single" w:sz="18" w:space="0" w:color="auto"/>
            </w:tcBorders>
          </w:tcPr>
          <w:p w14:paraId="5C0822ED" w14:textId="77777777" w:rsidR="0095309F" w:rsidRPr="002E32B7" w:rsidRDefault="0095309F" w:rsidP="00E06F7D">
            <w:pPr>
              <w:rPr>
                <w:rFonts w:ascii="Arial" w:hAnsi="Arial" w:cs="Arial"/>
                <w:lang w:val="fr-FR"/>
              </w:rPr>
            </w:pPr>
          </w:p>
        </w:tc>
      </w:tr>
      <w:tr w:rsidR="0095309F" w:rsidRPr="00431427" w14:paraId="52F6523F" w14:textId="77777777" w:rsidTr="00864461">
        <w:trPr>
          <w:trHeight w:val="615"/>
        </w:trPr>
        <w:tc>
          <w:tcPr>
            <w:tcW w:w="1381" w:type="dxa"/>
          </w:tcPr>
          <w:p w14:paraId="4B779F13" w14:textId="77777777" w:rsidR="0095309F" w:rsidRPr="002E32B7" w:rsidRDefault="0095309F" w:rsidP="00E06F7D">
            <w:pPr>
              <w:rPr>
                <w:rFonts w:ascii="Arial" w:hAnsi="Arial" w:cs="Arial"/>
                <w:lang w:val="fr-FR"/>
              </w:rPr>
            </w:pPr>
          </w:p>
          <w:p w14:paraId="471E7644" w14:textId="77777777" w:rsidR="00146F42" w:rsidRPr="002E32B7" w:rsidRDefault="00146F42" w:rsidP="00E06F7D">
            <w:pPr>
              <w:rPr>
                <w:rFonts w:ascii="Arial" w:hAnsi="Arial" w:cs="Arial"/>
                <w:lang w:val="fr-FR"/>
              </w:rPr>
            </w:pPr>
          </w:p>
        </w:tc>
        <w:tc>
          <w:tcPr>
            <w:tcW w:w="1800" w:type="dxa"/>
          </w:tcPr>
          <w:p w14:paraId="76ABEAC9" w14:textId="77777777" w:rsidR="0095309F" w:rsidRPr="002E32B7" w:rsidRDefault="0095309F" w:rsidP="00E06F7D">
            <w:pPr>
              <w:rPr>
                <w:rFonts w:ascii="Arial" w:hAnsi="Arial" w:cs="Arial"/>
                <w:lang w:val="fr-FR"/>
              </w:rPr>
            </w:pPr>
          </w:p>
        </w:tc>
        <w:tc>
          <w:tcPr>
            <w:tcW w:w="1817" w:type="dxa"/>
          </w:tcPr>
          <w:p w14:paraId="3C5B2A4A" w14:textId="77777777" w:rsidR="0095309F" w:rsidRPr="002E32B7" w:rsidRDefault="0095309F" w:rsidP="00E06F7D">
            <w:pPr>
              <w:rPr>
                <w:rFonts w:ascii="Arial" w:hAnsi="Arial" w:cs="Arial"/>
                <w:lang w:val="fr-FR"/>
              </w:rPr>
            </w:pPr>
          </w:p>
        </w:tc>
        <w:tc>
          <w:tcPr>
            <w:tcW w:w="4608" w:type="dxa"/>
          </w:tcPr>
          <w:p w14:paraId="107229BC" w14:textId="77777777" w:rsidR="0095309F" w:rsidRPr="002E32B7" w:rsidRDefault="0095309F" w:rsidP="00E06F7D">
            <w:pPr>
              <w:rPr>
                <w:rFonts w:ascii="Arial" w:hAnsi="Arial" w:cs="Arial"/>
                <w:lang w:val="fr-FR"/>
              </w:rPr>
            </w:pPr>
          </w:p>
        </w:tc>
        <w:tc>
          <w:tcPr>
            <w:tcW w:w="2693" w:type="dxa"/>
          </w:tcPr>
          <w:p w14:paraId="06B7C467" w14:textId="77777777" w:rsidR="0095309F" w:rsidRPr="002E32B7" w:rsidRDefault="0095309F" w:rsidP="00E06F7D">
            <w:pPr>
              <w:rPr>
                <w:rFonts w:ascii="Arial" w:hAnsi="Arial" w:cs="Arial"/>
                <w:lang w:val="fr-FR"/>
              </w:rPr>
            </w:pPr>
          </w:p>
        </w:tc>
      </w:tr>
      <w:tr w:rsidR="00A37698" w:rsidRPr="00431427" w14:paraId="182F79C8" w14:textId="77777777" w:rsidTr="00864461">
        <w:trPr>
          <w:trHeight w:val="615"/>
        </w:trPr>
        <w:tc>
          <w:tcPr>
            <w:tcW w:w="1381" w:type="dxa"/>
          </w:tcPr>
          <w:p w14:paraId="340CCB7E" w14:textId="77777777" w:rsidR="001361BB" w:rsidRPr="002E32B7" w:rsidRDefault="001361BB" w:rsidP="00E06F7D">
            <w:pPr>
              <w:rPr>
                <w:rFonts w:ascii="Arial" w:hAnsi="Arial" w:cs="Arial"/>
                <w:lang w:val="fr-FR"/>
              </w:rPr>
            </w:pPr>
          </w:p>
          <w:p w14:paraId="3AF1E52B" w14:textId="77777777" w:rsidR="00A37698" w:rsidRPr="002E32B7" w:rsidRDefault="00A37698" w:rsidP="00E06F7D">
            <w:pPr>
              <w:rPr>
                <w:rFonts w:ascii="Arial" w:hAnsi="Arial" w:cs="Arial"/>
                <w:lang w:val="fr-FR"/>
              </w:rPr>
            </w:pPr>
          </w:p>
        </w:tc>
        <w:tc>
          <w:tcPr>
            <w:tcW w:w="1800" w:type="dxa"/>
          </w:tcPr>
          <w:p w14:paraId="6CF17890" w14:textId="77777777" w:rsidR="00A37698" w:rsidRPr="002E32B7" w:rsidRDefault="00A37698" w:rsidP="00E06F7D">
            <w:pPr>
              <w:rPr>
                <w:rFonts w:ascii="Arial" w:hAnsi="Arial" w:cs="Arial"/>
                <w:lang w:val="fr-FR"/>
              </w:rPr>
            </w:pPr>
          </w:p>
        </w:tc>
        <w:tc>
          <w:tcPr>
            <w:tcW w:w="1817" w:type="dxa"/>
          </w:tcPr>
          <w:p w14:paraId="06AB1345" w14:textId="77777777" w:rsidR="00A37698" w:rsidRPr="002E32B7" w:rsidRDefault="00A37698" w:rsidP="00E06F7D">
            <w:pPr>
              <w:rPr>
                <w:rFonts w:ascii="Arial" w:hAnsi="Arial" w:cs="Arial"/>
                <w:lang w:val="fr-FR"/>
              </w:rPr>
            </w:pPr>
          </w:p>
        </w:tc>
        <w:tc>
          <w:tcPr>
            <w:tcW w:w="4608" w:type="dxa"/>
          </w:tcPr>
          <w:p w14:paraId="6C0EE15B" w14:textId="77777777" w:rsidR="00A37698" w:rsidRPr="002E32B7" w:rsidRDefault="00A37698" w:rsidP="00E06F7D">
            <w:pPr>
              <w:rPr>
                <w:rFonts w:ascii="Arial" w:hAnsi="Arial" w:cs="Arial"/>
                <w:lang w:val="fr-FR"/>
              </w:rPr>
            </w:pPr>
          </w:p>
        </w:tc>
        <w:tc>
          <w:tcPr>
            <w:tcW w:w="2693" w:type="dxa"/>
          </w:tcPr>
          <w:p w14:paraId="11E84F1B" w14:textId="77777777" w:rsidR="00A37698" w:rsidRPr="002E32B7" w:rsidRDefault="00A37698" w:rsidP="00E06F7D">
            <w:pPr>
              <w:rPr>
                <w:rFonts w:ascii="Arial" w:hAnsi="Arial" w:cs="Arial"/>
                <w:lang w:val="fr-FR"/>
              </w:rPr>
            </w:pPr>
          </w:p>
        </w:tc>
      </w:tr>
      <w:tr w:rsidR="00A37698" w:rsidRPr="00431427" w14:paraId="7858DC6C" w14:textId="77777777" w:rsidTr="00864461">
        <w:trPr>
          <w:trHeight w:val="615"/>
        </w:trPr>
        <w:tc>
          <w:tcPr>
            <w:tcW w:w="1381" w:type="dxa"/>
          </w:tcPr>
          <w:p w14:paraId="69E77597" w14:textId="77777777" w:rsidR="001361BB" w:rsidRPr="002E32B7" w:rsidRDefault="001361BB" w:rsidP="00E06F7D">
            <w:pPr>
              <w:rPr>
                <w:rFonts w:ascii="Arial" w:hAnsi="Arial" w:cs="Arial"/>
                <w:lang w:val="fr-FR"/>
              </w:rPr>
            </w:pPr>
          </w:p>
          <w:p w14:paraId="38A4E106" w14:textId="77777777" w:rsidR="00A37698" w:rsidRPr="002E32B7" w:rsidRDefault="00A37698" w:rsidP="00E06F7D">
            <w:pPr>
              <w:rPr>
                <w:rFonts w:ascii="Arial" w:hAnsi="Arial" w:cs="Arial"/>
                <w:lang w:val="fr-FR"/>
              </w:rPr>
            </w:pPr>
          </w:p>
        </w:tc>
        <w:tc>
          <w:tcPr>
            <w:tcW w:w="1800" w:type="dxa"/>
          </w:tcPr>
          <w:p w14:paraId="28597813" w14:textId="77777777" w:rsidR="00A37698" w:rsidRPr="002E32B7" w:rsidRDefault="00A37698" w:rsidP="00E06F7D">
            <w:pPr>
              <w:rPr>
                <w:rFonts w:ascii="Arial" w:hAnsi="Arial" w:cs="Arial"/>
                <w:lang w:val="fr-FR"/>
              </w:rPr>
            </w:pPr>
          </w:p>
        </w:tc>
        <w:tc>
          <w:tcPr>
            <w:tcW w:w="1817" w:type="dxa"/>
          </w:tcPr>
          <w:p w14:paraId="0B604307" w14:textId="77777777" w:rsidR="00A37698" w:rsidRPr="002E32B7" w:rsidRDefault="00A37698" w:rsidP="00E06F7D">
            <w:pPr>
              <w:rPr>
                <w:rFonts w:ascii="Arial" w:hAnsi="Arial" w:cs="Arial"/>
                <w:lang w:val="fr-FR"/>
              </w:rPr>
            </w:pPr>
          </w:p>
        </w:tc>
        <w:tc>
          <w:tcPr>
            <w:tcW w:w="4608" w:type="dxa"/>
          </w:tcPr>
          <w:p w14:paraId="06F81A05" w14:textId="77777777" w:rsidR="00A37698" w:rsidRPr="002E32B7" w:rsidRDefault="00A37698" w:rsidP="00E06F7D">
            <w:pPr>
              <w:rPr>
                <w:rFonts w:ascii="Arial" w:hAnsi="Arial" w:cs="Arial"/>
                <w:lang w:val="fr-FR"/>
              </w:rPr>
            </w:pPr>
          </w:p>
        </w:tc>
        <w:tc>
          <w:tcPr>
            <w:tcW w:w="2693" w:type="dxa"/>
          </w:tcPr>
          <w:p w14:paraId="770AE750" w14:textId="77777777" w:rsidR="00A37698" w:rsidRPr="002E32B7" w:rsidRDefault="00A37698" w:rsidP="00E06F7D">
            <w:pPr>
              <w:rPr>
                <w:rFonts w:ascii="Arial" w:hAnsi="Arial" w:cs="Arial"/>
                <w:lang w:val="fr-FR"/>
              </w:rPr>
            </w:pPr>
          </w:p>
        </w:tc>
      </w:tr>
    </w:tbl>
    <w:p w14:paraId="5713A1B0" w14:textId="77777777" w:rsidR="00ED382D" w:rsidRPr="002E32B7" w:rsidRDefault="00ED382D" w:rsidP="00E06F7D">
      <w:pPr>
        <w:spacing w:line="240" w:lineRule="auto"/>
        <w:rPr>
          <w:rFonts w:ascii="Arial" w:hAnsi="Arial" w:cs="Arial"/>
          <w:lang w:val="fr-FR"/>
        </w:rPr>
      </w:pPr>
    </w:p>
    <w:p w14:paraId="67396DA6"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70333273" w14:textId="36BD1D76" w:rsidR="0095309F" w:rsidRPr="002E32B7" w:rsidRDefault="00974E69"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B4 – Formation dans le pays</w:t>
      </w:r>
      <w:r w:rsidR="00BE496E" w:rsidRPr="00AE5277">
        <w:rPr>
          <w:rStyle w:val="FootnoteReference"/>
          <w:rFonts w:ascii="Arial" w:hAnsi="Arial" w:cs="Arial"/>
          <w:u w:val="single"/>
          <w:lang w:val="fr-FR"/>
        </w:rPr>
        <w:footnoteReference w:id="9"/>
      </w:r>
      <w:r w:rsidR="00E5170A" w:rsidRPr="002E32B7">
        <w:rPr>
          <w:rFonts w:ascii="Arial" w:hAnsi="Arial" w:cs="Arial"/>
          <w:b/>
          <w:u w:val="single"/>
          <w:lang w:val="fr-FR"/>
        </w:rPr>
        <w:t xml:space="preserve"> </w:t>
      </w:r>
      <w:r w:rsidRPr="002E32B7">
        <w:rPr>
          <w:rFonts w:ascii="Arial" w:hAnsi="Arial" w:cs="Arial"/>
          <w:b/>
          <w:u w:val="single"/>
          <w:lang w:val="fr-FR"/>
        </w:rPr>
        <w:t>avec une aide extérieure</w:t>
      </w:r>
      <w:r w:rsidR="00B22178">
        <w:rPr>
          <w:rFonts w:ascii="Arial" w:hAnsi="Arial" w:cs="Arial"/>
          <w:b/>
          <w:lang w:val="fr-FR"/>
        </w:rPr>
        <w:t> :</w:t>
      </w:r>
      <w:r w:rsidR="00151D69" w:rsidRPr="002E32B7">
        <w:rPr>
          <w:rFonts w:ascii="Arial" w:hAnsi="Arial" w:cs="Arial"/>
          <w:lang w:val="fr-FR"/>
        </w:rPr>
        <w:t xml:space="preserve"> </w:t>
      </w:r>
      <w:r w:rsidRPr="002E32B7">
        <w:rPr>
          <w:rFonts w:ascii="Arial" w:hAnsi="Arial" w:cs="Arial"/>
          <w:lang w:val="fr-FR"/>
        </w:rPr>
        <w:t>Veuillez indiquer dans le tableau ci</w:t>
      </w:r>
      <w:r w:rsidR="00B22178">
        <w:rPr>
          <w:rFonts w:ascii="Arial" w:hAnsi="Arial" w:cs="Arial"/>
          <w:lang w:val="fr-FR"/>
        </w:rPr>
        <w:t>-</w:t>
      </w:r>
      <w:r w:rsidRPr="002E32B7">
        <w:rPr>
          <w:rFonts w:ascii="Arial" w:hAnsi="Arial" w:cs="Arial"/>
          <w:lang w:val="fr-FR"/>
        </w:rPr>
        <w:t>dessous toutes les activités de formation dans le pays à l</w:t>
      </w:r>
      <w:r w:rsidR="00B22178">
        <w:rPr>
          <w:rFonts w:ascii="Arial" w:hAnsi="Arial" w:cs="Arial"/>
          <w:lang w:val="fr-FR"/>
        </w:rPr>
        <w:t>’</w:t>
      </w:r>
      <w:r w:rsidRPr="002E32B7">
        <w:rPr>
          <w:rFonts w:ascii="Arial" w:hAnsi="Arial" w:cs="Arial"/>
          <w:lang w:val="fr-FR"/>
        </w:rPr>
        <w:t>intention des examinateurs de brevets de votre office que celui</w:t>
      </w:r>
      <w:r w:rsidR="00B22178">
        <w:rPr>
          <w:rFonts w:ascii="Arial" w:hAnsi="Arial" w:cs="Arial"/>
          <w:lang w:val="fr-FR"/>
        </w:rPr>
        <w:t>-</w:t>
      </w:r>
      <w:r w:rsidRPr="002E32B7">
        <w:rPr>
          <w:rFonts w:ascii="Arial" w:hAnsi="Arial" w:cs="Arial"/>
          <w:lang w:val="fr-FR"/>
        </w:rPr>
        <w:t>ci a organisées en collaboration avec d</w:t>
      </w:r>
      <w:r w:rsidR="00B22178">
        <w:rPr>
          <w:rFonts w:ascii="Arial" w:hAnsi="Arial" w:cs="Arial"/>
          <w:lang w:val="fr-FR"/>
        </w:rPr>
        <w:t>’</w:t>
      </w:r>
      <w:r w:rsidRPr="002E32B7">
        <w:rPr>
          <w:rFonts w:ascii="Arial" w:hAnsi="Arial" w:cs="Arial"/>
          <w:lang w:val="fr-FR"/>
        </w:rPr>
        <w:t>autres offices des brevets ou l</w:t>
      </w:r>
      <w:r w:rsidR="00B22178">
        <w:rPr>
          <w:rFonts w:ascii="Arial" w:hAnsi="Arial" w:cs="Arial"/>
          <w:lang w:val="fr-FR"/>
        </w:rPr>
        <w:t>’</w:t>
      </w:r>
      <w:r w:rsidRPr="002E32B7">
        <w:rPr>
          <w:rFonts w:ascii="Arial" w:hAnsi="Arial" w:cs="Arial"/>
          <w:lang w:val="fr-FR"/>
        </w:rPr>
        <w:t>OMPI et auxquelles des experts d</w:t>
      </w:r>
      <w:r w:rsidR="00B22178">
        <w:rPr>
          <w:rFonts w:ascii="Arial" w:hAnsi="Arial" w:cs="Arial"/>
          <w:lang w:val="fr-FR"/>
        </w:rPr>
        <w:t>’</w:t>
      </w:r>
      <w:r w:rsidRPr="002E32B7">
        <w:rPr>
          <w:rFonts w:ascii="Arial" w:hAnsi="Arial" w:cs="Arial"/>
          <w:lang w:val="fr-FR"/>
        </w:rPr>
        <w:t>autres offices ou de l</w:t>
      </w:r>
      <w:r w:rsidR="00B22178">
        <w:rPr>
          <w:rFonts w:ascii="Arial" w:hAnsi="Arial" w:cs="Arial"/>
          <w:lang w:val="fr-FR"/>
        </w:rPr>
        <w:t>’</w:t>
      </w:r>
      <w:r w:rsidRPr="002E32B7">
        <w:rPr>
          <w:rFonts w:ascii="Arial" w:hAnsi="Arial" w:cs="Arial"/>
          <w:lang w:val="fr-FR"/>
        </w:rPr>
        <w:t xml:space="preserve">OMPI ont participé </w:t>
      </w:r>
      <w:r w:rsidR="00895A1F">
        <w:rPr>
          <w:rFonts w:ascii="Arial" w:hAnsi="Arial" w:cs="Arial"/>
          <w:lang w:val="fr-FR"/>
        </w:rPr>
        <w:t>en 2017</w:t>
      </w:r>
      <w:r w:rsidRPr="002E32B7">
        <w:rPr>
          <w:rFonts w:ascii="Arial" w:hAnsi="Arial" w:cs="Arial"/>
          <w:lang w:val="fr-FR"/>
        </w:rPr>
        <w:t xml:space="preserve"> (</w:t>
      </w:r>
      <w:r w:rsidR="00B22178">
        <w:rPr>
          <w:rFonts w:ascii="Arial" w:hAnsi="Arial" w:cs="Arial"/>
          <w:lang w:val="fr-FR"/>
        </w:rPr>
        <w:t>y compris</w:t>
      </w:r>
      <w:r w:rsidRPr="002E32B7">
        <w:rPr>
          <w:rFonts w:ascii="Arial" w:hAnsi="Arial" w:cs="Arial"/>
          <w:lang w:val="fr-FR"/>
        </w:rPr>
        <w:t xml:space="preserve"> les activités auxquelles des examinateurs d</w:t>
      </w:r>
      <w:r w:rsidR="00B22178">
        <w:rPr>
          <w:rFonts w:ascii="Arial" w:hAnsi="Arial" w:cs="Arial"/>
          <w:lang w:val="fr-FR"/>
        </w:rPr>
        <w:t>’</w:t>
      </w:r>
      <w:r w:rsidRPr="002E32B7">
        <w:rPr>
          <w:rFonts w:ascii="Arial" w:hAnsi="Arial" w:cs="Arial"/>
          <w:lang w:val="fr-FR"/>
        </w:rPr>
        <w:t xml:space="preserve">autres offices ont participé) (autres que les activités prévues dans les programmes </w:t>
      </w:r>
      <w:r w:rsidR="000825B3">
        <w:rPr>
          <w:rFonts w:ascii="Arial" w:hAnsi="Arial" w:cs="Arial"/>
          <w:lang w:val="fr-FR"/>
        </w:rPr>
        <w:t xml:space="preserve">complets </w:t>
      </w:r>
      <w:r w:rsidRPr="002E32B7">
        <w:rPr>
          <w:rFonts w:ascii="Arial" w:hAnsi="Arial" w:cs="Arial"/>
          <w:lang w:val="fr-FR"/>
        </w:rPr>
        <w:t>de formation à moyen ou long terme ou les activités de formation en cours d</w:t>
      </w:r>
      <w:r w:rsidR="00B22178">
        <w:rPr>
          <w:rFonts w:ascii="Arial" w:hAnsi="Arial" w:cs="Arial"/>
          <w:lang w:val="fr-FR"/>
        </w:rPr>
        <w:t>’</w:t>
      </w:r>
      <w:r w:rsidRPr="002E32B7">
        <w:rPr>
          <w:rFonts w:ascii="Arial" w:hAnsi="Arial" w:cs="Arial"/>
          <w:lang w:val="fr-FR"/>
        </w:rPr>
        <w:t>emploi visés aux tableaux</w:t>
      </w:r>
      <w:r w:rsidR="00720A12" w:rsidRPr="002E32B7">
        <w:rPr>
          <w:rFonts w:ascii="Arial" w:hAnsi="Arial" w:cs="Arial"/>
          <w:lang w:val="fr-FR"/>
        </w:rPr>
        <w:t> </w:t>
      </w:r>
      <w:r w:rsidR="00EB72E0" w:rsidRPr="002E32B7">
        <w:rPr>
          <w:rFonts w:ascii="Arial" w:hAnsi="Arial" w:cs="Arial"/>
          <w:lang w:val="fr-FR"/>
        </w:rPr>
        <w:t>B1 et </w:t>
      </w:r>
      <w:r w:rsidRPr="002E32B7">
        <w:rPr>
          <w:rFonts w:ascii="Arial" w:hAnsi="Arial" w:cs="Arial"/>
          <w:lang w:val="fr-FR"/>
        </w:rPr>
        <w:t xml:space="preserve">B2);  les activités de formation dans le pays mises en œuvre sans aide extérieure </w:t>
      </w:r>
      <w:r w:rsidRPr="002E32B7">
        <w:rPr>
          <w:rFonts w:ascii="Arial" w:hAnsi="Arial" w:cs="Arial"/>
          <w:u w:val="single"/>
          <w:lang w:val="fr-FR"/>
        </w:rPr>
        <w:t>ne</w:t>
      </w:r>
      <w:r w:rsidRPr="002E32B7">
        <w:rPr>
          <w:rFonts w:ascii="Arial" w:hAnsi="Arial" w:cs="Arial"/>
          <w:lang w:val="fr-FR"/>
        </w:rPr>
        <w:t xml:space="preserve"> doivent </w:t>
      </w:r>
      <w:r w:rsidRPr="002E32B7">
        <w:rPr>
          <w:rFonts w:ascii="Arial" w:hAnsi="Arial" w:cs="Arial"/>
          <w:u w:val="single"/>
          <w:lang w:val="fr-FR"/>
        </w:rPr>
        <w:t>pas</w:t>
      </w:r>
      <w:r w:rsidRPr="002E32B7">
        <w:rPr>
          <w:rFonts w:ascii="Arial" w:hAnsi="Arial" w:cs="Arial"/>
          <w:lang w:val="fr-FR"/>
        </w:rPr>
        <w:t xml:space="preserve"> être indiquées</w:t>
      </w:r>
      <w:r w:rsidR="00ED382D" w:rsidRPr="002E32B7">
        <w:rPr>
          <w:rFonts w:ascii="Arial" w:hAnsi="Arial" w:cs="Arial"/>
          <w:lang w:val="fr-FR"/>
        </w:rPr>
        <w:t>.</w:t>
      </w:r>
    </w:p>
    <w:tbl>
      <w:tblPr>
        <w:tblStyle w:val="TableGrid"/>
        <w:tblW w:w="12299" w:type="dxa"/>
        <w:tblInd w:w="142" w:type="dxa"/>
        <w:tblLook w:val="04A0" w:firstRow="1" w:lastRow="0" w:firstColumn="1" w:lastColumn="0" w:noHBand="0" w:noVBand="1"/>
      </w:tblPr>
      <w:tblGrid>
        <w:gridCol w:w="1380"/>
        <w:gridCol w:w="2405"/>
        <w:gridCol w:w="5821"/>
        <w:gridCol w:w="2693"/>
      </w:tblGrid>
      <w:tr w:rsidR="00974E69" w:rsidRPr="00431427" w14:paraId="48465E50" w14:textId="77777777" w:rsidTr="00A22016">
        <w:tc>
          <w:tcPr>
            <w:tcW w:w="1380" w:type="dxa"/>
            <w:tcBorders>
              <w:top w:val="single" w:sz="18" w:space="0" w:color="auto"/>
              <w:left w:val="single" w:sz="18" w:space="0" w:color="auto"/>
              <w:bottom w:val="single" w:sz="18" w:space="0" w:color="auto"/>
              <w:right w:val="single" w:sz="18" w:space="0" w:color="auto"/>
            </w:tcBorders>
          </w:tcPr>
          <w:p w14:paraId="2B45525C" w14:textId="77777777" w:rsidR="00974E69" w:rsidRPr="002E32B7" w:rsidRDefault="00974E69" w:rsidP="00E06F7D">
            <w:pPr>
              <w:jc w:val="center"/>
              <w:rPr>
                <w:rFonts w:ascii="Arial" w:hAnsi="Arial" w:cs="Arial"/>
                <w:lang w:val="fr-FR"/>
              </w:rPr>
            </w:pPr>
            <w:r w:rsidRPr="002E32B7">
              <w:rPr>
                <w:rFonts w:ascii="Arial" w:hAnsi="Arial" w:cs="Arial"/>
                <w:lang w:val="fr-FR"/>
              </w:rPr>
              <w:t>Année/mois</w:t>
            </w:r>
          </w:p>
        </w:tc>
        <w:tc>
          <w:tcPr>
            <w:tcW w:w="2405" w:type="dxa"/>
            <w:tcBorders>
              <w:top w:val="single" w:sz="18" w:space="0" w:color="auto"/>
              <w:left w:val="single" w:sz="18" w:space="0" w:color="auto"/>
              <w:bottom w:val="single" w:sz="18" w:space="0" w:color="auto"/>
              <w:right w:val="single" w:sz="18" w:space="0" w:color="auto"/>
            </w:tcBorders>
          </w:tcPr>
          <w:p w14:paraId="1D754CE5" w14:textId="77777777" w:rsidR="00974E69" w:rsidRPr="002E32B7" w:rsidRDefault="00974E69" w:rsidP="00E06F7D">
            <w:pPr>
              <w:jc w:val="center"/>
              <w:rPr>
                <w:rFonts w:ascii="Arial" w:hAnsi="Arial" w:cs="Arial"/>
                <w:lang w:val="fr-FR"/>
              </w:rPr>
            </w:pPr>
            <w:r w:rsidRPr="002E32B7">
              <w:rPr>
                <w:rFonts w:ascii="Arial" w:hAnsi="Arial" w:cs="Arial"/>
                <w:lang w:val="fr-FR"/>
              </w:rPr>
              <w:t>Offices fournissant une aide ou collaborant</w:t>
            </w:r>
          </w:p>
        </w:tc>
        <w:tc>
          <w:tcPr>
            <w:tcW w:w="5821" w:type="dxa"/>
            <w:tcBorders>
              <w:top w:val="single" w:sz="18" w:space="0" w:color="auto"/>
              <w:left w:val="single" w:sz="18" w:space="0" w:color="auto"/>
              <w:bottom w:val="single" w:sz="18" w:space="0" w:color="auto"/>
              <w:right w:val="single" w:sz="18" w:space="0" w:color="auto"/>
            </w:tcBorders>
          </w:tcPr>
          <w:p w14:paraId="3813ACE2" w14:textId="77777777" w:rsidR="00974E69" w:rsidRPr="002E32B7" w:rsidRDefault="00974E69" w:rsidP="00E06F7D">
            <w:pPr>
              <w:jc w:val="center"/>
              <w:rPr>
                <w:rFonts w:ascii="Arial" w:hAnsi="Arial" w:cs="Arial"/>
                <w:lang w:val="fr-FR"/>
              </w:rPr>
            </w:pPr>
            <w:r w:rsidRPr="002E32B7">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65DC1CB6" w14:textId="41242494" w:rsidR="00974E69" w:rsidRPr="002E32B7" w:rsidRDefault="00974E69" w:rsidP="00E06F7D">
            <w:pPr>
              <w:jc w:val="center"/>
              <w:rPr>
                <w:rFonts w:ascii="Arial" w:hAnsi="Arial" w:cs="Arial"/>
                <w:lang w:val="fr-FR"/>
              </w:rPr>
            </w:pPr>
            <w:r w:rsidRPr="002E32B7">
              <w:rPr>
                <w:rFonts w:ascii="Arial" w:hAnsi="Arial" w:cs="Arial"/>
                <w:lang w:val="fr-FR"/>
              </w:rPr>
              <w:t>Nombre d</w:t>
            </w:r>
            <w:r w:rsidR="00B22178">
              <w:rPr>
                <w:rFonts w:ascii="Arial" w:hAnsi="Arial" w:cs="Arial"/>
                <w:lang w:val="fr-FR"/>
              </w:rPr>
              <w:t>’</w:t>
            </w:r>
            <w:r w:rsidRPr="002E32B7">
              <w:rPr>
                <w:rFonts w:ascii="Arial" w:hAnsi="Arial" w:cs="Arial"/>
                <w:lang w:val="fr-FR"/>
              </w:rPr>
              <w:t>examinateurs de votre office et d</w:t>
            </w:r>
            <w:r w:rsidR="00B22178">
              <w:rPr>
                <w:rFonts w:ascii="Arial" w:hAnsi="Arial" w:cs="Arial"/>
                <w:lang w:val="fr-FR"/>
              </w:rPr>
              <w:t>’</w:t>
            </w:r>
            <w:r w:rsidRPr="002E32B7">
              <w:rPr>
                <w:rFonts w:ascii="Arial" w:hAnsi="Arial" w:cs="Arial"/>
                <w:lang w:val="fr-FR"/>
              </w:rPr>
              <w:t>autres offices</w:t>
            </w:r>
          </w:p>
        </w:tc>
      </w:tr>
      <w:tr w:rsidR="00365A6D" w:rsidRPr="00431427" w14:paraId="607F35D2" w14:textId="77777777" w:rsidTr="00864461">
        <w:tc>
          <w:tcPr>
            <w:tcW w:w="1380" w:type="dxa"/>
            <w:tcBorders>
              <w:top w:val="single" w:sz="18" w:space="0" w:color="auto"/>
            </w:tcBorders>
          </w:tcPr>
          <w:p w14:paraId="47959023" w14:textId="77777777" w:rsidR="00A37698" w:rsidRPr="002E32B7" w:rsidRDefault="00A37698" w:rsidP="00E06F7D">
            <w:pPr>
              <w:rPr>
                <w:rFonts w:ascii="Arial" w:hAnsi="Arial" w:cs="Arial"/>
                <w:lang w:val="fr-FR"/>
              </w:rPr>
            </w:pPr>
          </w:p>
          <w:p w14:paraId="0EF3F9EC" w14:textId="77777777" w:rsidR="00365A6D" w:rsidRPr="002E32B7" w:rsidRDefault="00365A6D" w:rsidP="00E06F7D">
            <w:pPr>
              <w:rPr>
                <w:rFonts w:ascii="Arial" w:hAnsi="Arial" w:cs="Arial"/>
                <w:lang w:val="fr-FR"/>
              </w:rPr>
            </w:pPr>
          </w:p>
        </w:tc>
        <w:tc>
          <w:tcPr>
            <w:tcW w:w="2405" w:type="dxa"/>
            <w:tcBorders>
              <w:top w:val="single" w:sz="18" w:space="0" w:color="auto"/>
            </w:tcBorders>
          </w:tcPr>
          <w:p w14:paraId="43408299" w14:textId="77777777" w:rsidR="00146F42" w:rsidRPr="002E32B7" w:rsidRDefault="00146F42" w:rsidP="00E06F7D">
            <w:pPr>
              <w:rPr>
                <w:rFonts w:ascii="Arial" w:hAnsi="Arial" w:cs="Arial"/>
                <w:lang w:val="fr-FR"/>
              </w:rPr>
            </w:pPr>
          </w:p>
        </w:tc>
        <w:tc>
          <w:tcPr>
            <w:tcW w:w="5821" w:type="dxa"/>
            <w:tcBorders>
              <w:top w:val="single" w:sz="18" w:space="0" w:color="auto"/>
            </w:tcBorders>
          </w:tcPr>
          <w:p w14:paraId="1CDEF9C8" w14:textId="77777777" w:rsidR="00365A6D" w:rsidRPr="002E32B7" w:rsidRDefault="00365A6D" w:rsidP="00E06F7D">
            <w:pPr>
              <w:rPr>
                <w:rFonts w:ascii="Arial" w:hAnsi="Arial" w:cs="Arial"/>
                <w:lang w:val="fr-FR"/>
              </w:rPr>
            </w:pPr>
          </w:p>
        </w:tc>
        <w:tc>
          <w:tcPr>
            <w:tcW w:w="2693" w:type="dxa"/>
            <w:tcBorders>
              <w:top w:val="single" w:sz="18" w:space="0" w:color="auto"/>
            </w:tcBorders>
          </w:tcPr>
          <w:p w14:paraId="31212B19" w14:textId="77777777" w:rsidR="00365A6D" w:rsidRPr="002E32B7" w:rsidRDefault="00365A6D" w:rsidP="00E06F7D">
            <w:pPr>
              <w:rPr>
                <w:rFonts w:ascii="Arial" w:hAnsi="Arial" w:cs="Arial"/>
                <w:lang w:val="fr-FR"/>
              </w:rPr>
            </w:pPr>
          </w:p>
        </w:tc>
      </w:tr>
      <w:tr w:rsidR="00365A6D" w:rsidRPr="00431427" w14:paraId="1D063A1F" w14:textId="77777777" w:rsidTr="00864461">
        <w:tc>
          <w:tcPr>
            <w:tcW w:w="1380" w:type="dxa"/>
          </w:tcPr>
          <w:p w14:paraId="00A4A689" w14:textId="77777777" w:rsidR="00A37698" w:rsidRPr="002E32B7" w:rsidRDefault="00A37698" w:rsidP="00E06F7D">
            <w:pPr>
              <w:rPr>
                <w:rFonts w:ascii="Arial" w:hAnsi="Arial" w:cs="Arial"/>
                <w:lang w:val="fr-FR"/>
              </w:rPr>
            </w:pPr>
          </w:p>
          <w:p w14:paraId="0B40AE08" w14:textId="77777777" w:rsidR="00365A6D" w:rsidRPr="002E32B7" w:rsidRDefault="00365A6D" w:rsidP="00E06F7D">
            <w:pPr>
              <w:rPr>
                <w:rFonts w:ascii="Arial" w:hAnsi="Arial" w:cs="Arial"/>
                <w:lang w:val="fr-FR"/>
              </w:rPr>
            </w:pPr>
          </w:p>
        </w:tc>
        <w:tc>
          <w:tcPr>
            <w:tcW w:w="2405" w:type="dxa"/>
          </w:tcPr>
          <w:p w14:paraId="4B611C3B" w14:textId="77777777" w:rsidR="00365A6D" w:rsidRPr="002E32B7" w:rsidRDefault="00365A6D" w:rsidP="00E06F7D">
            <w:pPr>
              <w:rPr>
                <w:rFonts w:ascii="Arial" w:hAnsi="Arial" w:cs="Arial"/>
                <w:lang w:val="fr-FR"/>
              </w:rPr>
            </w:pPr>
          </w:p>
        </w:tc>
        <w:tc>
          <w:tcPr>
            <w:tcW w:w="5821" w:type="dxa"/>
          </w:tcPr>
          <w:p w14:paraId="71995C09" w14:textId="77777777" w:rsidR="00146F42" w:rsidRPr="002E32B7" w:rsidRDefault="00146F42" w:rsidP="00E06F7D">
            <w:pPr>
              <w:rPr>
                <w:rFonts w:ascii="Arial" w:hAnsi="Arial" w:cs="Arial"/>
                <w:lang w:val="fr-FR"/>
              </w:rPr>
            </w:pPr>
          </w:p>
        </w:tc>
        <w:tc>
          <w:tcPr>
            <w:tcW w:w="2693" w:type="dxa"/>
          </w:tcPr>
          <w:p w14:paraId="236CB91C" w14:textId="77777777" w:rsidR="00365A6D" w:rsidRPr="002E32B7" w:rsidRDefault="00365A6D" w:rsidP="00E06F7D">
            <w:pPr>
              <w:rPr>
                <w:rFonts w:ascii="Arial" w:hAnsi="Arial" w:cs="Arial"/>
                <w:lang w:val="fr-FR"/>
              </w:rPr>
            </w:pPr>
          </w:p>
        </w:tc>
      </w:tr>
      <w:tr w:rsidR="00A37698" w:rsidRPr="00431427" w14:paraId="4F207D7C" w14:textId="77777777" w:rsidTr="00864461">
        <w:tc>
          <w:tcPr>
            <w:tcW w:w="1380" w:type="dxa"/>
          </w:tcPr>
          <w:p w14:paraId="5363C0B3" w14:textId="77777777" w:rsidR="00A37698" w:rsidRPr="002E32B7" w:rsidRDefault="00A37698" w:rsidP="00E06F7D">
            <w:pPr>
              <w:rPr>
                <w:rFonts w:ascii="Arial" w:hAnsi="Arial" w:cs="Arial"/>
                <w:lang w:val="fr-FR"/>
              </w:rPr>
            </w:pPr>
          </w:p>
          <w:p w14:paraId="0F44C851" w14:textId="77777777" w:rsidR="00A37698" w:rsidRPr="002E32B7" w:rsidRDefault="00A37698" w:rsidP="00E06F7D">
            <w:pPr>
              <w:rPr>
                <w:rFonts w:ascii="Arial" w:hAnsi="Arial" w:cs="Arial"/>
                <w:lang w:val="fr-FR"/>
              </w:rPr>
            </w:pPr>
          </w:p>
        </w:tc>
        <w:tc>
          <w:tcPr>
            <w:tcW w:w="2405" w:type="dxa"/>
          </w:tcPr>
          <w:p w14:paraId="5CC578C2" w14:textId="77777777" w:rsidR="00A37698" w:rsidRPr="002E32B7" w:rsidRDefault="00A37698" w:rsidP="00E06F7D">
            <w:pPr>
              <w:rPr>
                <w:rFonts w:ascii="Arial" w:hAnsi="Arial" w:cs="Arial"/>
                <w:lang w:val="fr-FR"/>
              </w:rPr>
            </w:pPr>
          </w:p>
        </w:tc>
        <w:tc>
          <w:tcPr>
            <w:tcW w:w="5821" w:type="dxa"/>
          </w:tcPr>
          <w:p w14:paraId="1EB68032" w14:textId="77777777" w:rsidR="00A37698" w:rsidRPr="002E32B7" w:rsidRDefault="00A37698" w:rsidP="00E06F7D">
            <w:pPr>
              <w:rPr>
                <w:rFonts w:ascii="Arial" w:hAnsi="Arial" w:cs="Arial"/>
                <w:lang w:val="fr-FR"/>
              </w:rPr>
            </w:pPr>
          </w:p>
        </w:tc>
        <w:tc>
          <w:tcPr>
            <w:tcW w:w="2693" w:type="dxa"/>
          </w:tcPr>
          <w:p w14:paraId="5A60D036" w14:textId="77777777" w:rsidR="00A37698" w:rsidRPr="002E32B7" w:rsidRDefault="00A37698" w:rsidP="00E06F7D">
            <w:pPr>
              <w:rPr>
                <w:rFonts w:ascii="Arial" w:hAnsi="Arial" w:cs="Arial"/>
                <w:lang w:val="fr-FR"/>
              </w:rPr>
            </w:pPr>
          </w:p>
        </w:tc>
      </w:tr>
      <w:tr w:rsidR="00A37698" w:rsidRPr="00431427" w14:paraId="12A68BB8" w14:textId="77777777" w:rsidTr="00864461">
        <w:tc>
          <w:tcPr>
            <w:tcW w:w="1380" w:type="dxa"/>
          </w:tcPr>
          <w:p w14:paraId="1A4ADCB3" w14:textId="77777777" w:rsidR="00A37698" w:rsidRPr="002E32B7" w:rsidRDefault="00A37698" w:rsidP="00E06F7D">
            <w:pPr>
              <w:rPr>
                <w:rFonts w:ascii="Arial" w:hAnsi="Arial" w:cs="Arial"/>
                <w:lang w:val="fr-FR"/>
              </w:rPr>
            </w:pPr>
          </w:p>
          <w:p w14:paraId="4793AA14" w14:textId="77777777" w:rsidR="00A37698" w:rsidRPr="002E32B7" w:rsidRDefault="00A37698" w:rsidP="00E06F7D">
            <w:pPr>
              <w:rPr>
                <w:rFonts w:ascii="Arial" w:hAnsi="Arial" w:cs="Arial"/>
                <w:lang w:val="fr-FR"/>
              </w:rPr>
            </w:pPr>
          </w:p>
        </w:tc>
        <w:tc>
          <w:tcPr>
            <w:tcW w:w="2405" w:type="dxa"/>
          </w:tcPr>
          <w:p w14:paraId="06F0956A" w14:textId="77777777" w:rsidR="00A37698" w:rsidRPr="002E32B7" w:rsidRDefault="00A37698" w:rsidP="00E06F7D">
            <w:pPr>
              <w:rPr>
                <w:rFonts w:ascii="Arial" w:hAnsi="Arial" w:cs="Arial"/>
                <w:lang w:val="fr-FR"/>
              </w:rPr>
            </w:pPr>
          </w:p>
        </w:tc>
        <w:tc>
          <w:tcPr>
            <w:tcW w:w="5821" w:type="dxa"/>
          </w:tcPr>
          <w:p w14:paraId="56A0B64F" w14:textId="77777777" w:rsidR="00A37698" w:rsidRPr="002E32B7" w:rsidRDefault="00A37698" w:rsidP="00E06F7D">
            <w:pPr>
              <w:rPr>
                <w:rFonts w:ascii="Arial" w:hAnsi="Arial" w:cs="Arial"/>
                <w:lang w:val="fr-FR"/>
              </w:rPr>
            </w:pPr>
          </w:p>
        </w:tc>
        <w:tc>
          <w:tcPr>
            <w:tcW w:w="2693" w:type="dxa"/>
          </w:tcPr>
          <w:p w14:paraId="6E7ED461" w14:textId="77777777" w:rsidR="00A37698" w:rsidRPr="002E32B7" w:rsidRDefault="00A37698" w:rsidP="00E06F7D">
            <w:pPr>
              <w:rPr>
                <w:rFonts w:ascii="Arial" w:hAnsi="Arial" w:cs="Arial"/>
                <w:lang w:val="fr-FR"/>
              </w:rPr>
            </w:pPr>
          </w:p>
        </w:tc>
      </w:tr>
    </w:tbl>
    <w:p w14:paraId="573475A1" w14:textId="77777777" w:rsidR="00A37698" w:rsidRPr="002E32B7" w:rsidRDefault="00A37698" w:rsidP="00E06F7D">
      <w:pPr>
        <w:spacing w:line="240" w:lineRule="auto"/>
        <w:rPr>
          <w:rFonts w:ascii="Arial" w:hAnsi="Arial" w:cs="Arial"/>
          <w:b/>
          <w:u w:val="single"/>
          <w:lang w:val="fr-FR"/>
        </w:rPr>
      </w:pPr>
      <w:r w:rsidRPr="002E32B7">
        <w:rPr>
          <w:rFonts w:ascii="Arial" w:hAnsi="Arial" w:cs="Arial"/>
          <w:b/>
          <w:u w:val="single"/>
          <w:lang w:val="fr-FR"/>
        </w:rPr>
        <w:br w:type="page"/>
      </w:r>
    </w:p>
    <w:p w14:paraId="54230601" w14:textId="2B657E54" w:rsidR="001667CF" w:rsidRPr="002E32B7" w:rsidRDefault="00974E69" w:rsidP="00E06F7D">
      <w:pPr>
        <w:rPr>
          <w:rFonts w:ascii="Arial" w:hAnsi="Arial" w:cs="Arial"/>
          <w:lang w:val="fr-FR"/>
        </w:rPr>
      </w:pPr>
      <w:r w:rsidRPr="002E32B7">
        <w:rPr>
          <w:rFonts w:ascii="Arial" w:hAnsi="Arial" w:cs="Arial"/>
          <w:b/>
          <w:u w:val="single"/>
          <w:lang w:val="fr-FR"/>
        </w:rPr>
        <w:lastRenderedPageBreak/>
        <w:t>Tableau</w:t>
      </w:r>
      <w:r w:rsidR="00720A12" w:rsidRPr="002E32B7">
        <w:rPr>
          <w:rFonts w:ascii="Arial" w:hAnsi="Arial" w:cs="Arial"/>
          <w:b/>
          <w:u w:val="single"/>
          <w:lang w:val="fr-FR"/>
        </w:rPr>
        <w:t> </w:t>
      </w:r>
      <w:r w:rsidRPr="002E32B7">
        <w:rPr>
          <w:rFonts w:ascii="Arial" w:hAnsi="Arial" w:cs="Arial"/>
          <w:b/>
          <w:u w:val="single"/>
          <w:lang w:val="fr-FR"/>
        </w:rPr>
        <w:t>B5 – Enseignement à distance</w:t>
      </w:r>
      <w:r w:rsidR="00B22178">
        <w:rPr>
          <w:rFonts w:ascii="Arial" w:hAnsi="Arial" w:cs="Arial"/>
          <w:b/>
          <w:lang w:val="fr-FR"/>
        </w:rPr>
        <w:t> :</w:t>
      </w:r>
      <w:r w:rsidRPr="002E32B7">
        <w:rPr>
          <w:rFonts w:ascii="Arial" w:hAnsi="Arial" w:cs="Arial"/>
          <w:lang w:val="fr-FR"/>
        </w:rPr>
        <w:t xml:space="preserve"> Veuillez indiquer dans le tableau ci</w:t>
      </w:r>
      <w:r w:rsidR="00B22178">
        <w:rPr>
          <w:rFonts w:ascii="Arial" w:hAnsi="Arial" w:cs="Arial"/>
          <w:lang w:val="fr-FR"/>
        </w:rPr>
        <w:t>-</w:t>
      </w:r>
      <w:r w:rsidRPr="002E32B7">
        <w:rPr>
          <w:rFonts w:ascii="Arial" w:hAnsi="Arial" w:cs="Arial"/>
          <w:lang w:val="fr-FR"/>
        </w:rPr>
        <w:t>dessous tous les cours d</w:t>
      </w:r>
      <w:r w:rsidR="00B22178">
        <w:rPr>
          <w:rFonts w:ascii="Arial" w:hAnsi="Arial" w:cs="Arial"/>
          <w:lang w:val="fr-FR"/>
        </w:rPr>
        <w:t>’</w:t>
      </w:r>
      <w:r w:rsidRPr="002E32B7">
        <w:rPr>
          <w:rFonts w:ascii="Arial" w:hAnsi="Arial" w:cs="Arial"/>
          <w:lang w:val="fr-FR"/>
        </w:rPr>
        <w:t>enseignement à distance (par exemple, ceux de l</w:t>
      </w:r>
      <w:r w:rsidR="00B22178">
        <w:rPr>
          <w:rFonts w:ascii="Arial" w:hAnsi="Arial" w:cs="Arial"/>
          <w:lang w:val="fr-FR"/>
        </w:rPr>
        <w:t>’</w:t>
      </w:r>
      <w:r w:rsidRPr="002E32B7">
        <w:rPr>
          <w:rFonts w:ascii="Arial" w:hAnsi="Arial" w:cs="Arial"/>
          <w:lang w:val="fr-FR"/>
        </w:rPr>
        <w:t>Académie de l</w:t>
      </w:r>
      <w:r w:rsidR="00B22178">
        <w:rPr>
          <w:rFonts w:ascii="Arial" w:hAnsi="Arial" w:cs="Arial"/>
          <w:lang w:val="fr-FR"/>
        </w:rPr>
        <w:t>’</w:t>
      </w:r>
      <w:r w:rsidRPr="002E32B7">
        <w:rPr>
          <w:rFonts w:ascii="Arial" w:hAnsi="Arial" w:cs="Arial"/>
          <w:lang w:val="fr-FR"/>
        </w:rPr>
        <w:t>OMPI), tous les séminaires en ligne (en face à face ou enregistrés) (séminaires sur le Web) (par exemple, ceux du portail PATENTSCOPE de l</w:t>
      </w:r>
      <w:r w:rsidR="00B22178">
        <w:rPr>
          <w:rFonts w:ascii="Arial" w:hAnsi="Arial" w:cs="Arial"/>
          <w:lang w:val="fr-FR"/>
        </w:rPr>
        <w:t>’</w:t>
      </w:r>
      <w:r w:rsidRPr="002E32B7">
        <w:rPr>
          <w:rFonts w:ascii="Arial" w:hAnsi="Arial" w:cs="Arial"/>
          <w:lang w:val="fr-FR"/>
        </w:rPr>
        <w:t>OMPI), toutes les activités similaires de formation en classe virtuelle mises en œuvre par d</w:t>
      </w:r>
      <w:r w:rsidR="00B22178">
        <w:rPr>
          <w:rFonts w:ascii="Arial" w:hAnsi="Arial" w:cs="Arial"/>
          <w:lang w:val="fr-FR"/>
        </w:rPr>
        <w:t>’</w:t>
      </w:r>
      <w:r w:rsidRPr="002E32B7">
        <w:rPr>
          <w:rFonts w:ascii="Arial" w:hAnsi="Arial" w:cs="Arial"/>
          <w:lang w:val="fr-FR"/>
        </w:rPr>
        <w:t>autres offices des brevets, l</w:t>
      </w:r>
      <w:r w:rsidR="00B22178">
        <w:rPr>
          <w:rFonts w:ascii="Arial" w:hAnsi="Arial" w:cs="Arial"/>
          <w:lang w:val="fr-FR"/>
        </w:rPr>
        <w:t>’</w:t>
      </w:r>
      <w:r w:rsidRPr="002E32B7">
        <w:rPr>
          <w:rFonts w:ascii="Arial" w:hAnsi="Arial" w:cs="Arial"/>
          <w:lang w:val="fr-FR"/>
        </w:rPr>
        <w:t>OMPI ou d</w:t>
      </w:r>
      <w:r w:rsidR="00B22178">
        <w:rPr>
          <w:rFonts w:ascii="Arial" w:hAnsi="Arial" w:cs="Arial"/>
          <w:lang w:val="fr-FR"/>
        </w:rPr>
        <w:t>’</w:t>
      </w:r>
      <w:r w:rsidRPr="002E32B7">
        <w:rPr>
          <w:rFonts w:ascii="Arial" w:hAnsi="Arial" w:cs="Arial"/>
          <w:lang w:val="fr-FR"/>
        </w:rPr>
        <w:t xml:space="preserve">autres institutions, qui sont obligatoires pour les examinateurs de votre office ou que vous leur recommandez (autres que les activités prévues dans les programmes </w:t>
      </w:r>
      <w:r w:rsidR="000825B3">
        <w:rPr>
          <w:rFonts w:ascii="Arial" w:hAnsi="Arial" w:cs="Arial"/>
          <w:lang w:val="fr-FR"/>
        </w:rPr>
        <w:t xml:space="preserve">complets </w:t>
      </w:r>
      <w:r w:rsidRPr="002E32B7">
        <w:rPr>
          <w:rFonts w:ascii="Arial" w:hAnsi="Arial" w:cs="Arial"/>
          <w:lang w:val="fr-FR"/>
        </w:rPr>
        <w:t>de formation à moyen ou long terme visés au tableau</w:t>
      </w:r>
      <w:r w:rsidR="00720A12" w:rsidRPr="002E32B7">
        <w:rPr>
          <w:rFonts w:ascii="Arial" w:hAnsi="Arial" w:cs="Arial"/>
          <w:lang w:val="fr-FR"/>
        </w:rPr>
        <w:t> </w:t>
      </w:r>
      <w:r w:rsidRPr="002E32B7">
        <w:rPr>
          <w:rFonts w:ascii="Arial" w:hAnsi="Arial" w:cs="Arial"/>
          <w:lang w:val="fr-FR"/>
        </w:rPr>
        <w:t>B1).</w:t>
      </w:r>
      <w:r w:rsidR="00895A1F">
        <w:rPr>
          <w:rFonts w:ascii="Arial" w:hAnsi="Arial" w:cs="Arial"/>
          <w:lang w:val="fr-FR"/>
        </w:rPr>
        <w:t xml:space="preserve">  </w:t>
      </w:r>
      <w:r w:rsidR="00A24D8C">
        <w:rPr>
          <w:rFonts w:ascii="Arial" w:hAnsi="Arial" w:cs="Arial"/>
          <w:lang w:val="fr-FR"/>
        </w:rPr>
        <w:t>Un recueil de ressources de formation en ligne à l</w:t>
      </w:r>
      <w:r w:rsidR="00B22178">
        <w:rPr>
          <w:rFonts w:ascii="Arial" w:hAnsi="Arial" w:cs="Arial"/>
          <w:lang w:val="fr-FR"/>
        </w:rPr>
        <w:t>’</w:t>
      </w:r>
      <w:r w:rsidR="00A24D8C">
        <w:rPr>
          <w:rFonts w:ascii="Arial" w:hAnsi="Arial" w:cs="Arial"/>
          <w:lang w:val="fr-FR"/>
        </w:rPr>
        <w:t>intention des examinateurs de brevets</w:t>
      </w:r>
      <w:r w:rsidR="009F7CE8">
        <w:rPr>
          <w:rStyle w:val="FootnoteReference"/>
          <w:rFonts w:ascii="Arial" w:hAnsi="Arial" w:cs="Arial"/>
          <w:lang w:val="fr-FR"/>
        </w:rPr>
        <w:footnoteReference w:id="10"/>
      </w:r>
      <w:r w:rsidR="00A24D8C">
        <w:rPr>
          <w:rFonts w:ascii="Arial" w:hAnsi="Arial" w:cs="Arial"/>
          <w:lang w:val="fr-FR"/>
        </w:rPr>
        <w:t xml:space="preserve"> a été établi</w:t>
      </w:r>
      <w:r w:rsidR="009F7CE8">
        <w:rPr>
          <w:rFonts w:ascii="Arial" w:hAnsi="Arial" w:cs="Arial"/>
          <w:lang w:val="fr-FR"/>
        </w:rPr>
        <w:t xml:space="preserve"> par le Bureau international pour examen à la dix</w:t>
      </w:r>
      <w:r w:rsidR="00B22178">
        <w:rPr>
          <w:rFonts w:ascii="Arial" w:hAnsi="Arial" w:cs="Arial"/>
          <w:lang w:val="fr-FR"/>
        </w:rPr>
        <w:t>ième session</w:t>
      </w:r>
      <w:r w:rsidR="009F7CE8">
        <w:rPr>
          <w:rFonts w:ascii="Arial" w:hAnsi="Arial" w:cs="Arial"/>
          <w:lang w:val="fr-FR"/>
        </w:rPr>
        <w:t xml:space="preserve"> du Groupe de travail</w:t>
      </w:r>
      <w:r w:rsidR="006818D9" w:rsidRPr="006818D9">
        <w:rPr>
          <w:rFonts w:ascii="Arial" w:hAnsi="Arial" w:cs="Arial"/>
          <w:lang w:val="fr-FR"/>
        </w:rPr>
        <w:t xml:space="preserve"> du PCT</w:t>
      </w:r>
      <w:r w:rsidR="009F7CE8">
        <w:rPr>
          <w:rFonts w:ascii="Arial" w:hAnsi="Arial" w:cs="Arial"/>
          <w:lang w:val="fr-FR"/>
        </w:rPr>
        <w:t>.</w:t>
      </w:r>
    </w:p>
    <w:tbl>
      <w:tblPr>
        <w:tblStyle w:val="TableGrid"/>
        <w:tblW w:w="12299" w:type="dxa"/>
        <w:tblInd w:w="142" w:type="dxa"/>
        <w:tblLook w:val="04A0" w:firstRow="1" w:lastRow="0" w:firstColumn="1" w:lastColumn="0" w:noHBand="0" w:noVBand="1"/>
      </w:tblPr>
      <w:tblGrid>
        <w:gridCol w:w="1518"/>
        <w:gridCol w:w="8"/>
        <w:gridCol w:w="7964"/>
        <w:gridCol w:w="2809"/>
      </w:tblGrid>
      <w:tr w:rsidR="00974E69" w:rsidRPr="002E32B7" w14:paraId="19E37587" w14:textId="77777777" w:rsidTr="00974E69">
        <w:tc>
          <w:tcPr>
            <w:tcW w:w="1526" w:type="dxa"/>
            <w:gridSpan w:val="2"/>
            <w:tcBorders>
              <w:top w:val="single" w:sz="18" w:space="0" w:color="auto"/>
              <w:left w:val="single" w:sz="18" w:space="0" w:color="auto"/>
              <w:bottom w:val="single" w:sz="18" w:space="0" w:color="auto"/>
              <w:right w:val="single" w:sz="18" w:space="0" w:color="auto"/>
            </w:tcBorders>
          </w:tcPr>
          <w:p w14:paraId="19FB0F63" w14:textId="77777777" w:rsidR="00974E69" w:rsidRPr="002E32B7" w:rsidRDefault="00974E69" w:rsidP="00E06F7D">
            <w:pPr>
              <w:jc w:val="center"/>
              <w:rPr>
                <w:rFonts w:ascii="Arial" w:hAnsi="Arial" w:cs="Arial"/>
                <w:lang w:val="fr-FR"/>
              </w:rPr>
            </w:pPr>
            <w:r w:rsidRPr="002E32B7">
              <w:rPr>
                <w:rFonts w:ascii="Arial" w:hAnsi="Arial" w:cs="Arial"/>
                <w:lang w:val="fr-FR"/>
              </w:rPr>
              <w:t>Fournisseur</w:t>
            </w:r>
          </w:p>
        </w:tc>
        <w:tc>
          <w:tcPr>
            <w:tcW w:w="7964" w:type="dxa"/>
            <w:tcBorders>
              <w:top w:val="single" w:sz="18" w:space="0" w:color="auto"/>
              <w:left w:val="single" w:sz="18" w:space="0" w:color="auto"/>
              <w:bottom w:val="single" w:sz="18" w:space="0" w:color="auto"/>
              <w:right w:val="single" w:sz="18" w:space="0" w:color="auto"/>
            </w:tcBorders>
          </w:tcPr>
          <w:p w14:paraId="4F8A0C40" w14:textId="3838E613" w:rsidR="00974E69" w:rsidRPr="002E32B7" w:rsidRDefault="00974E69" w:rsidP="00E06F7D">
            <w:pPr>
              <w:jc w:val="center"/>
              <w:rPr>
                <w:rFonts w:ascii="Arial" w:hAnsi="Arial" w:cs="Arial"/>
                <w:lang w:val="fr-FR"/>
              </w:rPr>
            </w:pPr>
            <w:r w:rsidRPr="002E32B7">
              <w:rPr>
                <w:rFonts w:ascii="Arial" w:hAnsi="Arial" w:cs="Arial"/>
                <w:lang w:val="fr-FR"/>
              </w:rPr>
              <w:t>Type (séminaire sur le Web ou cours d</w:t>
            </w:r>
            <w:r w:rsidR="00B22178">
              <w:rPr>
                <w:rFonts w:ascii="Arial" w:hAnsi="Arial" w:cs="Arial"/>
                <w:lang w:val="fr-FR"/>
              </w:rPr>
              <w:t>’</w:t>
            </w:r>
            <w:r w:rsidRPr="002E32B7">
              <w:rPr>
                <w:rFonts w:ascii="Arial" w:hAnsi="Arial" w:cs="Arial"/>
                <w:lang w:val="fr-FR"/>
              </w:rPr>
              <w:t>auto</w:t>
            </w:r>
            <w:r w:rsidR="00B22178">
              <w:rPr>
                <w:rFonts w:ascii="Arial" w:hAnsi="Arial" w:cs="Arial"/>
                <w:color w:val="000000"/>
                <w:lang w:val="fr-FR"/>
              </w:rPr>
              <w:t>-</w:t>
            </w:r>
            <w:r w:rsidRPr="002E32B7">
              <w:rPr>
                <w:rFonts w:ascii="Arial" w:hAnsi="Arial" w:cs="Arial"/>
                <w:color w:val="000000"/>
                <w:lang w:val="fr-FR"/>
              </w:rPr>
              <w:t>apprentissage</w:t>
            </w:r>
            <w:r w:rsidRPr="002E32B7">
              <w:rPr>
                <w:rFonts w:ascii="Arial" w:hAnsi="Arial" w:cs="Arial"/>
                <w:lang w:val="fr-FR"/>
              </w:rPr>
              <w:t>) et thème</w:t>
            </w:r>
          </w:p>
        </w:tc>
        <w:tc>
          <w:tcPr>
            <w:tcW w:w="2809" w:type="dxa"/>
            <w:tcBorders>
              <w:top w:val="single" w:sz="18" w:space="0" w:color="auto"/>
              <w:left w:val="single" w:sz="18" w:space="0" w:color="auto"/>
              <w:bottom w:val="single" w:sz="18" w:space="0" w:color="auto"/>
              <w:right w:val="single" w:sz="18" w:space="0" w:color="auto"/>
            </w:tcBorders>
          </w:tcPr>
          <w:p w14:paraId="7E04D16E" w14:textId="77777777" w:rsidR="00974E69" w:rsidRPr="002E32B7" w:rsidRDefault="00974E69" w:rsidP="00E06F7D">
            <w:pPr>
              <w:jc w:val="center"/>
              <w:rPr>
                <w:rFonts w:ascii="Arial" w:hAnsi="Arial" w:cs="Arial"/>
                <w:lang w:val="fr-FR"/>
              </w:rPr>
            </w:pPr>
            <w:r w:rsidRPr="002E32B7">
              <w:rPr>
                <w:rFonts w:ascii="Arial" w:hAnsi="Arial" w:cs="Arial"/>
                <w:lang w:val="fr-FR"/>
              </w:rPr>
              <w:t>Obligatoire/recommandé</w:t>
            </w:r>
          </w:p>
        </w:tc>
      </w:tr>
      <w:tr w:rsidR="00EE0840" w:rsidRPr="002E32B7" w14:paraId="38A59B0B" w14:textId="77777777" w:rsidTr="00974E69">
        <w:tc>
          <w:tcPr>
            <w:tcW w:w="1518" w:type="dxa"/>
            <w:tcBorders>
              <w:top w:val="single" w:sz="18" w:space="0" w:color="auto"/>
            </w:tcBorders>
          </w:tcPr>
          <w:p w14:paraId="2B7C99EA" w14:textId="48506946" w:rsidR="00EE0840" w:rsidRPr="002E32B7" w:rsidRDefault="00EE0840" w:rsidP="00E06F7D">
            <w:pPr>
              <w:rPr>
                <w:rFonts w:ascii="Arial" w:hAnsi="Arial" w:cs="Arial"/>
                <w:lang w:val="fr-FR"/>
              </w:rPr>
            </w:pPr>
          </w:p>
          <w:p w14:paraId="66295F67" w14:textId="77777777" w:rsidR="00EE0840" w:rsidRPr="002E32B7" w:rsidRDefault="00EE0840" w:rsidP="00E06F7D">
            <w:pPr>
              <w:rPr>
                <w:rFonts w:ascii="Arial" w:hAnsi="Arial" w:cs="Arial"/>
                <w:lang w:val="fr-FR"/>
              </w:rPr>
            </w:pPr>
          </w:p>
        </w:tc>
        <w:tc>
          <w:tcPr>
            <w:tcW w:w="7972" w:type="dxa"/>
            <w:gridSpan w:val="2"/>
            <w:tcBorders>
              <w:top w:val="single" w:sz="18" w:space="0" w:color="auto"/>
            </w:tcBorders>
          </w:tcPr>
          <w:p w14:paraId="5C3DD180" w14:textId="77777777" w:rsidR="00EE0840" w:rsidRPr="002E32B7" w:rsidRDefault="00EE0840" w:rsidP="00E06F7D">
            <w:pPr>
              <w:rPr>
                <w:rFonts w:ascii="Arial" w:hAnsi="Arial" w:cs="Arial"/>
                <w:lang w:val="fr-FR"/>
              </w:rPr>
            </w:pPr>
          </w:p>
        </w:tc>
        <w:tc>
          <w:tcPr>
            <w:tcW w:w="2809" w:type="dxa"/>
            <w:tcBorders>
              <w:top w:val="single" w:sz="18" w:space="0" w:color="auto"/>
            </w:tcBorders>
          </w:tcPr>
          <w:p w14:paraId="4A9B0898" w14:textId="7C63AD09" w:rsidR="00EE0840" w:rsidRPr="002E32B7" w:rsidRDefault="00EE0840" w:rsidP="00E06F7D">
            <w:pPr>
              <w:rPr>
                <w:rFonts w:ascii="Arial" w:hAnsi="Arial" w:cs="Arial"/>
                <w:lang w:val="fr-FR"/>
              </w:rPr>
            </w:pPr>
          </w:p>
        </w:tc>
      </w:tr>
      <w:tr w:rsidR="00EE0840" w:rsidRPr="002E32B7" w14:paraId="36539570" w14:textId="77777777" w:rsidTr="00974E69">
        <w:tc>
          <w:tcPr>
            <w:tcW w:w="1518" w:type="dxa"/>
          </w:tcPr>
          <w:p w14:paraId="3246FAAC" w14:textId="77777777" w:rsidR="00E34B82" w:rsidRPr="002E32B7" w:rsidRDefault="00E34B82" w:rsidP="00E06F7D">
            <w:pPr>
              <w:rPr>
                <w:rFonts w:ascii="Arial" w:hAnsi="Arial" w:cs="Arial"/>
                <w:lang w:val="fr-FR"/>
              </w:rPr>
            </w:pPr>
          </w:p>
          <w:p w14:paraId="4439B715" w14:textId="6517B541" w:rsidR="00EE0840" w:rsidRPr="002E32B7" w:rsidRDefault="00EE0840" w:rsidP="00E06F7D">
            <w:pPr>
              <w:rPr>
                <w:rFonts w:ascii="Arial" w:hAnsi="Arial" w:cs="Arial"/>
                <w:lang w:val="fr-FR"/>
              </w:rPr>
            </w:pPr>
          </w:p>
        </w:tc>
        <w:tc>
          <w:tcPr>
            <w:tcW w:w="7972" w:type="dxa"/>
            <w:gridSpan w:val="2"/>
          </w:tcPr>
          <w:p w14:paraId="0764D190" w14:textId="77777777" w:rsidR="00EE0840" w:rsidRPr="002E32B7" w:rsidRDefault="00EE0840" w:rsidP="00E06F7D">
            <w:pPr>
              <w:rPr>
                <w:rFonts w:ascii="Arial" w:hAnsi="Arial" w:cs="Arial"/>
                <w:lang w:val="fr-FR"/>
              </w:rPr>
            </w:pPr>
          </w:p>
        </w:tc>
        <w:tc>
          <w:tcPr>
            <w:tcW w:w="2809" w:type="dxa"/>
          </w:tcPr>
          <w:p w14:paraId="41C82581" w14:textId="6276357F" w:rsidR="00EE0840" w:rsidRPr="002E32B7" w:rsidRDefault="00EE0840" w:rsidP="00E06F7D">
            <w:pPr>
              <w:rPr>
                <w:rFonts w:ascii="Arial" w:hAnsi="Arial" w:cs="Arial"/>
                <w:lang w:val="fr-FR"/>
              </w:rPr>
            </w:pPr>
          </w:p>
        </w:tc>
      </w:tr>
      <w:tr w:rsidR="00E34B82" w:rsidRPr="002E32B7" w14:paraId="5BB53324" w14:textId="77777777" w:rsidTr="00974E69">
        <w:tc>
          <w:tcPr>
            <w:tcW w:w="1518" w:type="dxa"/>
          </w:tcPr>
          <w:p w14:paraId="7C0A4D5E" w14:textId="77777777" w:rsidR="00E34B82" w:rsidRPr="002E32B7" w:rsidRDefault="00E34B82" w:rsidP="00E06F7D">
            <w:pPr>
              <w:rPr>
                <w:rFonts w:ascii="Arial" w:hAnsi="Arial" w:cs="Arial"/>
                <w:lang w:val="fr-FR"/>
              </w:rPr>
            </w:pPr>
          </w:p>
          <w:p w14:paraId="6FFDFF28" w14:textId="77777777" w:rsidR="00E34B82" w:rsidRPr="002E32B7" w:rsidRDefault="00E34B82" w:rsidP="00E06F7D">
            <w:pPr>
              <w:rPr>
                <w:rFonts w:ascii="Arial" w:hAnsi="Arial" w:cs="Arial"/>
                <w:lang w:val="fr-FR"/>
              </w:rPr>
            </w:pPr>
          </w:p>
        </w:tc>
        <w:tc>
          <w:tcPr>
            <w:tcW w:w="7972" w:type="dxa"/>
            <w:gridSpan w:val="2"/>
          </w:tcPr>
          <w:p w14:paraId="7E329597" w14:textId="77777777" w:rsidR="00E34B82" w:rsidRPr="002E32B7" w:rsidRDefault="00E34B82" w:rsidP="00E06F7D">
            <w:pPr>
              <w:rPr>
                <w:rFonts w:ascii="Arial" w:hAnsi="Arial" w:cs="Arial"/>
                <w:lang w:val="fr-FR"/>
              </w:rPr>
            </w:pPr>
          </w:p>
        </w:tc>
        <w:tc>
          <w:tcPr>
            <w:tcW w:w="2809" w:type="dxa"/>
          </w:tcPr>
          <w:p w14:paraId="75A1CFFE" w14:textId="77777777" w:rsidR="00E34B82" w:rsidRPr="002E32B7" w:rsidRDefault="00E34B82" w:rsidP="00E06F7D">
            <w:pPr>
              <w:rPr>
                <w:rFonts w:ascii="Arial" w:hAnsi="Arial" w:cs="Arial"/>
                <w:lang w:val="fr-FR"/>
              </w:rPr>
            </w:pPr>
          </w:p>
        </w:tc>
      </w:tr>
      <w:tr w:rsidR="00E34B82" w:rsidRPr="002E32B7" w14:paraId="44E148C0" w14:textId="77777777" w:rsidTr="00974E69">
        <w:tc>
          <w:tcPr>
            <w:tcW w:w="1518" w:type="dxa"/>
          </w:tcPr>
          <w:p w14:paraId="11B0B635" w14:textId="77777777" w:rsidR="00E34B82" w:rsidRPr="002E32B7" w:rsidRDefault="00E34B82" w:rsidP="00E06F7D">
            <w:pPr>
              <w:rPr>
                <w:rFonts w:ascii="Arial" w:hAnsi="Arial" w:cs="Arial"/>
                <w:lang w:val="fr-FR"/>
              </w:rPr>
            </w:pPr>
          </w:p>
          <w:p w14:paraId="59F7F884" w14:textId="77777777" w:rsidR="00E34B82" w:rsidRPr="002E32B7" w:rsidRDefault="00E34B82" w:rsidP="00E06F7D">
            <w:pPr>
              <w:rPr>
                <w:rFonts w:ascii="Arial" w:hAnsi="Arial" w:cs="Arial"/>
                <w:lang w:val="fr-FR"/>
              </w:rPr>
            </w:pPr>
          </w:p>
        </w:tc>
        <w:tc>
          <w:tcPr>
            <w:tcW w:w="7972" w:type="dxa"/>
            <w:gridSpan w:val="2"/>
          </w:tcPr>
          <w:p w14:paraId="1905C050" w14:textId="77777777" w:rsidR="00E34B82" w:rsidRPr="002E32B7" w:rsidRDefault="00E34B82" w:rsidP="00E06F7D">
            <w:pPr>
              <w:rPr>
                <w:rFonts w:ascii="Arial" w:hAnsi="Arial" w:cs="Arial"/>
                <w:lang w:val="fr-FR"/>
              </w:rPr>
            </w:pPr>
          </w:p>
        </w:tc>
        <w:tc>
          <w:tcPr>
            <w:tcW w:w="2809" w:type="dxa"/>
          </w:tcPr>
          <w:p w14:paraId="0CAF872C" w14:textId="77777777" w:rsidR="00E34B82" w:rsidRPr="002E32B7" w:rsidRDefault="00E34B82" w:rsidP="00E06F7D">
            <w:pPr>
              <w:rPr>
                <w:rFonts w:ascii="Arial" w:hAnsi="Arial" w:cs="Arial"/>
                <w:lang w:val="fr-FR"/>
              </w:rPr>
            </w:pPr>
          </w:p>
        </w:tc>
      </w:tr>
    </w:tbl>
    <w:p w14:paraId="2A2EECFD" w14:textId="77777777" w:rsidR="009F7CE8" w:rsidRPr="002E32B7" w:rsidRDefault="009F7CE8" w:rsidP="009F7CE8">
      <w:pPr>
        <w:spacing w:line="240" w:lineRule="auto"/>
        <w:rPr>
          <w:rFonts w:ascii="Arial" w:hAnsi="Arial" w:cs="Arial"/>
          <w:lang w:val="fr-FR"/>
        </w:rPr>
      </w:pPr>
    </w:p>
    <w:p w14:paraId="6546733C" w14:textId="02ACE2C1" w:rsidR="009F7CE8" w:rsidRPr="002E32B7" w:rsidRDefault="009F7CE8" w:rsidP="009F7CE8">
      <w:pPr>
        <w:spacing w:line="240" w:lineRule="auto"/>
        <w:rPr>
          <w:rFonts w:ascii="Arial" w:hAnsi="Arial" w:cs="Arial"/>
          <w:lang w:val="fr-FR"/>
        </w:rPr>
      </w:pPr>
      <w:r w:rsidRPr="002E32B7">
        <w:rPr>
          <w:rFonts w:ascii="Arial" w:hAnsi="Arial" w:cs="Arial"/>
          <w:lang w:val="fr-FR"/>
        </w:rPr>
        <w:t xml:space="preserve">Veuillez </w:t>
      </w:r>
      <w:r>
        <w:rPr>
          <w:rFonts w:ascii="Arial" w:hAnsi="Arial" w:cs="Arial"/>
          <w:lang w:val="fr-FR"/>
        </w:rPr>
        <w:t>nous faire part ci</w:t>
      </w:r>
      <w:r w:rsidR="00B22178">
        <w:rPr>
          <w:rFonts w:ascii="Arial" w:hAnsi="Arial" w:cs="Arial"/>
          <w:lang w:val="fr-FR"/>
        </w:rPr>
        <w:t>-</w:t>
      </w:r>
      <w:r>
        <w:rPr>
          <w:rFonts w:ascii="Arial" w:hAnsi="Arial" w:cs="Arial"/>
          <w:lang w:val="fr-FR"/>
        </w:rPr>
        <w:t xml:space="preserve">après de vos observations éventuelles concernant </w:t>
      </w:r>
      <w:r w:rsidR="00A24D8C">
        <w:rPr>
          <w:rFonts w:ascii="Arial" w:hAnsi="Arial" w:cs="Arial"/>
          <w:lang w:val="fr-FR"/>
        </w:rPr>
        <w:t>le recueil de ressources de formation en ligne à l</w:t>
      </w:r>
      <w:r w:rsidR="00B22178">
        <w:rPr>
          <w:rFonts w:ascii="Arial" w:hAnsi="Arial" w:cs="Arial"/>
          <w:lang w:val="fr-FR"/>
        </w:rPr>
        <w:t>’</w:t>
      </w:r>
      <w:r w:rsidR="00A24D8C">
        <w:rPr>
          <w:rFonts w:ascii="Arial" w:hAnsi="Arial" w:cs="Arial"/>
          <w:lang w:val="fr-FR"/>
        </w:rPr>
        <w:t>intention des examinateurs de brevets</w:t>
      </w:r>
      <w:r w:rsidR="00B22178">
        <w:rPr>
          <w:rFonts w:ascii="Arial" w:hAnsi="Arial" w:cs="Arial"/>
          <w:lang w:val="fr-FR"/>
        </w:rPr>
        <w:t> :</w:t>
      </w:r>
    </w:p>
    <w:p w14:paraId="5ABFB005" w14:textId="77777777" w:rsidR="009F7CE8" w:rsidRPr="002E32B7" w:rsidRDefault="00E665BF" w:rsidP="009F7CE8">
      <w:pPr>
        <w:spacing w:line="240" w:lineRule="auto"/>
        <w:rPr>
          <w:lang w:val="fr-FR"/>
        </w:rPr>
      </w:pPr>
      <w:sdt>
        <w:sdtPr>
          <w:rPr>
            <w:color w:val="808080" w:themeColor="background1" w:themeShade="80"/>
            <w:lang w:val="fr-FR"/>
          </w:rPr>
          <w:id w:val="-1322112494"/>
          <w:text w:multiLine="1"/>
        </w:sdtPr>
        <w:sdtEndPr/>
        <w:sdtContent>
          <w:r w:rsidR="00952F90">
            <w:rPr>
              <w:color w:val="808080" w:themeColor="background1" w:themeShade="80"/>
              <w:lang w:val="fr-FR"/>
            </w:rPr>
            <w:t>Cliquer ici pour saisir du texte</w:t>
          </w:r>
        </w:sdtContent>
      </w:sdt>
    </w:p>
    <w:p w14:paraId="3F98BFC8" w14:textId="77777777" w:rsidR="001667CF" w:rsidRPr="002E32B7" w:rsidRDefault="001667CF" w:rsidP="00E06F7D">
      <w:pPr>
        <w:spacing w:line="240" w:lineRule="auto"/>
        <w:rPr>
          <w:rFonts w:ascii="Arial" w:hAnsi="Arial" w:cs="Arial"/>
          <w:lang w:val="fr-FR"/>
        </w:rPr>
      </w:pPr>
    </w:p>
    <w:p w14:paraId="00595C7C" w14:textId="1A0563E2" w:rsidR="0060327D" w:rsidRPr="002E32B7" w:rsidRDefault="0060327D" w:rsidP="00E06F7D">
      <w:pPr>
        <w:spacing w:line="240" w:lineRule="auto"/>
        <w:rPr>
          <w:rFonts w:ascii="Arial" w:hAnsi="Arial" w:cs="Arial"/>
          <w:lang w:val="fr-FR"/>
        </w:rPr>
      </w:pPr>
      <w:r w:rsidRPr="002E32B7">
        <w:rPr>
          <w:rFonts w:ascii="Arial" w:hAnsi="Arial" w:cs="Arial"/>
          <w:lang w:val="fr-FR"/>
        </w:rPr>
        <w:br w:type="page"/>
      </w:r>
    </w:p>
    <w:p w14:paraId="4EA62CF6" w14:textId="77777777" w:rsidR="00AC72CA" w:rsidRPr="002E32B7" w:rsidRDefault="00AC72CA" w:rsidP="00E06F7D">
      <w:pPr>
        <w:spacing w:line="240" w:lineRule="auto"/>
        <w:rPr>
          <w:rFonts w:ascii="Arial" w:hAnsi="Arial" w:cs="Arial"/>
          <w:b/>
          <w:u w:val="single"/>
          <w:lang w:val="fr-FR"/>
        </w:rPr>
      </w:pPr>
    </w:p>
    <w:p w14:paraId="07C6B32D" w14:textId="0DBA3395" w:rsidR="00B425FB" w:rsidRPr="002E32B7" w:rsidRDefault="00B35D8F" w:rsidP="00E06F7D">
      <w:pPr>
        <w:spacing w:line="240" w:lineRule="auto"/>
        <w:rPr>
          <w:rFonts w:ascii="Arial" w:hAnsi="Arial" w:cs="Arial"/>
          <w:b/>
          <w:u w:val="single"/>
          <w:lang w:val="fr-FR"/>
        </w:rPr>
      </w:pPr>
      <w:r w:rsidRPr="002E32B7">
        <w:rPr>
          <w:rFonts w:ascii="Arial" w:hAnsi="Arial" w:cs="Arial"/>
          <w:b/>
          <w:u w:val="single"/>
          <w:lang w:val="fr-FR"/>
        </w:rPr>
        <w:t>Part</w:t>
      </w:r>
      <w:r w:rsidR="005466E0" w:rsidRPr="002E32B7">
        <w:rPr>
          <w:rFonts w:ascii="Arial" w:hAnsi="Arial" w:cs="Arial"/>
          <w:b/>
          <w:u w:val="single"/>
          <w:lang w:val="fr-FR"/>
        </w:rPr>
        <w:t>ie</w:t>
      </w:r>
      <w:r w:rsidRPr="002E32B7">
        <w:rPr>
          <w:rFonts w:ascii="Arial" w:hAnsi="Arial" w:cs="Arial"/>
          <w:b/>
          <w:u w:val="single"/>
          <w:lang w:val="fr-FR"/>
        </w:rPr>
        <w:t xml:space="preserve"> C</w:t>
      </w:r>
      <w:r w:rsidR="00B22178">
        <w:rPr>
          <w:rFonts w:ascii="Arial" w:hAnsi="Arial" w:cs="Arial"/>
          <w:b/>
          <w:lang w:val="fr-FR"/>
        </w:rPr>
        <w:t> :</w:t>
      </w:r>
    </w:p>
    <w:p w14:paraId="74990E02" w14:textId="2E3BF552" w:rsidR="00B35D8F" w:rsidRPr="002E32B7" w:rsidRDefault="005466E0" w:rsidP="00E06F7D">
      <w:pPr>
        <w:spacing w:line="240" w:lineRule="auto"/>
        <w:rPr>
          <w:rFonts w:ascii="Arial" w:hAnsi="Arial" w:cs="Arial"/>
          <w:b/>
          <w:u w:val="single"/>
          <w:lang w:val="fr-FR"/>
        </w:rPr>
      </w:pPr>
      <w:r w:rsidRPr="002E32B7">
        <w:rPr>
          <w:rFonts w:ascii="Arial" w:hAnsi="Arial" w:cs="Arial"/>
          <w:b/>
          <w:u w:val="single"/>
          <w:lang w:val="fr-FR"/>
        </w:rPr>
        <w:t>Encadré n° </w:t>
      </w:r>
      <w:r w:rsidR="00FF0539" w:rsidRPr="002E32B7">
        <w:rPr>
          <w:rFonts w:ascii="Arial" w:hAnsi="Arial" w:cs="Arial"/>
          <w:b/>
          <w:u w:val="single"/>
          <w:lang w:val="fr-FR"/>
        </w:rPr>
        <w:t xml:space="preserve">III </w:t>
      </w:r>
      <w:r w:rsidRPr="002E32B7">
        <w:rPr>
          <w:rFonts w:ascii="Arial" w:hAnsi="Arial" w:cs="Arial"/>
          <w:b/>
          <w:u w:val="single"/>
          <w:lang w:val="fr-FR"/>
        </w:rPr>
        <w:t>–</w:t>
      </w:r>
      <w:r w:rsidR="00FF0539" w:rsidRPr="002E32B7">
        <w:rPr>
          <w:rFonts w:ascii="Arial" w:hAnsi="Arial" w:cs="Arial"/>
          <w:b/>
          <w:u w:val="single"/>
          <w:lang w:val="fr-FR"/>
        </w:rPr>
        <w:t xml:space="preserve"> </w:t>
      </w:r>
      <w:r w:rsidRPr="002E32B7">
        <w:rPr>
          <w:rFonts w:ascii="Arial" w:hAnsi="Arial" w:cs="Arial"/>
          <w:b/>
          <w:u w:val="single"/>
          <w:lang w:val="fr-FR"/>
        </w:rPr>
        <w:t>PROGRAMMES</w:t>
      </w:r>
      <w:r w:rsidR="004A23F1" w:rsidRPr="00AE5277">
        <w:rPr>
          <w:rStyle w:val="FootnoteReference"/>
          <w:rFonts w:ascii="Arial" w:hAnsi="Arial" w:cs="Arial"/>
          <w:u w:val="single"/>
          <w:lang w:val="fr-FR"/>
        </w:rPr>
        <w:footnoteReference w:id="11"/>
      </w:r>
      <w:r w:rsidR="00AD63BB">
        <w:rPr>
          <w:rFonts w:ascii="Arial" w:hAnsi="Arial" w:cs="Arial"/>
          <w:b/>
          <w:u w:val="single"/>
          <w:lang w:val="fr-FR"/>
        </w:rPr>
        <w:t>,</w:t>
      </w:r>
      <w:r w:rsidR="004A23F1" w:rsidRPr="002E32B7">
        <w:rPr>
          <w:rFonts w:ascii="Arial" w:hAnsi="Arial" w:cs="Arial"/>
          <w:b/>
          <w:u w:val="single"/>
          <w:lang w:val="fr-FR"/>
        </w:rPr>
        <w:t xml:space="preserve"> </w:t>
      </w:r>
      <w:r w:rsidRPr="002E32B7">
        <w:rPr>
          <w:rFonts w:ascii="Arial" w:hAnsi="Arial" w:cs="Arial"/>
          <w:b/>
          <w:u w:val="single"/>
          <w:lang w:val="fr-FR"/>
        </w:rPr>
        <w:t>MODÈLES DE COMPÉTENCES</w:t>
      </w:r>
      <w:r w:rsidR="004A23F1" w:rsidRPr="00AE5277">
        <w:rPr>
          <w:rStyle w:val="FootnoteReference"/>
          <w:rFonts w:ascii="Arial" w:hAnsi="Arial" w:cs="Arial"/>
          <w:u w:val="single"/>
          <w:lang w:val="fr-FR"/>
        </w:rPr>
        <w:footnoteReference w:id="12"/>
      </w:r>
      <w:r w:rsidR="00AD63BB">
        <w:rPr>
          <w:rFonts w:ascii="Arial" w:hAnsi="Arial" w:cs="Arial"/>
          <w:b/>
          <w:u w:val="single"/>
          <w:lang w:val="fr-FR"/>
        </w:rPr>
        <w:t xml:space="preserve"> ET AUTRES DOCUMENTS </w:t>
      </w:r>
      <w:r w:rsidR="0081288D">
        <w:rPr>
          <w:rFonts w:ascii="Arial" w:hAnsi="Arial" w:cs="Arial"/>
          <w:b/>
          <w:u w:val="single"/>
          <w:lang w:val="fr-FR"/>
        </w:rPr>
        <w:t>RELATIFS À</w:t>
      </w:r>
      <w:r w:rsidR="00AD63BB">
        <w:rPr>
          <w:rFonts w:ascii="Arial" w:hAnsi="Arial" w:cs="Arial"/>
          <w:b/>
          <w:u w:val="single"/>
          <w:lang w:val="fr-FR"/>
        </w:rPr>
        <w:t xml:space="preserve"> LA FORMATION</w:t>
      </w:r>
    </w:p>
    <w:p w14:paraId="361CDDEE" w14:textId="7CE9900F" w:rsidR="005164D4" w:rsidRPr="002E32B7" w:rsidRDefault="00F30675" w:rsidP="00E06F7D">
      <w:pPr>
        <w:rPr>
          <w:rFonts w:ascii="Arial" w:hAnsi="Arial" w:cs="Arial"/>
          <w:lang w:val="fr-FR"/>
        </w:rPr>
      </w:pPr>
      <w:r w:rsidRPr="002E32B7">
        <w:rPr>
          <w:rFonts w:ascii="Arial" w:hAnsi="Arial" w:cs="Arial"/>
          <w:lang w:val="fr-FR"/>
        </w:rPr>
        <w:t>T</w:t>
      </w:r>
      <w:r w:rsidR="005466E0" w:rsidRPr="002E32B7">
        <w:rPr>
          <w:rFonts w:ascii="Arial" w:hAnsi="Arial" w:cs="Arial"/>
          <w:lang w:val="fr-FR"/>
        </w:rPr>
        <w:t xml:space="preserve">ous les offices qui ont </w:t>
      </w:r>
      <w:r w:rsidR="0081288D">
        <w:rPr>
          <w:rFonts w:ascii="Arial" w:hAnsi="Arial" w:cs="Arial"/>
          <w:lang w:val="fr-FR"/>
        </w:rPr>
        <w:t>élaboré</w:t>
      </w:r>
      <w:r w:rsidR="005466E0" w:rsidRPr="002E32B7">
        <w:rPr>
          <w:rFonts w:ascii="Arial" w:hAnsi="Arial" w:cs="Arial"/>
          <w:lang w:val="fr-FR"/>
        </w:rPr>
        <w:t xml:space="preserve"> des programmes</w:t>
      </w:r>
      <w:r w:rsidR="0081288D">
        <w:rPr>
          <w:rFonts w:ascii="Arial" w:hAnsi="Arial" w:cs="Arial"/>
          <w:lang w:val="fr-FR"/>
        </w:rPr>
        <w:t xml:space="preserve">, des </w:t>
      </w:r>
      <w:r w:rsidR="005466E0" w:rsidRPr="002E32B7">
        <w:rPr>
          <w:rFonts w:ascii="Arial" w:hAnsi="Arial" w:cs="Arial"/>
          <w:lang w:val="fr-FR"/>
        </w:rPr>
        <w:t xml:space="preserve">modèles de compétences </w:t>
      </w:r>
      <w:r w:rsidR="0081288D">
        <w:rPr>
          <w:rFonts w:ascii="Arial" w:hAnsi="Arial" w:cs="Arial"/>
          <w:lang w:val="fr-FR"/>
        </w:rPr>
        <w:t>et</w:t>
      </w:r>
      <w:r w:rsidR="00AD63BB">
        <w:rPr>
          <w:rFonts w:ascii="Arial" w:hAnsi="Arial" w:cs="Arial"/>
          <w:lang w:val="fr-FR"/>
        </w:rPr>
        <w:t xml:space="preserve"> </w:t>
      </w:r>
      <w:r w:rsidR="0081288D">
        <w:rPr>
          <w:rFonts w:ascii="Arial" w:hAnsi="Arial" w:cs="Arial"/>
          <w:lang w:val="fr-FR"/>
        </w:rPr>
        <w:t>d</w:t>
      </w:r>
      <w:r w:rsidR="00B22178">
        <w:rPr>
          <w:rFonts w:ascii="Arial" w:hAnsi="Arial" w:cs="Arial"/>
          <w:lang w:val="fr-FR"/>
        </w:rPr>
        <w:t>’</w:t>
      </w:r>
      <w:r w:rsidR="0081288D">
        <w:rPr>
          <w:rFonts w:ascii="Arial" w:hAnsi="Arial" w:cs="Arial"/>
          <w:lang w:val="fr-FR"/>
        </w:rPr>
        <w:t>autres</w:t>
      </w:r>
      <w:r w:rsidR="00AD63BB">
        <w:rPr>
          <w:rFonts w:ascii="Arial" w:hAnsi="Arial" w:cs="Arial"/>
          <w:lang w:val="fr-FR"/>
        </w:rPr>
        <w:t xml:space="preserve"> documents</w:t>
      </w:r>
      <w:r w:rsidR="0081288D">
        <w:rPr>
          <w:rStyle w:val="FootnoteReference"/>
          <w:rFonts w:ascii="Arial" w:hAnsi="Arial" w:cs="Arial"/>
          <w:lang w:val="fr-FR"/>
        </w:rPr>
        <w:footnoteReference w:id="13"/>
      </w:r>
      <w:r w:rsidR="00AD63BB">
        <w:rPr>
          <w:rFonts w:ascii="Arial" w:hAnsi="Arial" w:cs="Arial"/>
          <w:lang w:val="fr-FR"/>
        </w:rPr>
        <w:t xml:space="preserve"> </w:t>
      </w:r>
      <w:r w:rsidR="0081288D">
        <w:rPr>
          <w:rFonts w:ascii="Arial" w:hAnsi="Arial" w:cs="Arial"/>
          <w:lang w:val="fr-FR"/>
        </w:rPr>
        <w:t>sur la gestion de la formation de leurs</w:t>
      </w:r>
      <w:r w:rsidR="005466E0" w:rsidRPr="002E32B7">
        <w:rPr>
          <w:rFonts w:ascii="Arial" w:hAnsi="Arial" w:cs="Arial"/>
          <w:lang w:val="fr-FR"/>
        </w:rPr>
        <w:t xml:space="preserve"> examinateurs chargés de l</w:t>
      </w:r>
      <w:r w:rsidR="00B22178">
        <w:rPr>
          <w:rFonts w:ascii="Arial" w:hAnsi="Arial" w:cs="Arial"/>
          <w:lang w:val="fr-FR"/>
        </w:rPr>
        <w:t>’</w:t>
      </w:r>
      <w:r w:rsidR="005466E0" w:rsidRPr="002E32B7">
        <w:rPr>
          <w:rFonts w:ascii="Arial" w:hAnsi="Arial" w:cs="Arial"/>
          <w:lang w:val="fr-FR"/>
        </w:rPr>
        <w:t xml:space="preserve">examen des brevets quant au fond et qui souhaitent communiquer </w:t>
      </w:r>
      <w:r w:rsidR="000825B3">
        <w:rPr>
          <w:rFonts w:ascii="Arial" w:hAnsi="Arial" w:cs="Arial"/>
          <w:lang w:val="fr-FR"/>
        </w:rPr>
        <w:t xml:space="preserve">ce matériel </w:t>
      </w:r>
      <w:r w:rsidRPr="002E32B7">
        <w:rPr>
          <w:rFonts w:ascii="Arial" w:hAnsi="Arial" w:cs="Arial"/>
          <w:lang w:val="fr-FR"/>
        </w:rPr>
        <w:t>sont priés de remplir l</w:t>
      </w:r>
      <w:r w:rsidR="00B22178">
        <w:rPr>
          <w:rFonts w:ascii="Arial" w:hAnsi="Arial" w:cs="Arial"/>
          <w:lang w:val="fr-FR"/>
        </w:rPr>
        <w:t>’</w:t>
      </w:r>
      <w:r w:rsidRPr="002E32B7">
        <w:rPr>
          <w:rFonts w:ascii="Arial" w:hAnsi="Arial" w:cs="Arial"/>
          <w:lang w:val="fr-FR"/>
        </w:rPr>
        <w:t>encadré n° </w:t>
      </w:r>
      <w:r w:rsidR="00952F90" w:rsidRPr="002E32B7">
        <w:rPr>
          <w:rFonts w:ascii="Arial" w:hAnsi="Arial" w:cs="Arial"/>
          <w:lang w:val="fr-FR"/>
        </w:rPr>
        <w:t>III</w:t>
      </w:r>
      <w:r w:rsidR="00952F90">
        <w:rPr>
          <w:rFonts w:ascii="Arial" w:hAnsi="Arial" w:cs="Arial"/>
          <w:lang w:val="fr-FR"/>
        </w:rPr>
        <w:t xml:space="preserve">.  </w:t>
      </w:r>
      <w:r w:rsidR="00952F90" w:rsidRPr="002E32B7">
        <w:rPr>
          <w:rFonts w:ascii="Arial" w:hAnsi="Arial" w:cs="Arial"/>
          <w:lang w:val="fr-FR"/>
        </w:rPr>
        <w:t>Ce</w:t>
      </w:r>
      <w:r w:rsidRPr="002E32B7">
        <w:rPr>
          <w:rFonts w:ascii="Arial" w:hAnsi="Arial" w:cs="Arial"/>
          <w:lang w:val="fr-FR"/>
        </w:rPr>
        <w:t>s offices sont invités à joindre ces programmes</w:t>
      </w:r>
      <w:r w:rsidR="0081288D">
        <w:rPr>
          <w:rFonts w:ascii="Arial" w:hAnsi="Arial" w:cs="Arial"/>
          <w:lang w:val="fr-FR"/>
        </w:rPr>
        <w:t>,</w:t>
      </w:r>
      <w:r w:rsidRPr="002E32B7">
        <w:rPr>
          <w:rFonts w:ascii="Arial" w:hAnsi="Arial" w:cs="Arial"/>
          <w:lang w:val="fr-FR"/>
        </w:rPr>
        <w:t xml:space="preserve"> modèles de compétences </w:t>
      </w:r>
      <w:r w:rsidR="0081288D">
        <w:rPr>
          <w:rFonts w:ascii="Arial" w:hAnsi="Arial" w:cs="Arial"/>
          <w:lang w:val="fr-FR"/>
        </w:rPr>
        <w:t xml:space="preserve">et autres documents </w:t>
      </w:r>
      <w:r w:rsidRPr="002E32B7">
        <w:rPr>
          <w:rFonts w:ascii="Arial" w:hAnsi="Arial" w:cs="Arial"/>
          <w:lang w:val="fr-FR"/>
        </w:rPr>
        <w:t>aux réponses à la présente circulaire ou à mentionner dans l</w:t>
      </w:r>
      <w:r w:rsidR="00B22178">
        <w:rPr>
          <w:rFonts w:ascii="Arial" w:hAnsi="Arial" w:cs="Arial"/>
          <w:lang w:val="fr-FR"/>
        </w:rPr>
        <w:t>’</w:t>
      </w:r>
      <w:r w:rsidRPr="002E32B7">
        <w:rPr>
          <w:rFonts w:ascii="Arial" w:hAnsi="Arial" w:cs="Arial"/>
          <w:lang w:val="fr-FR"/>
        </w:rPr>
        <w:t>encadré n° III les coordonnées de la personne auprès de laquelle ces programmes</w:t>
      </w:r>
      <w:r w:rsidR="0081288D">
        <w:rPr>
          <w:rFonts w:ascii="Arial" w:hAnsi="Arial" w:cs="Arial"/>
          <w:lang w:val="fr-FR"/>
        </w:rPr>
        <w:t>,</w:t>
      </w:r>
      <w:r w:rsidRPr="002E32B7">
        <w:rPr>
          <w:rFonts w:ascii="Arial" w:hAnsi="Arial" w:cs="Arial"/>
          <w:lang w:val="fr-FR"/>
        </w:rPr>
        <w:t xml:space="preserve"> modèles de compétences </w:t>
      </w:r>
      <w:r w:rsidR="0081288D">
        <w:rPr>
          <w:rFonts w:ascii="Arial" w:hAnsi="Arial" w:cs="Arial"/>
          <w:lang w:val="fr-FR"/>
        </w:rPr>
        <w:t xml:space="preserve">et autres documents </w:t>
      </w:r>
      <w:r w:rsidRPr="002E32B7">
        <w:rPr>
          <w:rFonts w:ascii="Arial" w:hAnsi="Arial" w:cs="Arial"/>
          <w:lang w:val="fr-FR"/>
        </w:rPr>
        <w:t>peuvent être obtenus</w:t>
      </w:r>
      <w:r w:rsidR="004A23F1" w:rsidRPr="002E32B7">
        <w:rPr>
          <w:rFonts w:ascii="Arial" w:hAnsi="Arial" w:cs="Arial"/>
          <w:lang w:val="fr-FR"/>
        </w:rPr>
        <w:t xml:space="preserve"> (</w:t>
      </w:r>
      <w:r w:rsidRPr="002E32B7">
        <w:rPr>
          <w:rFonts w:ascii="Arial" w:hAnsi="Arial" w:cs="Arial"/>
          <w:lang w:val="fr-FR"/>
        </w:rPr>
        <w:t>voir les</w:t>
      </w:r>
      <w:r w:rsidR="005164D4" w:rsidRPr="002E32B7">
        <w:rPr>
          <w:rFonts w:ascii="Arial" w:hAnsi="Arial" w:cs="Arial"/>
          <w:lang w:val="fr-FR"/>
        </w:rPr>
        <w:t xml:space="preserve"> paragraph</w:t>
      </w:r>
      <w:r w:rsidRPr="002E32B7">
        <w:rPr>
          <w:rFonts w:ascii="Arial" w:hAnsi="Arial" w:cs="Arial"/>
          <w:lang w:val="fr-FR"/>
        </w:rPr>
        <w:t>e</w:t>
      </w:r>
      <w:r w:rsidR="004A23F1" w:rsidRPr="002E32B7">
        <w:rPr>
          <w:rFonts w:ascii="Arial" w:hAnsi="Arial" w:cs="Arial"/>
          <w:lang w:val="fr-FR"/>
        </w:rPr>
        <w:t>s</w:t>
      </w:r>
      <w:r w:rsidR="005164D4" w:rsidRPr="002E32B7">
        <w:rPr>
          <w:rFonts w:ascii="Arial" w:hAnsi="Arial" w:cs="Arial"/>
          <w:lang w:val="fr-FR"/>
        </w:rPr>
        <w:t> 1</w:t>
      </w:r>
      <w:r w:rsidR="0081288D">
        <w:rPr>
          <w:rFonts w:ascii="Arial" w:hAnsi="Arial" w:cs="Arial"/>
          <w:lang w:val="fr-FR"/>
        </w:rPr>
        <w:t>5</w:t>
      </w:r>
      <w:r w:rsidR="004A23F1" w:rsidRPr="002E32B7">
        <w:rPr>
          <w:rFonts w:ascii="Arial" w:hAnsi="Arial" w:cs="Arial"/>
          <w:lang w:val="fr-FR"/>
        </w:rPr>
        <w:t xml:space="preserve"> </w:t>
      </w:r>
      <w:r w:rsidRPr="002E32B7">
        <w:rPr>
          <w:rFonts w:ascii="Arial" w:hAnsi="Arial" w:cs="Arial"/>
          <w:lang w:val="fr-FR"/>
        </w:rPr>
        <w:t>et</w:t>
      </w:r>
      <w:r w:rsidR="00EB72E0" w:rsidRPr="002E32B7">
        <w:rPr>
          <w:rFonts w:ascii="Arial" w:hAnsi="Arial" w:cs="Arial"/>
          <w:lang w:val="fr-FR"/>
        </w:rPr>
        <w:t> </w:t>
      </w:r>
      <w:r w:rsidR="004A23F1" w:rsidRPr="002E32B7">
        <w:rPr>
          <w:rFonts w:ascii="Arial" w:hAnsi="Arial" w:cs="Arial"/>
          <w:lang w:val="fr-FR"/>
        </w:rPr>
        <w:t>1</w:t>
      </w:r>
      <w:r w:rsidR="0081288D">
        <w:rPr>
          <w:rFonts w:ascii="Arial" w:hAnsi="Arial" w:cs="Arial"/>
          <w:lang w:val="fr-FR"/>
        </w:rPr>
        <w:t>7</w:t>
      </w:r>
      <w:r w:rsidR="005164D4" w:rsidRPr="002E32B7">
        <w:rPr>
          <w:rFonts w:ascii="Arial" w:hAnsi="Arial" w:cs="Arial"/>
          <w:lang w:val="fr-FR"/>
        </w:rPr>
        <w:t xml:space="preserve"> </w:t>
      </w:r>
      <w:r w:rsidRPr="002E32B7">
        <w:rPr>
          <w:rFonts w:ascii="Arial" w:hAnsi="Arial" w:cs="Arial"/>
          <w:lang w:val="fr-FR"/>
        </w:rPr>
        <w:t>de la partie principale de la présente circulaire</w:t>
      </w:r>
      <w:r w:rsidR="005164D4" w:rsidRPr="002E32B7">
        <w:rPr>
          <w:rFonts w:ascii="Arial" w:hAnsi="Arial" w:cs="Arial"/>
          <w:lang w:val="fr-FR"/>
        </w:rPr>
        <w:t>).</w:t>
      </w:r>
    </w:p>
    <w:p w14:paraId="5BD58BCC" w14:textId="20F1AF5A" w:rsidR="0034655E" w:rsidRPr="002E32B7" w:rsidRDefault="00E665BF" w:rsidP="00E06F7D">
      <w:pPr>
        <w:spacing w:line="240" w:lineRule="auto"/>
        <w:rPr>
          <w:color w:val="808080" w:themeColor="background1" w:themeShade="80"/>
          <w:lang w:val="fr-FR"/>
        </w:rPr>
      </w:pPr>
      <w:sdt>
        <w:sdtPr>
          <w:rPr>
            <w:color w:val="808080" w:themeColor="background1" w:themeShade="80"/>
            <w:lang w:val="fr-FR"/>
          </w:rPr>
          <w:id w:val="1421987106"/>
          <w:text w:multiLine="1"/>
        </w:sdtPr>
        <w:sdtEndPr/>
        <w:sdtContent>
          <w:r w:rsidR="00952F90">
            <w:rPr>
              <w:color w:val="808080" w:themeColor="background1" w:themeShade="80"/>
              <w:lang w:val="fr-FR"/>
            </w:rPr>
            <w:t>Cliquer ici pour saisir du texte</w:t>
          </w:r>
        </w:sdtContent>
      </w:sdt>
    </w:p>
    <w:p w14:paraId="65BAB9DB" w14:textId="77777777" w:rsidR="00F756E9" w:rsidRPr="002E32B7" w:rsidRDefault="00F756E9" w:rsidP="00E06F7D">
      <w:pPr>
        <w:spacing w:after="0" w:line="240" w:lineRule="auto"/>
        <w:rPr>
          <w:rFonts w:ascii="Arial" w:hAnsi="Arial" w:cs="Arial"/>
          <w:lang w:val="fr-FR"/>
        </w:rPr>
      </w:pPr>
    </w:p>
    <w:p w14:paraId="4D9944BF" w14:textId="77777777" w:rsidR="00193CE6" w:rsidRPr="002E32B7" w:rsidRDefault="00193CE6" w:rsidP="00E06F7D">
      <w:pPr>
        <w:spacing w:after="0" w:line="240" w:lineRule="auto"/>
        <w:rPr>
          <w:rFonts w:ascii="Arial" w:hAnsi="Arial" w:cs="Arial"/>
          <w:lang w:val="fr-FR"/>
        </w:rPr>
      </w:pPr>
    </w:p>
    <w:p w14:paraId="0BEF3459" w14:textId="77777777" w:rsidR="00193CE6" w:rsidRPr="002E32B7" w:rsidRDefault="00193CE6" w:rsidP="00E06F7D">
      <w:pPr>
        <w:spacing w:after="0" w:line="240" w:lineRule="auto"/>
        <w:rPr>
          <w:rFonts w:ascii="Arial" w:hAnsi="Arial" w:cs="Arial"/>
          <w:lang w:val="fr-FR"/>
        </w:rPr>
      </w:pPr>
    </w:p>
    <w:p w14:paraId="295440F6" w14:textId="7C1A96A9" w:rsidR="00720A12" w:rsidRPr="002E32B7" w:rsidRDefault="00F756E9" w:rsidP="00E06F7D">
      <w:pPr>
        <w:spacing w:line="240" w:lineRule="auto"/>
        <w:ind w:left="7920" w:firstLine="720"/>
        <w:rPr>
          <w:rFonts w:ascii="Arial" w:hAnsi="Arial" w:cs="Arial"/>
          <w:lang w:val="fr-FR"/>
        </w:rPr>
      </w:pPr>
      <w:r w:rsidRPr="002E32B7">
        <w:rPr>
          <w:rFonts w:ascii="Arial" w:hAnsi="Arial" w:cs="Arial"/>
          <w:lang w:val="fr-FR"/>
        </w:rPr>
        <w:t>[</w:t>
      </w:r>
      <w:r w:rsidR="00F30675" w:rsidRPr="002E32B7">
        <w:rPr>
          <w:rFonts w:ascii="Arial" w:hAnsi="Arial" w:cs="Arial"/>
          <w:lang w:val="fr-FR"/>
        </w:rPr>
        <w:t>Fin de l</w:t>
      </w:r>
      <w:r w:rsidR="00B22178">
        <w:rPr>
          <w:rFonts w:ascii="Arial" w:hAnsi="Arial" w:cs="Arial"/>
          <w:lang w:val="fr-FR"/>
        </w:rPr>
        <w:t>’</w:t>
      </w:r>
      <w:r w:rsidR="00F30675" w:rsidRPr="002E32B7">
        <w:rPr>
          <w:rFonts w:ascii="Arial" w:hAnsi="Arial" w:cs="Arial"/>
          <w:lang w:val="fr-FR"/>
        </w:rPr>
        <w:t>annexe et de la circulaire</w:t>
      </w:r>
      <w:r w:rsidRPr="002E32B7">
        <w:rPr>
          <w:rFonts w:ascii="Arial" w:hAnsi="Arial" w:cs="Arial"/>
          <w:lang w:val="fr-FR"/>
        </w:rPr>
        <w:t>]</w:t>
      </w:r>
    </w:p>
    <w:sectPr w:rsidR="00720A12" w:rsidRPr="002E32B7" w:rsidSect="003C1F30">
      <w:headerReference w:type="default" r:id="rId9"/>
      <w:footerReference w:type="default" r:id="rId10"/>
      <w:head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92FBA" w14:textId="77777777" w:rsidR="0040481F" w:rsidRDefault="0040481F" w:rsidP="00F7197F">
      <w:pPr>
        <w:spacing w:after="0" w:line="240" w:lineRule="auto"/>
      </w:pPr>
      <w:r>
        <w:separator/>
      </w:r>
    </w:p>
  </w:endnote>
  <w:endnote w:type="continuationSeparator" w:id="0">
    <w:p w14:paraId="675FF151" w14:textId="77777777" w:rsidR="0040481F" w:rsidRDefault="0040481F" w:rsidP="00F7197F">
      <w:pPr>
        <w:spacing w:after="0" w:line="240" w:lineRule="auto"/>
      </w:pPr>
      <w:r>
        <w:continuationSeparator/>
      </w:r>
    </w:p>
  </w:endnote>
  <w:endnote w:type="continuationNotice" w:id="1">
    <w:p w14:paraId="7F2C1CA7" w14:textId="77777777" w:rsidR="005D6137" w:rsidRDefault="005D6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ECBD7" w14:textId="059D2CA6" w:rsidR="00924ADA" w:rsidRDefault="00924ADA">
    <w:pPr>
      <w:pStyle w:val="Footer"/>
      <w:jc w:val="center"/>
    </w:pPr>
  </w:p>
  <w:p w14:paraId="7031848D" w14:textId="77777777" w:rsidR="00924ADA" w:rsidRDefault="00924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56BFA" w14:textId="77777777" w:rsidR="0040481F" w:rsidRDefault="0040481F" w:rsidP="00F7197F">
      <w:pPr>
        <w:spacing w:after="0" w:line="240" w:lineRule="auto"/>
      </w:pPr>
      <w:r>
        <w:separator/>
      </w:r>
    </w:p>
  </w:footnote>
  <w:footnote w:type="continuationSeparator" w:id="0">
    <w:p w14:paraId="73110C71" w14:textId="77777777" w:rsidR="0040481F" w:rsidRDefault="0040481F" w:rsidP="00F7197F">
      <w:pPr>
        <w:spacing w:after="0" w:line="240" w:lineRule="auto"/>
      </w:pPr>
      <w:r>
        <w:continuationSeparator/>
      </w:r>
    </w:p>
  </w:footnote>
  <w:footnote w:type="continuationNotice" w:id="1">
    <w:p w14:paraId="0F3355DC" w14:textId="77777777" w:rsidR="005D6137" w:rsidRDefault="005D6137">
      <w:pPr>
        <w:spacing w:after="0" w:line="240" w:lineRule="auto"/>
      </w:pPr>
    </w:p>
  </w:footnote>
  <w:footnote w:id="2">
    <w:p w14:paraId="2E328643" w14:textId="7DCD2799" w:rsidR="003806AA" w:rsidRPr="0081288D" w:rsidRDefault="003806AA"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330E92" w:rsidRPr="0081288D">
        <w:rPr>
          <w:rFonts w:ascii="Arial" w:hAnsi="Arial" w:cs="Arial"/>
          <w:lang w:val="fr-FR"/>
        </w:rPr>
        <w:t xml:space="preserve">Un programme complet de formation à moyen ou long terme comprend </w:t>
      </w:r>
      <w:r w:rsidR="00330E92" w:rsidRPr="0081288D">
        <w:rPr>
          <w:rFonts w:ascii="Arial" w:hAnsi="Arial" w:cs="Arial"/>
          <w:u w:val="single"/>
          <w:lang w:val="fr-FR"/>
        </w:rPr>
        <w:t>plusieurs</w:t>
      </w:r>
      <w:r w:rsidR="00330E92" w:rsidRPr="0081288D">
        <w:rPr>
          <w:rFonts w:ascii="Arial" w:hAnsi="Arial" w:cs="Arial"/>
          <w:lang w:val="fr-FR"/>
        </w:rPr>
        <w:t xml:space="preserve"> modules de formation distincts et consécutifs destinés à favoriser le transfert de connaissances et à permettre à des examinateurs de brevets d</w:t>
      </w:r>
      <w:r w:rsidR="00A83BDA">
        <w:rPr>
          <w:rFonts w:ascii="Arial" w:hAnsi="Arial" w:cs="Arial"/>
          <w:lang w:val="fr-FR"/>
        </w:rPr>
        <w:t>’</w:t>
      </w:r>
      <w:r w:rsidR="00330E92" w:rsidRPr="0081288D">
        <w:rPr>
          <w:rFonts w:ascii="Arial" w:hAnsi="Arial" w:cs="Arial"/>
          <w:lang w:val="fr-FR"/>
        </w:rPr>
        <w:t>acquérir un ensemble de compétences sur une longue période.  Les différents modules peuvent inclure des cours de formation traditionnels en classe (en face à face), des cours d</w:t>
      </w:r>
      <w:r w:rsidR="00A83BDA">
        <w:rPr>
          <w:rFonts w:ascii="Arial" w:hAnsi="Arial" w:cs="Arial"/>
          <w:lang w:val="fr-FR"/>
        </w:rPr>
        <w:t>’</w:t>
      </w:r>
      <w:r w:rsidR="00330E92" w:rsidRPr="0081288D">
        <w:rPr>
          <w:rFonts w:ascii="Arial" w:hAnsi="Arial" w:cs="Arial"/>
          <w:lang w:val="fr-FR"/>
        </w:rPr>
        <w:t>enseignement à distance, des séminaires sur le Web, des conférences virtuelles, des voyages d</w:t>
      </w:r>
      <w:r w:rsidR="00A83BDA">
        <w:rPr>
          <w:rFonts w:ascii="Arial" w:hAnsi="Arial" w:cs="Arial"/>
          <w:lang w:val="fr-FR"/>
        </w:rPr>
        <w:t>’</w:t>
      </w:r>
      <w:r w:rsidR="00330E92" w:rsidRPr="0081288D">
        <w:rPr>
          <w:rFonts w:ascii="Arial" w:hAnsi="Arial" w:cs="Arial"/>
          <w:lang w:val="fr-FR"/>
        </w:rPr>
        <w:t>étude ou des formations en cours d</w:t>
      </w:r>
      <w:r w:rsidR="00A83BDA">
        <w:rPr>
          <w:rFonts w:ascii="Arial" w:hAnsi="Arial" w:cs="Arial"/>
          <w:lang w:val="fr-FR"/>
        </w:rPr>
        <w:t>’</w:t>
      </w:r>
      <w:r w:rsidR="00330E92" w:rsidRPr="0081288D">
        <w:rPr>
          <w:rFonts w:ascii="Arial" w:hAnsi="Arial" w:cs="Arial"/>
          <w:lang w:val="fr-FR"/>
        </w:rPr>
        <w:t>emploi, soit une méthode de formation souvent appelée “apprentissage hybride”.  Le programme RPET de l</w:t>
      </w:r>
      <w:r w:rsidR="00A83BDA">
        <w:rPr>
          <w:rFonts w:ascii="Arial" w:hAnsi="Arial" w:cs="Arial"/>
          <w:lang w:val="fr-FR"/>
        </w:rPr>
        <w:t>’</w:t>
      </w:r>
      <w:r w:rsidR="00330E92" w:rsidRPr="0081288D">
        <w:rPr>
          <w:rFonts w:ascii="Arial" w:hAnsi="Arial" w:cs="Arial"/>
          <w:lang w:val="fr-FR"/>
        </w:rPr>
        <w:t>Accord de libre</w:t>
      </w:r>
      <w:r w:rsidR="00A83BDA">
        <w:rPr>
          <w:rFonts w:ascii="Arial" w:hAnsi="Arial" w:cs="Arial"/>
          <w:lang w:val="fr-FR"/>
        </w:rPr>
        <w:t>-</w:t>
      </w:r>
      <w:r w:rsidR="00330E92" w:rsidRPr="0081288D">
        <w:rPr>
          <w:rFonts w:ascii="Arial" w:hAnsi="Arial" w:cs="Arial"/>
          <w:lang w:val="fr-FR"/>
        </w:rPr>
        <w:t xml:space="preserve">échange </w:t>
      </w:r>
      <w:r w:rsidR="00CC448F" w:rsidRPr="0081288D">
        <w:rPr>
          <w:rFonts w:ascii="Arial" w:hAnsi="Arial" w:cs="Arial"/>
          <w:lang w:val="fr-FR"/>
        </w:rPr>
        <w:t>ASEAN</w:t>
      </w:r>
      <w:r w:rsidR="00330E92" w:rsidRPr="0081288D">
        <w:rPr>
          <w:rFonts w:ascii="Arial" w:hAnsi="Arial" w:cs="Arial"/>
          <w:lang w:val="fr-FR"/>
        </w:rPr>
        <w:t xml:space="preserve"> – Australie – Nouvelle</w:t>
      </w:r>
      <w:r w:rsidR="00A83BDA">
        <w:rPr>
          <w:rFonts w:ascii="Arial" w:hAnsi="Arial" w:cs="Arial"/>
          <w:lang w:val="fr-FR"/>
        </w:rPr>
        <w:t>-</w:t>
      </w:r>
      <w:r w:rsidR="00330E92" w:rsidRPr="0081288D">
        <w:rPr>
          <w:rFonts w:ascii="Arial" w:hAnsi="Arial" w:cs="Arial"/>
          <w:lang w:val="fr-FR"/>
        </w:rPr>
        <w:t>Zélande est un exemple de ce type de programme</w:t>
      </w:r>
      <w:r w:rsidR="00A83BDA">
        <w:rPr>
          <w:rFonts w:ascii="Arial" w:hAnsi="Arial" w:cs="Arial"/>
          <w:lang w:val="fr-FR"/>
        </w:rPr>
        <w:t> :</w:t>
      </w:r>
      <w:r w:rsidR="00330E92" w:rsidRPr="0081288D">
        <w:rPr>
          <w:rFonts w:ascii="Arial" w:hAnsi="Arial" w:cs="Arial"/>
          <w:lang w:val="fr-FR"/>
        </w:rPr>
        <w:t xml:space="preserve"> </w:t>
      </w:r>
      <w:hyperlink r:id="rId1" w:history="1">
        <w:r w:rsidR="00330E92" w:rsidRPr="0081288D">
          <w:rPr>
            <w:rStyle w:val="Hyperlink"/>
            <w:rFonts w:ascii="Arial" w:hAnsi="Arial" w:cs="Arial"/>
            <w:lang w:val="fr-FR"/>
          </w:rPr>
          <w:t>http://www.ipaustralia.gov.au/about</w:t>
        </w:r>
        <w:r w:rsidR="00A83BDA">
          <w:rPr>
            <w:rStyle w:val="Hyperlink"/>
            <w:rFonts w:ascii="Arial" w:hAnsi="Arial" w:cs="Arial"/>
            <w:lang w:val="fr-FR"/>
          </w:rPr>
          <w:t>-</w:t>
        </w:r>
        <w:r w:rsidR="00330E92" w:rsidRPr="0081288D">
          <w:rPr>
            <w:rStyle w:val="Hyperlink"/>
            <w:rFonts w:ascii="Arial" w:hAnsi="Arial" w:cs="Arial"/>
            <w:lang w:val="fr-FR"/>
          </w:rPr>
          <w:t>us/international</w:t>
        </w:r>
        <w:r w:rsidR="00A83BDA">
          <w:rPr>
            <w:rStyle w:val="Hyperlink"/>
            <w:rFonts w:ascii="Arial" w:hAnsi="Arial" w:cs="Arial"/>
            <w:lang w:val="fr-FR"/>
          </w:rPr>
          <w:t>-</w:t>
        </w:r>
        <w:r w:rsidR="00330E92" w:rsidRPr="0081288D">
          <w:rPr>
            <w:rStyle w:val="Hyperlink"/>
            <w:rFonts w:ascii="Arial" w:hAnsi="Arial" w:cs="Arial"/>
            <w:lang w:val="fr-FR"/>
          </w:rPr>
          <w:t>activity/asia</w:t>
        </w:r>
        <w:r w:rsidR="00A83BDA">
          <w:rPr>
            <w:rStyle w:val="Hyperlink"/>
            <w:rFonts w:ascii="Arial" w:hAnsi="Arial" w:cs="Arial"/>
            <w:lang w:val="fr-FR"/>
          </w:rPr>
          <w:t>-</w:t>
        </w:r>
        <w:r w:rsidR="00330E92" w:rsidRPr="0081288D">
          <w:rPr>
            <w:rStyle w:val="Hyperlink"/>
            <w:rFonts w:ascii="Arial" w:hAnsi="Arial" w:cs="Arial"/>
            <w:lang w:val="fr-FR"/>
          </w:rPr>
          <w:t>pacific</w:t>
        </w:r>
        <w:r w:rsidR="00A83BDA">
          <w:rPr>
            <w:rStyle w:val="Hyperlink"/>
            <w:rFonts w:ascii="Arial" w:hAnsi="Arial" w:cs="Arial"/>
            <w:lang w:val="fr-FR"/>
          </w:rPr>
          <w:t>-</w:t>
        </w:r>
        <w:r w:rsidR="00330E92" w:rsidRPr="0081288D">
          <w:rPr>
            <w:rStyle w:val="Hyperlink"/>
            <w:rFonts w:ascii="Arial" w:hAnsi="Arial" w:cs="Arial"/>
            <w:lang w:val="fr-FR"/>
          </w:rPr>
          <w:t>development</w:t>
        </w:r>
        <w:r w:rsidR="00A83BDA">
          <w:rPr>
            <w:rStyle w:val="Hyperlink"/>
            <w:rFonts w:ascii="Arial" w:hAnsi="Arial" w:cs="Arial"/>
            <w:lang w:val="fr-FR"/>
          </w:rPr>
          <w:t>-</w:t>
        </w:r>
        <w:r w:rsidR="00330E92" w:rsidRPr="0081288D">
          <w:rPr>
            <w:rStyle w:val="Hyperlink"/>
            <w:rFonts w:ascii="Arial" w:hAnsi="Arial" w:cs="Arial"/>
            <w:lang w:val="fr-FR"/>
          </w:rPr>
          <w:t>cooperation/Regional</w:t>
        </w:r>
        <w:r w:rsidR="00A83BDA">
          <w:rPr>
            <w:rStyle w:val="Hyperlink"/>
            <w:rFonts w:ascii="Arial" w:hAnsi="Arial" w:cs="Arial"/>
            <w:lang w:val="fr-FR"/>
          </w:rPr>
          <w:t>-</w:t>
        </w:r>
        <w:r w:rsidR="00330E92" w:rsidRPr="0081288D">
          <w:rPr>
            <w:rStyle w:val="Hyperlink"/>
            <w:rFonts w:ascii="Arial" w:hAnsi="Arial" w:cs="Arial"/>
            <w:lang w:val="fr-FR"/>
          </w:rPr>
          <w:t>Patent</w:t>
        </w:r>
        <w:r w:rsidR="00A83BDA">
          <w:rPr>
            <w:rStyle w:val="Hyperlink"/>
            <w:rFonts w:ascii="Arial" w:hAnsi="Arial" w:cs="Arial"/>
            <w:lang w:val="fr-FR"/>
          </w:rPr>
          <w:t>-</w:t>
        </w:r>
        <w:r w:rsidR="00330E92" w:rsidRPr="0081288D">
          <w:rPr>
            <w:rStyle w:val="Hyperlink"/>
            <w:rFonts w:ascii="Arial" w:hAnsi="Arial" w:cs="Arial"/>
            <w:lang w:val="fr-FR"/>
          </w:rPr>
          <w:t>Examination</w:t>
        </w:r>
        <w:r w:rsidR="00A83BDA">
          <w:rPr>
            <w:rStyle w:val="Hyperlink"/>
            <w:rFonts w:ascii="Arial" w:hAnsi="Arial" w:cs="Arial"/>
            <w:lang w:val="fr-FR"/>
          </w:rPr>
          <w:t>-</w:t>
        </w:r>
        <w:r w:rsidR="00330E92" w:rsidRPr="0081288D">
          <w:rPr>
            <w:rStyle w:val="Hyperlink"/>
            <w:rFonts w:ascii="Arial" w:hAnsi="Arial" w:cs="Arial"/>
            <w:lang w:val="fr-FR"/>
          </w:rPr>
          <w:t>Training</w:t>
        </w:r>
        <w:r w:rsidR="00A83BDA">
          <w:rPr>
            <w:rStyle w:val="Hyperlink"/>
            <w:rFonts w:ascii="Arial" w:hAnsi="Arial" w:cs="Arial"/>
            <w:lang w:val="fr-FR"/>
          </w:rPr>
          <w:t>-</w:t>
        </w:r>
        <w:r w:rsidR="00330E92" w:rsidRPr="0081288D">
          <w:rPr>
            <w:rStyle w:val="Hyperlink"/>
            <w:rFonts w:ascii="Arial" w:hAnsi="Arial" w:cs="Arial"/>
            <w:lang w:val="fr-FR"/>
          </w:rPr>
          <w:t>RPET/</w:t>
        </w:r>
      </w:hyperlink>
      <w:r w:rsidRPr="0081288D">
        <w:rPr>
          <w:rFonts w:ascii="Arial" w:hAnsi="Arial" w:cs="Arial"/>
          <w:lang w:val="fr-FR"/>
        </w:rPr>
        <w:t>.</w:t>
      </w:r>
      <w:r w:rsidR="00EE1BBA" w:rsidRPr="0081288D">
        <w:rPr>
          <w:rFonts w:ascii="Arial" w:hAnsi="Arial" w:cs="Arial"/>
          <w:lang w:val="fr-FR"/>
        </w:rPr>
        <w:t xml:space="preserve"> </w:t>
      </w:r>
      <w:r w:rsidR="00586050" w:rsidRPr="0081288D">
        <w:rPr>
          <w:rFonts w:ascii="Arial" w:hAnsi="Arial" w:cs="Arial"/>
          <w:lang w:val="fr-FR"/>
        </w:rPr>
        <w:t xml:space="preserve"> </w:t>
      </w:r>
      <w:r w:rsidR="00F305D3" w:rsidRPr="0081288D">
        <w:rPr>
          <w:rFonts w:ascii="Arial" w:hAnsi="Arial" w:cs="Arial"/>
          <w:lang w:val="fr-FR"/>
        </w:rPr>
        <w:t>Cette catégorie d</w:t>
      </w:r>
      <w:r w:rsidR="00A83BDA">
        <w:rPr>
          <w:rFonts w:ascii="Arial" w:hAnsi="Arial" w:cs="Arial"/>
          <w:lang w:val="fr-FR"/>
        </w:rPr>
        <w:t>’</w:t>
      </w:r>
      <w:r w:rsidR="00F305D3" w:rsidRPr="0081288D">
        <w:rPr>
          <w:rFonts w:ascii="Arial" w:hAnsi="Arial" w:cs="Arial"/>
          <w:lang w:val="fr-FR"/>
        </w:rPr>
        <w:t xml:space="preserve">activité de formation ne comprend pas les ateliers </w:t>
      </w:r>
      <w:r w:rsidR="000825B3">
        <w:rPr>
          <w:rFonts w:ascii="Arial" w:hAnsi="Arial" w:cs="Arial"/>
          <w:lang w:val="fr-FR"/>
        </w:rPr>
        <w:t xml:space="preserve">de formation </w:t>
      </w:r>
      <w:r w:rsidR="00026A38">
        <w:rPr>
          <w:rFonts w:ascii="Arial" w:hAnsi="Arial" w:cs="Arial"/>
          <w:lang w:val="fr-FR"/>
        </w:rPr>
        <w:t>en classe</w:t>
      </w:r>
      <w:r w:rsidR="000825B3">
        <w:rPr>
          <w:rFonts w:ascii="Arial" w:hAnsi="Arial" w:cs="Arial"/>
          <w:lang w:val="fr-FR"/>
        </w:rPr>
        <w:t xml:space="preserve"> </w:t>
      </w:r>
      <w:r w:rsidR="00F305D3" w:rsidRPr="0081288D">
        <w:rPr>
          <w:rFonts w:ascii="Arial" w:hAnsi="Arial" w:cs="Arial"/>
          <w:lang w:val="fr-FR"/>
        </w:rPr>
        <w:t>sur un</w:t>
      </w:r>
      <w:r w:rsidR="00720A12" w:rsidRPr="0081288D">
        <w:rPr>
          <w:rFonts w:ascii="Arial" w:hAnsi="Arial" w:cs="Arial"/>
          <w:lang w:val="fr-FR"/>
        </w:rPr>
        <w:t xml:space="preserve">e </w:t>
      </w:r>
      <w:r w:rsidR="00F305D3" w:rsidRPr="0081288D">
        <w:rPr>
          <w:rFonts w:ascii="Arial" w:hAnsi="Arial" w:cs="Arial"/>
          <w:lang w:val="fr-FR"/>
        </w:rPr>
        <w:t>période de deux</w:t>
      </w:r>
      <w:r w:rsidR="00CC448F" w:rsidRPr="0081288D">
        <w:rPr>
          <w:rFonts w:ascii="Arial" w:hAnsi="Arial" w:cs="Arial"/>
          <w:lang w:val="fr-FR"/>
        </w:rPr>
        <w:t> </w:t>
      </w:r>
      <w:r w:rsidR="00F305D3" w:rsidRPr="0081288D">
        <w:rPr>
          <w:rFonts w:ascii="Arial" w:hAnsi="Arial" w:cs="Arial"/>
          <w:lang w:val="fr-FR"/>
        </w:rPr>
        <w:t>semaines ou plu</w:t>
      </w:r>
      <w:r w:rsidR="00816B88" w:rsidRPr="0081288D">
        <w:rPr>
          <w:rFonts w:ascii="Arial" w:hAnsi="Arial" w:cs="Arial"/>
          <w:lang w:val="fr-FR"/>
        </w:rPr>
        <w:t>s</w:t>
      </w:r>
      <w:r w:rsidR="00EE1BBA" w:rsidRPr="0081288D">
        <w:rPr>
          <w:rFonts w:ascii="Arial" w:hAnsi="Arial" w:cs="Arial"/>
          <w:lang w:val="fr-FR"/>
        </w:rPr>
        <w:t>.</w:t>
      </w:r>
    </w:p>
  </w:footnote>
  <w:footnote w:id="3">
    <w:p w14:paraId="1E9A64B2" w14:textId="5A4DB26D" w:rsidR="003806AA" w:rsidRPr="0081288D" w:rsidRDefault="003806AA"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330E92" w:rsidRPr="0081288D">
        <w:rPr>
          <w:rFonts w:ascii="Arial" w:hAnsi="Arial" w:cs="Arial"/>
          <w:lang w:val="fr-FR"/>
        </w:rPr>
        <w:t>La formation en cours d</w:t>
      </w:r>
      <w:r w:rsidR="00A83BDA">
        <w:rPr>
          <w:rFonts w:ascii="Arial" w:hAnsi="Arial" w:cs="Arial"/>
          <w:lang w:val="fr-FR"/>
        </w:rPr>
        <w:t>’</w:t>
      </w:r>
      <w:r w:rsidR="00330E92" w:rsidRPr="0081288D">
        <w:rPr>
          <w:rFonts w:ascii="Arial" w:hAnsi="Arial" w:cs="Arial"/>
          <w:lang w:val="fr-FR"/>
        </w:rPr>
        <w:t>emploi se caractérise par le fait que les examinateurs réalisent, sous la supervision d</w:t>
      </w:r>
      <w:r w:rsidR="00A83BDA">
        <w:rPr>
          <w:rFonts w:ascii="Arial" w:hAnsi="Arial" w:cs="Arial"/>
          <w:lang w:val="fr-FR"/>
        </w:rPr>
        <w:t>’</w:t>
      </w:r>
      <w:r w:rsidR="00330E92" w:rsidRPr="0081288D">
        <w:rPr>
          <w:rFonts w:ascii="Arial" w:hAnsi="Arial" w:cs="Arial"/>
          <w:lang w:val="fr-FR"/>
        </w:rPr>
        <w:t>un examinateur expérimenté (tutorat individuel), certaines tâches qui font partie de l</w:t>
      </w:r>
      <w:r w:rsidR="00A83BDA">
        <w:rPr>
          <w:rFonts w:ascii="Arial" w:hAnsi="Arial" w:cs="Arial"/>
          <w:lang w:val="fr-FR"/>
        </w:rPr>
        <w:t>’</w:t>
      </w:r>
      <w:r w:rsidR="00330E92" w:rsidRPr="0081288D">
        <w:rPr>
          <w:rFonts w:ascii="Arial" w:hAnsi="Arial" w:cs="Arial"/>
          <w:lang w:val="fr-FR"/>
        </w:rPr>
        <w:t xml:space="preserve">examen quant au fond des demandes </w:t>
      </w:r>
      <w:r w:rsidR="00330E92" w:rsidRPr="0081288D">
        <w:rPr>
          <w:rFonts w:ascii="Arial" w:hAnsi="Arial" w:cs="Arial"/>
          <w:u w:val="single"/>
          <w:lang w:val="fr-FR"/>
        </w:rPr>
        <w:t>en instance</w:t>
      </w:r>
      <w:r w:rsidR="00330E92" w:rsidRPr="0081288D">
        <w:rPr>
          <w:rFonts w:ascii="Arial" w:hAnsi="Arial" w:cs="Arial"/>
          <w:lang w:val="fr-FR"/>
        </w:rPr>
        <w:t xml:space="preserve"> (toujours en vigueur).  Les formations qui n</w:t>
      </w:r>
      <w:r w:rsidR="00A83BDA">
        <w:rPr>
          <w:rFonts w:ascii="Arial" w:hAnsi="Arial" w:cs="Arial"/>
          <w:lang w:val="fr-FR"/>
        </w:rPr>
        <w:t>’</w:t>
      </w:r>
      <w:r w:rsidR="00330E92" w:rsidRPr="0081288D">
        <w:rPr>
          <w:rFonts w:ascii="Arial" w:hAnsi="Arial" w:cs="Arial"/>
          <w:lang w:val="fr-FR"/>
        </w:rPr>
        <w:t>incluraient que des études de cas (par exemple, des cas autrefois en instance ou des éléments dérivés de ces cas) ne sont pas visées par cette question.</w:t>
      </w:r>
    </w:p>
  </w:footnote>
  <w:footnote w:id="4">
    <w:p w14:paraId="53CC98CF" w14:textId="4A9CF155" w:rsidR="00520844" w:rsidRPr="0081288D" w:rsidRDefault="00520844"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021B57" w:rsidRPr="0081288D">
        <w:rPr>
          <w:rFonts w:ascii="Arial" w:hAnsi="Arial" w:cs="Arial"/>
          <w:lang w:val="fr-FR"/>
        </w:rPr>
        <w:t xml:space="preserve">Aux fins de la présente enquête, une formation en classe est dispensée </w:t>
      </w:r>
      <w:r w:rsidR="00021B57" w:rsidRPr="0081288D">
        <w:rPr>
          <w:rFonts w:ascii="Arial" w:hAnsi="Arial" w:cs="Arial"/>
          <w:u w:val="single"/>
          <w:lang w:val="fr-FR"/>
        </w:rPr>
        <w:t>en face à face</w:t>
      </w:r>
      <w:r w:rsidR="00021B57" w:rsidRPr="0081288D">
        <w:rPr>
          <w:rFonts w:ascii="Arial" w:hAnsi="Arial" w:cs="Arial"/>
          <w:lang w:val="fr-FR"/>
        </w:rPr>
        <w:t xml:space="preserve"> et requiert la présence physique des formateurs et des bénéficiaires, comme pour les ateliers et les séminaires.  Elle comprend une série de conférences sur des thèmes connexes et peut inclure des exercices et des études de cas.  On peut donner comme exemples des ateliers ou des séminaires sur le classement des brevets, la rédaction des demandes de brevet, les stratégies de recherche ou encore les fondements du système de propriété intellectuelle, entre autres.  Les formations dispensées dans le cadre de salles de classe virtuelles, comme les séminaires en ligne (sur le Web), ne sont pas visées par ce </w:t>
      </w:r>
      <w:r w:rsidR="00CF7A2A" w:rsidRPr="0081288D">
        <w:rPr>
          <w:rFonts w:ascii="Arial" w:hAnsi="Arial" w:cs="Arial"/>
          <w:lang w:val="fr-FR"/>
        </w:rPr>
        <w:t>tableau</w:t>
      </w:r>
      <w:r w:rsidR="00021B57" w:rsidRPr="0081288D">
        <w:rPr>
          <w:rFonts w:ascii="Arial" w:hAnsi="Arial" w:cs="Arial"/>
          <w:lang w:val="fr-FR"/>
        </w:rPr>
        <w:t>;  voir le tableau 5</w:t>
      </w:r>
      <w:r w:rsidRPr="0081288D">
        <w:rPr>
          <w:rFonts w:ascii="Arial" w:hAnsi="Arial" w:cs="Arial"/>
          <w:lang w:val="fr-FR"/>
        </w:rPr>
        <w:t>.</w:t>
      </w:r>
    </w:p>
  </w:footnote>
  <w:footnote w:id="5">
    <w:p w14:paraId="61179660" w14:textId="5FC8398F" w:rsidR="00970AE5" w:rsidRPr="0081288D" w:rsidRDefault="00970AE5"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8C0E4E" w:rsidRPr="0081288D">
        <w:rPr>
          <w:rFonts w:ascii="Arial" w:hAnsi="Arial" w:cs="Arial"/>
          <w:lang w:val="fr-FR"/>
        </w:rPr>
        <w:t>Par exemple, des cours d</w:t>
      </w:r>
      <w:r w:rsidR="00A83BDA">
        <w:rPr>
          <w:rFonts w:ascii="Arial" w:hAnsi="Arial" w:cs="Arial"/>
          <w:lang w:val="fr-FR"/>
        </w:rPr>
        <w:t>’</w:t>
      </w:r>
      <w:r w:rsidR="008C0E4E" w:rsidRPr="0081288D">
        <w:rPr>
          <w:rFonts w:ascii="Arial" w:hAnsi="Arial" w:cs="Arial"/>
          <w:lang w:val="fr-FR"/>
        </w:rPr>
        <w:t>enseignement à distance, des séminaires sur le Web enregistrés, des exercices ou des études de cas utilisés dans des ateliers ou des séminaires, entre autres.</w:t>
      </w:r>
    </w:p>
  </w:footnote>
  <w:footnote w:id="6">
    <w:p w14:paraId="7793B2D0" w14:textId="09B73178" w:rsidR="000F2D32" w:rsidRPr="0081288D" w:rsidRDefault="000F2D32">
      <w:pPr>
        <w:pStyle w:val="FootnoteText"/>
        <w:rPr>
          <w:rFonts w:ascii="Arial" w:hAnsi="Arial" w:cs="Arial"/>
          <w:lang w:val="fr-FR"/>
        </w:rPr>
      </w:pPr>
      <w:r w:rsidRPr="0081288D">
        <w:rPr>
          <w:rStyle w:val="FootnoteReference"/>
          <w:rFonts w:ascii="Arial" w:hAnsi="Arial" w:cs="Arial"/>
          <w:lang w:val="fr-FR"/>
        </w:rPr>
        <w:footnoteRef/>
      </w:r>
      <w:r w:rsidRPr="0081288D">
        <w:rPr>
          <w:rFonts w:ascii="Arial" w:hAnsi="Arial" w:cs="Arial"/>
          <w:lang w:val="fr-FR"/>
        </w:rPr>
        <w:t xml:space="preserve"> </w:t>
      </w:r>
      <w:r w:rsidRPr="0081288D">
        <w:rPr>
          <w:rFonts w:ascii="Arial" w:hAnsi="Arial" w:cs="Arial"/>
          <w:lang w:val="fr-FR"/>
        </w:rPr>
        <w:tab/>
        <w:t xml:space="preserve">Une version actualisée </w:t>
      </w:r>
      <w:r w:rsidR="00A24D8C">
        <w:rPr>
          <w:rFonts w:ascii="Arial" w:hAnsi="Arial" w:cs="Arial"/>
          <w:lang w:val="fr-FR"/>
        </w:rPr>
        <w:t>du recueil de ressources de formation en ligne à l</w:t>
      </w:r>
      <w:r w:rsidR="00A83BDA">
        <w:rPr>
          <w:rFonts w:ascii="Arial" w:hAnsi="Arial" w:cs="Arial"/>
          <w:lang w:val="fr-FR"/>
        </w:rPr>
        <w:t>’</w:t>
      </w:r>
      <w:r w:rsidR="00A24D8C">
        <w:rPr>
          <w:rFonts w:ascii="Arial" w:hAnsi="Arial" w:cs="Arial"/>
          <w:lang w:val="fr-FR"/>
        </w:rPr>
        <w:t>intention des examinateurs de brevets</w:t>
      </w:r>
      <w:r w:rsidRPr="0081288D">
        <w:rPr>
          <w:rFonts w:ascii="Arial" w:hAnsi="Arial" w:cs="Arial"/>
          <w:lang w:val="fr-FR"/>
        </w:rPr>
        <w:t xml:space="preserve"> présenté à la dix</w:t>
      </w:r>
      <w:r w:rsidR="00A83BDA">
        <w:rPr>
          <w:rFonts w:ascii="Arial" w:hAnsi="Arial" w:cs="Arial"/>
          <w:lang w:val="fr-FR"/>
        </w:rPr>
        <w:t>ième session</w:t>
      </w:r>
      <w:r w:rsidRPr="0081288D">
        <w:rPr>
          <w:rFonts w:ascii="Arial" w:hAnsi="Arial" w:cs="Arial"/>
          <w:lang w:val="fr-FR"/>
        </w:rPr>
        <w:t xml:space="preserve"> du Groupe de travail</w:t>
      </w:r>
      <w:r w:rsidR="00822DDA" w:rsidRPr="00822DDA">
        <w:rPr>
          <w:rFonts w:ascii="Arial" w:hAnsi="Arial" w:cs="Arial"/>
          <w:lang w:val="fr-FR"/>
        </w:rPr>
        <w:t xml:space="preserve"> du PCT</w:t>
      </w:r>
      <w:r w:rsidRPr="0081288D">
        <w:rPr>
          <w:rFonts w:ascii="Arial" w:hAnsi="Arial" w:cs="Arial"/>
          <w:lang w:val="fr-FR"/>
        </w:rPr>
        <w:t xml:space="preserve"> peut être consultée à l</w:t>
      </w:r>
      <w:r w:rsidR="00A83BDA">
        <w:rPr>
          <w:rFonts w:ascii="Arial" w:hAnsi="Arial" w:cs="Arial"/>
          <w:lang w:val="fr-FR"/>
        </w:rPr>
        <w:t>’</w:t>
      </w:r>
      <w:r w:rsidRPr="0081288D">
        <w:rPr>
          <w:rFonts w:ascii="Arial" w:hAnsi="Arial" w:cs="Arial"/>
          <w:lang w:val="fr-FR"/>
        </w:rPr>
        <w:t xml:space="preserve">adresse </w:t>
      </w:r>
      <w:hyperlink r:id="rId2" w:history="1">
        <w:r w:rsidRPr="0081288D">
          <w:rPr>
            <w:rStyle w:val="Hyperlink"/>
            <w:rFonts w:ascii="Arial" w:hAnsi="Arial" w:cs="Arial"/>
            <w:lang w:val="fr-FR"/>
          </w:rPr>
          <w:t>goo.gl/4MKcWL</w:t>
        </w:r>
      </w:hyperlink>
      <w:r w:rsidRPr="0081288D">
        <w:rPr>
          <w:rFonts w:ascii="Arial" w:hAnsi="Arial" w:cs="Arial"/>
          <w:lang w:val="fr-FR"/>
        </w:rPr>
        <w:t>.</w:t>
      </w:r>
    </w:p>
  </w:footnote>
  <w:footnote w:id="7">
    <w:p w14:paraId="5659CED9" w14:textId="166FD3F9" w:rsidR="00030C1A" w:rsidRPr="0081288D" w:rsidRDefault="00030C1A"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816B88" w:rsidRPr="0081288D">
        <w:rPr>
          <w:rFonts w:ascii="Arial" w:hAnsi="Arial" w:cs="Arial"/>
          <w:lang w:val="fr-FR"/>
        </w:rPr>
        <w:t xml:space="preserve">Un programme complet de formation à moyen ou long terme comprend </w:t>
      </w:r>
      <w:r w:rsidR="00816B88" w:rsidRPr="0081288D">
        <w:rPr>
          <w:rFonts w:ascii="Arial" w:hAnsi="Arial" w:cs="Arial"/>
          <w:u w:val="single"/>
          <w:lang w:val="fr-FR"/>
        </w:rPr>
        <w:t>plusieurs</w:t>
      </w:r>
      <w:r w:rsidR="00816B88" w:rsidRPr="0081288D">
        <w:rPr>
          <w:rFonts w:ascii="Arial" w:hAnsi="Arial" w:cs="Arial"/>
          <w:lang w:val="fr-FR"/>
        </w:rPr>
        <w:t xml:space="preserve"> modules de formation distincts et consécutifs destinés à favoriser le transfert de connaissances et à permettre à des examinateurs de brevets d</w:t>
      </w:r>
      <w:r w:rsidR="00A83BDA">
        <w:rPr>
          <w:rFonts w:ascii="Arial" w:hAnsi="Arial" w:cs="Arial"/>
          <w:lang w:val="fr-FR"/>
        </w:rPr>
        <w:t>’</w:t>
      </w:r>
      <w:r w:rsidR="00816B88" w:rsidRPr="0081288D">
        <w:rPr>
          <w:rFonts w:ascii="Arial" w:hAnsi="Arial" w:cs="Arial"/>
          <w:lang w:val="fr-FR"/>
        </w:rPr>
        <w:t>acquérir un ensemble de compétences sur une longue période.  Les différents modules peuvent inclure des cours de formation traditionnels en classe (en face à face), des cours d</w:t>
      </w:r>
      <w:r w:rsidR="00A83BDA">
        <w:rPr>
          <w:rFonts w:ascii="Arial" w:hAnsi="Arial" w:cs="Arial"/>
          <w:lang w:val="fr-FR"/>
        </w:rPr>
        <w:t>’</w:t>
      </w:r>
      <w:r w:rsidR="00816B88" w:rsidRPr="0081288D">
        <w:rPr>
          <w:rFonts w:ascii="Arial" w:hAnsi="Arial" w:cs="Arial"/>
          <w:lang w:val="fr-FR"/>
        </w:rPr>
        <w:t>enseignement à distance, des séminaires sur le Web, des conférences virtuelles, des voyages d</w:t>
      </w:r>
      <w:r w:rsidR="00A83BDA">
        <w:rPr>
          <w:rFonts w:ascii="Arial" w:hAnsi="Arial" w:cs="Arial"/>
          <w:lang w:val="fr-FR"/>
        </w:rPr>
        <w:t>’</w:t>
      </w:r>
      <w:r w:rsidR="00816B88" w:rsidRPr="0081288D">
        <w:rPr>
          <w:rFonts w:ascii="Arial" w:hAnsi="Arial" w:cs="Arial"/>
          <w:lang w:val="fr-FR"/>
        </w:rPr>
        <w:t>étude ou des formations en cours d</w:t>
      </w:r>
      <w:r w:rsidR="00A83BDA">
        <w:rPr>
          <w:rFonts w:ascii="Arial" w:hAnsi="Arial" w:cs="Arial"/>
          <w:lang w:val="fr-FR"/>
        </w:rPr>
        <w:t>’</w:t>
      </w:r>
      <w:r w:rsidR="00816B88" w:rsidRPr="0081288D">
        <w:rPr>
          <w:rFonts w:ascii="Arial" w:hAnsi="Arial" w:cs="Arial"/>
          <w:lang w:val="fr-FR"/>
        </w:rPr>
        <w:t>emploi, soit une méthode de formation souvent appelée “apprentissage hybride”.  Le programme RPET de l</w:t>
      </w:r>
      <w:r w:rsidR="00A83BDA">
        <w:rPr>
          <w:rFonts w:ascii="Arial" w:hAnsi="Arial" w:cs="Arial"/>
          <w:lang w:val="fr-FR"/>
        </w:rPr>
        <w:t>’</w:t>
      </w:r>
      <w:r w:rsidR="00816B88" w:rsidRPr="0081288D">
        <w:rPr>
          <w:rFonts w:ascii="Arial" w:hAnsi="Arial" w:cs="Arial"/>
          <w:lang w:val="fr-FR"/>
        </w:rPr>
        <w:t>Accord de libre</w:t>
      </w:r>
      <w:r w:rsidR="00A83BDA">
        <w:rPr>
          <w:rFonts w:ascii="Arial" w:hAnsi="Arial" w:cs="Arial"/>
          <w:lang w:val="fr-FR"/>
        </w:rPr>
        <w:t>-</w:t>
      </w:r>
      <w:r w:rsidR="00816B88" w:rsidRPr="0081288D">
        <w:rPr>
          <w:rFonts w:ascii="Arial" w:hAnsi="Arial" w:cs="Arial"/>
          <w:lang w:val="fr-FR"/>
        </w:rPr>
        <w:t xml:space="preserve">échange </w:t>
      </w:r>
      <w:r w:rsidR="00CC448F" w:rsidRPr="0081288D">
        <w:rPr>
          <w:rFonts w:ascii="Arial" w:hAnsi="Arial" w:cs="Arial"/>
          <w:lang w:val="fr-FR"/>
        </w:rPr>
        <w:t>ASEAN</w:t>
      </w:r>
      <w:r w:rsidR="00816B88" w:rsidRPr="0081288D">
        <w:rPr>
          <w:rFonts w:ascii="Arial" w:hAnsi="Arial" w:cs="Arial"/>
          <w:lang w:val="fr-FR"/>
        </w:rPr>
        <w:t xml:space="preserve"> – Australie – Nouvelle</w:t>
      </w:r>
      <w:r w:rsidR="00A83BDA">
        <w:rPr>
          <w:rFonts w:ascii="Arial" w:hAnsi="Arial" w:cs="Arial"/>
          <w:lang w:val="fr-FR"/>
        </w:rPr>
        <w:t>-</w:t>
      </w:r>
      <w:r w:rsidR="00816B88" w:rsidRPr="0081288D">
        <w:rPr>
          <w:rFonts w:ascii="Arial" w:hAnsi="Arial" w:cs="Arial"/>
          <w:lang w:val="fr-FR"/>
        </w:rPr>
        <w:t>Zélande est un exemple de ce type de programme</w:t>
      </w:r>
      <w:r w:rsidR="00A83BDA">
        <w:rPr>
          <w:rFonts w:ascii="Arial" w:hAnsi="Arial" w:cs="Arial"/>
          <w:lang w:val="fr-FR"/>
        </w:rPr>
        <w:t> :</w:t>
      </w:r>
      <w:r w:rsidR="00816B88" w:rsidRPr="0081288D">
        <w:rPr>
          <w:rFonts w:ascii="Arial" w:hAnsi="Arial" w:cs="Arial"/>
          <w:lang w:val="fr-FR"/>
        </w:rPr>
        <w:t xml:space="preserve"> </w:t>
      </w:r>
      <w:hyperlink r:id="rId3" w:history="1">
        <w:r w:rsidR="00816B88" w:rsidRPr="0081288D">
          <w:rPr>
            <w:rStyle w:val="Hyperlink"/>
            <w:rFonts w:ascii="Arial" w:hAnsi="Arial" w:cs="Arial"/>
            <w:lang w:val="fr-FR"/>
          </w:rPr>
          <w:t>http://www.ipaustralia.gov.au/about</w:t>
        </w:r>
        <w:r w:rsidR="00A83BDA">
          <w:rPr>
            <w:rStyle w:val="Hyperlink"/>
            <w:rFonts w:ascii="Arial" w:hAnsi="Arial" w:cs="Arial"/>
            <w:lang w:val="fr-FR"/>
          </w:rPr>
          <w:t>-</w:t>
        </w:r>
        <w:r w:rsidR="00816B88" w:rsidRPr="0081288D">
          <w:rPr>
            <w:rStyle w:val="Hyperlink"/>
            <w:rFonts w:ascii="Arial" w:hAnsi="Arial" w:cs="Arial"/>
            <w:lang w:val="fr-FR"/>
          </w:rPr>
          <w:t>us/international</w:t>
        </w:r>
        <w:r w:rsidR="00A83BDA">
          <w:rPr>
            <w:rStyle w:val="Hyperlink"/>
            <w:rFonts w:ascii="Arial" w:hAnsi="Arial" w:cs="Arial"/>
            <w:lang w:val="fr-FR"/>
          </w:rPr>
          <w:t>-</w:t>
        </w:r>
        <w:r w:rsidR="00816B88" w:rsidRPr="0081288D">
          <w:rPr>
            <w:rStyle w:val="Hyperlink"/>
            <w:rFonts w:ascii="Arial" w:hAnsi="Arial" w:cs="Arial"/>
            <w:lang w:val="fr-FR"/>
          </w:rPr>
          <w:t>activity/asia</w:t>
        </w:r>
        <w:r w:rsidR="00A83BDA">
          <w:rPr>
            <w:rStyle w:val="Hyperlink"/>
            <w:rFonts w:ascii="Arial" w:hAnsi="Arial" w:cs="Arial"/>
            <w:lang w:val="fr-FR"/>
          </w:rPr>
          <w:t>-</w:t>
        </w:r>
        <w:r w:rsidR="00816B88" w:rsidRPr="0081288D">
          <w:rPr>
            <w:rStyle w:val="Hyperlink"/>
            <w:rFonts w:ascii="Arial" w:hAnsi="Arial" w:cs="Arial"/>
            <w:lang w:val="fr-FR"/>
          </w:rPr>
          <w:t>pacific</w:t>
        </w:r>
        <w:r w:rsidR="00A83BDA">
          <w:rPr>
            <w:rStyle w:val="Hyperlink"/>
            <w:rFonts w:ascii="Arial" w:hAnsi="Arial" w:cs="Arial"/>
            <w:lang w:val="fr-FR"/>
          </w:rPr>
          <w:t>-</w:t>
        </w:r>
        <w:r w:rsidR="00816B88" w:rsidRPr="0081288D">
          <w:rPr>
            <w:rStyle w:val="Hyperlink"/>
            <w:rFonts w:ascii="Arial" w:hAnsi="Arial" w:cs="Arial"/>
            <w:lang w:val="fr-FR"/>
          </w:rPr>
          <w:t>development</w:t>
        </w:r>
        <w:r w:rsidR="00A83BDA">
          <w:rPr>
            <w:rStyle w:val="Hyperlink"/>
            <w:rFonts w:ascii="Arial" w:hAnsi="Arial" w:cs="Arial"/>
            <w:lang w:val="fr-FR"/>
          </w:rPr>
          <w:t>-</w:t>
        </w:r>
        <w:r w:rsidR="00816B88" w:rsidRPr="0081288D">
          <w:rPr>
            <w:rStyle w:val="Hyperlink"/>
            <w:rFonts w:ascii="Arial" w:hAnsi="Arial" w:cs="Arial"/>
            <w:lang w:val="fr-FR"/>
          </w:rPr>
          <w:t>cooperation/Regional</w:t>
        </w:r>
        <w:r w:rsidR="00A83BDA">
          <w:rPr>
            <w:rStyle w:val="Hyperlink"/>
            <w:rFonts w:ascii="Arial" w:hAnsi="Arial" w:cs="Arial"/>
            <w:lang w:val="fr-FR"/>
          </w:rPr>
          <w:t>-</w:t>
        </w:r>
        <w:r w:rsidR="00816B88" w:rsidRPr="0081288D">
          <w:rPr>
            <w:rStyle w:val="Hyperlink"/>
            <w:rFonts w:ascii="Arial" w:hAnsi="Arial" w:cs="Arial"/>
            <w:lang w:val="fr-FR"/>
          </w:rPr>
          <w:t>Patent</w:t>
        </w:r>
        <w:r w:rsidR="00A83BDA">
          <w:rPr>
            <w:rStyle w:val="Hyperlink"/>
            <w:rFonts w:ascii="Arial" w:hAnsi="Arial" w:cs="Arial"/>
            <w:lang w:val="fr-FR"/>
          </w:rPr>
          <w:t>-</w:t>
        </w:r>
        <w:r w:rsidR="00816B88" w:rsidRPr="0081288D">
          <w:rPr>
            <w:rStyle w:val="Hyperlink"/>
            <w:rFonts w:ascii="Arial" w:hAnsi="Arial" w:cs="Arial"/>
            <w:lang w:val="fr-FR"/>
          </w:rPr>
          <w:t>Examination</w:t>
        </w:r>
        <w:r w:rsidR="00A83BDA">
          <w:rPr>
            <w:rStyle w:val="Hyperlink"/>
            <w:rFonts w:ascii="Arial" w:hAnsi="Arial" w:cs="Arial"/>
            <w:lang w:val="fr-FR"/>
          </w:rPr>
          <w:t>-</w:t>
        </w:r>
        <w:r w:rsidR="00816B88" w:rsidRPr="0081288D">
          <w:rPr>
            <w:rStyle w:val="Hyperlink"/>
            <w:rFonts w:ascii="Arial" w:hAnsi="Arial" w:cs="Arial"/>
            <w:lang w:val="fr-FR"/>
          </w:rPr>
          <w:t>Training</w:t>
        </w:r>
        <w:r w:rsidR="00A83BDA">
          <w:rPr>
            <w:rStyle w:val="Hyperlink"/>
            <w:rFonts w:ascii="Arial" w:hAnsi="Arial" w:cs="Arial"/>
            <w:lang w:val="fr-FR"/>
          </w:rPr>
          <w:t>-</w:t>
        </w:r>
        <w:r w:rsidR="00816B88" w:rsidRPr="0081288D">
          <w:rPr>
            <w:rStyle w:val="Hyperlink"/>
            <w:rFonts w:ascii="Arial" w:hAnsi="Arial" w:cs="Arial"/>
            <w:lang w:val="fr-FR"/>
          </w:rPr>
          <w:t>RPET/</w:t>
        </w:r>
      </w:hyperlink>
      <w:r w:rsidR="00816B88" w:rsidRPr="0081288D">
        <w:rPr>
          <w:rFonts w:ascii="Arial" w:hAnsi="Arial" w:cs="Arial"/>
          <w:lang w:val="fr-FR"/>
        </w:rPr>
        <w:t>.  Cette catégorie d</w:t>
      </w:r>
      <w:r w:rsidR="00A83BDA">
        <w:rPr>
          <w:rFonts w:ascii="Arial" w:hAnsi="Arial" w:cs="Arial"/>
          <w:lang w:val="fr-FR"/>
        </w:rPr>
        <w:t>’</w:t>
      </w:r>
      <w:r w:rsidR="00816B88" w:rsidRPr="0081288D">
        <w:rPr>
          <w:rFonts w:ascii="Arial" w:hAnsi="Arial" w:cs="Arial"/>
          <w:lang w:val="fr-FR"/>
        </w:rPr>
        <w:t xml:space="preserve">activité de formation ne comprend pas les ateliers </w:t>
      </w:r>
      <w:r w:rsidR="000825B3">
        <w:rPr>
          <w:rFonts w:ascii="Arial" w:hAnsi="Arial" w:cs="Arial"/>
          <w:lang w:val="fr-FR"/>
        </w:rPr>
        <w:t xml:space="preserve">de formation </w:t>
      </w:r>
      <w:r w:rsidR="00026A38">
        <w:rPr>
          <w:rFonts w:ascii="Arial" w:hAnsi="Arial" w:cs="Arial"/>
          <w:lang w:val="fr-FR"/>
        </w:rPr>
        <w:t>en classe</w:t>
      </w:r>
      <w:r w:rsidR="000825B3">
        <w:rPr>
          <w:rFonts w:ascii="Arial" w:hAnsi="Arial" w:cs="Arial"/>
          <w:lang w:val="fr-FR"/>
        </w:rPr>
        <w:t xml:space="preserve"> </w:t>
      </w:r>
      <w:r w:rsidR="00816B88" w:rsidRPr="0081288D">
        <w:rPr>
          <w:rFonts w:ascii="Arial" w:hAnsi="Arial" w:cs="Arial"/>
          <w:lang w:val="fr-FR"/>
        </w:rPr>
        <w:t>sur un</w:t>
      </w:r>
      <w:r w:rsidR="00720A12" w:rsidRPr="0081288D">
        <w:rPr>
          <w:rFonts w:ascii="Arial" w:hAnsi="Arial" w:cs="Arial"/>
          <w:lang w:val="fr-FR"/>
        </w:rPr>
        <w:t xml:space="preserve">e </w:t>
      </w:r>
      <w:r w:rsidR="00816B88" w:rsidRPr="0081288D">
        <w:rPr>
          <w:rFonts w:ascii="Arial" w:hAnsi="Arial" w:cs="Arial"/>
          <w:lang w:val="fr-FR"/>
        </w:rPr>
        <w:t>période de deux</w:t>
      </w:r>
      <w:r w:rsidR="00CC448F" w:rsidRPr="0081288D">
        <w:rPr>
          <w:rFonts w:ascii="Arial" w:hAnsi="Arial" w:cs="Arial"/>
          <w:lang w:val="fr-FR"/>
        </w:rPr>
        <w:t> </w:t>
      </w:r>
      <w:r w:rsidR="00816B88" w:rsidRPr="0081288D">
        <w:rPr>
          <w:rFonts w:ascii="Arial" w:hAnsi="Arial" w:cs="Arial"/>
          <w:lang w:val="fr-FR"/>
        </w:rPr>
        <w:t>semaines ou plus.</w:t>
      </w:r>
    </w:p>
  </w:footnote>
  <w:footnote w:id="8">
    <w:p w14:paraId="40F146B2" w14:textId="108A2051" w:rsidR="00B50A4E" w:rsidRPr="0081288D" w:rsidRDefault="00B50A4E"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621762" w:rsidRPr="0081288D">
        <w:rPr>
          <w:rFonts w:ascii="Arial" w:hAnsi="Arial" w:cs="Arial"/>
          <w:lang w:val="fr-FR"/>
        </w:rPr>
        <w:t>La formation en cours d</w:t>
      </w:r>
      <w:r w:rsidR="00A83BDA">
        <w:rPr>
          <w:rFonts w:ascii="Arial" w:hAnsi="Arial" w:cs="Arial"/>
          <w:lang w:val="fr-FR"/>
        </w:rPr>
        <w:t>’</w:t>
      </w:r>
      <w:r w:rsidR="00621762" w:rsidRPr="0081288D">
        <w:rPr>
          <w:rFonts w:ascii="Arial" w:hAnsi="Arial" w:cs="Arial"/>
          <w:lang w:val="fr-FR"/>
        </w:rPr>
        <w:t>emploi se caractérise par le fait que les examinateurs réalisent, sous la supervision d</w:t>
      </w:r>
      <w:r w:rsidR="00A83BDA">
        <w:rPr>
          <w:rFonts w:ascii="Arial" w:hAnsi="Arial" w:cs="Arial"/>
          <w:lang w:val="fr-FR"/>
        </w:rPr>
        <w:t>’</w:t>
      </w:r>
      <w:r w:rsidR="00621762" w:rsidRPr="0081288D">
        <w:rPr>
          <w:rFonts w:ascii="Arial" w:hAnsi="Arial" w:cs="Arial"/>
          <w:lang w:val="fr-FR"/>
        </w:rPr>
        <w:t>un examinateur expérimenté (tutorat individuel), certaines tâches qui font partie de l</w:t>
      </w:r>
      <w:r w:rsidR="00A83BDA">
        <w:rPr>
          <w:rFonts w:ascii="Arial" w:hAnsi="Arial" w:cs="Arial"/>
          <w:lang w:val="fr-FR"/>
        </w:rPr>
        <w:t>’</w:t>
      </w:r>
      <w:r w:rsidR="00621762" w:rsidRPr="0081288D">
        <w:rPr>
          <w:rFonts w:ascii="Arial" w:hAnsi="Arial" w:cs="Arial"/>
          <w:lang w:val="fr-FR"/>
        </w:rPr>
        <w:t xml:space="preserve">examen quant au fond des demandes </w:t>
      </w:r>
      <w:r w:rsidR="00621762" w:rsidRPr="0081288D">
        <w:rPr>
          <w:rFonts w:ascii="Arial" w:hAnsi="Arial" w:cs="Arial"/>
          <w:u w:val="single"/>
          <w:lang w:val="fr-FR"/>
        </w:rPr>
        <w:t>en instance</w:t>
      </w:r>
      <w:r w:rsidR="00621762" w:rsidRPr="0081288D">
        <w:rPr>
          <w:rFonts w:ascii="Arial" w:hAnsi="Arial" w:cs="Arial"/>
          <w:lang w:val="fr-FR"/>
        </w:rPr>
        <w:t xml:space="preserve"> (toujours en vigueur).  Une formation n</w:t>
      </w:r>
      <w:r w:rsidR="00A83BDA">
        <w:rPr>
          <w:rFonts w:ascii="Arial" w:hAnsi="Arial" w:cs="Arial"/>
          <w:lang w:val="fr-FR"/>
        </w:rPr>
        <w:t>’</w:t>
      </w:r>
      <w:r w:rsidR="00621762" w:rsidRPr="0081288D">
        <w:rPr>
          <w:rFonts w:ascii="Arial" w:hAnsi="Arial" w:cs="Arial"/>
          <w:lang w:val="fr-FR"/>
        </w:rPr>
        <w:t>incluant que des études de cas (par exemple, des cas autrefois en instance ou des éléments qui en sont tirés) n</w:t>
      </w:r>
      <w:r w:rsidR="00A83BDA">
        <w:rPr>
          <w:rFonts w:ascii="Arial" w:hAnsi="Arial" w:cs="Arial"/>
          <w:lang w:val="fr-FR"/>
        </w:rPr>
        <w:t>’</w:t>
      </w:r>
      <w:r w:rsidR="00621762" w:rsidRPr="0081288D">
        <w:rPr>
          <w:rFonts w:ascii="Arial" w:hAnsi="Arial" w:cs="Arial"/>
          <w:lang w:val="fr-FR"/>
        </w:rPr>
        <w:t>est pas visée par cette question.</w:t>
      </w:r>
    </w:p>
  </w:footnote>
  <w:footnote w:id="9">
    <w:p w14:paraId="5B116B24" w14:textId="78BA7B2F" w:rsidR="00A37698" w:rsidRPr="0081288D" w:rsidRDefault="00BE496E"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Pr="0081288D">
        <w:rPr>
          <w:rFonts w:ascii="Arial" w:hAnsi="Arial" w:cs="Arial"/>
          <w:lang w:val="fr-FR"/>
        </w:rPr>
        <w:t>I</w:t>
      </w:r>
      <w:r w:rsidR="00CF7A2A" w:rsidRPr="0081288D">
        <w:rPr>
          <w:rFonts w:ascii="Arial" w:hAnsi="Arial" w:cs="Arial"/>
          <w:lang w:val="fr-FR"/>
        </w:rPr>
        <w:t>ndépendamment du fait que d</w:t>
      </w:r>
      <w:r w:rsidR="00974E69" w:rsidRPr="0081288D">
        <w:rPr>
          <w:rFonts w:ascii="Arial" w:hAnsi="Arial" w:cs="Arial"/>
          <w:lang w:val="fr-FR"/>
        </w:rPr>
        <w:t>es examinateurs d</w:t>
      </w:r>
      <w:r w:rsidR="00A83BDA">
        <w:rPr>
          <w:rFonts w:ascii="Arial" w:hAnsi="Arial" w:cs="Arial"/>
          <w:lang w:val="fr-FR"/>
        </w:rPr>
        <w:t>’</w:t>
      </w:r>
      <w:r w:rsidR="00974E69" w:rsidRPr="0081288D">
        <w:rPr>
          <w:rFonts w:ascii="Arial" w:hAnsi="Arial" w:cs="Arial"/>
          <w:lang w:val="fr-FR"/>
        </w:rPr>
        <w:t xml:space="preserve">autres offices aient </w:t>
      </w:r>
      <w:r w:rsidR="00CF7A2A" w:rsidRPr="0081288D">
        <w:rPr>
          <w:rFonts w:ascii="Arial" w:hAnsi="Arial" w:cs="Arial"/>
          <w:lang w:val="fr-FR"/>
        </w:rPr>
        <w:t>participé à ces activité</w:t>
      </w:r>
      <w:r w:rsidR="00974E69" w:rsidRPr="0081288D">
        <w:rPr>
          <w:rFonts w:ascii="Arial" w:hAnsi="Arial" w:cs="Arial"/>
          <w:lang w:val="fr-FR"/>
        </w:rPr>
        <w:t xml:space="preserve">s.  </w:t>
      </w:r>
      <w:r w:rsidR="00392F40" w:rsidRPr="0081288D">
        <w:rPr>
          <w:rFonts w:ascii="Arial" w:hAnsi="Arial" w:cs="Arial"/>
          <w:lang w:val="fr-FR"/>
        </w:rPr>
        <w:t>La seule différence entre les activités couvertes par le tableau</w:t>
      </w:r>
      <w:r w:rsidR="00720A12" w:rsidRPr="0081288D">
        <w:rPr>
          <w:rFonts w:ascii="Arial" w:hAnsi="Arial" w:cs="Arial"/>
          <w:lang w:val="fr-FR"/>
        </w:rPr>
        <w:t> </w:t>
      </w:r>
      <w:r w:rsidR="00392F40" w:rsidRPr="0081288D">
        <w:rPr>
          <w:rFonts w:ascii="Arial" w:hAnsi="Arial" w:cs="Arial"/>
          <w:lang w:val="fr-FR"/>
        </w:rPr>
        <w:t>B3 et celles couvertes par le présent tableau concerne le lieu où l</w:t>
      </w:r>
      <w:r w:rsidR="00A83BDA">
        <w:rPr>
          <w:rFonts w:ascii="Arial" w:hAnsi="Arial" w:cs="Arial"/>
          <w:lang w:val="fr-FR"/>
        </w:rPr>
        <w:t>’</w:t>
      </w:r>
      <w:r w:rsidR="00392F40" w:rsidRPr="0081288D">
        <w:rPr>
          <w:rFonts w:ascii="Arial" w:hAnsi="Arial" w:cs="Arial"/>
          <w:lang w:val="fr-FR"/>
        </w:rPr>
        <w:t>activité a été organisée</w:t>
      </w:r>
      <w:r w:rsidRPr="0081288D">
        <w:rPr>
          <w:rFonts w:ascii="Arial" w:hAnsi="Arial" w:cs="Arial"/>
          <w:lang w:val="fr-FR"/>
        </w:rPr>
        <w:t xml:space="preserve">. </w:t>
      </w:r>
      <w:r w:rsidR="00A37698" w:rsidRPr="0081288D">
        <w:rPr>
          <w:rFonts w:ascii="Arial" w:hAnsi="Arial" w:cs="Arial"/>
          <w:lang w:val="fr-FR"/>
        </w:rPr>
        <w:t xml:space="preserve"> </w:t>
      </w:r>
      <w:r w:rsidR="00E3135B" w:rsidRPr="0081288D">
        <w:rPr>
          <w:rFonts w:ascii="Arial" w:hAnsi="Arial" w:cs="Arial"/>
          <w:lang w:val="fr-FR"/>
        </w:rPr>
        <w:t>En effet, lorsqu</w:t>
      </w:r>
      <w:r w:rsidR="00A83BDA">
        <w:rPr>
          <w:rFonts w:ascii="Arial" w:hAnsi="Arial" w:cs="Arial"/>
          <w:lang w:val="fr-FR"/>
        </w:rPr>
        <w:t>’</w:t>
      </w:r>
      <w:r w:rsidR="00E3135B" w:rsidRPr="0081288D">
        <w:rPr>
          <w:rFonts w:ascii="Arial" w:hAnsi="Arial" w:cs="Arial"/>
          <w:lang w:val="fr-FR"/>
        </w:rPr>
        <w:t>une</w:t>
      </w:r>
      <w:r w:rsidR="00392F40" w:rsidRPr="0081288D">
        <w:rPr>
          <w:rFonts w:ascii="Arial" w:hAnsi="Arial" w:cs="Arial"/>
          <w:lang w:val="fr-FR"/>
        </w:rPr>
        <w:t xml:space="preserve"> activité </w:t>
      </w:r>
      <w:r w:rsidR="00E3135B" w:rsidRPr="0081288D">
        <w:rPr>
          <w:rFonts w:ascii="Arial" w:hAnsi="Arial" w:cs="Arial"/>
          <w:lang w:val="fr-FR"/>
        </w:rPr>
        <w:t xml:space="preserve">est </w:t>
      </w:r>
      <w:r w:rsidR="00392F40" w:rsidRPr="0081288D">
        <w:rPr>
          <w:rFonts w:ascii="Arial" w:hAnsi="Arial" w:cs="Arial"/>
          <w:lang w:val="fr-FR"/>
        </w:rPr>
        <w:t>organisée dans les locaux d</w:t>
      </w:r>
      <w:r w:rsidR="00A83BDA">
        <w:rPr>
          <w:rFonts w:ascii="Arial" w:hAnsi="Arial" w:cs="Arial"/>
          <w:lang w:val="fr-FR"/>
        </w:rPr>
        <w:t>’</w:t>
      </w:r>
      <w:r w:rsidR="00392F40" w:rsidRPr="0081288D">
        <w:rPr>
          <w:rFonts w:ascii="Arial" w:hAnsi="Arial" w:cs="Arial"/>
          <w:lang w:val="fr-FR"/>
        </w:rPr>
        <w:t>un office</w:t>
      </w:r>
      <w:r w:rsidR="00E3135B" w:rsidRPr="0081288D">
        <w:rPr>
          <w:rFonts w:ascii="Arial" w:hAnsi="Arial" w:cs="Arial"/>
          <w:lang w:val="fr-FR"/>
        </w:rPr>
        <w:t xml:space="preserve">, </w:t>
      </w:r>
      <w:r w:rsidR="00392F40" w:rsidRPr="0081288D">
        <w:rPr>
          <w:rFonts w:ascii="Arial" w:hAnsi="Arial" w:cs="Arial"/>
          <w:lang w:val="fr-FR"/>
        </w:rPr>
        <w:t>un plus grand nombre d</w:t>
      </w:r>
      <w:r w:rsidR="00A83BDA">
        <w:rPr>
          <w:rFonts w:ascii="Arial" w:hAnsi="Arial" w:cs="Arial"/>
          <w:lang w:val="fr-FR"/>
        </w:rPr>
        <w:t>’</w:t>
      </w:r>
      <w:r w:rsidR="00392F40" w:rsidRPr="0081288D">
        <w:rPr>
          <w:rFonts w:ascii="Arial" w:hAnsi="Arial" w:cs="Arial"/>
          <w:lang w:val="fr-FR"/>
        </w:rPr>
        <w:t xml:space="preserve">examinateurs de cet office </w:t>
      </w:r>
      <w:r w:rsidR="00E3135B" w:rsidRPr="0081288D">
        <w:rPr>
          <w:rFonts w:ascii="Arial" w:hAnsi="Arial" w:cs="Arial"/>
          <w:lang w:val="fr-FR"/>
        </w:rPr>
        <w:t>peuvent y participer, ce qui peut</w:t>
      </w:r>
      <w:r w:rsidR="00392F40" w:rsidRPr="0081288D">
        <w:rPr>
          <w:rFonts w:ascii="Arial" w:hAnsi="Arial" w:cs="Arial"/>
          <w:lang w:val="fr-FR"/>
        </w:rPr>
        <w:t xml:space="preserve"> potentiellement contribuer à renforcer davantage les capacités en matière d</w:t>
      </w:r>
      <w:r w:rsidR="00A83BDA">
        <w:rPr>
          <w:rFonts w:ascii="Arial" w:hAnsi="Arial" w:cs="Arial"/>
          <w:lang w:val="fr-FR"/>
        </w:rPr>
        <w:t>’</w:t>
      </w:r>
      <w:r w:rsidR="00392F40" w:rsidRPr="0081288D">
        <w:rPr>
          <w:rFonts w:ascii="Arial" w:hAnsi="Arial" w:cs="Arial"/>
          <w:lang w:val="fr-FR"/>
        </w:rPr>
        <w:t>examen de cet office</w:t>
      </w:r>
      <w:r w:rsidRPr="0081288D">
        <w:rPr>
          <w:rFonts w:ascii="Arial" w:hAnsi="Arial" w:cs="Arial"/>
          <w:lang w:val="fr-FR"/>
        </w:rPr>
        <w:t>.</w:t>
      </w:r>
    </w:p>
  </w:footnote>
  <w:footnote w:id="10">
    <w:p w14:paraId="3EA54C59" w14:textId="1EE4145B" w:rsidR="009F7CE8" w:rsidRPr="0081288D" w:rsidRDefault="009F7CE8">
      <w:pPr>
        <w:pStyle w:val="FootnoteText"/>
        <w:rPr>
          <w:rFonts w:ascii="Arial" w:hAnsi="Arial" w:cs="Arial"/>
          <w:lang w:val="fr-FR"/>
        </w:rPr>
      </w:pPr>
      <w:r w:rsidRPr="0081288D">
        <w:rPr>
          <w:rStyle w:val="FootnoteReference"/>
          <w:rFonts w:ascii="Arial" w:hAnsi="Arial" w:cs="Arial"/>
          <w:lang w:val="fr-FR"/>
        </w:rPr>
        <w:footnoteRef/>
      </w:r>
      <w:r w:rsidRPr="0081288D">
        <w:rPr>
          <w:rFonts w:ascii="Arial" w:hAnsi="Arial" w:cs="Arial"/>
          <w:lang w:val="fr-FR"/>
        </w:rPr>
        <w:t xml:space="preserve"> </w:t>
      </w:r>
      <w:r w:rsidRPr="0081288D">
        <w:rPr>
          <w:rFonts w:ascii="Arial" w:hAnsi="Arial" w:cs="Arial"/>
          <w:lang w:val="fr-FR"/>
        </w:rPr>
        <w:tab/>
        <w:t xml:space="preserve">Une version actualisée </w:t>
      </w:r>
      <w:r w:rsidR="00A24D8C">
        <w:rPr>
          <w:rFonts w:ascii="Arial" w:hAnsi="Arial" w:cs="Arial"/>
          <w:lang w:val="fr-FR"/>
        </w:rPr>
        <w:t>du recueil de ressources de formation en ligne à l</w:t>
      </w:r>
      <w:r w:rsidR="00A83BDA">
        <w:rPr>
          <w:rFonts w:ascii="Arial" w:hAnsi="Arial" w:cs="Arial"/>
          <w:lang w:val="fr-FR"/>
        </w:rPr>
        <w:t>’</w:t>
      </w:r>
      <w:r w:rsidR="00A24D8C">
        <w:rPr>
          <w:rFonts w:ascii="Arial" w:hAnsi="Arial" w:cs="Arial"/>
          <w:lang w:val="fr-FR"/>
        </w:rPr>
        <w:t>intention des examinateurs de brevets présenté</w:t>
      </w:r>
      <w:r w:rsidRPr="0081288D">
        <w:rPr>
          <w:rFonts w:ascii="Arial" w:hAnsi="Arial" w:cs="Arial"/>
          <w:lang w:val="fr-FR"/>
        </w:rPr>
        <w:t xml:space="preserve"> à la dix</w:t>
      </w:r>
      <w:r w:rsidR="00A83BDA">
        <w:rPr>
          <w:rFonts w:ascii="Arial" w:hAnsi="Arial" w:cs="Arial"/>
          <w:lang w:val="fr-FR"/>
        </w:rPr>
        <w:t>ième session</w:t>
      </w:r>
      <w:r w:rsidRPr="0081288D">
        <w:rPr>
          <w:rFonts w:ascii="Arial" w:hAnsi="Arial" w:cs="Arial"/>
          <w:lang w:val="fr-FR"/>
        </w:rPr>
        <w:t xml:space="preserve"> du Groupe de travail</w:t>
      </w:r>
      <w:r w:rsidR="00822DDA" w:rsidRPr="00822DDA">
        <w:rPr>
          <w:rFonts w:ascii="Arial" w:hAnsi="Arial" w:cs="Arial"/>
          <w:lang w:val="fr-FR"/>
        </w:rPr>
        <w:t xml:space="preserve"> du PCT</w:t>
      </w:r>
      <w:r w:rsidRPr="0081288D">
        <w:rPr>
          <w:rFonts w:ascii="Arial" w:hAnsi="Arial" w:cs="Arial"/>
          <w:lang w:val="fr-FR"/>
        </w:rPr>
        <w:t xml:space="preserve"> peut être consultée à l</w:t>
      </w:r>
      <w:r w:rsidR="00A83BDA">
        <w:rPr>
          <w:rFonts w:ascii="Arial" w:hAnsi="Arial" w:cs="Arial"/>
          <w:lang w:val="fr-FR"/>
        </w:rPr>
        <w:t>’</w:t>
      </w:r>
      <w:r w:rsidRPr="0081288D">
        <w:rPr>
          <w:rFonts w:ascii="Arial" w:hAnsi="Arial" w:cs="Arial"/>
          <w:lang w:val="fr-FR"/>
        </w:rPr>
        <w:t xml:space="preserve">adresse </w:t>
      </w:r>
      <w:hyperlink r:id="rId4" w:history="1">
        <w:r w:rsidRPr="0081288D">
          <w:rPr>
            <w:rStyle w:val="Hyperlink"/>
            <w:rFonts w:ascii="Arial" w:hAnsi="Arial" w:cs="Arial"/>
            <w:lang w:val="fr-FR"/>
          </w:rPr>
          <w:t>goo.gl/4MKcWL</w:t>
        </w:r>
      </w:hyperlink>
    </w:p>
  </w:footnote>
  <w:footnote w:id="11">
    <w:p w14:paraId="4E056827" w14:textId="494C869A" w:rsidR="004A23F1" w:rsidRPr="0081288D" w:rsidRDefault="004A23F1"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2E0D36" w:rsidRPr="0081288D">
        <w:rPr>
          <w:rFonts w:ascii="Arial" w:hAnsi="Arial" w:cs="Arial"/>
          <w:lang w:val="fr-FR"/>
        </w:rPr>
        <w:t xml:space="preserve">Un </w:t>
      </w:r>
      <w:r w:rsidR="00F30675" w:rsidRPr="0081288D">
        <w:rPr>
          <w:rFonts w:ascii="Arial" w:hAnsi="Arial" w:cs="Arial"/>
          <w:lang w:val="fr-FR"/>
        </w:rPr>
        <w:t xml:space="preserve">programme de formation (pour les examinateurs nouvellement recrutés, par exemple) </w:t>
      </w:r>
      <w:r w:rsidR="002E0D36" w:rsidRPr="0081288D">
        <w:rPr>
          <w:rFonts w:ascii="Arial" w:hAnsi="Arial" w:cs="Arial"/>
          <w:lang w:val="fr-FR"/>
        </w:rPr>
        <w:t xml:space="preserve">consiste en </w:t>
      </w:r>
      <w:r w:rsidR="00F30675" w:rsidRPr="0081288D">
        <w:rPr>
          <w:rFonts w:ascii="Arial" w:hAnsi="Arial" w:cs="Arial"/>
          <w:lang w:val="fr-FR"/>
        </w:rPr>
        <w:t>un ensemble de modules de formation individuels (séminaires, ateliers, séminaires sur le Web, cours d</w:t>
      </w:r>
      <w:r w:rsidR="00A83BDA">
        <w:rPr>
          <w:rFonts w:ascii="Arial" w:hAnsi="Arial" w:cs="Arial"/>
          <w:lang w:val="fr-FR"/>
        </w:rPr>
        <w:t>’</w:t>
      </w:r>
      <w:r w:rsidR="00F30675" w:rsidRPr="0081288D">
        <w:rPr>
          <w:rFonts w:ascii="Arial" w:hAnsi="Arial" w:cs="Arial"/>
          <w:lang w:val="fr-FR"/>
        </w:rPr>
        <w:t>enseignement à distance, matériel d</w:t>
      </w:r>
      <w:r w:rsidR="00A83BDA">
        <w:rPr>
          <w:rFonts w:ascii="Arial" w:hAnsi="Arial" w:cs="Arial"/>
          <w:lang w:val="fr-FR"/>
        </w:rPr>
        <w:t>’</w:t>
      </w:r>
      <w:r w:rsidR="00F30675" w:rsidRPr="0081288D">
        <w:rPr>
          <w:rFonts w:ascii="Arial" w:hAnsi="Arial" w:cs="Arial"/>
          <w:lang w:val="fr-FR"/>
        </w:rPr>
        <w:t>auto</w:t>
      </w:r>
      <w:r w:rsidR="00A83BDA">
        <w:rPr>
          <w:rFonts w:ascii="Arial" w:hAnsi="Arial" w:cs="Arial"/>
          <w:lang w:val="fr-FR"/>
        </w:rPr>
        <w:t>-</w:t>
      </w:r>
      <w:r w:rsidR="00F30675" w:rsidRPr="0081288D">
        <w:rPr>
          <w:rFonts w:ascii="Arial" w:hAnsi="Arial" w:cs="Arial"/>
          <w:lang w:val="fr-FR"/>
        </w:rPr>
        <w:t>apprentissage, etc.</w:t>
      </w:r>
      <w:r w:rsidRPr="0081288D">
        <w:rPr>
          <w:rFonts w:ascii="Arial" w:hAnsi="Arial" w:cs="Arial"/>
          <w:lang w:val="fr-FR"/>
        </w:rPr>
        <w:t xml:space="preserve">) </w:t>
      </w:r>
      <w:r w:rsidR="00F30675" w:rsidRPr="0081288D">
        <w:rPr>
          <w:rFonts w:ascii="Arial" w:hAnsi="Arial" w:cs="Arial"/>
          <w:lang w:val="fr-FR"/>
        </w:rPr>
        <w:t>sur des thèmes jugés utiles pour un examinateur chargé de l</w:t>
      </w:r>
      <w:r w:rsidR="00A83BDA">
        <w:rPr>
          <w:rFonts w:ascii="Arial" w:hAnsi="Arial" w:cs="Arial"/>
          <w:lang w:val="fr-FR"/>
        </w:rPr>
        <w:t>’</w:t>
      </w:r>
      <w:r w:rsidR="00F30675" w:rsidRPr="0081288D">
        <w:rPr>
          <w:rFonts w:ascii="Arial" w:hAnsi="Arial" w:cs="Arial"/>
          <w:lang w:val="fr-FR"/>
        </w:rPr>
        <w:t>examen des brevets quant au fond</w:t>
      </w:r>
      <w:r w:rsidRPr="0081288D">
        <w:rPr>
          <w:rFonts w:ascii="Arial" w:hAnsi="Arial" w:cs="Arial"/>
          <w:lang w:val="fr-FR"/>
        </w:rPr>
        <w:t xml:space="preserve">. </w:t>
      </w:r>
      <w:r w:rsidR="004E5C77" w:rsidRPr="0081288D">
        <w:rPr>
          <w:rFonts w:ascii="Arial" w:hAnsi="Arial" w:cs="Arial"/>
          <w:lang w:val="fr-FR"/>
        </w:rPr>
        <w:t xml:space="preserve"> </w:t>
      </w:r>
      <w:r w:rsidR="002E0D36" w:rsidRPr="0081288D">
        <w:rPr>
          <w:rFonts w:ascii="Arial" w:hAnsi="Arial" w:cs="Arial"/>
          <w:lang w:val="fr-FR"/>
        </w:rPr>
        <w:t>Un programme de formation peut s</w:t>
      </w:r>
      <w:r w:rsidR="00A83BDA">
        <w:rPr>
          <w:rFonts w:ascii="Arial" w:hAnsi="Arial" w:cs="Arial"/>
          <w:lang w:val="fr-FR"/>
        </w:rPr>
        <w:t>’</w:t>
      </w:r>
      <w:r w:rsidR="002E0D36" w:rsidRPr="0081288D">
        <w:rPr>
          <w:rFonts w:ascii="Arial" w:hAnsi="Arial" w:cs="Arial"/>
          <w:lang w:val="fr-FR"/>
        </w:rPr>
        <w:t>appuyer sur un modèle de compétences de base à partir duquel différents modules de formation sont élaborés afin que l</w:t>
      </w:r>
      <w:r w:rsidR="00A83BDA">
        <w:rPr>
          <w:rFonts w:ascii="Arial" w:hAnsi="Arial" w:cs="Arial"/>
          <w:lang w:val="fr-FR"/>
        </w:rPr>
        <w:t>’</w:t>
      </w:r>
      <w:r w:rsidR="002E0D36" w:rsidRPr="0081288D">
        <w:rPr>
          <w:rFonts w:ascii="Arial" w:hAnsi="Arial" w:cs="Arial"/>
          <w:lang w:val="fr-FR"/>
        </w:rPr>
        <w:t>examinateur acquière les connaissances et les compétences définies dans le modèle de compétences</w:t>
      </w:r>
      <w:r w:rsidRPr="0081288D">
        <w:rPr>
          <w:rFonts w:ascii="Arial" w:hAnsi="Arial" w:cs="Arial"/>
          <w:lang w:val="fr-FR"/>
        </w:rPr>
        <w:t xml:space="preserve">. </w:t>
      </w:r>
      <w:r w:rsidR="004E5C77" w:rsidRPr="0081288D">
        <w:rPr>
          <w:rFonts w:ascii="Arial" w:hAnsi="Arial" w:cs="Arial"/>
          <w:lang w:val="fr-FR"/>
        </w:rPr>
        <w:t xml:space="preserve"> </w:t>
      </w:r>
      <w:r w:rsidR="002E0D36" w:rsidRPr="0081288D">
        <w:rPr>
          <w:rFonts w:ascii="Arial" w:hAnsi="Arial" w:cs="Arial"/>
          <w:lang w:val="fr-FR"/>
        </w:rPr>
        <w:t>Un programme de formation peut s</w:t>
      </w:r>
      <w:r w:rsidR="00A83BDA">
        <w:rPr>
          <w:rFonts w:ascii="Arial" w:hAnsi="Arial" w:cs="Arial"/>
          <w:lang w:val="fr-FR"/>
        </w:rPr>
        <w:t>’</w:t>
      </w:r>
      <w:r w:rsidR="002E0D36" w:rsidRPr="0081288D">
        <w:rPr>
          <w:rFonts w:ascii="Arial" w:hAnsi="Arial" w:cs="Arial"/>
          <w:lang w:val="fr-FR"/>
        </w:rPr>
        <w:t>appuyer à la fois sur des ressources de formation internes et sur des ressources de formation externes</w:t>
      </w:r>
      <w:r w:rsidRPr="0081288D">
        <w:rPr>
          <w:rFonts w:ascii="Arial" w:hAnsi="Arial" w:cs="Arial"/>
          <w:lang w:val="fr-FR"/>
        </w:rPr>
        <w:t>.</w:t>
      </w:r>
    </w:p>
    <w:p w14:paraId="28EDFF04" w14:textId="77777777" w:rsidR="004E5C77" w:rsidRPr="0081288D" w:rsidRDefault="004E5C77" w:rsidP="00E06F7D">
      <w:pPr>
        <w:pStyle w:val="FootnoteText"/>
        <w:tabs>
          <w:tab w:val="left" w:pos="567"/>
        </w:tabs>
        <w:rPr>
          <w:rFonts w:ascii="Arial" w:hAnsi="Arial" w:cs="Arial"/>
          <w:lang w:val="fr-FR"/>
        </w:rPr>
      </w:pPr>
    </w:p>
  </w:footnote>
  <w:footnote w:id="12">
    <w:p w14:paraId="6CD45575" w14:textId="6A6190FE" w:rsidR="004A23F1" w:rsidRPr="0081288D" w:rsidRDefault="004A23F1" w:rsidP="00E06F7D">
      <w:pPr>
        <w:pStyle w:val="FootnoteText"/>
        <w:tabs>
          <w:tab w:val="left" w:pos="567"/>
        </w:tabs>
        <w:rPr>
          <w:rFonts w:ascii="Arial" w:hAnsi="Arial" w:cs="Arial"/>
          <w:lang w:val="fr-FR"/>
        </w:rPr>
      </w:pPr>
      <w:r w:rsidRPr="0081288D">
        <w:rPr>
          <w:rStyle w:val="FootnoteReference"/>
          <w:rFonts w:ascii="Arial" w:hAnsi="Arial" w:cs="Arial"/>
          <w:lang w:val="fr-FR"/>
        </w:rPr>
        <w:footnoteRef/>
      </w:r>
      <w:r w:rsidR="00CC448F" w:rsidRPr="0081288D">
        <w:rPr>
          <w:rFonts w:ascii="Arial" w:hAnsi="Arial" w:cs="Arial"/>
          <w:lang w:val="fr-FR"/>
        </w:rPr>
        <w:t xml:space="preserve"> </w:t>
      </w:r>
      <w:r w:rsidR="005D6137" w:rsidRPr="0081288D">
        <w:rPr>
          <w:rFonts w:ascii="Arial" w:hAnsi="Arial" w:cs="Arial"/>
          <w:lang w:val="fr-FR"/>
        </w:rPr>
        <w:tab/>
      </w:r>
      <w:r w:rsidR="002E0D36" w:rsidRPr="0081288D">
        <w:rPr>
          <w:rFonts w:ascii="Arial" w:hAnsi="Arial" w:cs="Arial"/>
          <w:lang w:val="fr-FR"/>
        </w:rPr>
        <w:t>Un modèle de compétences consiste en un inventaire des connaissances et des compétences que l</w:t>
      </w:r>
      <w:r w:rsidR="00A83BDA">
        <w:rPr>
          <w:rFonts w:ascii="Arial" w:hAnsi="Arial" w:cs="Arial"/>
          <w:lang w:val="fr-FR"/>
        </w:rPr>
        <w:t>’</w:t>
      </w:r>
      <w:r w:rsidR="002E0D36" w:rsidRPr="0081288D">
        <w:rPr>
          <w:rFonts w:ascii="Arial" w:hAnsi="Arial" w:cs="Arial"/>
          <w:lang w:val="fr-FR"/>
        </w:rPr>
        <w:t>examinateur chargé de l</w:t>
      </w:r>
      <w:r w:rsidR="00A83BDA">
        <w:rPr>
          <w:rFonts w:ascii="Arial" w:hAnsi="Arial" w:cs="Arial"/>
          <w:lang w:val="fr-FR"/>
        </w:rPr>
        <w:t>’</w:t>
      </w:r>
      <w:r w:rsidR="002E0D36" w:rsidRPr="0081288D">
        <w:rPr>
          <w:rFonts w:ascii="Arial" w:hAnsi="Arial" w:cs="Arial"/>
          <w:lang w:val="fr-FR"/>
        </w:rPr>
        <w:t>examen des brevets quant au fond doit posséder pour pouvoir accomplir efficacement les tâches définies dans sa description de poste</w:t>
      </w:r>
      <w:r w:rsidRPr="0081288D">
        <w:rPr>
          <w:rFonts w:ascii="Arial" w:hAnsi="Arial" w:cs="Arial"/>
          <w:lang w:val="fr-FR"/>
        </w:rPr>
        <w:t>.</w:t>
      </w:r>
    </w:p>
    <w:p w14:paraId="1011A675" w14:textId="77777777" w:rsidR="0081288D" w:rsidRPr="0081288D" w:rsidRDefault="0081288D" w:rsidP="00E06F7D">
      <w:pPr>
        <w:pStyle w:val="FootnoteText"/>
        <w:tabs>
          <w:tab w:val="left" w:pos="567"/>
        </w:tabs>
        <w:rPr>
          <w:rFonts w:ascii="Arial" w:hAnsi="Arial" w:cs="Arial"/>
          <w:lang w:val="fr-FR"/>
        </w:rPr>
      </w:pPr>
    </w:p>
  </w:footnote>
  <w:footnote w:id="13">
    <w:p w14:paraId="663E629D" w14:textId="26C686A4" w:rsidR="0081288D" w:rsidRPr="0081288D" w:rsidRDefault="0081288D">
      <w:pPr>
        <w:pStyle w:val="FootnoteText"/>
        <w:rPr>
          <w:rFonts w:ascii="Arial" w:hAnsi="Arial" w:cs="Arial"/>
          <w:lang w:val="fr-FR"/>
        </w:rPr>
      </w:pPr>
      <w:r w:rsidRPr="0081288D">
        <w:rPr>
          <w:rStyle w:val="FootnoteReference"/>
          <w:rFonts w:ascii="Arial" w:hAnsi="Arial" w:cs="Arial"/>
          <w:lang w:val="fr-FR"/>
        </w:rPr>
        <w:footnoteRef/>
      </w:r>
      <w:r w:rsidRPr="0081288D">
        <w:rPr>
          <w:rFonts w:ascii="Arial" w:hAnsi="Arial" w:cs="Arial"/>
          <w:lang w:val="fr-FR"/>
        </w:rPr>
        <w:t xml:space="preserve"> </w:t>
      </w:r>
      <w:r w:rsidRPr="0081288D">
        <w:rPr>
          <w:rFonts w:ascii="Arial" w:hAnsi="Arial" w:cs="Arial"/>
          <w:lang w:val="fr-FR"/>
        </w:rPr>
        <w:tab/>
        <w:t xml:space="preserve">Parmi les autres </w:t>
      </w:r>
      <w:r>
        <w:rPr>
          <w:rFonts w:ascii="Arial" w:hAnsi="Arial" w:cs="Arial"/>
          <w:lang w:val="fr-FR"/>
        </w:rPr>
        <w:t>documents relatifs à la gestion de la formation des examinateurs de brevets, on peut citer les documents établis par les offices décrivant le concept de formation, la méthode d</w:t>
      </w:r>
      <w:r w:rsidR="00A83BDA">
        <w:rPr>
          <w:rFonts w:ascii="Arial" w:hAnsi="Arial" w:cs="Arial"/>
          <w:lang w:val="fr-FR"/>
        </w:rPr>
        <w:t>’</w:t>
      </w:r>
      <w:r>
        <w:rPr>
          <w:rFonts w:ascii="Arial" w:hAnsi="Arial" w:cs="Arial"/>
          <w:lang w:val="fr-FR"/>
        </w:rPr>
        <w:t xml:space="preserve">évaluation, les lignes directrices pour les participants aux formations, les accompagnateurs ou les évaluateurs, etc., facilitant le partage des meilleures pratiques </w:t>
      </w:r>
      <w:r w:rsidR="00A24D8C">
        <w:rPr>
          <w:rFonts w:ascii="Arial" w:hAnsi="Arial" w:cs="Arial"/>
          <w:lang w:val="fr-FR"/>
        </w:rPr>
        <w:t>en ce qui concerne</w:t>
      </w:r>
      <w:r w:rsidR="001A0DE5">
        <w:rPr>
          <w:rFonts w:ascii="Arial" w:hAnsi="Arial" w:cs="Arial"/>
          <w:lang w:val="fr-FR"/>
        </w:rPr>
        <w:t xml:space="preserve"> la gestion de la formation.  Ces documents ne comprennent pas le matériel renfermant du contenu pédagogique concret et pouvant être utilisé pour l</w:t>
      </w:r>
      <w:r w:rsidR="00A83BDA">
        <w:rPr>
          <w:rFonts w:ascii="Arial" w:hAnsi="Arial" w:cs="Arial"/>
          <w:lang w:val="fr-FR"/>
        </w:rPr>
        <w:t>’</w:t>
      </w:r>
      <w:r w:rsidR="001A0DE5">
        <w:rPr>
          <w:rFonts w:ascii="Arial" w:hAnsi="Arial" w:cs="Arial"/>
          <w:lang w:val="fr-FR"/>
        </w:rPr>
        <w:t>auto</w:t>
      </w:r>
      <w:r w:rsidR="00A83BDA">
        <w:rPr>
          <w:rFonts w:ascii="Arial" w:hAnsi="Arial" w:cs="Arial"/>
          <w:lang w:val="fr-FR"/>
        </w:rPr>
        <w:t>-</w:t>
      </w:r>
      <w:r w:rsidR="001A0DE5">
        <w:rPr>
          <w:rFonts w:ascii="Arial" w:hAnsi="Arial" w:cs="Arial"/>
          <w:lang w:val="fr-FR"/>
        </w:rPr>
        <w:t>apprentissage (ce matériel fait l</w:t>
      </w:r>
      <w:r w:rsidR="00A83BDA">
        <w:rPr>
          <w:rFonts w:ascii="Arial" w:hAnsi="Arial" w:cs="Arial"/>
          <w:lang w:val="fr-FR"/>
        </w:rPr>
        <w:t>’</w:t>
      </w:r>
      <w:r w:rsidR="001A0DE5">
        <w:rPr>
          <w:rFonts w:ascii="Arial" w:hAnsi="Arial" w:cs="Arial"/>
          <w:lang w:val="fr-FR"/>
        </w:rPr>
        <w:t>objet du tableau A6 ci</w:t>
      </w:r>
      <w:r w:rsidR="00A83BDA">
        <w:rPr>
          <w:rFonts w:ascii="Arial" w:hAnsi="Arial" w:cs="Arial"/>
          <w:lang w:val="fr-FR"/>
        </w:rPr>
        <w:t>-</w:t>
      </w:r>
      <w:r w:rsidR="001A0DE5">
        <w:rPr>
          <w:rFonts w:ascii="Arial" w:hAnsi="Arial" w:cs="Arial"/>
          <w:lang w:val="fr-FR"/>
        </w:rPr>
        <w:t>dessus).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74314" w14:textId="52C311FA" w:rsidR="009B5CF9" w:rsidRDefault="0053795C" w:rsidP="008073E0">
    <w:pPr>
      <w:pStyle w:val="Header"/>
      <w:jc w:val="center"/>
      <w:rPr>
        <w:rFonts w:ascii="Arial" w:hAnsi="Arial" w:cs="Arial"/>
        <w:lang w:val="fr-FR"/>
      </w:rPr>
    </w:pPr>
    <w:r w:rsidRPr="0053795C">
      <w:rPr>
        <w:rFonts w:ascii="Arial" w:hAnsi="Arial" w:cs="Arial"/>
        <w:lang w:val="fr-FR"/>
      </w:rPr>
      <w:t>Annex</w:t>
    </w:r>
    <w:r>
      <w:rPr>
        <w:rFonts w:ascii="Arial" w:hAnsi="Arial" w:cs="Arial"/>
        <w:lang w:val="fr-FR"/>
      </w:rPr>
      <w:t>e de la circulaire</w:t>
    </w:r>
    <w:r w:rsidR="00720A12">
      <w:rPr>
        <w:rFonts w:ascii="Arial" w:hAnsi="Arial" w:cs="Arial"/>
        <w:lang w:val="fr-FR"/>
      </w:rPr>
      <w:t xml:space="preserve"> C. PCT </w:t>
    </w:r>
    <w:r w:rsidR="00FE2D34">
      <w:rPr>
        <w:rFonts w:ascii="Arial" w:hAnsi="Arial" w:cs="Arial"/>
        <w:lang w:val="fr-FR"/>
      </w:rPr>
      <w:t>1529</w:t>
    </w:r>
  </w:p>
  <w:p w14:paraId="60EB597E" w14:textId="295B96C0" w:rsidR="008073E0" w:rsidRPr="00272A10" w:rsidRDefault="00720A12" w:rsidP="008073E0">
    <w:pPr>
      <w:pStyle w:val="Header"/>
      <w:jc w:val="center"/>
      <w:rPr>
        <w:rFonts w:ascii="Arial" w:hAnsi="Arial" w:cs="Arial"/>
        <w:lang w:val="fr-CH"/>
      </w:rPr>
    </w:pPr>
    <w:proofErr w:type="gramStart"/>
    <w:r w:rsidRPr="00272A10">
      <w:rPr>
        <w:rFonts w:ascii="Arial" w:hAnsi="Arial" w:cs="Arial"/>
        <w:lang w:val="fr-CH"/>
      </w:rPr>
      <w:t>page</w:t>
    </w:r>
    <w:proofErr w:type="gramEnd"/>
    <w:r w:rsidRPr="00272A10">
      <w:rPr>
        <w:rFonts w:ascii="Arial" w:hAnsi="Arial" w:cs="Arial"/>
        <w:lang w:val="fr-CH"/>
      </w:rPr>
      <w:t> </w:t>
    </w:r>
    <w:r w:rsidR="00586050" w:rsidRPr="00586050">
      <w:rPr>
        <w:rFonts w:ascii="Arial" w:hAnsi="Arial" w:cs="Arial"/>
      </w:rPr>
      <w:fldChar w:fldCharType="begin"/>
    </w:r>
    <w:r w:rsidR="00586050" w:rsidRPr="00272A10">
      <w:rPr>
        <w:rFonts w:ascii="Arial" w:hAnsi="Arial" w:cs="Arial"/>
        <w:lang w:val="fr-CH"/>
      </w:rPr>
      <w:instrText xml:space="preserve"> PAGE   \* MERGEFORMAT </w:instrText>
    </w:r>
    <w:r w:rsidR="00586050" w:rsidRPr="00586050">
      <w:rPr>
        <w:rFonts w:ascii="Arial" w:hAnsi="Arial" w:cs="Arial"/>
      </w:rPr>
      <w:fldChar w:fldCharType="separate"/>
    </w:r>
    <w:r w:rsidR="00E665BF">
      <w:rPr>
        <w:rFonts w:ascii="Arial" w:hAnsi="Arial" w:cs="Arial"/>
        <w:noProof/>
        <w:lang w:val="fr-CH"/>
      </w:rPr>
      <w:t>2</w:t>
    </w:r>
    <w:r w:rsidR="00586050" w:rsidRPr="00586050">
      <w:rPr>
        <w:rFonts w:ascii="Arial" w:hAnsi="Arial" w:cs="Arial"/>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03B48" w14:textId="505790D0" w:rsidR="00586050" w:rsidRPr="0053795C" w:rsidRDefault="00586050" w:rsidP="001361BB">
    <w:pPr>
      <w:pStyle w:val="Header"/>
      <w:jc w:val="center"/>
      <w:rPr>
        <w:lang w:val="fr-FR"/>
      </w:rPr>
    </w:pPr>
    <w:r w:rsidRPr="0053795C">
      <w:rPr>
        <w:rFonts w:ascii="Arial" w:hAnsi="Arial" w:cs="Arial"/>
        <w:lang w:val="fr-FR"/>
      </w:rPr>
      <w:t>Annex</w:t>
    </w:r>
    <w:r w:rsidR="0053795C">
      <w:rPr>
        <w:rFonts w:ascii="Arial" w:hAnsi="Arial" w:cs="Arial"/>
        <w:lang w:val="fr-FR"/>
      </w:rPr>
      <w:t>e de la circulaire</w:t>
    </w:r>
    <w:r w:rsidRPr="0053795C">
      <w:rPr>
        <w:rFonts w:ascii="Arial" w:hAnsi="Arial" w:cs="Arial"/>
        <w:lang w:val="fr-FR"/>
      </w:rPr>
      <w:t xml:space="preserve"> C.</w:t>
    </w:r>
    <w:r w:rsidR="00720A12">
      <w:rPr>
        <w:rFonts w:ascii="Arial" w:hAnsi="Arial" w:cs="Arial"/>
        <w:lang w:val="fr-FR"/>
      </w:rPr>
      <w:t> </w:t>
    </w:r>
    <w:r w:rsidRPr="0053795C">
      <w:rPr>
        <w:rFonts w:ascii="Arial" w:hAnsi="Arial" w:cs="Arial"/>
        <w:lang w:val="fr-FR"/>
      </w:rPr>
      <w:t>PCT</w:t>
    </w:r>
    <w:r w:rsidR="00720A12">
      <w:rPr>
        <w:rFonts w:ascii="Arial" w:hAnsi="Arial" w:cs="Arial"/>
        <w:lang w:val="fr-FR"/>
      </w:rPr>
      <w:t> </w:t>
    </w:r>
    <w:r w:rsidR="002F2A26" w:rsidRPr="0053795C">
      <w:rPr>
        <w:rFonts w:ascii="Arial" w:hAnsi="Arial" w:cs="Arial"/>
        <w:lang w:val="fr-FR"/>
      </w:rPr>
      <w:t>1</w:t>
    </w:r>
    <w:r w:rsidR="00FE2D34">
      <w:rPr>
        <w:rFonts w:ascii="Arial" w:hAnsi="Arial" w:cs="Arial"/>
        <w:lang w:val="fr-FR"/>
      </w:rPr>
      <w:t>529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4F5098C"/>
    <w:multiLevelType w:val="hybridMultilevel"/>
    <w:tmpl w:val="A91C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535FB5"/>
    <w:multiLevelType w:val="hybridMultilevel"/>
    <w:tmpl w:val="25685E72"/>
    <w:lvl w:ilvl="0" w:tplc="9448FE1C">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6"/>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tz Mailaender">
    <w15:presenceInfo w15:providerId="None" w15:userId="Lutz Maila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567"/>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B0"/>
    <w:rsid w:val="00006D90"/>
    <w:rsid w:val="00010FBB"/>
    <w:rsid w:val="00011BA7"/>
    <w:rsid w:val="00014AE3"/>
    <w:rsid w:val="00021B57"/>
    <w:rsid w:val="00021C43"/>
    <w:rsid w:val="00026A38"/>
    <w:rsid w:val="00030C1A"/>
    <w:rsid w:val="0003126D"/>
    <w:rsid w:val="00034DE4"/>
    <w:rsid w:val="00053B92"/>
    <w:rsid w:val="00066268"/>
    <w:rsid w:val="00071379"/>
    <w:rsid w:val="00071FAA"/>
    <w:rsid w:val="00072256"/>
    <w:rsid w:val="000825B3"/>
    <w:rsid w:val="00087F5A"/>
    <w:rsid w:val="000A042C"/>
    <w:rsid w:val="000A0C0F"/>
    <w:rsid w:val="000A619B"/>
    <w:rsid w:val="000A7193"/>
    <w:rsid w:val="000B074B"/>
    <w:rsid w:val="000C22C1"/>
    <w:rsid w:val="000C23B7"/>
    <w:rsid w:val="000D56F3"/>
    <w:rsid w:val="000D5FE9"/>
    <w:rsid w:val="000D683D"/>
    <w:rsid w:val="000D6D1F"/>
    <w:rsid w:val="000E0092"/>
    <w:rsid w:val="000E334A"/>
    <w:rsid w:val="000E4443"/>
    <w:rsid w:val="000E727B"/>
    <w:rsid w:val="000F0519"/>
    <w:rsid w:val="000F2D32"/>
    <w:rsid w:val="000F74AD"/>
    <w:rsid w:val="00101F75"/>
    <w:rsid w:val="00103CEF"/>
    <w:rsid w:val="001079C4"/>
    <w:rsid w:val="00111469"/>
    <w:rsid w:val="001125A6"/>
    <w:rsid w:val="001361BB"/>
    <w:rsid w:val="0013764E"/>
    <w:rsid w:val="001456A0"/>
    <w:rsid w:val="00146F42"/>
    <w:rsid w:val="00151D69"/>
    <w:rsid w:val="0015287E"/>
    <w:rsid w:val="00153A96"/>
    <w:rsid w:val="00165EBD"/>
    <w:rsid w:val="0016608C"/>
    <w:rsid w:val="001667CF"/>
    <w:rsid w:val="00172789"/>
    <w:rsid w:val="00172B3B"/>
    <w:rsid w:val="00182CA4"/>
    <w:rsid w:val="00185EF1"/>
    <w:rsid w:val="00186911"/>
    <w:rsid w:val="00193CE6"/>
    <w:rsid w:val="00193E52"/>
    <w:rsid w:val="001A079C"/>
    <w:rsid w:val="001A0DE5"/>
    <w:rsid w:val="001A27F3"/>
    <w:rsid w:val="001A47B1"/>
    <w:rsid w:val="001A7E8C"/>
    <w:rsid w:val="001B12D3"/>
    <w:rsid w:val="001B374D"/>
    <w:rsid w:val="001B6768"/>
    <w:rsid w:val="001E276D"/>
    <w:rsid w:val="001E2EE0"/>
    <w:rsid w:val="001E6562"/>
    <w:rsid w:val="001F5439"/>
    <w:rsid w:val="001F6B4B"/>
    <w:rsid w:val="001F7D2D"/>
    <w:rsid w:val="0020429B"/>
    <w:rsid w:val="00205934"/>
    <w:rsid w:val="00206AFD"/>
    <w:rsid w:val="00207E9B"/>
    <w:rsid w:val="00214ADA"/>
    <w:rsid w:val="00217FF7"/>
    <w:rsid w:val="002218CB"/>
    <w:rsid w:val="002269E1"/>
    <w:rsid w:val="00233040"/>
    <w:rsid w:val="00255C7D"/>
    <w:rsid w:val="00257BD4"/>
    <w:rsid w:val="0026098A"/>
    <w:rsid w:val="002727AA"/>
    <w:rsid w:val="00272A10"/>
    <w:rsid w:val="0028168A"/>
    <w:rsid w:val="00285048"/>
    <w:rsid w:val="00294479"/>
    <w:rsid w:val="00295054"/>
    <w:rsid w:val="0029635D"/>
    <w:rsid w:val="002A1E80"/>
    <w:rsid w:val="002A2E57"/>
    <w:rsid w:val="002A3F2D"/>
    <w:rsid w:val="002A5037"/>
    <w:rsid w:val="002A6A25"/>
    <w:rsid w:val="002B173D"/>
    <w:rsid w:val="002B1CAE"/>
    <w:rsid w:val="002B58CC"/>
    <w:rsid w:val="002C0BC2"/>
    <w:rsid w:val="002C4F91"/>
    <w:rsid w:val="002E0D36"/>
    <w:rsid w:val="002E2575"/>
    <w:rsid w:val="002E32B7"/>
    <w:rsid w:val="002E78F4"/>
    <w:rsid w:val="002F22C7"/>
    <w:rsid w:val="002F2A26"/>
    <w:rsid w:val="002F3F4D"/>
    <w:rsid w:val="002F4E0D"/>
    <w:rsid w:val="002F5508"/>
    <w:rsid w:val="00304910"/>
    <w:rsid w:val="003060D2"/>
    <w:rsid w:val="0030682F"/>
    <w:rsid w:val="003073A6"/>
    <w:rsid w:val="00321E46"/>
    <w:rsid w:val="00324F94"/>
    <w:rsid w:val="00330E92"/>
    <w:rsid w:val="00342849"/>
    <w:rsid w:val="0034655E"/>
    <w:rsid w:val="00346578"/>
    <w:rsid w:val="00365213"/>
    <w:rsid w:val="00365A6D"/>
    <w:rsid w:val="0037193A"/>
    <w:rsid w:val="0037322C"/>
    <w:rsid w:val="003806AA"/>
    <w:rsid w:val="0038189C"/>
    <w:rsid w:val="0039061E"/>
    <w:rsid w:val="00391F1C"/>
    <w:rsid w:val="00392F40"/>
    <w:rsid w:val="003A7F3A"/>
    <w:rsid w:val="003B1100"/>
    <w:rsid w:val="003C0615"/>
    <w:rsid w:val="003C17AE"/>
    <w:rsid w:val="003C1F30"/>
    <w:rsid w:val="003C23F6"/>
    <w:rsid w:val="003C31BF"/>
    <w:rsid w:val="003C491E"/>
    <w:rsid w:val="003D18BD"/>
    <w:rsid w:val="003E2C8A"/>
    <w:rsid w:val="003E557A"/>
    <w:rsid w:val="003E7564"/>
    <w:rsid w:val="003F160B"/>
    <w:rsid w:val="003F2F7B"/>
    <w:rsid w:val="003F48D0"/>
    <w:rsid w:val="0040481F"/>
    <w:rsid w:val="00415A74"/>
    <w:rsid w:val="00420DDF"/>
    <w:rsid w:val="00422B30"/>
    <w:rsid w:val="00431427"/>
    <w:rsid w:val="00440BB2"/>
    <w:rsid w:val="00443C1E"/>
    <w:rsid w:val="00443F5B"/>
    <w:rsid w:val="00450713"/>
    <w:rsid w:val="00456E36"/>
    <w:rsid w:val="0045798F"/>
    <w:rsid w:val="0046320D"/>
    <w:rsid w:val="00473F28"/>
    <w:rsid w:val="00477817"/>
    <w:rsid w:val="0048466B"/>
    <w:rsid w:val="00485598"/>
    <w:rsid w:val="00492E24"/>
    <w:rsid w:val="004A0D7B"/>
    <w:rsid w:val="004A23F1"/>
    <w:rsid w:val="004A63D9"/>
    <w:rsid w:val="004B0413"/>
    <w:rsid w:val="004B1055"/>
    <w:rsid w:val="004B6438"/>
    <w:rsid w:val="004C0A16"/>
    <w:rsid w:val="004C28D9"/>
    <w:rsid w:val="004E0666"/>
    <w:rsid w:val="004E16AD"/>
    <w:rsid w:val="004E5C77"/>
    <w:rsid w:val="004E6E22"/>
    <w:rsid w:val="004F744E"/>
    <w:rsid w:val="005079BF"/>
    <w:rsid w:val="00511D7B"/>
    <w:rsid w:val="005164D4"/>
    <w:rsid w:val="005166E0"/>
    <w:rsid w:val="00520844"/>
    <w:rsid w:val="0052103E"/>
    <w:rsid w:val="0053795C"/>
    <w:rsid w:val="0054027B"/>
    <w:rsid w:val="00541758"/>
    <w:rsid w:val="00545E02"/>
    <w:rsid w:val="005466E0"/>
    <w:rsid w:val="00546FA3"/>
    <w:rsid w:val="00560C8A"/>
    <w:rsid w:val="00571983"/>
    <w:rsid w:val="00572AB8"/>
    <w:rsid w:val="00577B9D"/>
    <w:rsid w:val="00580E0C"/>
    <w:rsid w:val="00584D03"/>
    <w:rsid w:val="00585D2E"/>
    <w:rsid w:val="00586050"/>
    <w:rsid w:val="005910FE"/>
    <w:rsid w:val="00592C9D"/>
    <w:rsid w:val="00597E4D"/>
    <w:rsid w:val="005A0276"/>
    <w:rsid w:val="005A6999"/>
    <w:rsid w:val="005B6BBA"/>
    <w:rsid w:val="005D6137"/>
    <w:rsid w:val="005D6C9D"/>
    <w:rsid w:val="005E2BC6"/>
    <w:rsid w:val="005E56C5"/>
    <w:rsid w:val="005E693C"/>
    <w:rsid w:val="005E6BDD"/>
    <w:rsid w:val="005F0457"/>
    <w:rsid w:val="005F10B7"/>
    <w:rsid w:val="005F1729"/>
    <w:rsid w:val="005F216C"/>
    <w:rsid w:val="00600E08"/>
    <w:rsid w:val="0060327D"/>
    <w:rsid w:val="00607A2B"/>
    <w:rsid w:val="00610C72"/>
    <w:rsid w:val="00613AD7"/>
    <w:rsid w:val="0061630C"/>
    <w:rsid w:val="00617B71"/>
    <w:rsid w:val="00621762"/>
    <w:rsid w:val="00621A77"/>
    <w:rsid w:val="006248BB"/>
    <w:rsid w:val="00627A0F"/>
    <w:rsid w:val="0063784D"/>
    <w:rsid w:val="00647F5D"/>
    <w:rsid w:val="0065269E"/>
    <w:rsid w:val="00660C37"/>
    <w:rsid w:val="00662391"/>
    <w:rsid w:val="00666CEE"/>
    <w:rsid w:val="006676DF"/>
    <w:rsid w:val="00674021"/>
    <w:rsid w:val="006818D9"/>
    <w:rsid w:val="0069261E"/>
    <w:rsid w:val="006A1962"/>
    <w:rsid w:val="006A2E94"/>
    <w:rsid w:val="006A4587"/>
    <w:rsid w:val="006A5503"/>
    <w:rsid w:val="006A6437"/>
    <w:rsid w:val="006A7C7D"/>
    <w:rsid w:val="006B3460"/>
    <w:rsid w:val="006B5F4B"/>
    <w:rsid w:val="006B6B9A"/>
    <w:rsid w:val="006B7911"/>
    <w:rsid w:val="006C0C3D"/>
    <w:rsid w:val="006D47F6"/>
    <w:rsid w:val="006E0EC3"/>
    <w:rsid w:val="006E1D0C"/>
    <w:rsid w:val="006E78CE"/>
    <w:rsid w:val="006F61D3"/>
    <w:rsid w:val="007035CF"/>
    <w:rsid w:val="007110D3"/>
    <w:rsid w:val="007128EB"/>
    <w:rsid w:val="00713B6A"/>
    <w:rsid w:val="00714484"/>
    <w:rsid w:val="00717333"/>
    <w:rsid w:val="00720A12"/>
    <w:rsid w:val="00724FF5"/>
    <w:rsid w:val="007261FC"/>
    <w:rsid w:val="007339A3"/>
    <w:rsid w:val="00745F41"/>
    <w:rsid w:val="00746687"/>
    <w:rsid w:val="0075199E"/>
    <w:rsid w:val="00753008"/>
    <w:rsid w:val="0075429D"/>
    <w:rsid w:val="00761839"/>
    <w:rsid w:val="00763672"/>
    <w:rsid w:val="00765BD2"/>
    <w:rsid w:val="007660E6"/>
    <w:rsid w:val="007720D8"/>
    <w:rsid w:val="00781D39"/>
    <w:rsid w:val="00783CAC"/>
    <w:rsid w:val="0079423D"/>
    <w:rsid w:val="007B0A7D"/>
    <w:rsid w:val="007B1A74"/>
    <w:rsid w:val="007B4594"/>
    <w:rsid w:val="007B5EE4"/>
    <w:rsid w:val="007C232C"/>
    <w:rsid w:val="007D676F"/>
    <w:rsid w:val="007D7625"/>
    <w:rsid w:val="007E4FBD"/>
    <w:rsid w:val="007F44A9"/>
    <w:rsid w:val="007F6CA3"/>
    <w:rsid w:val="008073E0"/>
    <w:rsid w:val="0081288D"/>
    <w:rsid w:val="008143AE"/>
    <w:rsid w:val="00816B88"/>
    <w:rsid w:val="00822DDA"/>
    <w:rsid w:val="00830648"/>
    <w:rsid w:val="00834412"/>
    <w:rsid w:val="008351C3"/>
    <w:rsid w:val="00836AE3"/>
    <w:rsid w:val="00837696"/>
    <w:rsid w:val="00840E0C"/>
    <w:rsid w:val="00843F74"/>
    <w:rsid w:val="00846BDD"/>
    <w:rsid w:val="00853659"/>
    <w:rsid w:val="00855F09"/>
    <w:rsid w:val="008614F0"/>
    <w:rsid w:val="00864461"/>
    <w:rsid w:val="00865C2D"/>
    <w:rsid w:val="0086778F"/>
    <w:rsid w:val="008753D1"/>
    <w:rsid w:val="00875DA6"/>
    <w:rsid w:val="00876609"/>
    <w:rsid w:val="00876BF7"/>
    <w:rsid w:val="00883842"/>
    <w:rsid w:val="008931D0"/>
    <w:rsid w:val="00895A1F"/>
    <w:rsid w:val="008A3617"/>
    <w:rsid w:val="008A7C1D"/>
    <w:rsid w:val="008B1FB0"/>
    <w:rsid w:val="008B3F07"/>
    <w:rsid w:val="008B5237"/>
    <w:rsid w:val="008B53CD"/>
    <w:rsid w:val="008C0E4E"/>
    <w:rsid w:val="008C7075"/>
    <w:rsid w:val="008D13A8"/>
    <w:rsid w:val="008D2A78"/>
    <w:rsid w:val="008E1357"/>
    <w:rsid w:val="008E4500"/>
    <w:rsid w:val="008F0AC4"/>
    <w:rsid w:val="008F1FE0"/>
    <w:rsid w:val="008F4D4E"/>
    <w:rsid w:val="008F4FA8"/>
    <w:rsid w:val="00901AFE"/>
    <w:rsid w:val="00903EB6"/>
    <w:rsid w:val="009107C6"/>
    <w:rsid w:val="009168D0"/>
    <w:rsid w:val="00924ADA"/>
    <w:rsid w:val="00926821"/>
    <w:rsid w:val="0093097A"/>
    <w:rsid w:val="0093455E"/>
    <w:rsid w:val="00936D90"/>
    <w:rsid w:val="00951C1A"/>
    <w:rsid w:val="00952F90"/>
    <w:rsid w:val="0095309F"/>
    <w:rsid w:val="0095483B"/>
    <w:rsid w:val="00967D41"/>
    <w:rsid w:val="00970074"/>
    <w:rsid w:val="00970AE5"/>
    <w:rsid w:val="00974E69"/>
    <w:rsid w:val="00975485"/>
    <w:rsid w:val="0098435C"/>
    <w:rsid w:val="0098485E"/>
    <w:rsid w:val="009A37A6"/>
    <w:rsid w:val="009A4CA5"/>
    <w:rsid w:val="009A5AB0"/>
    <w:rsid w:val="009B5CF9"/>
    <w:rsid w:val="009B610D"/>
    <w:rsid w:val="009C4A85"/>
    <w:rsid w:val="009C7F2B"/>
    <w:rsid w:val="009D5A00"/>
    <w:rsid w:val="009E0BA1"/>
    <w:rsid w:val="009E128C"/>
    <w:rsid w:val="009E3120"/>
    <w:rsid w:val="009F7CE8"/>
    <w:rsid w:val="00A0027B"/>
    <w:rsid w:val="00A00BCE"/>
    <w:rsid w:val="00A01776"/>
    <w:rsid w:val="00A042E0"/>
    <w:rsid w:val="00A0797A"/>
    <w:rsid w:val="00A175D9"/>
    <w:rsid w:val="00A178E4"/>
    <w:rsid w:val="00A2074C"/>
    <w:rsid w:val="00A21B42"/>
    <w:rsid w:val="00A24D19"/>
    <w:rsid w:val="00A24D8C"/>
    <w:rsid w:val="00A254B5"/>
    <w:rsid w:val="00A32EEE"/>
    <w:rsid w:val="00A37698"/>
    <w:rsid w:val="00A40C45"/>
    <w:rsid w:val="00A40F1D"/>
    <w:rsid w:val="00A43092"/>
    <w:rsid w:val="00A45DA8"/>
    <w:rsid w:val="00A5656F"/>
    <w:rsid w:val="00A5700E"/>
    <w:rsid w:val="00A6171A"/>
    <w:rsid w:val="00A6272F"/>
    <w:rsid w:val="00A701DC"/>
    <w:rsid w:val="00A766C6"/>
    <w:rsid w:val="00A83BDA"/>
    <w:rsid w:val="00A925B3"/>
    <w:rsid w:val="00AA0C5C"/>
    <w:rsid w:val="00AA36BB"/>
    <w:rsid w:val="00AB5745"/>
    <w:rsid w:val="00AB6A54"/>
    <w:rsid w:val="00AC3844"/>
    <w:rsid w:val="00AC686C"/>
    <w:rsid w:val="00AC72CA"/>
    <w:rsid w:val="00AD03A2"/>
    <w:rsid w:val="00AD63BB"/>
    <w:rsid w:val="00AE5277"/>
    <w:rsid w:val="00AF37B9"/>
    <w:rsid w:val="00B009E9"/>
    <w:rsid w:val="00B00D55"/>
    <w:rsid w:val="00B055D4"/>
    <w:rsid w:val="00B06C93"/>
    <w:rsid w:val="00B06D82"/>
    <w:rsid w:val="00B144C7"/>
    <w:rsid w:val="00B2176A"/>
    <w:rsid w:val="00B22178"/>
    <w:rsid w:val="00B23F92"/>
    <w:rsid w:val="00B32B86"/>
    <w:rsid w:val="00B340DF"/>
    <w:rsid w:val="00B35D8F"/>
    <w:rsid w:val="00B35D9B"/>
    <w:rsid w:val="00B3677A"/>
    <w:rsid w:val="00B40F33"/>
    <w:rsid w:val="00B425FB"/>
    <w:rsid w:val="00B50A4E"/>
    <w:rsid w:val="00B52043"/>
    <w:rsid w:val="00B5667A"/>
    <w:rsid w:val="00B6406A"/>
    <w:rsid w:val="00B65097"/>
    <w:rsid w:val="00B651F1"/>
    <w:rsid w:val="00B70278"/>
    <w:rsid w:val="00B71DD4"/>
    <w:rsid w:val="00B7732A"/>
    <w:rsid w:val="00B812A4"/>
    <w:rsid w:val="00B91F7E"/>
    <w:rsid w:val="00B9645D"/>
    <w:rsid w:val="00BA5382"/>
    <w:rsid w:val="00BA67C0"/>
    <w:rsid w:val="00BB2597"/>
    <w:rsid w:val="00BB4225"/>
    <w:rsid w:val="00BC69FA"/>
    <w:rsid w:val="00BC6D53"/>
    <w:rsid w:val="00BE05DB"/>
    <w:rsid w:val="00BE13B0"/>
    <w:rsid w:val="00BE14FA"/>
    <w:rsid w:val="00BE35AE"/>
    <w:rsid w:val="00BE3BEA"/>
    <w:rsid w:val="00BE476F"/>
    <w:rsid w:val="00BE496E"/>
    <w:rsid w:val="00BE5FEB"/>
    <w:rsid w:val="00BF121B"/>
    <w:rsid w:val="00BF3224"/>
    <w:rsid w:val="00BF4EC0"/>
    <w:rsid w:val="00C0709A"/>
    <w:rsid w:val="00C1731A"/>
    <w:rsid w:val="00C24188"/>
    <w:rsid w:val="00C26834"/>
    <w:rsid w:val="00C302DE"/>
    <w:rsid w:val="00C342B4"/>
    <w:rsid w:val="00C400E1"/>
    <w:rsid w:val="00C40BA5"/>
    <w:rsid w:val="00C46416"/>
    <w:rsid w:val="00C46697"/>
    <w:rsid w:val="00C50FC8"/>
    <w:rsid w:val="00C52A0C"/>
    <w:rsid w:val="00C53B06"/>
    <w:rsid w:val="00C63D00"/>
    <w:rsid w:val="00C74DF7"/>
    <w:rsid w:val="00C75F57"/>
    <w:rsid w:val="00C833C9"/>
    <w:rsid w:val="00C97E83"/>
    <w:rsid w:val="00CA10EF"/>
    <w:rsid w:val="00CA7537"/>
    <w:rsid w:val="00CB58AF"/>
    <w:rsid w:val="00CC01E2"/>
    <w:rsid w:val="00CC279A"/>
    <w:rsid w:val="00CC3A14"/>
    <w:rsid w:val="00CC448F"/>
    <w:rsid w:val="00CC633E"/>
    <w:rsid w:val="00CD0272"/>
    <w:rsid w:val="00CD13DB"/>
    <w:rsid w:val="00CD30A4"/>
    <w:rsid w:val="00CD311D"/>
    <w:rsid w:val="00CD3445"/>
    <w:rsid w:val="00CD3482"/>
    <w:rsid w:val="00CE3F3C"/>
    <w:rsid w:val="00CE7EFD"/>
    <w:rsid w:val="00CF3A2F"/>
    <w:rsid w:val="00CF4A93"/>
    <w:rsid w:val="00CF6142"/>
    <w:rsid w:val="00CF761F"/>
    <w:rsid w:val="00CF7A2A"/>
    <w:rsid w:val="00D0399A"/>
    <w:rsid w:val="00D07A26"/>
    <w:rsid w:val="00D10489"/>
    <w:rsid w:val="00D10C15"/>
    <w:rsid w:val="00D13AAB"/>
    <w:rsid w:val="00D15A91"/>
    <w:rsid w:val="00D20C42"/>
    <w:rsid w:val="00D2691B"/>
    <w:rsid w:val="00D3104F"/>
    <w:rsid w:val="00D33C9C"/>
    <w:rsid w:val="00D37DFB"/>
    <w:rsid w:val="00D42EEC"/>
    <w:rsid w:val="00D5411B"/>
    <w:rsid w:val="00D61E9F"/>
    <w:rsid w:val="00D63196"/>
    <w:rsid w:val="00D653EC"/>
    <w:rsid w:val="00D66846"/>
    <w:rsid w:val="00D70884"/>
    <w:rsid w:val="00D7362B"/>
    <w:rsid w:val="00D74F7F"/>
    <w:rsid w:val="00D80DDC"/>
    <w:rsid w:val="00D91D67"/>
    <w:rsid w:val="00D928CB"/>
    <w:rsid w:val="00D937BA"/>
    <w:rsid w:val="00D94B89"/>
    <w:rsid w:val="00D9709F"/>
    <w:rsid w:val="00DA68D2"/>
    <w:rsid w:val="00DA7A4C"/>
    <w:rsid w:val="00DB2B57"/>
    <w:rsid w:val="00DB77E7"/>
    <w:rsid w:val="00DC058A"/>
    <w:rsid w:val="00DC0848"/>
    <w:rsid w:val="00DC3D07"/>
    <w:rsid w:val="00DC4685"/>
    <w:rsid w:val="00DC6185"/>
    <w:rsid w:val="00DC7A22"/>
    <w:rsid w:val="00DD26C5"/>
    <w:rsid w:val="00DD5032"/>
    <w:rsid w:val="00DD6506"/>
    <w:rsid w:val="00DD7C98"/>
    <w:rsid w:val="00DE62A4"/>
    <w:rsid w:val="00E024BF"/>
    <w:rsid w:val="00E03931"/>
    <w:rsid w:val="00E06F7D"/>
    <w:rsid w:val="00E10FCA"/>
    <w:rsid w:val="00E14EA5"/>
    <w:rsid w:val="00E206A9"/>
    <w:rsid w:val="00E24649"/>
    <w:rsid w:val="00E27157"/>
    <w:rsid w:val="00E3135B"/>
    <w:rsid w:val="00E33B3E"/>
    <w:rsid w:val="00E34B82"/>
    <w:rsid w:val="00E400C4"/>
    <w:rsid w:val="00E43972"/>
    <w:rsid w:val="00E477C8"/>
    <w:rsid w:val="00E5162D"/>
    <w:rsid w:val="00E5170A"/>
    <w:rsid w:val="00E522C6"/>
    <w:rsid w:val="00E524E6"/>
    <w:rsid w:val="00E61251"/>
    <w:rsid w:val="00E644CA"/>
    <w:rsid w:val="00E665BF"/>
    <w:rsid w:val="00E83742"/>
    <w:rsid w:val="00E870CB"/>
    <w:rsid w:val="00E8721D"/>
    <w:rsid w:val="00E96894"/>
    <w:rsid w:val="00EA06EA"/>
    <w:rsid w:val="00EA12D0"/>
    <w:rsid w:val="00EA1F33"/>
    <w:rsid w:val="00EB57AB"/>
    <w:rsid w:val="00EB72E0"/>
    <w:rsid w:val="00ED04F6"/>
    <w:rsid w:val="00ED382D"/>
    <w:rsid w:val="00EE0840"/>
    <w:rsid w:val="00EE1BBA"/>
    <w:rsid w:val="00EE55A3"/>
    <w:rsid w:val="00EE7087"/>
    <w:rsid w:val="00EF13C0"/>
    <w:rsid w:val="00EF7F12"/>
    <w:rsid w:val="00F01246"/>
    <w:rsid w:val="00F02EA0"/>
    <w:rsid w:val="00F0791F"/>
    <w:rsid w:val="00F1333B"/>
    <w:rsid w:val="00F13A8F"/>
    <w:rsid w:val="00F14534"/>
    <w:rsid w:val="00F24985"/>
    <w:rsid w:val="00F305D3"/>
    <w:rsid w:val="00F30675"/>
    <w:rsid w:val="00F32F80"/>
    <w:rsid w:val="00F34FA0"/>
    <w:rsid w:val="00F40F38"/>
    <w:rsid w:val="00F42FC4"/>
    <w:rsid w:val="00F47492"/>
    <w:rsid w:val="00F522D1"/>
    <w:rsid w:val="00F52C56"/>
    <w:rsid w:val="00F53F0B"/>
    <w:rsid w:val="00F54756"/>
    <w:rsid w:val="00F56D78"/>
    <w:rsid w:val="00F576A6"/>
    <w:rsid w:val="00F6066F"/>
    <w:rsid w:val="00F64322"/>
    <w:rsid w:val="00F7197F"/>
    <w:rsid w:val="00F74E2D"/>
    <w:rsid w:val="00F756E9"/>
    <w:rsid w:val="00F82DA6"/>
    <w:rsid w:val="00F835E6"/>
    <w:rsid w:val="00F9225B"/>
    <w:rsid w:val="00F9625C"/>
    <w:rsid w:val="00FA0601"/>
    <w:rsid w:val="00FA6450"/>
    <w:rsid w:val="00FA7612"/>
    <w:rsid w:val="00FA7FCD"/>
    <w:rsid w:val="00FB3C1A"/>
    <w:rsid w:val="00FB40CB"/>
    <w:rsid w:val="00FB49C3"/>
    <w:rsid w:val="00FC1512"/>
    <w:rsid w:val="00FC7448"/>
    <w:rsid w:val="00FD2819"/>
    <w:rsid w:val="00FD4B01"/>
    <w:rsid w:val="00FD4F61"/>
    <w:rsid w:val="00FE2D34"/>
    <w:rsid w:val="00FE3B78"/>
    <w:rsid w:val="00FE7F62"/>
    <w:rsid w:val="00FF0539"/>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1B3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 w:type="character" w:styleId="FollowedHyperlink">
    <w:name w:val="FollowedHyperlink"/>
    <w:basedOn w:val="DefaultParagraphFont"/>
    <w:uiPriority w:val="99"/>
    <w:semiHidden/>
    <w:unhideWhenUsed/>
    <w:rsid w:val="000F2D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 w:type="character" w:styleId="FollowedHyperlink">
    <w:name w:val="FollowedHyperlink"/>
    <w:basedOn w:val="DefaultParagraphFont"/>
    <w:uiPriority w:val="99"/>
    <w:semiHidden/>
    <w:unhideWhenUsed/>
    <w:rsid w:val="000F2D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38780">
      <w:bodyDiv w:val="1"/>
      <w:marLeft w:val="0"/>
      <w:marRight w:val="0"/>
      <w:marTop w:val="0"/>
      <w:marBottom w:val="0"/>
      <w:divBdr>
        <w:top w:val="none" w:sz="0" w:space="0" w:color="auto"/>
        <w:left w:val="none" w:sz="0" w:space="0" w:color="auto"/>
        <w:bottom w:val="none" w:sz="0" w:space="0" w:color="auto"/>
        <w:right w:val="none" w:sz="0" w:space="0" w:color="auto"/>
      </w:divBdr>
    </w:div>
    <w:div w:id="196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paustralia.gov.au/about-us/international-activity/asia-pacific-development-cooperation/Regional-Patent-Examination-Training-RPET/" TargetMode="External"/><Relationship Id="rId2" Type="http://schemas.openxmlformats.org/officeDocument/2006/relationships/hyperlink" Target="http://www.wipo.int/meetings/fr/doc_details.jsp?doc_id=372831" TargetMode="External"/><Relationship Id="rId1" Type="http://schemas.openxmlformats.org/officeDocument/2006/relationships/hyperlink" Target="http://www.ipaustralia.gov.au/about-us/international-activity/asia-pacific-development-cooperation/Regional-Patent-Examination-Training-RPET/" TargetMode="External"/><Relationship Id="rId4" Type="http://schemas.openxmlformats.org/officeDocument/2006/relationships/hyperlink" Target="http://www.wipo.int/meetings/fr/doc_details.jsp?doc_id=372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847D-AD63-4293-B5CD-04333534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1973</Words>
  <Characters>10855</Characters>
  <Application>Microsoft Office Word</Application>
  <DocSecurity>4</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MAILÄNDER Konrad Lutz</dc:creator>
  <cp:keywords>MP/ST/cr</cp:keywords>
  <cp:lastModifiedBy>JULLIARD Corinne</cp:lastModifiedBy>
  <cp:revision>2</cp:revision>
  <cp:lastPrinted>2018-02-12T09:23:00Z</cp:lastPrinted>
  <dcterms:created xsi:type="dcterms:W3CDTF">2018-02-13T14:37:00Z</dcterms:created>
  <dcterms:modified xsi:type="dcterms:W3CDTF">2018-02-13T14:37:00Z</dcterms:modified>
</cp:coreProperties>
</file>