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2B7" w:rsidRDefault="00EB289E">
      <w:pPr>
        <w:jc w:val="center"/>
        <w:rPr>
          <w:rFonts w:ascii="SimHei" w:eastAsia="SimHei" w:hAnsi="SimHei"/>
          <w:sz w:val="36"/>
          <w:szCs w:val="36"/>
        </w:rPr>
      </w:pPr>
      <w:r>
        <w:rPr>
          <w:rFonts w:ascii="SimHei" w:eastAsia="SimHei" w:hAnsi="SimHei" w:hint="eastAsia"/>
          <w:sz w:val="36"/>
          <w:szCs w:val="36"/>
        </w:rPr>
        <w:t>关于PCT国际检索报告和书面意见的调查问卷</w:t>
      </w:r>
    </w:p>
    <w:p w:rsidR="006562B7" w:rsidRDefault="00EB289E">
      <w:pPr>
        <w:jc w:val="center"/>
        <w:rPr>
          <w:rFonts w:ascii="SimHei" w:eastAsia="SimHei" w:hAnsi="SimHei"/>
          <w:sz w:val="36"/>
          <w:szCs w:val="36"/>
        </w:rPr>
      </w:pPr>
      <w:r>
        <w:rPr>
          <w:rFonts w:ascii="SimHei" w:eastAsia="SimHei" w:hAnsi="SimHei" w:hint="eastAsia"/>
          <w:sz w:val="36"/>
          <w:szCs w:val="36"/>
        </w:rPr>
        <w:t>（面向用户——指定局/选定局审查员，申请人和专利信息用户）</w:t>
      </w:r>
    </w:p>
    <w:p w:rsidR="006562B7" w:rsidRDefault="00EB289E">
      <w:pPr>
        <w:rPr>
          <w:rFonts w:ascii="SimHei" w:eastAsia="SimHei" w:hAnsi="SimHei"/>
          <w:sz w:val="30"/>
          <w:szCs w:val="30"/>
        </w:rPr>
      </w:pPr>
      <w:r>
        <w:rPr>
          <w:rFonts w:ascii="SimHei" w:eastAsia="SimHei" w:hAnsi="SimHei" w:hint="eastAsia"/>
          <w:sz w:val="30"/>
          <w:szCs w:val="30"/>
        </w:rPr>
        <w:t>目标</w:t>
      </w:r>
    </w:p>
    <w:p w:rsidR="006562B7" w:rsidRDefault="00EB289E">
      <w:pPr>
        <w:spacing w:line="56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本次调查的目的是收集用户对于PCT国际检索报告（ISA/210表格）和书面意见（ISA/237表格）的形式、内容和格式的改进意见和建议。用户包括指定局/选定局、申请人或专利信息用户。PCT国际单位将评估调查反馈内容，为这两个国际阶段工作产品的改进提供参考。</w:t>
      </w:r>
    </w:p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p w:rsidR="006562B7" w:rsidRDefault="00EB289E">
      <w:pPr>
        <w:spacing w:line="560" w:lineRule="exact"/>
        <w:rPr>
          <w:rFonts w:ascii="SimHei" w:eastAsia="SimHei" w:hAnsi="SimHei" w:cs="SimHei"/>
          <w:sz w:val="30"/>
          <w:szCs w:val="30"/>
        </w:rPr>
      </w:pPr>
      <w:r>
        <w:rPr>
          <w:rFonts w:ascii="SimHei" w:eastAsia="SimHei" w:hAnsi="SimHei" w:cs="SimHei" w:hint="eastAsia"/>
          <w:sz w:val="30"/>
          <w:szCs w:val="30"/>
        </w:rPr>
        <w:t>基本信息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rPr>
          <w:trHeight w:hRule="exact" w:val="510"/>
        </w:trPr>
        <w:tc>
          <w:tcPr>
            <w:tcW w:w="8522" w:type="dxa"/>
          </w:tcPr>
          <w:p w:rsidR="006562B7" w:rsidRDefault="00EB289E">
            <w:pPr>
              <w:spacing w:line="240" w:lineRule="auto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联系人：</w:t>
            </w:r>
          </w:p>
        </w:tc>
      </w:tr>
      <w:tr w:rsidR="006562B7">
        <w:trPr>
          <w:trHeight w:hRule="exact" w:val="510"/>
        </w:trPr>
        <w:tc>
          <w:tcPr>
            <w:tcW w:w="8522" w:type="dxa"/>
          </w:tcPr>
          <w:p w:rsidR="006562B7" w:rsidRDefault="00EB289E">
            <w:pPr>
              <w:spacing w:line="240" w:lineRule="auto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职务：</w:t>
            </w:r>
          </w:p>
        </w:tc>
      </w:tr>
      <w:tr w:rsidR="006562B7">
        <w:trPr>
          <w:trHeight w:hRule="exact" w:val="510"/>
        </w:trPr>
        <w:tc>
          <w:tcPr>
            <w:tcW w:w="8522" w:type="dxa"/>
          </w:tcPr>
          <w:p w:rsidR="006562B7" w:rsidRDefault="00EB289E">
            <w:pPr>
              <w:spacing w:line="240" w:lineRule="auto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代表[成员国，局或组织]：</w:t>
            </w:r>
          </w:p>
        </w:tc>
      </w:tr>
      <w:tr w:rsidR="006562B7">
        <w:trPr>
          <w:trHeight w:hRule="exact" w:val="510"/>
        </w:trPr>
        <w:tc>
          <w:tcPr>
            <w:tcW w:w="8522" w:type="dxa"/>
          </w:tcPr>
          <w:p w:rsidR="006562B7" w:rsidRDefault="00EB289E">
            <w:pPr>
              <w:spacing w:line="240" w:lineRule="auto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电子邮件：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p w:rsidR="006562B7" w:rsidRDefault="00EB289E">
      <w:pPr>
        <w:spacing w:line="560" w:lineRule="exact"/>
        <w:rPr>
          <w:rFonts w:ascii="SimHei" w:eastAsia="SimHei" w:hAnsi="SimHei" w:cs="SimHei"/>
          <w:sz w:val="30"/>
          <w:szCs w:val="30"/>
        </w:rPr>
      </w:pPr>
      <w:r>
        <w:rPr>
          <w:rFonts w:ascii="SimHei" w:eastAsia="SimHei" w:hAnsi="SimHei" w:cs="SimHei" w:hint="eastAsia"/>
          <w:sz w:val="30"/>
          <w:szCs w:val="30"/>
        </w:rPr>
        <w:t>问题</w:t>
      </w:r>
    </w:p>
    <w:p w:rsidR="006562B7" w:rsidRDefault="00EB289E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A</w:t>
      </w:r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关于形式的建议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 w:rsidP="00530B6A">
            <w:pPr>
              <w:keepNext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30"/>
                <w:szCs w:val="30"/>
              </w:rPr>
              <w:t>您认为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ISA/210和/或ISA/237表格是否有哪些栏因内容重复需要合并或删除？</w:t>
            </w:r>
          </w:p>
        </w:tc>
      </w:tr>
      <w:tr w:rsidR="006562B7">
        <w:trPr>
          <w:trHeight w:val="1549"/>
        </w:trPr>
        <w:tc>
          <w:tcPr>
            <w:tcW w:w="8522" w:type="dxa"/>
          </w:tcPr>
          <w:p w:rsidR="006562B7" w:rsidRDefault="00530B6A" w:rsidP="00530B6A">
            <w:pPr>
              <w:keepNext/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497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498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 w:rsidP="00530B6A">
            <w:pPr>
              <w:keepNext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如果是，请指出具体是哪个表格哪些栏。</w:t>
            </w:r>
          </w:p>
          <w:p w:rsidR="006562B7" w:rsidRDefault="00EB289E" w:rsidP="00530B6A">
            <w:pPr>
              <w:keepNext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>
            <w:pPr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2.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30"/>
                <w:szCs w:val="30"/>
              </w:rPr>
              <w:t>您认为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ISA/210和/或ISA/237表格是否有需要拆分的栏或项，或者一栏中的某些项需要移动到其它栏？</w:t>
            </w:r>
          </w:p>
        </w:tc>
      </w:tr>
      <w:tr w:rsidR="006562B7">
        <w:trPr>
          <w:trHeight w:val="1572"/>
        </w:trPr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499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0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如果是，请指出具体是哪个表格哪些栏。</w:t>
            </w:r>
          </w:p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>
            <w:pPr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3.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30"/>
                <w:szCs w:val="30"/>
              </w:rPr>
              <w:t>您认为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ISA/210和/或ISA/237表格是否有需要根据PCT体系近期发展而新增的栏？</w:t>
            </w:r>
          </w:p>
        </w:tc>
      </w:tr>
      <w:tr w:rsidR="006562B7">
        <w:trPr>
          <w:trHeight w:val="1595"/>
        </w:trPr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1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2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如果是，请提供具体新增建议。</w:t>
            </w:r>
          </w:p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p w:rsidR="006562B7" w:rsidRDefault="00EB289E" w:rsidP="00530B6A">
      <w:pPr>
        <w:keepNext/>
        <w:spacing w:line="560" w:lineRule="exact"/>
        <w:rPr>
          <w:rFonts w:asciiTheme="minorEastAsia" w:hAnsiTheme="minorEastAsia" w:cstheme="minorEastAsia"/>
          <w:sz w:val="30"/>
          <w:szCs w:val="30"/>
          <w:u w:val="single"/>
        </w:rPr>
      </w:pPr>
      <w:r>
        <w:rPr>
          <w:rFonts w:asciiTheme="minorEastAsia" w:hAnsiTheme="minorEastAsia" w:cstheme="minorEastAsia" w:hint="eastAsia"/>
          <w:sz w:val="30"/>
          <w:szCs w:val="30"/>
        </w:rPr>
        <w:lastRenderedPageBreak/>
        <w:t>B</w:t>
      </w:r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关于内容的建议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 w:rsidP="00530B6A">
            <w:pPr>
              <w:keepNext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1.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30"/>
                <w:szCs w:val="30"/>
              </w:rPr>
              <w:t>您认为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ISA/210和/或ISA/237表格是否有哪一栏由于文字表述不明确或不清楚需要被修改的？</w:t>
            </w:r>
          </w:p>
        </w:tc>
      </w:tr>
      <w:tr w:rsidR="006562B7">
        <w:trPr>
          <w:trHeight w:val="1419"/>
        </w:trPr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3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4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如果是，请指出具体是哪一栏，并请提供文字表述的建议。</w:t>
            </w:r>
          </w:p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>
            <w:pPr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2.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30"/>
                <w:szCs w:val="30"/>
              </w:rPr>
              <w:t>您认为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ISA/210和/或ISA/237表格是否有哪一栏的文字表述需要修改以更准确地反映PCT条约、实施细则和指南的含义？</w:t>
            </w:r>
          </w:p>
        </w:tc>
      </w:tr>
      <w:tr w:rsidR="006562B7">
        <w:trPr>
          <w:trHeight w:val="1682"/>
        </w:trPr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5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6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如果是，请指出具体是哪一栏。</w:t>
            </w:r>
          </w:p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>
            <w:pPr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3.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目前ISA/210和ISA/237表格所提供的信息是否足够丰富和清楚？</w:t>
            </w:r>
          </w:p>
        </w:tc>
      </w:tr>
      <w:tr w:rsidR="006562B7">
        <w:trPr>
          <w:trHeight w:val="1695"/>
        </w:trPr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7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8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如果否，请指出具体是哪一栏。</w:t>
            </w:r>
          </w:p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p w:rsidR="006562B7" w:rsidRDefault="00EB289E" w:rsidP="00530B6A">
      <w:pPr>
        <w:keepNext/>
        <w:spacing w:line="560" w:lineRule="exact"/>
        <w:rPr>
          <w:rFonts w:asciiTheme="minorEastAsia" w:hAnsiTheme="minorEastAsia" w:cstheme="minorEastAsia"/>
          <w:sz w:val="30"/>
          <w:szCs w:val="30"/>
          <w:u w:val="single"/>
        </w:rPr>
      </w:pPr>
      <w:r>
        <w:rPr>
          <w:rFonts w:asciiTheme="minorEastAsia" w:hAnsiTheme="minorEastAsia" w:cstheme="minorEastAsia" w:hint="eastAsia"/>
          <w:sz w:val="30"/>
          <w:szCs w:val="30"/>
        </w:rPr>
        <w:lastRenderedPageBreak/>
        <w:t>C</w:t>
      </w:r>
      <w:bookmarkStart w:id="0" w:name="_GoBack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关于格式的建议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 w:rsidP="00530B6A">
            <w:pPr>
              <w:keepNext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1.哪种电子格式最便于您有效利用国际检索报告和书面意见？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</w:p>
        </w:tc>
      </w:tr>
      <w:bookmarkEnd w:id="0"/>
      <w:tr w:rsidR="006562B7"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09"/>
              </w:sdtPr>
              <w:sdtEndPr/>
              <w:sdtContent/>
            </w:sdt>
          </w:p>
          <w:p w:rsidR="006562B7" w:rsidRDefault="00530B6A">
            <w:pPr>
              <w:rPr>
                <w:rFonts w:asciiTheme="minorEastAsia" w:hAnsiTheme="minorEastAsia" w:cstheme="minorEastAsia"/>
                <w:color w:val="000000"/>
                <w:sz w:val="28"/>
                <w:szCs w:val="28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10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color w:val="000000"/>
                <w:sz w:val="28"/>
                <w:szCs w:val="28"/>
              </w:rPr>
              <w:t xml:space="preserve"> XML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11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color w:val="000000"/>
                <w:sz w:val="28"/>
                <w:szCs w:val="28"/>
              </w:rPr>
              <w:t xml:space="preserve"> PDF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12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color w:val="000000"/>
                <w:sz w:val="28"/>
                <w:szCs w:val="28"/>
              </w:rPr>
              <w:t xml:space="preserve"> TIFF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114722513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color w:val="000000"/>
                <w:sz w:val="28"/>
                <w:szCs w:val="28"/>
              </w:rPr>
              <w:t xml:space="preserve"> Other__________</w:t>
            </w:r>
          </w:p>
          <w:p w:rsidR="006562B7" w:rsidRDefault="006562B7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p w:rsidR="006562B7" w:rsidRDefault="00EB289E">
      <w:pPr>
        <w:spacing w:line="560" w:lineRule="exact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D</w:t>
      </w:r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其他建议</w:t>
      </w: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>
            <w:pPr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1.</w:t>
            </w: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您认为ISA/210和/或ISA/237表格的哪个方面最需要改进？</w:t>
            </w:r>
          </w:p>
        </w:tc>
      </w:tr>
      <w:tr w:rsidR="006562B7">
        <w:trPr>
          <w:trHeight w:val="1623"/>
        </w:trPr>
        <w:tc>
          <w:tcPr>
            <w:tcW w:w="8522" w:type="dxa"/>
          </w:tcPr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6562B7">
      <w:pPr>
        <w:spacing w:line="560" w:lineRule="exact"/>
        <w:rPr>
          <w:rFonts w:asciiTheme="minorEastAsia" w:hAnsiTheme="minorEastAsia" w:cstheme="minorEastAsia"/>
          <w:sz w:val="30"/>
          <w:szCs w:val="30"/>
        </w:rPr>
      </w:pPr>
    </w:p>
    <w:tbl>
      <w:tblPr>
        <w:tblStyle w:val="TableGrid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562B7">
        <w:tc>
          <w:tcPr>
            <w:tcW w:w="8522" w:type="dxa"/>
            <w:shd w:val="clear" w:color="auto" w:fill="C6D9F1" w:themeFill="text2" w:themeFillTint="33"/>
          </w:tcPr>
          <w:p w:rsidR="006562B7" w:rsidRDefault="00EB289E">
            <w:pPr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b/>
                <w:sz w:val="30"/>
                <w:szCs w:val="30"/>
              </w:rPr>
              <w:t>2.  您对ISA/210和/或ISA/237表格还有的其他建议吗？</w:t>
            </w:r>
          </w:p>
        </w:tc>
      </w:tr>
      <w:tr w:rsidR="006562B7">
        <w:trPr>
          <w:trHeight w:val="1635"/>
        </w:trPr>
        <w:tc>
          <w:tcPr>
            <w:tcW w:w="8522" w:type="dxa"/>
          </w:tcPr>
          <w:p w:rsidR="006562B7" w:rsidRDefault="00530B6A">
            <w:pPr>
              <w:rPr>
                <w:rFonts w:asciiTheme="minorEastAsia" w:hAnsiTheme="minorEastAsia" w:cstheme="minorEastAsia"/>
                <w:szCs w:val="21"/>
              </w:rPr>
            </w:pP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-2084207666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是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  </w:t>
            </w:r>
            <w:sdt>
              <w:sdtPr>
                <w:rPr>
                  <w:rFonts w:asciiTheme="minorEastAsia" w:hAnsiTheme="minorEastAsia" w:cstheme="minorEastAsia" w:hint="eastAsia"/>
                  <w:szCs w:val="21"/>
                </w:rPr>
                <w:id w:val="-507752515"/>
              </w:sdtPr>
              <w:sdtEndPr/>
              <w:sdtContent>
                <w:r w:rsidR="00EB289E">
                  <w:rPr>
                    <w:rFonts w:asciiTheme="minorEastAsia" w:hAnsiTheme="minorEastAsia" w:cstheme="minorEastAsia" w:hint="eastAsia"/>
                    <w:szCs w:val="21"/>
                  </w:rPr>
                  <w:t>☐</w:t>
                </w:r>
              </w:sdtContent>
            </w:sdt>
            <w:r w:rsidR="00EB289E">
              <w:rPr>
                <w:rFonts w:asciiTheme="minorEastAsia" w:hAnsiTheme="minorEastAsia" w:cstheme="minorEastAsia" w:hint="eastAsia"/>
                <w:sz w:val="24"/>
                <w:szCs w:val="24"/>
              </w:rPr>
              <w:t>否</w:t>
            </w:r>
            <w:r w:rsidR="00EB289E">
              <w:rPr>
                <w:rFonts w:asciiTheme="minorEastAsia" w:hAnsiTheme="minorEastAsia" w:cstheme="minorEastAsia" w:hint="eastAsia"/>
                <w:szCs w:val="21"/>
              </w:rPr>
              <w:t xml:space="preserve">   </w:t>
            </w:r>
          </w:p>
          <w:p w:rsidR="006562B7" w:rsidRDefault="00EB289E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如果是，请提供具体内容。</w:t>
            </w:r>
          </w:p>
          <w:p w:rsidR="006562B7" w:rsidRDefault="00EB28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答案：</w:t>
            </w:r>
          </w:p>
        </w:tc>
      </w:tr>
    </w:tbl>
    <w:p w:rsidR="006562B7" w:rsidRDefault="00EB289E">
      <w:pPr>
        <w:spacing w:line="560" w:lineRule="exact"/>
        <w:rPr>
          <w:rFonts w:asciiTheme="minorEastAsia" w:hAnsiTheme="minorEastAsia" w:cstheme="minorEastAsia"/>
          <w:b/>
          <w:bCs/>
          <w:i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i/>
          <w:sz w:val="24"/>
          <w:szCs w:val="24"/>
        </w:rPr>
        <w:t>感谢您的参与！</w:t>
      </w:r>
    </w:p>
    <w:p w:rsidR="006562B7" w:rsidRDefault="006562B7">
      <w:pPr>
        <w:pStyle w:val="Endofdocument-Annex"/>
        <w:ind w:left="0"/>
        <w:rPr>
          <w:rFonts w:eastAsia="SimSun"/>
        </w:rPr>
      </w:pPr>
    </w:p>
    <w:p w:rsidR="006562B7" w:rsidRDefault="006562B7">
      <w:pPr>
        <w:rPr>
          <w:rFonts w:eastAsia="SimSun"/>
        </w:rPr>
      </w:pPr>
    </w:p>
    <w:p w:rsidR="006562B7" w:rsidRDefault="006562B7">
      <w:pPr>
        <w:spacing w:line="560" w:lineRule="exact"/>
        <w:rPr>
          <w:rFonts w:ascii="SimHei" w:eastAsia="SimHei" w:hAnsi="SimHei"/>
          <w:i/>
          <w:sz w:val="24"/>
          <w:szCs w:val="24"/>
        </w:rPr>
      </w:pPr>
    </w:p>
    <w:sectPr w:rsidR="006562B7" w:rsidSect="00EB2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E82" w:rsidRDefault="00EB289E">
      <w:pPr>
        <w:spacing w:after="0" w:line="240" w:lineRule="auto"/>
      </w:pPr>
      <w:r>
        <w:separator/>
      </w:r>
    </w:p>
  </w:endnote>
  <w:endnote w:type="continuationSeparator" w:id="0">
    <w:p w:rsidR="00F32E82" w:rsidRDefault="00EB2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Hei">
    <w:altName w:val="Microsoft YaHei UI"/>
    <w:panose1 w:val="02010600030101010101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9E" w:rsidRDefault="00EB289E" w:rsidP="00EB289E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25209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289E" w:rsidRDefault="00EB289E" w:rsidP="00EB289E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30B6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0;width:4.6pt;height:19.85pt;z-index:25166233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" filled="f" stroked="f">
              <v:textbox style="mso-fit-shape-to-text:t" inset="0,0,0,0">
                <w:txbxContent>
                  <w:p w:rsidR="00EB289E" w:rsidRDefault="00EB289E" w:rsidP="00EB289E">
                    <w:pPr>
                      <w:pStyle w:val="Footer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30B6A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2B7" w:rsidRDefault="00EB289E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2520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2B7" w:rsidRDefault="00EB289E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30B6A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4.6pt;height:19.8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" filled="f" stroked="f">
              <v:textbox style="mso-fit-shape-to-text:t" inset="0,0,0,0">
                <w:txbxContent>
                  <w:p w:rsidR="006562B7" w:rsidRDefault="00EB289E">
                    <w:pPr>
                      <w:pStyle w:val="Footer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30B6A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9E" w:rsidRDefault="00EB289E" w:rsidP="00EB289E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25209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289E" w:rsidRDefault="00EB289E" w:rsidP="00EB289E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30B6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0;margin-top:0;width:4.6pt;height:19.8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" filled="f" stroked="f">
              <v:textbox style="mso-fit-shape-to-text:t" inset="0,0,0,0">
                <w:txbxContent>
                  <w:p w:rsidR="00EB289E" w:rsidRDefault="00EB289E" w:rsidP="00EB289E">
                    <w:pPr>
                      <w:pStyle w:val="Footer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30B6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E82" w:rsidRDefault="00EB289E">
      <w:pPr>
        <w:spacing w:after="0" w:line="240" w:lineRule="auto"/>
      </w:pPr>
      <w:r>
        <w:separator/>
      </w:r>
    </w:p>
  </w:footnote>
  <w:footnote w:type="continuationSeparator" w:id="0">
    <w:p w:rsidR="00F32E82" w:rsidRDefault="00EB28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9E" w:rsidRDefault="00EB289E" w:rsidP="00EB2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9E" w:rsidRDefault="00EB28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89E" w:rsidRDefault="00EB289E" w:rsidP="00EB28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722"/>
    <w:rsid w:val="EB7CDDB2"/>
    <w:rsid w:val="F6F50D1B"/>
    <w:rsid w:val="F7FF6B16"/>
    <w:rsid w:val="0002584D"/>
    <w:rsid w:val="00047DED"/>
    <w:rsid w:val="001817FD"/>
    <w:rsid w:val="001B243A"/>
    <w:rsid w:val="002112E3"/>
    <w:rsid w:val="00332722"/>
    <w:rsid w:val="00336601"/>
    <w:rsid w:val="003404CC"/>
    <w:rsid w:val="0035584C"/>
    <w:rsid w:val="003A0E59"/>
    <w:rsid w:val="00440CBB"/>
    <w:rsid w:val="004B1786"/>
    <w:rsid w:val="00530B6A"/>
    <w:rsid w:val="006325C5"/>
    <w:rsid w:val="006562B7"/>
    <w:rsid w:val="006633C3"/>
    <w:rsid w:val="00721B55"/>
    <w:rsid w:val="00743363"/>
    <w:rsid w:val="007613EC"/>
    <w:rsid w:val="007F6D33"/>
    <w:rsid w:val="00826EF5"/>
    <w:rsid w:val="00846ACA"/>
    <w:rsid w:val="0093231C"/>
    <w:rsid w:val="00990AC0"/>
    <w:rsid w:val="009A5AA1"/>
    <w:rsid w:val="009A78EA"/>
    <w:rsid w:val="00A60CA2"/>
    <w:rsid w:val="00A73FB0"/>
    <w:rsid w:val="00A87709"/>
    <w:rsid w:val="00B12E92"/>
    <w:rsid w:val="00B669E9"/>
    <w:rsid w:val="00C155B1"/>
    <w:rsid w:val="00C839BE"/>
    <w:rsid w:val="00C87B3E"/>
    <w:rsid w:val="00CD218B"/>
    <w:rsid w:val="00D45190"/>
    <w:rsid w:val="00D602B5"/>
    <w:rsid w:val="00E5737B"/>
    <w:rsid w:val="00E6698D"/>
    <w:rsid w:val="00EB289E"/>
    <w:rsid w:val="00EF3D3A"/>
    <w:rsid w:val="00F32E82"/>
    <w:rsid w:val="00F8257D"/>
    <w:rsid w:val="00FB28F6"/>
    <w:rsid w:val="00FD031B"/>
    <w:rsid w:val="00FE1398"/>
    <w:rsid w:val="3C1A1AEE"/>
    <w:rsid w:val="3D6E7F60"/>
    <w:rsid w:val="4BEF0DAB"/>
    <w:rsid w:val="7B79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5:docId w15:val="{3C9C1E85-D4F2-4EF4-BB56-994AEABE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customStyle="1" w:styleId="Endofdocument-Annex">
    <w:name w:val="[End of document - Annex]"/>
    <w:basedOn w:val="Normal"/>
    <w:qFormat/>
    <w:pPr>
      <w:ind w:left="55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6D1A9-0154-41BD-BC11-DF6B9C6A6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832</Characters>
  <Application>Microsoft Office Word</Application>
  <DocSecurity>0</DocSecurity>
  <Lines>73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Intellectual Property Organization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边钰涵</dc:creator>
  <cp:keywords>FOR OFFICIAL USE ONLY</cp:keywords>
  <cp:lastModifiedBy>MARLOW Thomas</cp:lastModifiedBy>
  <cp:revision>3</cp:revision>
  <dcterms:created xsi:type="dcterms:W3CDTF">2020-08-27T15:30:00Z</dcterms:created>
  <dcterms:modified xsi:type="dcterms:W3CDTF">2020-10-15T13:49:00Z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2052-10.8.0.7287</vt:lpwstr>
  </property>
  <property fmtid="{D5CDD505-2E9C-101B-9397-08002B2CF9AE}" pid="3" name="TitusGUID">
    <vt:lpwstr>e0f7fc8e-ee01-4fe9-98ee-59ba611f2aba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