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E3" w:rsidRDefault="00A22FE3" w:rsidP="006143D4">
      <w:pPr>
        <w:keepNext/>
        <w:pageBreakBefore/>
        <w:spacing w:line="400" w:lineRule="exact"/>
        <w:jc w:val="center"/>
        <w:rPr>
          <w:rFonts w:eastAsiaTheme="minorEastAsia"/>
          <w:caps/>
          <w:sz w:val="32"/>
          <w:szCs w:val="32"/>
        </w:rPr>
      </w:pPr>
      <w:r>
        <w:rPr>
          <w:caps/>
          <w:sz w:val="32"/>
          <w:szCs w:val="32"/>
        </w:rPr>
        <w:t>Cuestionario sobre el INFORME DE BÚSQUEDA INTERNACIONAL Y LA OPINIÓN ESCRITA</w:t>
      </w:r>
      <w:r>
        <w:rPr>
          <w:caps/>
          <w:sz w:val="32"/>
          <w:szCs w:val="32"/>
        </w:rPr>
        <w:br/>
        <w:t>(para los USUARIOS: Examinadores de oficinas designadas/elegidas, solicitantes y usuarios de información sobre patentes)</w:t>
      </w:r>
    </w:p>
    <w:p w:rsidR="00A22FE3" w:rsidRDefault="00A22FE3" w:rsidP="00A22FE3">
      <w:pPr>
        <w:spacing w:line="400" w:lineRule="exact"/>
        <w:jc w:val="center"/>
        <w:rPr>
          <w:rFonts w:eastAsiaTheme="minorEastAsia"/>
          <w:caps/>
          <w:sz w:val="36"/>
          <w:szCs w:val="36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Objetivo</w:t>
      </w:r>
    </w:p>
    <w:p w:rsidR="00A22FE3" w:rsidRDefault="00A22FE3" w:rsidP="00A22FE3">
      <w:pPr>
        <w:widowControl w:val="0"/>
        <w:jc w:val="both"/>
        <w:rPr>
          <w:color w:val="000000"/>
          <w:szCs w:val="22"/>
        </w:rPr>
      </w:pPr>
      <w:r>
        <w:rPr>
          <w:color w:val="000000"/>
          <w:szCs w:val="22"/>
        </w:rPr>
        <w:t>El objetivo de la presente encuesta es recopilar comentarios y sugerencias de los usuarios en cuanto a la estructura, el contenido y el formato del informe de búsqueda internacional (Formulario ISA/210) y la opinión escrita (Formulario ISA/237) en virtud del PCT, ya sea en calidad de oficina designada/elegida, solicitante o usuario de información sobre patentes. Las Administraciones encargadas de la búsqueda internacional en virtud del PCT evaluarán los comentarios y los usarán como referencia para mejorar en el futuro estos dos productos de trabajo de la fase internacional.</w:t>
      </w: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Información básica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Nombre: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Cargo: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En nombre de</w:t>
            </w:r>
            <w:r>
              <w:rPr>
                <w:i/>
                <w:szCs w:val="22"/>
              </w:rPr>
              <w:t xml:space="preserve"> [Estado, Oficina u Organización]:</w:t>
            </w:r>
          </w:p>
        </w:tc>
      </w:tr>
      <w:tr w:rsidR="00A22FE3" w:rsidTr="00566B54">
        <w:trPr>
          <w:trHeight w:val="529"/>
        </w:trPr>
        <w:tc>
          <w:tcPr>
            <w:tcW w:w="9060" w:type="dxa"/>
            <w:vAlign w:val="center"/>
          </w:tcPr>
          <w:p w:rsidR="00A22FE3" w:rsidRDefault="00A22FE3" w:rsidP="00566B54">
            <w:pPr>
              <w:jc w:val="both"/>
              <w:rPr>
                <w:rFonts w:eastAsia="FangSong_GB2312"/>
                <w:szCs w:val="22"/>
              </w:rPr>
            </w:pPr>
            <w:r>
              <w:t>Dirección de correo electrónico: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Preguntas</w:t>
      </w:r>
    </w:p>
    <w:p w:rsidR="00A22FE3" w:rsidRDefault="00F505E0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A </w:t>
      </w:r>
      <w:bookmarkStart w:id="0" w:name="_GoBack"/>
      <w:bookmarkEnd w:id="0"/>
      <w:r w:rsidR="00A22FE3">
        <w:rPr>
          <w:color w:val="000000"/>
          <w:sz w:val="28"/>
          <w:szCs w:val="28"/>
          <w:u w:val="single"/>
        </w:rPr>
        <w:t>Comentarios sobre la estructura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En su opinión, ¿se debería suprimir algún recuadro en el Formulario ISA/210 o ISA/237 o combinarse con otro debido a la duplicación del contenido?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2645580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afirmativo, especifique de qué recuadro o recuadros se trata.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>2. En su opinión, ¿se debería dividir algún recuadro del Formulario ISA/210 o ISA/237 en varios recuadros, o debería desplazarse algún punto de un recuadro a otro recuadro distinto?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9479326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afirmativo, especifique de qué recuadro o recuadros se trata.</w:t>
            </w:r>
          </w:p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 En su opinión, ¿se necesita algún recuadro nuevo en el Formulario ISA/210 o ISA/237 para reflejar avances recientes en el Sistema del PCT?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69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94793270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afirmativo, especifique su respuesta.</w:t>
            </w:r>
          </w:p>
          <w:p w:rsidR="00A22FE3" w:rsidRDefault="00A22FE3" w:rsidP="00566B54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  <w:u w:val="single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rFonts w:eastAsiaTheme="minorEastAsia"/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B </w:t>
      </w:r>
      <w:r>
        <w:rPr>
          <w:color w:val="000000"/>
          <w:sz w:val="28"/>
          <w:szCs w:val="28"/>
          <w:u w:val="single"/>
        </w:rPr>
        <w:t>Comentarios sobre el contenido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1. En su opinión, ¿se debería modificar algún recuadro en el Formulario ISA/210 o ISA/237 debido a una formulación ambigua o poco clara?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26455807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26455808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afirmativo, especifique de qué recuadro o recuadros se trata e incluya alguna recomendación sobre dicha formulación.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2. En su opinión, ¿se debería modificar algún recuadro del Formulario ISA/210 o ISA/237 para reflejar de manera más precisa lo dispuesto en el PCT, su Reglamento y en las Directrices?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566B54">
            <w:pPr>
              <w:widowControl w:val="0"/>
              <w:jc w:val="both"/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Cs w:val="22"/>
                </w:rPr>
                <w:id w:val="94793285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94793286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afirmativo, especifique de qué recuadro o recuadros se trata.</w:t>
            </w:r>
          </w:p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3D6DD2">
            <w:pPr>
              <w:keepNext/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3. ¿Se proporciona información clara y suficiente en los Formularios ISA/210 e ISA/237?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3D6DD2">
            <w:pPr>
              <w:keepNext/>
              <w:rPr>
                <w:color w:val="000000"/>
                <w:sz w:val="24"/>
                <w:szCs w:val="24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26455809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26455810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</w:p>
          <w:p w:rsidR="00A22FE3" w:rsidRDefault="00A22FE3" w:rsidP="003D6DD2">
            <w:pPr>
              <w:keepNext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negativo, especifique de qué recuadro o recuadros se trata.</w:t>
            </w:r>
          </w:p>
          <w:p w:rsidR="00A22FE3" w:rsidRDefault="00A22FE3" w:rsidP="003D6DD2">
            <w:pPr>
              <w:keepNext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widowControl w:val="0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C </w:t>
      </w:r>
      <w:r>
        <w:rPr>
          <w:color w:val="000000"/>
          <w:sz w:val="28"/>
          <w:szCs w:val="28"/>
          <w:u w:val="single"/>
        </w:rPr>
        <w:t>Comentarios sobre el formato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rFonts w:eastAsia="FangSong_GB2312"/>
                <w:szCs w:val="22"/>
              </w:rPr>
            </w:pPr>
            <w:r>
              <w:rPr>
                <w:color w:val="000000"/>
                <w:szCs w:val="22"/>
              </w:rPr>
              <w:t>1. ¿Qué tipo de formato le resulta más práctico para utilizar el informe de búsqueda internacional y la opinión escrita?</w:t>
            </w:r>
          </w:p>
        </w:tc>
      </w:tr>
      <w:tr w:rsidR="00A22FE3" w:rsidTr="00566B54">
        <w:trPr>
          <w:trHeight w:val="1709"/>
        </w:trPr>
        <w:tc>
          <w:tcPr>
            <w:tcW w:w="9060" w:type="dxa"/>
          </w:tcPr>
          <w:p w:rsidR="00A22FE3" w:rsidRDefault="00F505E0" w:rsidP="00566B54">
            <w:pPr>
              <w:rPr>
                <w:rFonts w:eastAsiaTheme="minorEastAsia"/>
                <w:szCs w:val="22"/>
              </w:rPr>
            </w:pPr>
            <w:sdt>
              <w:sdtPr>
                <w:rPr>
                  <w:rFonts w:eastAsia="Microsoft YaHei"/>
                  <w:szCs w:val="21"/>
                </w:rPr>
                <w:id w:val="26455811"/>
              </w:sdtPr>
              <w:sdtEndPr>
                <w:rPr>
                  <w:szCs w:val="22"/>
                </w:rPr>
              </w:sdtEndPr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XML </w:t>
            </w:r>
            <w:sdt>
              <w:sdtPr>
                <w:rPr>
                  <w:rFonts w:eastAsia="Microsoft YaHei"/>
                  <w:szCs w:val="22"/>
                </w:rPr>
                <w:id w:val="26455812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PDF </w:t>
            </w:r>
            <w:sdt>
              <w:sdtPr>
                <w:rPr>
                  <w:rFonts w:eastAsia="Microsoft YaHei"/>
                  <w:szCs w:val="22"/>
                </w:rPr>
                <w:id w:val="26455813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TIFF </w:t>
            </w:r>
            <w:sdt>
              <w:sdtPr>
                <w:rPr>
                  <w:rFonts w:eastAsia="Microsoft YaHei"/>
                  <w:szCs w:val="22"/>
                </w:rPr>
                <w:id w:val="26455814"/>
              </w:sdtPr>
              <w:sdtEndPr/>
              <w:sdtContent>
                <w:r>
                  <w:t>☐</w:t>
                </w:r>
              </w:sdtContent>
            </w:sdt>
            <w:r>
              <w:rPr>
                <w:color w:val="000000"/>
                <w:szCs w:val="22"/>
              </w:rPr>
              <w:t xml:space="preserve"> Otro__________</w:t>
            </w: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</w:p>
          <w:p w:rsidR="00A22FE3" w:rsidRDefault="00A22FE3" w:rsidP="00566B54">
            <w:pPr>
              <w:rPr>
                <w:rFonts w:eastAsiaTheme="minorEastAsia"/>
                <w:szCs w:val="22"/>
              </w:rPr>
            </w:pPr>
            <w:r>
              <w:t>Si es posible, explique los motivos.</w:t>
            </w:r>
          </w:p>
          <w:p w:rsidR="00A22FE3" w:rsidRDefault="00A22FE3" w:rsidP="00566B54">
            <w:pPr>
              <w:rPr>
                <w:rFonts w:eastAsiaTheme="minorEastAsia"/>
                <w:szCs w:val="21"/>
              </w:rPr>
            </w:pPr>
            <w: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  <w:sz w:val="28"/>
          <w:szCs w:val="28"/>
          <w:u w:val="single"/>
        </w:rPr>
      </w:pPr>
      <w:r>
        <w:rPr>
          <w:sz w:val="28"/>
          <w:szCs w:val="28"/>
        </w:rPr>
        <w:t xml:space="preserve">D </w:t>
      </w:r>
      <w:r>
        <w:rPr>
          <w:sz w:val="28"/>
          <w:szCs w:val="28"/>
          <w:u w:val="single"/>
        </w:rPr>
        <w:t>Otros comentarios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1. </w:t>
            </w:r>
            <w:r>
              <w:t>En su opinión, ¿cuál es el aspecto del Formulario ISA/210 o del Formulario ISA/237 que más necesita una mejora?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A22FE3" w:rsidP="00566B54">
            <w:pPr>
              <w:rPr>
                <w:rFonts w:eastAsiaTheme="minorEastAsia"/>
                <w:color w:val="000000"/>
                <w:sz w:val="24"/>
                <w:szCs w:val="24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</w:rPr>
      </w:pPr>
    </w:p>
    <w:p w:rsidR="00A22FE3" w:rsidRDefault="00A22FE3" w:rsidP="00A22FE3">
      <w:pPr>
        <w:rPr>
          <w:rFonts w:eastAsiaTheme="minorEastAsia"/>
        </w:rPr>
      </w:pP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A22FE3" w:rsidTr="00566B54">
        <w:tc>
          <w:tcPr>
            <w:tcW w:w="9060" w:type="dxa"/>
            <w:shd w:val="clear" w:color="auto" w:fill="C6D9F1" w:themeFill="text2" w:themeFillTint="33"/>
          </w:tcPr>
          <w:p w:rsidR="00A22FE3" w:rsidRDefault="00A22FE3" w:rsidP="00566B54">
            <w:pPr>
              <w:widowControl w:val="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2. </w:t>
            </w:r>
            <w:r>
              <w:t>¿Tiene algún comentario más sobre el Formulario ISA/210 o el Formulario ISA/237?</w:t>
            </w:r>
          </w:p>
        </w:tc>
      </w:tr>
      <w:tr w:rsidR="00A22FE3" w:rsidTr="00566B54">
        <w:trPr>
          <w:trHeight w:val="1739"/>
        </w:trPr>
        <w:tc>
          <w:tcPr>
            <w:tcW w:w="9060" w:type="dxa"/>
          </w:tcPr>
          <w:p w:rsidR="00A22FE3" w:rsidRDefault="00F505E0" w:rsidP="00566B54">
            <w:pPr>
              <w:rPr>
                <w:color w:val="000000"/>
                <w:szCs w:val="22"/>
              </w:rPr>
            </w:pPr>
            <w:sdt>
              <w:sdtPr>
                <w:rPr>
                  <w:color w:val="000000"/>
                  <w:sz w:val="24"/>
                  <w:szCs w:val="24"/>
                </w:rPr>
                <w:id w:val="90820211"/>
              </w:sdtPr>
              <w:sdtEndPr>
                <w:rPr>
                  <w:sz w:val="22"/>
                  <w:szCs w:val="22"/>
                </w:rPr>
              </w:sdtEndPr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Sí     </w:t>
            </w:r>
            <w:sdt>
              <w:sdtPr>
                <w:rPr>
                  <w:color w:val="000000"/>
                  <w:szCs w:val="22"/>
                </w:rPr>
                <w:id w:val="90820212"/>
              </w:sdtPr>
              <w:sdtEndPr/>
              <w:sdtContent>
                <w:r>
                  <w:rPr>
                    <w:rFonts w:hAnsi="Calibri"/>
                    <w:color w:val="000000"/>
                    <w:szCs w:val="22"/>
                  </w:rPr>
                  <w:t>☐</w:t>
                </w:r>
                <w:r>
                  <w:rPr>
                    <w:rFonts w:hAnsi="Calibri"/>
                    <w:color w:val="000000"/>
                    <w:szCs w:val="22"/>
                  </w:rPr>
                  <w:t xml:space="preserve">  </w:t>
                </w:r>
              </w:sdtContent>
            </w:sdt>
            <w:r>
              <w:rPr>
                <w:color w:val="000000"/>
                <w:szCs w:val="22"/>
              </w:rPr>
              <w:t xml:space="preserve">No   </w:t>
            </w:r>
          </w:p>
          <w:p w:rsidR="00A22FE3" w:rsidRDefault="00A22FE3" w:rsidP="00566B54">
            <w:pPr>
              <w:rPr>
                <w:color w:val="000000"/>
                <w:szCs w:val="22"/>
              </w:rPr>
            </w:pPr>
          </w:p>
          <w:p w:rsidR="00A22FE3" w:rsidRDefault="00A22FE3" w:rsidP="00566B54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En caso afirmativo, especifique su respuesta.</w:t>
            </w:r>
          </w:p>
          <w:p w:rsidR="00A22FE3" w:rsidRDefault="00A22FE3" w:rsidP="00566B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Cs w:val="22"/>
              </w:rPr>
              <w:t>Respuesta:</w:t>
            </w:r>
          </w:p>
        </w:tc>
      </w:tr>
    </w:tbl>
    <w:p w:rsidR="00A22FE3" w:rsidRDefault="00A22FE3" w:rsidP="00A22FE3">
      <w:pPr>
        <w:rPr>
          <w:rFonts w:eastAsiaTheme="minorEastAsia"/>
          <w:i/>
          <w:sz w:val="24"/>
          <w:szCs w:val="24"/>
        </w:rPr>
      </w:pPr>
    </w:p>
    <w:p w:rsidR="00A22FE3" w:rsidRDefault="00A22FE3" w:rsidP="00A22FE3">
      <w:pPr>
        <w:rPr>
          <w:rFonts w:eastAsiaTheme="minorEastAsia"/>
          <w:i/>
          <w:sz w:val="24"/>
          <w:szCs w:val="24"/>
        </w:rPr>
      </w:pPr>
      <w:r>
        <w:rPr>
          <w:i/>
          <w:sz w:val="24"/>
          <w:szCs w:val="24"/>
        </w:rPr>
        <w:t>¡Gracias por participar!</w:t>
      </w:r>
    </w:p>
    <w:p w:rsidR="00A22FE3" w:rsidRDefault="00A22FE3" w:rsidP="00A22FE3"/>
    <w:p w:rsidR="00DF1DDE" w:rsidRPr="00A22FE3" w:rsidRDefault="00DF1DDE"/>
    <w:sectPr w:rsidR="00DF1DDE" w:rsidRPr="00A22FE3" w:rsidSect="001065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456" w:rsidRDefault="00945456" w:rsidP="00945456">
      <w:r>
        <w:separator/>
      </w:r>
    </w:p>
  </w:endnote>
  <w:endnote w:type="continuationSeparator" w:id="0">
    <w:p w:rsidR="00945456" w:rsidRDefault="00945456" w:rsidP="0094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ngSong_GB2312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456" w:rsidRDefault="00945456" w:rsidP="00945456">
      <w:r>
        <w:separator/>
      </w:r>
    </w:p>
  </w:footnote>
  <w:footnote w:type="continuationSeparator" w:id="0">
    <w:p w:rsidR="00945456" w:rsidRDefault="00945456" w:rsidP="0094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568" w:rsidRDefault="00106568" w:rsidP="001065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hyphenationZone w:val="425"/>
  <w:evenAndOddHeaders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E3"/>
    <w:rsid w:val="00106568"/>
    <w:rsid w:val="001B0774"/>
    <w:rsid w:val="003D6DD2"/>
    <w:rsid w:val="0044759A"/>
    <w:rsid w:val="00566B54"/>
    <w:rsid w:val="006143D4"/>
    <w:rsid w:val="00893DB3"/>
    <w:rsid w:val="008C4250"/>
    <w:rsid w:val="00945456"/>
    <w:rsid w:val="00A22FE3"/>
    <w:rsid w:val="00D7667C"/>
    <w:rsid w:val="00DB7381"/>
    <w:rsid w:val="00DF1DDE"/>
    <w:rsid w:val="00E43909"/>
    <w:rsid w:val="00E75128"/>
    <w:rsid w:val="00F5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2F4E79F"/>
  <w15:docId w15:val="{29336247-C463-4E27-86D9-CE77B02D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s-E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FE3"/>
    <w:rPr>
      <w:rFonts w:ascii="Arial" w:eastAsia="SimSun" w:hAnsi="Arial" w:cs="Arial"/>
      <w:kern w:val="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qFormat/>
    <w:rsid w:val="00A22FE3"/>
    <w:pPr>
      <w:ind w:left="5534"/>
    </w:pPr>
  </w:style>
  <w:style w:type="paragraph" w:styleId="Header">
    <w:name w:val="header"/>
    <w:basedOn w:val="Normal"/>
    <w:link w:val="HeaderChar"/>
    <w:semiHidden/>
    <w:qFormat/>
    <w:rsid w:val="00A22FE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semiHidden/>
    <w:rsid w:val="00A22FE3"/>
    <w:rPr>
      <w:rFonts w:ascii="Arial" w:eastAsia="SimSun" w:hAnsi="Arial" w:cs="Arial"/>
      <w:kern w:val="0"/>
      <w:sz w:val="22"/>
      <w:szCs w:val="20"/>
    </w:rPr>
  </w:style>
  <w:style w:type="table" w:styleId="TableGrid">
    <w:name w:val="Table Grid"/>
    <w:basedOn w:val="TableNormal"/>
    <w:qFormat/>
    <w:rsid w:val="00A22FE3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22FE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FE3"/>
    <w:rPr>
      <w:rFonts w:ascii="Arial" w:eastAsia="SimSun" w:hAnsi="Arial" w:cs="Arial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454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45456"/>
    <w:rPr>
      <w:rFonts w:ascii="Arial" w:eastAsia="SimSun" w:hAnsi="Arial" w:cs="Arial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474</Words>
  <Characters>2522</Characters>
  <Application>Microsoft Office Word</Application>
  <DocSecurity>0</DocSecurity>
  <Lines>98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CNIPA</dc:creator>
  <cp:keywords>FOR OFFICIAL USE ONLY</cp:keywords>
  <cp:lastModifiedBy>CONNOLLY Emma</cp:lastModifiedBy>
  <cp:revision>2</cp:revision>
  <dcterms:created xsi:type="dcterms:W3CDTF">2020-08-20T08:51:00Z</dcterms:created>
  <dcterms:modified xsi:type="dcterms:W3CDTF">2020-08-20T08:51:00Z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35f433c1-d5b8-4f3d-8372-f86f5f47b09d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None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