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0BB787A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11126">
              <w:rPr>
                <w:rFonts w:ascii="Arial Black" w:hAnsi="Arial Black"/>
                <w:color w:val="000000"/>
                <w:sz w:val="15"/>
                <w:lang w:val="es-ES_tradnl"/>
              </w:rPr>
              <w:t>42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6719C3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4BF9DB91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6B1660">
        <w:rPr>
          <w:b/>
          <w:sz w:val="24"/>
          <w:szCs w:val="24"/>
          <w:lang w:val="es-ES_tradnl"/>
        </w:rPr>
        <w:t>Dinamarca</w:t>
      </w:r>
    </w:p>
    <w:p w14:paraId="1CDBCC07" w14:textId="6990DB07" w:rsidR="00D06569" w:rsidRPr="00B9353D" w:rsidRDefault="00CC7C19" w:rsidP="00B9353D">
      <w:pPr>
        <w:pStyle w:val="ONUMFS"/>
        <w:rPr>
          <w:lang w:val="es-ES_tradnl"/>
        </w:rPr>
      </w:pPr>
      <w:r w:rsidRPr="00CC7C19">
        <w:rPr>
          <w:snapToGrid w:val="0"/>
          <w:lang w:val="es-ES_tradnl"/>
        </w:rPr>
        <w:t xml:space="preserve">El Gobierno de </w:t>
      </w:r>
      <w:r w:rsidR="006B1660">
        <w:rPr>
          <w:snapToGrid w:val="0"/>
          <w:lang w:val="es-ES_tradnl"/>
        </w:rPr>
        <w:t>Dinamarca</w:t>
      </w:r>
      <w:r w:rsidRPr="00CC7C1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ha notificado al </w:t>
      </w:r>
      <w:proofErr w:type="gramStart"/>
      <w:r w:rsidR="00D06569" w:rsidRPr="00C37779">
        <w:rPr>
          <w:lang w:val="es-ES_tradnl"/>
        </w:rPr>
        <w:t>Director General</w:t>
      </w:r>
      <w:proofErr w:type="gramEnd"/>
      <w:r w:rsidR="00D06569" w:rsidRPr="00C37779">
        <w:rPr>
          <w:lang w:val="es-ES_tradnl"/>
        </w:rPr>
        <w:t xml:space="preserve"> de la Organización Mundial de la Propiedad Intelectual (OMPI) una declaración </w:t>
      </w:r>
      <w:r w:rsidR="00B9353D">
        <w:rPr>
          <w:lang w:val="es-ES_tradnl"/>
        </w:rPr>
        <w:t>q</w:t>
      </w:r>
      <w:r w:rsidR="00B9353D" w:rsidRPr="00B9353D">
        <w:rPr>
          <w:lang w:val="es-ES_tradnl"/>
        </w:rPr>
        <w:t>ue modifica los importes de la tasa individual</w:t>
      </w:r>
      <w:r w:rsidR="00B9353D">
        <w:rPr>
          <w:lang w:val="es-ES_tradnl"/>
        </w:rPr>
        <w:t xml:space="preserve"> </w:t>
      </w:r>
      <w:r w:rsidR="00B9353D" w:rsidRPr="00B9353D">
        <w:rPr>
          <w:lang w:val="es-ES_tradnl"/>
        </w:rPr>
        <w:t>pagadera respecto a</w:t>
      </w:r>
      <w:r w:rsidR="00D06569" w:rsidRPr="00B9353D">
        <w:rPr>
          <w:lang w:val="es-ES_tradnl"/>
        </w:rPr>
        <w:t xml:space="preserve"> </w:t>
      </w:r>
      <w:r w:rsidR="006B1660" w:rsidRPr="00B9353D">
        <w:rPr>
          <w:lang w:val="es-ES_tradnl" w:eastAsia="ja-JP"/>
        </w:rPr>
        <w:t>Dinamarca</w:t>
      </w:r>
      <w:r w:rsidR="00D06569" w:rsidRPr="00B9353D">
        <w:rPr>
          <w:snapToGrid w:val="0"/>
          <w:lang w:val="es-ES_tradnl"/>
        </w:rPr>
        <w:t xml:space="preserve"> </w:t>
      </w:r>
      <w:r w:rsidR="00D06569" w:rsidRPr="00B9353D">
        <w:rPr>
          <w:lang w:val="es-ES_tradnl"/>
        </w:rPr>
        <w:t xml:space="preserve">en virtud del Artículo 8.7) del Protocolo de Madrid.  </w:t>
      </w:r>
      <w:r w:rsidR="00160B0D" w:rsidRPr="00353EF1">
        <w:rPr>
          <w:lang w:val="es-ES_tradnl"/>
        </w:rPr>
        <w:t>Estas modificaciones entrarán en vigor con respecto a Dinamarca el 1 de enero de 2026 y el</w:t>
      </w:r>
      <w:r w:rsidR="00E96434" w:rsidRPr="00353EF1">
        <w:rPr>
          <w:lang w:val="es-ES_tradnl"/>
        </w:rPr>
        <w:t> </w:t>
      </w:r>
      <w:bookmarkStart w:id="1" w:name="_Hlk215472942"/>
      <w:r w:rsidR="00353EF1" w:rsidRPr="00353EF1">
        <w:rPr>
          <w:lang w:val="es-ES_tradnl"/>
        </w:rPr>
        <w:t>1 </w:t>
      </w:r>
      <w:r w:rsidR="00160B0D" w:rsidRPr="00353EF1">
        <w:rPr>
          <w:lang w:val="es-ES_tradnl"/>
        </w:rPr>
        <w:t>de julio de 2026</w:t>
      </w:r>
      <w:bookmarkEnd w:id="1"/>
      <w:r w:rsidR="00160B0D" w:rsidRPr="00353EF1">
        <w:rPr>
          <w:lang w:val="es-ES_tradnl"/>
        </w:rPr>
        <w:t>,</w:t>
      </w:r>
      <w:r w:rsidR="00160B0D" w:rsidRPr="00B9353D">
        <w:rPr>
          <w:lang w:val="es-ES_tradnl"/>
        </w:rPr>
        <w:t xml:space="preserve"> respectivamente.</w:t>
      </w:r>
    </w:p>
    <w:p w14:paraId="241A4B8E" w14:textId="242D6907" w:rsidR="00FA11E2" w:rsidRPr="00FC36DD" w:rsidRDefault="00633D6B" w:rsidP="00FC36DD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 w:rsidRPr="00160B0D">
        <w:rPr>
          <w:b/>
          <w:bCs/>
          <w:u w:val="single"/>
          <w:lang w:val="es-ES_tradnl" w:eastAsia="ja-JP"/>
        </w:rPr>
        <w:t>1 </w:t>
      </w:r>
      <w:r w:rsidRPr="00160B0D">
        <w:rPr>
          <w:b/>
          <w:bCs/>
          <w:u w:val="single"/>
          <w:lang w:val="es-ES"/>
        </w:rPr>
        <w:t>de enero</w:t>
      </w:r>
      <w:r w:rsidRPr="00160B0D">
        <w:rPr>
          <w:b/>
          <w:bCs/>
          <w:u w:val="single"/>
          <w:lang w:val="es-ES_tradnl" w:eastAsia="ja-JP"/>
        </w:rPr>
        <w:t xml:space="preserve"> de 202</w:t>
      </w:r>
      <w:r w:rsidR="006719C3" w:rsidRPr="00160B0D">
        <w:rPr>
          <w:b/>
          <w:bCs/>
          <w:u w:val="single"/>
          <w:lang w:val="es-ES_tradnl" w:eastAsia="ja-JP"/>
        </w:rPr>
        <w:t>6</w:t>
      </w:r>
      <w:r w:rsidRPr="00633D6B">
        <w:rPr>
          <w:lang w:val="es-ES_tradnl"/>
        </w:rPr>
        <w:t xml:space="preserve">, los importes de la tasa individual pagadera respecto a </w:t>
      </w:r>
      <w:r w:rsidR="006B1660">
        <w:rPr>
          <w:lang w:val="es-ES_tradnl"/>
        </w:rPr>
        <w:t>Dinamarca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4992"/>
        <w:gridCol w:w="1802"/>
        <w:gridCol w:w="1803"/>
      </w:tblGrid>
      <w:tr w:rsidR="00FC36DD" w:rsidRPr="006B4872" w14:paraId="65AEDDA9" w14:textId="77777777" w:rsidTr="00E96434">
        <w:trPr>
          <w:trHeight w:val="532"/>
        </w:trPr>
        <w:tc>
          <w:tcPr>
            <w:tcW w:w="6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2F01" w14:textId="77777777" w:rsidR="00FC36DD" w:rsidRPr="006B4872" w:rsidRDefault="00FC36DD" w:rsidP="00134A36">
            <w:pPr>
              <w:rPr>
                <w:lang w:val="es-ES"/>
              </w:rPr>
            </w:pPr>
          </w:p>
          <w:p w14:paraId="41440DF5" w14:textId="77777777" w:rsidR="00FC36DD" w:rsidRPr="006B4872" w:rsidRDefault="00FC36DD" w:rsidP="00134A36">
            <w:pPr>
              <w:jc w:val="center"/>
              <w:rPr>
                <w:b/>
                <w:bCs/>
                <w:lang w:val="es-ES"/>
              </w:rPr>
            </w:pPr>
          </w:p>
          <w:p w14:paraId="6AD84C9D" w14:textId="77777777" w:rsidR="00FC36DD" w:rsidRPr="006B4872" w:rsidRDefault="00FC36DD" w:rsidP="00134A36">
            <w:pPr>
              <w:jc w:val="center"/>
              <w:rPr>
                <w:b/>
                <w:bCs/>
                <w:lang w:val="es-ES"/>
              </w:rPr>
            </w:pPr>
          </w:p>
          <w:p w14:paraId="0700105C" w14:textId="77777777" w:rsidR="00FC36DD" w:rsidRPr="006B4872" w:rsidRDefault="00FC36DD" w:rsidP="00134A36">
            <w:pPr>
              <w:jc w:val="center"/>
              <w:rPr>
                <w:b/>
                <w:bCs/>
                <w:lang w:val="es-ES"/>
              </w:rPr>
            </w:pPr>
          </w:p>
          <w:p w14:paraId="28804D80" w14:textId="77777777" w:rsidR="00FC36DD" w:rsidRPr="006B4872" w:rsidRDefault="00FC36DD" w:rsidP="00134A36">
            <w:pPr>
              <w:jc w:val="center"/>
              <w:rPr>
                <w:b/>
                <w:bCs/>
                <w:lang w:val="es-ES"/>
              </w:rPr>
            </w:pPr>
          </w:p>
          <w:p w14:paraId="5D29E431" w14:textId="77777777" w:rsidR="00FC36DD" w:rsidRPr="006B4872" w:rsidRDefault="00FC36DD" w:rsidP="00134A36">
            <w:pPr>
              <w:jc w:val="center"/>
              <w:rPr>
                <w:lang w:val="es-ES"/>
              </w:rPr>
            </w:pPr>
            <w:r w:rsidRPr="006B4872">
              <w:rPr>
                <w:b/>
                <w:bCs/>
                <w:lang w:val="es-ES"/>
              </w:rPr>
              <w:t>ASUNTOS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A96" w14:textId="77777777" w:rsidR="00FC36DD" w:rsidRPr="006B4872" w:rsidRDefault="00FC36DD" w:rsidP="00134A36">
            <w:pPr>
              <w:rPr>
                <w:lang w:val="es-ES"/>
              </w:rPr>
            </w:pPr>
          </w:p>
          <w:p w14:paraId="20B6EDB7" w14:textId="77777777" w:rsidR="00FC36DD" w:rsidRPr="006B4872" w:rsidRDefault="00FC36DD" w:rsidP="00134A36">
            <w:pPr>
              <w:jc w:val="center"/>
              <w:rPr>
                <w:b/>
                <w:bCs/>
                <w:lang w:val="es-ES"/>
              </w:rPr>
            </w:pPr>
            <w:r w:rsidRPr="006B4872">
              <w:rPr>
                <w:b/>
                <w:bCs/>
                <w:lang w:val="es-ES"/>
              </w:rPr>
              <w:t>Importes</w:t>
            </w:r>
          </w:p>
          <w:p w14:paraId="24CA5B6D" w14:textId="77777777" w:rsidR="00FC36DD" w:rsidRPr="006B4872" w:rsidRDefault="00FC36DD" w:rsidP="00134A36">
            <w:pPr>
              <w:jc w:val="center"/>
              <w:rPr>
                <w:b/>
                <w:bCs/>
                <w:lang w:val="es-ES"/>
              </w:rPr>
            </w:pPr>
          </w:p>
          <w:p w14:paraId="02222531" w14:textId="77777777" w:rsidR="00FC36DD" w:rsidRPr="006B4872" w:rsidRDefault="00FC36DD" w:rsidP="00134A36">
            <w:pPr>
              <w:jc w:val="center"/>
              <w:rPr>
                <w:bCs/>
                <w:i/>
                <w:lang w:val="es-ES"/>
              </w:rPr>
            </w:pPr>
            <w:r w:rsidRPr="006B4872">
              <w:rPr>
                <w:bCs/>
                <w:i/>
                <w:lang w:val="es-ES"/>
              </w:rPr>
              <w:t>(en francos suizos)</w:t>
            </w:r>
          </w:p>
          <w:p w14:paraId="72F96BF0" w14:textId="77777777" w:rsidR="00FC36DD" w:rsidRPr="006B4872" w:rsidRDefault="00FC36DD" w:rsidP="00134A36">
            <w:pPr>
              <w:rPr>
                <w:i/>
                <w:iCs/>
                <w:lang w:val="es-ES" w:eastAsia="ja-JP"/>
              </w:rPr>
            </w:pPr>
          </w:p>
        </w:tc>
      </w:tr>
      <w:tr w:rsidR="00FC36DD" w:rsidRPr="00A96EE5" w14:paraId="135243BE" w14:textId="77777777" w:rsidTr="00E96434">
        <w:trPr>
          <w:trHeight w:val="532"/>
        </w:trPr>
        <w:tc>
          <w:tcPr>
            <w:tcW w:w="6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768A" w14:textId="77777777" w:rsidR="00FC36DD" w:rsidRPr="006B4872" w:rsidRDefault="00FC36DD" w:rsidP="00134A36">
            <w:pPr>
              <w:rPr>
                <w:lang w:val="es-E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CF3" w14:textId="77777777" w:rsidR="00FC36DD" w:rsidRPr="006B4872" w:rsidRDefault="00FC36DD" w:rsidP="00134A36">
            <w:pPr>
              <w:jc w:val="center"/>
              <w:rPr>
                <w:lang w:val="es-ES" w:eastAsia="ja-JP"/>
              </w:rPr>
            </w:pPr>
          </w:p>
          <w:p w14:paraId="3B23558C" w14:textId="77777777" w:rsidR="00FC36DD" w:rsidRPr="006B4872" w:rsidRDefault="00FC36DD" w:rsidP="00134A36">
            <w:pPr>
              <w:jc w:val="center"/>
              <w:rPr>
                <w:lang w:val="es-ES" w:eastAsia="ja-JP"/>
              </w:rPr>
            </w:pPr>
            <w:r w:rsidRPr="006B4872">
              <w:rPr>
                <w:lang w:val="es-ES" w:eastAsia="ja-JP"/>
              </w:rPr>
              <w:t>hasta el</w:t>
            </w:r>
          </w:p>
          <w:p w14:paraId="5595B732" w14:textId="72823885" w:rsidR="00FC36DD" w:rsidRPr="006B4872" w:rsidRDefault="00FC36DD" w:rsidP="00134A3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31</w:t>
            </w:r>
            <w:r w:rsidRPr="006B4872">
              <w:rPr>
                <w:lang w:val="es-ES"/>
              </w:rPr>
              <w:t xml:space="preserve"> de diciembre de 202</w:t>
            </w:r>
            <w:r>
              <w:rPr>
                <w:lang w:val="es-ES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31C" w14:textId="77777777" w:rsidR="00FC36DD" w:rsidRPr="006B4872" w:rsidRDefault="00FC36DD" w:rsidP="00134A36">
            <w:pPr>
              <w:jc w:val="center"/>
              <w:rPr>
                <w:b/>
                <w:lang w:val="es-ES"/>
              </w:rPr>
            </w:pPr>
          </w:p>
          <w:p w14:paraId="1421A9C4" w14:textId="77777777" w:rsidR="00E96434" w:rsidRDefault="00FC36DD" w:rsidP="00134A36">
            <w:pPr>
              <w:jc w:val="center"/>
              <w:rPr>
                <w:b/>
                <w:lang w:val="es-ES"/>
              </w:rPr>
            </w:pPr>
            <w:r w:rsidRPr="006B4872">
              <w:rPr>
                <w:b/>
                <w:lang w:val="es-ES"/>
              </w:rPr>
              <w:t>a partir del</w:t>
            </w:r>
          </w:p>
          <w:p w14:paraId="565870B9" w14:textId="2A33CD0D" w:rsidR="004D7D6E" w:rsidRDefault="00FC36DD" w:rsidP="00E9643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Pr="006B4872">
              <w:rPr>
                <w:b/>
                <w:lang w:val="es-ES"/>
              </w:rPr>
              <w:t xml:space="preserve"> de</w:t>
            </w:r>
            <w:r w:rsidR="00E9643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enero</w:t>
            </w:r>
            <w:r w:rsidRPr="006B4872">
              <w:rPr>
                <w:b/>
                <w:lang w:val="es-ES"/>
              </w:rPr>
              <w:t xml:space="preserve"> </w:t>
            </w:r>
          </w:p>
          <w:p w14:paraId="608CE43A" w14:textId="47064380" w:rsidR="00FC36DD" w:rsidRPr="006B4872" w:rsidRDefault="00FC36DD" w:rsidP="00134A36">
            <w:pPr>
              <w:jc w:val="center"/>
              <w:rPr>
                <w:b/>
                <w:lang w:val="es-ES"/>
              </w:rPr>
            </w:pPr>
            <w:r w:rsidRPr="006B4872">
              <w:rPr>
                <w:b/>
                <w:lang w:val="es-ES"/>
              </w:rPr>
              <w:t>de 202</w:t>
            </w:r>
            <w:r w:rsidR="00A11FF1">
              <w:rPr>
                <w:b/>
                <w:lang w:val="es-ES"/>
              </w:rPr>
              <w:t>6</w:t>
            </w:r>
          </w:p>
          <w:p w14:paraId="181C5E16" w14:textId="77777777" w:rsidR="00FC36DD" w:rsidRPr="006B4872" w:rsidRDefault="00FC36DD" w:rsidP="00134A36">
            <w:pPr>
              <w:rPr>
                <w:lang w:val="es-ES"/>
              </w:rPr>
            </w:pPr>
          </w:p>
        </w:tc>
      </w:tr>
      <w:tr w:rsidR="00FC36DD" w:rsidRPr="006B4872" w14:paraId="3A848F18" w14:textId="77777777" w:rsidTr="00E96434">
        <w:trPr>
          <w:trHeight w:val="1157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A04" w14:textId="77777777" w:rsidR="00FC36DD" w:rsidRPr="006B4872" w:rsidRDefault="00FC36DD" w:rsidP="00FC36DD">
            <w:pPr>
              <w:jc w:val="center"/>
              <w:rPr>
                <w:lang w:val="es-ES"/>
              </w:rPr>
            </w:pPr>
          </w:p>
          <w:p w14:paraId="7AA4ABEB" w14:textId="77777777" w:rsidR="00FC36DD" w:rsidRPr="006B4872" w:rsidRDefault="00FC36DD" w:rsidP="00FC36DD">
            <w:pPr>
              <w:jc w:val="center"/>
              <w:rPr>
                <w:lang w:val="es-ES"/>
              </w:rPr>
            </w:pPr>
          </w:p>
          <w:p w14:paraId="1A6448DD" w14:textId="77777777" w:rsidR="00FC36DD" w:rsidRPr="006B4872" w:rsidRDefault="00FC36DD" w:rsidP="00FC36DD">
            <w:pPr>
              <w:jc w:val="center"/>
              <w:rPr>
                <w:lang w:val="es-ES"/>
              </w:rPr>
            </w:pPr>
            <w:r w:rsidRPr="006B4872">
              <w:rPr>
                <w:lang w:val="es-ES"/>
              </w:rPr>
              <w:t>Solicitud o</w:t>
            </w:r>
          </w:p>
          <w:p w14:paraId="144C0EBE" w14:textId="77777777" w:rsidR="00FC36DD" w:rsidRPr="006B4872" w:rsidRDefault="00FC36DD" w:rsidP="00FC36DD">
            <w:pPr>
              <w:jc w:val="center"/>
              <w:rPr>
                <w:lang w:val="es-ES"/>
              </w:rPr>
            </w:pPr>
            <w:r w:rsidRPr="006B4872">
              <w:rPr>
                <w:lang w:val="es-ES"/>
              </w:rPr>
              <w:t>designación</w:t>
            </w:r>
          </w:p>
          <w:p w14:paraId="44DE5B4D" w14:textId="77777777" w:rsidR="00FC36DD" w:rsidRPr="006B4872" w:rsidRDefault="00FC36DD" w:rsidP="00FC36DD">
            <w:pPr>
              <w:jc w:val="center"/>
              <w:rPr>
                <w:lang w:val="es-ES"/>
              </w:rPr>
            </w:pPr>
            <w:r w:rsidRPr="006B4872">
              <w:rPr>
                <w:lang w:val="es-ES"/>
              </w:rPr>
              <w:t>posterior</w:t>
            </w:r>
          </w:p>
        </w:tc>
        <w:tc>
          <w:tcPr>
            <w:tcW w:w="4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616F5E" w14:textId="77777777" w:rsidR="00FC36DD" w:rsidRPr="006B4872" w:rsidRDefault="00FC36DD" w:rsidP="00FC36DD">
            <w:pPr>
              <w:rPr>
                <w:lang w:val="es-ES"/>
              </w:rPr>
            </w:pPr>
          </w:p>
          <w:p w14:paraId="31FA2D2F" w14:textId="77777777" w:rsidR="00FC36DD" w:rsidRPr="006B4872" w:rsidRDefault="00FC36DD" w:rsidP="00FC36DD">
            <w:pPr>
              <w:rPr>
                <w:rFonts w:eastAsia="MS Mincho"/>
                <w:szCs w:val="22"/>
                <w:lang w:val="es-ES" w:eastAsia="ja-JP"/>
              </w:rPr>
            </w:pPr>
            <w:r w:rsidRPr="006B4872">
              <w:rPr>
                <w:lang w:val="es-ES"/>
              </w:rPr>
              <w:t>–  por la primera clase de productos o servicios</w:t>
            </w:r>
          </w:p>
          <w:p w14:paraId="65A43B37" w14:textId="77777777" w:rsidR="00FC36DD" w:rsidRPr="006B4872" w:rsidRDefault="00FC36DD" w:rsidP="00FC36DD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68809055" w14:textId="77777777" w:rsidR="00FC36DD" w:rsidRPr="006B4872" w:rsidRDefault="00FC36DD" w:rsidP="00FC36DD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la segunda clase de productos o servicios</w:t>
            </w:r>
          </w:p>
          <w:p w14:paraId="272E078A" w14:textId="77777777" w:rsidR="00FC36DD" w:rsidRPr="006B4872" w:rsidRDefault="00FC36DD" w:rsidP="00FC36DD">
            <w:pPr>
              <w:rPr>
                <w:lang w:val="es-ES"/>
              </w:rPr>
            </w:pPr>
          </w:p>
          <w:p w14:paraId="2BE3F9DF" w14:textId="77777777" w:rsidR="00FC36DD" w:rsidRPr="006B4872" w:rsidRDefault="00FC36DD" w:rsidP="00FC36DD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cada clase adicional</w:t>
            </w:r>
          </w:p>
          <w:p w14:paraId="63F5B773" w14:textId="77777777" w:rsidR="00FC36DD" w:rsidRPr="006B4872" w:rsidRDefault="00FC36DD" w:rsidP="00FC36DD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F0A3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  <w:r w:rsidRPr="00FC36DD">
              <w:rPr>
                <w:bCs/>
                <w:lang w:val="es-ES"/>
              </w:rPr>
              <w:t xml:space="preserve"> </w:t>
            </w:r>
          </w:p>
          <w:p w14:paraId="44F04BAC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  <w:r w:rsidRPr="00FC36DD">
              <w:rPr>
                <w:bCs/>
                <w:lang w:val="es-ES"/>
              </w:rPr>
              <w:t>257</w:t>
            </w:r>
          </w:p>
          <w:p w14:paraId="5193D0A3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</w:p>
          <w:p w14:paraId="2EB7DE2C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  <w:r w:rsidRPr="00FC36DD">
              <w:rPr>
                <w:bCs/>
                <w:lang w:val="es-ES"/>
              </w:rPr>
              <w:t>26</w:t>
            </w:r>
          </w:p>
          <w:p w14:paraId="5ED31978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</w:p>
          <w:p w14:paraId="797D4997" w14:textId="6385087A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  <w:r w:rsidRPr="00FC36DD">
              <w:rPr>
                <w:bCs/>
                <w:lang w:val="es-ES"/>
              </w:rPr>
              <w:t>77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66B13" w14:textId="77777777" w:rsidR="00FC36DD" w:rsidRPr="00E6430D" w:rsidRDefault="00FC36DD" w:rsidP="00FC36DD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 xml:space="preserve"> </w:t>
            </w:r>
          </w:p>
          <w:p w14:paraId="44D68BAC" w14:textId="77777777" w:rsidR="00FC36DD" w:rsidRPr="00E6430D" w:rsidRDefault="00FC36DD" w:rsidP="00FC36DD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>301</w:t>
            </w:r>
          </w:p>
          <w:p w14:paraId="75B9222B" w14:textId="77777777" w:rsidR="00FC36DD" w:rsidRPr="00E6430D" w:rsidRDefault="00FC36DD" w:rsidP="00FC36DD">
            <w:pPr>
              <w:jc w:val="center"/>
              <w:rPr>
                <w:b/>
                <w:bCs/>
              </w:rPr>
            </w:pPr>
          </w:p>
          <w:p w14:paraId="5A60BFE9" w14:textId="77777777" w:rsidR="00FC36DD" w:rsidRPr="00E6430D" w:rsidRDefault="00FC36DD" w:rsidP="00FC36DD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>30</w:t>
            </w:r>
          </w:p>
          <w:p w14:paraId="4CAF23E3" w14:textId="77777777" w:rsidR="00FC36DD" w:rsidRPr="00E6430D" w:rsidRDefault="00FC36DD" w:rsidP="00FC36DD">
            <w:pPr>
              <w:jc w:val="center"/>
              <w:rPr>
                <w:b/>
                <w:bCs/>
              </w:rPr>
            </w:pPr>
          </w:p>
          <w:p w14:paraId="7F1DEFC7" w14:textId="760097EC" w:rsidR="00FC36DD" w:rsidRPr="006B4872" w:rsidRDefault="00FC36DD" w:rsidP="00FC36DD">
            <w:pPr>
              <w:jc w:val="center"/>
              <w:rPr>
                <w:lang w:val="es-ES"/>
              </w:rPr>
            </w:pPr>
            <w:r w:rsidRPr="00E6430D">
              <w:rPr>
                <w:b/>
                <w:bCs/>
              </w:rPr>
              <w:t>90</w:t>
            </w:r>
          </w:p>
        </w:tc>
      </w:tr>
      <w:tr w:rsidR="00FC36DD" w:rsidRPr="006B4872" w14:paraId="58556FAD" w14:textId="77777777" w:rsidTr="00E96434">
        <w:trPr>
          <w:trHeight w:val="6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17B" w14:textId="77777777" w:rsidR="00FC36DD" w:rsidRPr="006B4872" w:rsidRDefault="00FC36DD" w:rsidP="00FC36DD">
            <w:pPr>
              <w:rPr>
                <w:lang w:val="es-ES"/>
              </w:rPr>
            </w:pPr>
          </w:p>
          <w:p w14:paraId="5EAC9347" w14:textId="77777777" w:rsidR="00FC36DD" w:rsidRPr="006B4872" w:rsidRDefault="00FC36DD" w:rsidP="00FC36DD">
            <w:pPr>
              <w:jc w:val="center"/>
              <w:rPr>
                <w:lang w:val="es-ES"/>
              </w:rPr>
            </w:pPr>
          </w:p>
          <w:p w14:paraId="1D9B0275" w14:textId="77777777" w:rsidR="00FC36DD" w:rsidRPr="006B4872" w:rsidRDefault="00FC36DD" w:rsidP="00FC36DD">
            <w:pPr>
              <w:jc w:val="center"/>
              <w:rPr>
                <w:lang w:val="es-ES"/>
              </w:rPr>
            </w:pPr>
          </w:p>
          <w:p w14:paraId="5EB9F90D" w14:textId="77777777" w:rsidR="00FC36DD" w:rsidRPr="006B4872" w:rsidRDefault="00FC36DD" w:rsidP="00FC36DD">
            <w:pPr>
              <w:jc w:val="center"/>
              <w:rPr>
                <w:szCs w:val="22"/>
                <w:lang w:val="es-ES"/>
              </w:rPr>
            </w:pPr>
            <w:r w:rsidRPr="006B4872">
              <w:rPr>
                <w:szCs w:val="22"/>
                <w:lang w:val="es-ES"/>
              </w:rPr>
              <w:t>Renovación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4A8E" w14:textId="77777777" w:rsidR="00FC36DD" w:rsidRPr="006B4872" w:rsidRDefault="00FC36DD" w:rsidP="00FC36DD">
            <w:pPr>
              <w:rPr>
                <w:lang w:val="es-ES"/>
              </w:rPr>
            </w:pPr>
          </w:p>
          <w:p w14:paraId="16FCF378" w14:textId="77777777" w:rsidR="00FC36DD" w:rsidRPr="006B4872" w:rsidRDefault="00FC36DD" w:rsidP="00FC36DD">
            <w:pPr>
              <w:rPr>
                <w:rFonts w:eastAsia="MS Mincho"/>
                <w:szCs w:val="22"/>
                <w:lang w:val="es-ES" w:eastAsia="ja-JP"/>
              </w:rPr>
            </w:pPr>
            <w:r w:rsidRPr="006B4872">
              <w:rPr>
                <w:lang w:val="es-ES"/>
              </w:rPr>
              <w:t>–  por la primera clase de productos o servicios</w:t>
            </w:r>
          </w:p>
          <w:p w14:paraId="0114F9D2" w14:textId="77777777" w:rsidR="00FC36DD" w:rsidRPr="006B4872" w:rsidRDefault="00FC36DD" w:rsidP="00FC36DD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1CC09BBF" w14:textId="77777777" w:rsidR="00FC36DD" w:rsidRPr="006B4872" w:rsidRDefault="00FC36DD" w:rsidP="00FC36DD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la segunda clase de productos o servicios</w:t>
            </w:r>
          </w:p>
          <w:p w14:paraId="2423B98B" w14:textId="77777777" w:rsidR="00FC36DD" w:rsidRPr="006B4872" w:rsidRDefault="00FC36DD" w:rsidP="00FC36DD">
            <w:pPr>
              <w:rPr>
                <w:lang w:val="es-ES"/>
              </w:rPr>
            </w:pPr>
          </w:p>
          <w:p w14:paraId="0991CF98" w14:textId="77777777" w:rsidR="00FC36DD" w:rsidRPr="006B4872" w:rsidRDefault="00FC36DD" w:rsidP="00FC36DD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cada clase adicional</w:t>
            </w:r>
          </w:p>
          <w:p w14:paraId="39D5BDFE" w14:textId="77777777" w:rsidR="00FC36DD" w:rsidRPr="006B4872" w:rsidRDefault="00FC36DD" w:rsidP="00FC36DD">
            <w:pPr>
              <w:rPr>
                <w:lang w:val="es-E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32224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  <w:r w:rsidRPr="00FC36DD">
              <w:rPr>
                <w:rFonts w:eastAsia="MS Mincho"/>
                <w:bCs/>
                <w:szCs w:val="22"/>
                <w:lang w:val="es-ES" w:eastAsia="ja-JP"/>
              </w:rPr>
              <w:t xml:space="preserve"> </w:t>
            </w:r>
          </w:p>
          <w:p w14:paraId="6A616F2E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  <w:r w:rsidRPr="00FC36DD">
              <w:rPr>
                <w:bCs/>
                <w:lang w:val="es-ES"/>
              </w:rPr>
              <w:t>257</w:t>
            </w:r>
          </w:p>
          <w:p w14:paraId="36F32914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</w:p>
          <w:p w14:paraId="297BC2C0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  <w:r w:rsidRPr="00FC36DD">
              <w:rPr>
                <w:bCs/>
                <w:lang w:val="es-ES"/>
              </w:rPr>
              <w:t>26</w:t>
            </w:r>
          </w:p>
          <w:p w14:paraId="0BEB1B77" w14:textId="77777777" w:rsidR="00FC36DD" w:rsidRPr="00FC36DD" w:rsidRDefault="00FC36DD" w:rsidP="00FC36DD">
            <w:pPr>
              <w:jc w:val="center"/>
              <w:rPr>
                <w:bCs/>
                <w:lang w:val="es-ES"/>
              </w:rPr>
            </w:pPr>
          </w:p>
          <w:p w14:paraId="45B28433" w14:textId="5589644B" w:rsidR="00FC36DD" w:rsidRPr="00FC36DD" w:rsidRDefault="00FC36DD" w:rsidP="00FC36DD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  <w:r w:rsidRPr="00FC36DD">
              <w:rPr>
                <w:bCs/>
                <w:lang w:val="es-ES"/>
              </w:rPr>
              <w:t>77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6D75D" w14:textId="77777777" w:rsidR="00FC36DD" w:rsidRPr="00E6430D" w:rsidRDefault="00FC36DD" w:rsidP="00FC36DD">
            <w:pPr>
              <w:jc w:val="center"/>
              <w:rPr>
                <w:b/>
                <w:bCs/>
              </w:rPr>
            </w:pPr>
            <w:r w:rsidRPr="00E6430D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</w:p>
          <w:p w14:paraId="5A4518D8" w14:textId="77777777" w:rsidR="008C5E17" w:rsidRPr="008C5E17" w:rsidRDefault="008C5E17" w:rsidP="008C5E17">
            <w:pPr>
              <w:jc w:val="center"/>
              <w:rPr>
                <w:b/>
                <w:lang w:val="es-ES"/>
              </w:rPr>
            </w:pPr>
            <w:r w:rsidRPr="008C5E17">
              <w:rPr>
                <w:b/>
                <w:lang w:val="es-ES"/>
              </w:rPr>
              <w:t>257</w:t>
            </w:r>
          </w:p>
          <w:p w14:paraId="27D6F601" w14:textId="77777777" w:rsidR="008C5E17" w:rsidRPr="008C5E17" w:rsidRDefault="008C5E17" w:rsidP="008C5E17">
            <w:pPr>
              <w:jc w:val="center"/>
              <w:rPr>
                <w:b/>
                <w:lang w:val="es-ES"/>
              </w:rPr>
            </w:pPr>
          </w:p>
          <w:p w14:paraId="7CA84E8A" w14:textId="77777777" w:rsidR="008C5E17" w:rsidRPr="008C5E17" w:rsidRDefault="008C5E17" w:rsidP="008C5E17">
            <w:pPr>
              <w:jc w:val="center"/>
              <w:rPr>
                <w:b/>
                <w:lang w:val="es-ES"/>
              </w:rPr>
            </w:pPr>
            <w:r w:rsidRPr="008C5E17">
              <w:rPr>
                <w:b/>
                <w:lang w:val="es-ES"/>
              </w:rPr>
              <w:t>26</w:t>
            </w:r>
          </w:p>
          <w:p w14:paraId="5FD9FD97" w14:textId="77777777" w:rsidR="008C5E17" w:rsidRPr="008C5E17" w:rsidRDefault="008C5E17" w:rsidP="008C5E17">
            <w:pPr>
              <w:jc w:val="center"/>
              <w:rPr>
                <w:b/>
                <w:lang w:val="es-ES"/>
              </w:rPr>
            </w:pPr>
          </w:p>
          <w:p w14:paraId="2923AA9F" w14:textId="48E274A1" w:rsidR="00FC36DD" w:rsidRPr="006B4872" w:rsidRDefault="008C5E17" w:rsidP="008C5E17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8C5E17">
              <w:rPr>
                <w:b/>
                <w:lang w:val="es-ES"/>
              </w:rPr>
              <w:t>77</w:t>
            </w:r>
          </w:p>
        </w:tc>
      </w:tr>
    </w:tbl>
    <w:p w14:paraId="7DD4953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5978B8CF" w14:textId="2928AF18" w:rsidR="0004460C" w:rsidRDefault="0004460C" w:rsidP="0004460C">
      <w:pPr>
        <w:rPr>
          <w:lang w:val="es-ES_tradnl"/>
        </w:rPr>
      </w:pPr>
      <w:r>
        <w:rPr>
          <w:lang w:val="es-ES_tradnl"/>
        </w:rPr>
        <w:br w:type="page"/>
      </w:r>
    </w:p>
    <w:p w14:paraId="3116CABD" w14:textId="5EC34755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6B1660">
        <w:rPr>
          <w:snapToGrid w:val="0"/>
          <w:lang w:val="es-ES_tradnl"/>
        </w:rPr>
        <w:t>Dinamarca</w:t>
      </w:r>
    </w:p>
    <w:p w14:paraId="4690252C" w14:textId="77777777" w:rsidR="00DE63E2" w:rsidRDefault="006A5B48" w:rsidP="00DE63E2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DE63E2">
        <w:rPr>
          <w:rFonts w:eastAsia="MS Mincho"/>
          <w:szCs w:val="22"/>
          <w:lang w:val="es-ES_tradnl" w:eastAsia="ja-JP"/>
        </w:rPr>
        <w:t>se designe</w:t>
      </w:r>
      <w:r w:rsidR="00DE63E2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DE63E2">
        <w:rPr>
          <w:rFonts w:eastAsia="MS Mincho"/>
          <w:szCs w:val="22"/>
          <w:lang w:val="es-ES_tradnl" w:eastAsia="ja-JP"/>
        </w:rPr>
        <w:t>recibida</w:t>
      </w:r>
      <w:r w:rsidR="00DE63E2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DE63E2">
        <w:rPr>
          <w:rFonts w:eastAsia="MS Mincho"/>
          <w:szCs w:val="22"/>
          <w:lang w:val="es-ES_tradnl" w:eastAsia="ja-JP"/>
        </w:rPr>
        <w:t>el </w:t>
      </w:r>
      <w:r w:rsidR="00DE63E2">
        <w:rPr>
          <w:lang w:val="es-ES_tradnl" w:eastAsia="ja-JP"/>
        </w:rPr>
        <w:t>1 </w:t>
      </w:r>
      <w:r w:rsidR="00DE63E2" w:rsidRPr="00DD4EC6">
        <w:rPr>
          <w:lang w:val="es-ES"/>
        </w:rPr>
        <w:t>de</w:t>
      </w:r>
      <w:r w:rsidR="00DE63E2">
        <w:rPr>
          <w:lang w:val="es-ES"/>
        </w:rPr>
        <w:t> </w:t>
      </w:r>
      <w:r w:rsidR="00DE63E2" w:rsidRPr="00DD4EC6">
        <w:rPr>
          <w:lang w:val="es-ES"/>
        </w:rPr>
        <w:t>enero</w:t>
      </w:r>
      <w:r w:rsidR="00DE63E2">
        <w:rPr>
          <w:lang w:val="es-ES_tradnl" w:eastAsia="ja-JP"/>
        </w:rPr>
        <w:t xml:space="preserve"> de 2026 </w:t>
      </w:r>
      <w:r w:rsidR="00DE63E2" w:rsidRPr="006A5B48">
        <w:rPr>
          <w:rFonts w:eastAsia="MS Mincho"/>
          <w:szCs w:val="22"/>
          <w:lang w:val="es-ES_tradnl" w:eastAsia="ja-JP"/>
        </w:rPr>
        <w:t xml:space="preserve">o </w:t>
      </w:r>
      <w:r w:rsidR="00DE63E2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DE63E2" w:rsidRPr="000048BF">
        <w:rPr>
          <w:rFonts w:eastAsia="MS Mincho"/>
          <w:szCs w:val="22"/>
          <w:lang w:val="es-ES_tradnl" w:eastAsia="ja-JP"/>
        </w:rPr>
        <w:t>fecha</w:t>
      </w:r>
      <w:r w:rsidR="00DE63E2">
        <w:rPr>
          <w:rFonts w:eastAsia="MS Mincho"/>
          <w:szCs w:val="22"/>
          <w:lang w:val="es-ES_tradnl" w:eastAsia="ja-JP"/>
        </w:rPr>
        <w:t xml:space="preserve">;  </w:t>
      </w:r>
      <w:r w:rsidR="00DE63E2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FE958EB" w14:textId="2093E192" w:rsidR="00670B50" w:rsidRPr="00A76562" w:rsidRDefault="00670B50" w:rsidP="00DE63E2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</w:r>
      <w:r w:rsidR="00DE63E2" w:rsidRPr="00DE63E2">
        <w:rPr>
          <w:rFonts w:eastAsia="MS Mincho"/>
          <w:szCs w:val="22"/>
          <w:lang w:val="es-ES_tradnl" w:eastAsia="ja-JP"/>
        </w:rPr>
        <w:t xml:space="preserve">sea objeto de una designación posterior recibida por la Oficina de la Parte Contratante del titular o presentada directamente ante la Oficina Internacional de la OMPI en dicha fecha o </w:t>
      </w:r>
      <w:proofErr w:type="gramStart"/>
      <w:r w:rsidR="00DE63E2" w:rsidRPr="00DE63E2">
        <w:rPr>
          <w:rFonts w:eastAsia="MS Mincho"/>
          <w:szCs w:val="22"/>
          <w:lang w:val="es-ES_tradnl" w:eastAsia="ja-JP"/>
        </w:rPr>
        <w:t>posteriormente;  o</w:t>
      </w:r>
      <w:proofErr w:type="gramEnd"/>
    </w:p>
    <w:p w14:paraId="46050371" w14:textId="1B412A62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054FDC">
        <w:rPr>
          <w:rFonts w:eastAsia="MS Mincho"/>
          <w:szCs w:val="22"/>
          <w:lang w:val="es-ES_tradnl" w:eastAsia="ja-JP"/>
        </w:rPr>
        <w:t>se haya designado</w:t>
      </w:r>
      <w:r w:rsidR="00054FDC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54FDC">
        <w:rPr>
          <w:rFonts w:eastAsia="MS Mincho"/>
          <w:szCs w:val="22"/>
          <w:lang w:val="es-ES_tradnl" w:eastAsia="ja-JP"/>
        </w:rPr>
        <w:t xml:space="preserve">renovado en dicha fecha o </w:t>
      </w:r>
      <w:r w:rsidR="00054FDC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730A970A" w14:textId="77777777" w:rsidR="00160B0D" w:rsidRDefault="00160B0D" w:rsidP="00160B0D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14:paraId="2FE5B3F0" w14:textId="7EA63467" w:rsidR="00160B0D" w:rsidRPr="00160B0D" w:rsidRDefault="00160B0D" w:rsidP="00160B0D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</w:t>
      </w:r>
      <w:r w:rsidRPr="00353EF1">
        <w:rPr>
          <w:lang w:val="es-ES_tradnl"/>
        </w:rPr>
        <w:t xml:space="preserve">partir del </w:t>
      </w:r>
      <w:r w:rsidR="00353EF1" w:rsidRPr="00353EF1">
        <w:rPr>
          <w:b/>
          <w:bCs/>
          <w:u w:val="single"/>
          <w:lang w:val="es-ES_tradnl" w:eastAsia="ja-JP"/>
        </w:rPr>
        <w:t>1</w:t>
      </w:r>
      <w:r w:rsidRPr="00353EF1">
        <w:rPr>
          <w:b/>
          <w:bCs/>
          <w:u w:val="single"/>
          <w:lang w:val="es-ES_tradnl" w:eastAsia="ja-JP"/>
        </w:rPr>
        <w:t xml:space="preserve"> de julio de 2026</w:t>
      </w:r>
      <w:r w:rsidRPr="00353EF1">
        <w:rPr>
          <w:lang w:val="es-ES_tradnl"/>
        </w:rPr>
        <w:t>, los</w:t>
      </w:r>
      <w:r w:rsidRPr="00633D6B">
        <w:rPr>
          <w:lang w:val="es-ES_tradnl"/>
        </w:rPr>
        <w:t xml:space="preserve"> importes de </w:t>
      </w:r>
      <w:r w:rsidR="007C30C6">
        <w:rPr>
          <w:lang w:val="es-ES_tradnl"/>
        </w:rPr>
        <w:t>esta</w:t>
      </w:r>
      <w:r w:rsidRPr="00633D6B">
        <w:rPr>
          <w:lang w:val="es-ES_tradnl"/>
        </w:rPr>
        <w:t xml:space="preserve"> tasa serán los siguientes</w:t>
      </w:r>
      <w:r w:rsidRPr="00EB6A39">
        <w:rPr>
          <w:lang w:val="es-ES_tradnl"/>
        </w:rPr>
        <w:t xml:space="preserve">: 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5103"/>
        <w:gridCol w:w="1814"/>
        <w:gridCol w:w="1588"/>
      </w:tblGrid>
      <w:tr w:rsidR="00160B0D" w:rsidRPr="006B4872" w14:paraId="03A6CA7F" w14:textId="77777777" w:rsidTr="00E96434">
        <w:trPr>
          <w:trHeight w:val="535"/>
        </w:trPr>
        <w:tc>
          <w:tcPr>
            <w:tcW w:w="6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4A6E3" w14:textId="77777777" w:rsidR="00160B0D" w:rsidRPr="006B4872" w:rsidRDefault="00160B0D" w:rsidP="00D31D41">
            <w:pPr>
              <w:rPr>
                <w:lang w:val="es-ES"/>
              </w:rPr>
            </w:pPr>
          </w:p>
          <w:p w14:paraId="09435512" w14:textId="77777777" w:rsidR="00160B0D" w:rsidRPr="006B4872" w:rsidRDefault="00160B0D" w:rsidP="00D31D41">
            <w:pPr>
              <w:jc w:val="center"/>
              <w:rPr>
                <w:b/>
                <w:bCs/>
                <w:lang w:val="es-ES"/>
              </w:rPr>
            </w:pPr>
          </w:p>
          <w:p w14:paraId="772337BA" w14:textId="77777777" w:rsidR="00160B0D" w:rsidRPr="006B4872" w:rsidRDefault="00160B0D" w:rsidP="00D31D41">
            <w:pPr>
              <w:jc w:val="center"/>
              <w:rPr>
                <w:b/>
                <w:bCs/>
                <w:lang w:val="es-ES"/>
              </w:rPr>
            </w:pPr>
          </w:p>
          <w:p w14:paraId="1D1DD083" w14:textId="77777777" w:rsidR="00160B0D" w:rsidRPr="006B4872" w:rsidRDefault="00160B0D" w:rsidP="00D31D41">
            <w:pPr>
              <w:jc w:val="center"/>
              <w:rPr>
                <w:b/>
                <w:bCs/>
                <w:lang w:val="es-ES"/>
              </w:rPr>
            </w:pPr>
          </w:p>
          <w:p w14:paraId="1BD4E179" w14:textId="77777777" w:rsidR="00160B0D" w:rsidRPr="006B4872" w:rsidRDefault="00160B0D" w:rsidP="00D31D41">
            <w:pPr>
              <w:jc w:val="center"/>
              <w:rPr>
                <w:b/>
                <w:bCs/>
                <w:lang w:val="es-ES"/>
              </w:rPr>
            </w:pPr>
          </w:p>
          <w:p w14:paraId="50DA950E" w14:textId="77777777" w:rsidR="00160B0D" w:rsidRPr="006B4872" w:rsidRDefault="00160B0D" w:rsidP="00D31D41">
            <w:pPr>
              <w:jc w:val="center"/>
              <w:rPr>
                <w:lang w:val="es-ES"/>
              </w:rPr>
            </w:pPr>
            <w:r w:rsidRPr="006B4872">
              <w:rPr>
                <w:b/>
                <w:bCs/>
                <w:lang w:val="es-ES"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978" w14:textId="77777777" w:rsidR="00160B0D" w:rsidRPr="006B4872" w:rsidRDefault="00160B0D" w:rsidP="00D31D41">
            <w:pPr>
              <w:rPr>
                <w:lang w:val="es-ES"/>
              </w:rPr>
            </w:pPr>
          </w:p>
          <w:p w14:paraId="2EFEF333" w14:textId="77777777" w:rsidR="00160B0D" w:rsidRPr="006B4872" w:rsidRDefault="00160B0D" w:rsidP="00D31D41">
            <w:pPr>
              <w:jc w:val="center"/>
              <w:rPr>
                <w:b/>
                <w:bCs/>
                <w:lang w:val="es-ES"/>
              </w:rPr>
            </w:pPr>
            <w:r w:rsidRPr="006B4872">
              <w:rPr>
                <w:b/>
                <w:bCs/>
                <w:lang w:val="es-ES"/>
              </w:rPr>
              <w:t>Importes</w:t>
            </w:r>
          </w:p>
          <w:p w14:paraId="05C4C6DE" w14:textId="77777777" w:rsidR="00160B0D" w:rsidRPr="006B4872" w:rsidRDefault="00160B0D" w:rsidP="00D31D41">
            <w:pPr>
              <w:jc w:val="center"/>
              <w:rPr>
                <w:b/>
                <w:bCs/>
                <w:lang w:val="es-ES"/>
              </w:rPr>
            </w:pPr>
          </w:p>
          <w:p w14:paraId="690DF63B" w14:textId="77777777" w:rsidR="00160B0D" w:rsidRPr="006B4872" w:rsidRDefault="00160B0D" w:rsidP="00D31D41">
            <w:pPr>
              <w:jc w:val="center"/>
              <w:rPr>
                <w:bCs/>
                <w:i/>
                <w:lang w:val="es-ES"/>
              </w:rPr>
            </w:pPr>
            <w:r w:rsidRPr="006B4872">
              <w:rPr>
                <w:bCs/>
                <w:i/>
                <w:lang w:val="es-ES"/>
              </w:rPr>
              <w:t>(en francos suizos)</w:t>
            </w:r>
          </w:p>
          <w:p w14:paraId="57AC2F7E" w14:textId="77777777" w:rsidR="00160B0D" w:rsidRPr="006B4872" w:rsidRDefault="00160B0D" w:rsidP="00D31D41">
            <w:pPr>
              <w:rPr>
                <w:i/>
                <w:iCs/>
                <w:lang w:val="es-ES" w:eastAsia="ja-JP"/>
              </w:rPr>
            </w:pPr>
          </w:p>
        </w:tc>
      </w:tr>
      <w:tr w:rsidR="00160B0D" w:rsidRPr="00A96EE5" w14:paraId="7511551E" w14:textId="77777777" w:rsidTr="00E96434">
        <w:trPr>
          <w:trHeight w:val="535"/>
        </w:trPr>
        <w:tc>
          <w:tcPr>
            <w:tcW w:w="6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5D2" w14:textId="77777777" w:rsidR="00160B0D" w:rsidRPr="006B4872" w:rsidRDefault="00160B0D" w:rsidP="00D31D41">
            <w:pPr>
              <w:rPr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F28" w14:textId="77777777" w:rsidR="00160B0D" w:rsidRPr="006B4872" w:rsidRDefault="00160B0D" w:rsidP="00D31D41">
            <w:pPr>
              <w:jc w:val="center"/>
              <w:rPr>
                <w:lang w:val="es-ES" w:eastAsia="ja-JP"/>
              </w:rPr>
            </w:pPr>
          </w:p>
          <w:p w14:paraId="2BDBB184" w14:textId="77777777" w:rsidR="00160B0D" w:rsidRPr="006B4872" w:rsidRDefault="00160B0D" w:rsidP="00D31D41">
            <w:pPr>
              <w:jc w:val="center"/>
              <w:rPr>
                <w:lang w:val="es-ES" w:eastAsia="ja-JP"/>
              </w:rPr>
            </w:pPr>
            <w:r w:rsidRPr="006B4872">
              <w:rPr>
                <w:lang w:val="es-ES" w:eastAsia="ja-JP"/>
              </w:rPr>
              <w:t>hasta el</w:t>
            </w:r>
          </w:p>
          <w:p w14:paraId="73AF4041" w14:textId="77777777" w:rsidR="00A96EE5" w:rsidRDefault="00353EF1" w:rsidP="00D31D41">
            <w:pPr>
              <w:jc w:val="center"/>
              <w:rPr>
                <w:lang w:val="es-ES"/>
              </w:rPr>
            </w:pPr>
            <w:r w:rsidRPr="00353EF1">
              <w:rPr>
                <w:lang w:val="es-ES"/>
              </w:rPr>
              <w:t>30</w:t>
            </w:r>
            <w:r w:rsidR="00304C8A" w:rsidRPr="00353EF1">
              <w:rPr>
                <w:lang w:val="es-ES"/>
              </w:rPr>
              <w:t xml:space="preserve"> de </w:t>
            </w:r>
            <w:r w:rsidR="00A11FF1" w:rsidRPr="00353EF1">
              <w:rPr>
                <w:lang w:val="es-ES"/>
              </w:rPr>
              <w:t>junio</w:t>
            </w:r>
            <w:r w:rsidR="00304C8A" w:rsidRPr="00353EF1">
              <w:rPr>
                <w:lang w:val="es-ES"/>
              </w:rPr>
              <w:t xml:space="preserve"> </w:t>
            </w:r>
          </w:p>
          <w:p w14:paraId="0F43F73B" w14:textId="394052A4" w:rsidR="00160B0D" w:rsidRDefault="00160B0D" w:rsidP="00D31D41">
            <w:pPr>
              <w:jc w:val="center"/>
              <w:rPr>
                <w:lang w:val="es-ES"/>
              </w:rPr>
            </w:pPr>
            <w:r w:rsidRPr="00353EF1">
              <w:rPr>
                <w:lang w:val="es-ES"/>
              </w:rPr>
              <w:t>de</w:t>
            </w:r>
            <w:r w:rsidRPr="006B4872">
              <w:rPr>
                <w:lang w:val="es-ES"/>
              </w:rPr>
              <w:t xml:space="preserve"> 202</w:t>
            </w:r>
            <w:r w:rsidR="00A11FF1">
              <w:rPr>
                <w:lang w:val="es-ES"/>
              </w:rPr>
              <w:t>6</w:t>
            </w:r>
          </w:p>
          <w:p w14:paraId="2635E295" w14:textId="0A1DFA76" w:rsidR="00A11FF1" w:rsidRPr="006B4872" w:rsidRDefault="00A11FF1" w:rsidP="00D31D41">
            <w:pPr>
              <w:jc w:val="center"/>
              <w:rPr>
                <w:lang w:val="es-E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87F" w14:textId="77777777" w:rsidR="00160B0D" w:rsidRPr="006B4872" w:rsidRDefault="00160B0D" w:rsidP="00D31D41">
            <w:pPr>
              <w:jc w:val="center"/>
              <w:rPr>
                <w:b/>
                <w:lang w:val="es-ES"/>
              </w:rPr>
            </w:pPr>
          </w:p>
          <w:p w14:paraId="3BFE20D9" w14:textId="77777777" w:rsidR="004D7D6E" w:rsidRDefault="00160B0D" w:rsidP="00D31D41">
            <w:pPr>
              <w:jc w:val="center"/>
              <w:rPr>
                <w:b/>
                <w:lang w:val="es-ES"/>
              </w:rPr>
            </w:pPr>
            <w:r w:rsidRPr="006B4872">
              <w:rPr>
                <w:b/>
                <w:lang w:val="es-ES"/>
              </w:rPr>
              <w:t>a partir del</w:t>
            </w:r>
          </w:p>
          <w:p w14:paraId="654FF210" w14:textId="68F2063B" w:rsidR="004D7D6E" w:rsidRDefault="00353EF1" w:rsidP="00E96434">
            <w:pPr>
              <w:jc w:val="center"/>
              <w:rPr>
                <w:b/>
                <w:lang w:val="es-ES"/>
              </w:rPr>
            </w:pPr>
            <w:r w:rsidRPr="00353EF1">
              <w:rPr>
                <w:b/>
                <w:lang w:val="es-ES"/>
              </w:rPr>
              <w:t>1</w:t>
            </w:r>
            <w:r w:rsidR="00304C8A" w:rsidRPr="00353EF1">
              <w:rPr>
                <w:b/>
                <w:lang w:val="es-ES"/>
              </w:rPr>
              <w:t xml:space="preserve"> de</w:t>
            </w:r>
            <w:r w:rsidR="00E96434" w:rsidRPr="00353EF1">
              <w:rPr>
                <w:b/>
                <w:lang w:val="es-ES"/>
              </w:rPr>
              <w:t xml:space="preserve"> </w:t>
            </w:r>
            <w:r w:rsidR="00304C8A" w:rsidRPr="00353EF1">
              <w:rPr>
                <w:b/>
                <w:lang w:val="es-ES"/>
              </w:rPr>
              <w:t>julio</w:t>
            </w:r>
            <w:r w:rsidR="00304C8A" w:rsidRPr="00304C8A">
              <w:rPr>
                <w:b/>
                <w:lang w:val="es-ES"/>
              </w:rPr>
              <w:t xml:space="preserve"> </w:t>
            </w:r>
          </w:p>
          <w:p w14:paraId="73836CA9" w14:textId="1F99AB5E" w:rsidR="00160B0D" w:rsidRPr="006B4872" w:rsidRDefault="00160B0D" w:rsidP="00D31D41">
            <w:pPr>
              <w:jc w:val="center"/>
              <w:rPr>
                <w:b/>
                <w:lang w:val="es-ES"/>
              </w:rPr>
            </w:pPr>
            <w:r w:rsidRPr="006B4872">
              <w:rPr>
                <w:b/>
                <w:lang w:val="es-ES"/>
              </w:rPr>
              <w:t>de 202</w:t>
            </w:r>
            <w:r w:rsidR="00A11FF1">
              <w:rPr>
                <w:b/>
                <w:lang w:val="es-ES"/>
              </w:rPr>
              <w:t>6</w:t>
            </w:r>
          </w:p>
          <w:p w14:paraId="13EC8E07" w14:textId="77777777" w:rsidR="00160B0D" w:rsidRPr="006B4872" w:rsidRDefault="00160B0D" w:rsidP="00D31D41">
            <w:pPr>
              <w:rPr>
                <w:lang w:val="es-ES"/>
              </w:rPr>
            </w:pPr>
          </w:p>
        </w:tc>
      </w:tr>
      <w:tr w:rsidR="008C5E17" w:rsidRPr="006B4872" w14:paraId="1EEE3323" w14:textId="77777777" w:rsidTr="00E96434">
        <w:trPr>
          <w:trHeight w:val="116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10B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</w:p>
          <w:p w14:paraId="2860D143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</w:p>
          <w:p w14:paraId="2548CF02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  <w:r w:rsidRPr="006B4872">
              <w:rPr>
                <w:lang w:val="es-ES"/>
              </w:rPr>
              <w:t>Solicitud o</w:t>
            </w:r>
          </w:p>
          <w:p w14:paraId="753A4721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  <w:r w:rsidRPr="006B4872">
              <w:rPr>
                <w:lang w:val="es-ES"/>
              </w:rPr>
              <w:t>designación</w:t>
            </w:r>
          </w:p>
          <w:p w14:paraId="57C7C129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  <w:r w:rsidRPr="006B4872">
              <w:rPr>
                <w:lang w:val="es-ES"/>
              </w:rPr>
              <w:t>posterior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4A2B9F" w14:textId="77777777" w:rsidR="008C5E17" w:rsidRPr="006B4872" w:rsidRDefault="008C5E17" w:rsidP="008C5E17">
            <w:pPr>
              <w:rPr>
                <w:lang w:val="es-ES"/>
              </w:rPr>
            </w:pPr>
          </w:p>
          <w:p w14:paraId="2978318E" w14:textId="77777777" w:rsidR="008C5E17" w:rsidRPr="006B4872" w:rsidRDefault="008C5E17" w:rsidP="008C5E17">
            <w:pPr>
              <w:rPr>
                <w:rFonts w:eastAsia="MS Mincho"/>
                <w:szCs w:val="22"/>
                <w:lang w:val="es-ES" w:eastAsia="ja-JP"/>
              </w:rPr>
            </w:pPr>
            <w:r w:rsidRPr="006B4872">
              <w:rPr>
                <w:lang w:val="es-ES"/>
              </w:rPr>
              <w:t>–  por la primera clase de productos o servicios</w:t>
            </w:r>
          </w:p>
          <w:p w14:paraId="0311D04F" w14:textId="77777777" w:rsidR="008C5E17" w:rsidRPr="006B4872" w:rsidRDefault="008C5E17" w:rsidP="008C5E17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5D711142" w14:textId="77777777" w:rsidR="008C5E17" w:rsidRPr="006B4872" w:rsidRDefault="008C5E17" w:rsidP="008C5E17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la segunda clase de productos o servicios</w:t>
            </w:r>
          </w:p>
          <w:p w14:paraId="55AFF169" w14:textId="77777777" w:rsidR="008C5E17" w:rsidRPr="006B4872" w:rsidRDefault="008C5E17" w:rsidP="008C5E17">
            <w:pPr>
              <w:rPr>
                <w:lang w:val="es-ES"/>
              </w:rPr>
            </w:pPr>
          </w:p>
          <w:p w14:paraId="59CD3138" w14:textId="77777777" w:rsidR="008C5E17" w:rsidRPr="006B4872" w:rsidRDefault="008C5E17" w:rsidP="008C5E17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cada clase adicional</w:t>
            </w:r>
          </w:p>
          <w:p w14:paraId="2FE616A6" w14:textId="77777777" w:rsidR="008C5E17" w:rsidRPr="006B4872" w:rsidRDefault="008C5E17" w:rsidP="008C5E17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776A6" w14:textId="77777777" w:rsidR="008C5E17" w:rsidRPr="008C5E17" w:rsidRDefault="008C5E17" w:rsidP="008C5E17">
            <w:pPr>
              <w:jc w:val="center"/>
            </w:pPr>
            <w:r w:rsidRPr="008C5E17">
              <w:t xml:space="preserve"> </w:t>
            </w:r>
          </w:p>
          <w:p w14:paraId="5A9F7F38" w14:textId="77777777" w:rsidR="008C5E17" w:rsidRPr="008C5E17" w:rsidRDefault="008C5E17" w:rsidP="008C5E17">
            <w:pPr>
              <w:jc w:val="center"/>
            </w:pPr>
            <w:r w:rsidRPr="008C5E17">
              <w:t>301</w:t>
            </w:r>
          </w:p>
          <w:p w14:paraId="33E07424" w14:textId="77777777" w:rsidR="008C5E17" w:rsidRPr="008C5E17" w:rsidRDefault="008C5E17" w:rsidP="008C5E17">
            <w:pPr>
              <w:jc w:val="center"/>
            </w:pPr>
          </w:p>
          <w:p w14:paraId="44D45907" w14:textId="77777777" w:rsidR="008C5E17" w:rsidRPr="008C5E17" w:rsidRDefault="008C5E17" w:rsidP="008C5E17">
            <w:pPr>
              <w:jc w:val="center"/>
            </w:pPr>
            <w:r w:rsidRPr="008C5E17">
              <w:t>30</w:t>
            </w:r>
          </w:p>
          <w:p w14:paraId="2168341E" w14:textId="77777777" w:rsidR="008C5E17" w:rsidRPr="008C5E17" w:rsidRDefault="008C5E17" w:rsidP="008C5E17">
            <w:pPr>
              <w:jc w:val="center"/>
            </w:pPr>
          </w:p>
          <w:p w14:paraId="0378915D" w14:textId="35A41CD2" w:rsidR="008C5E17" w:rsidRPr="008C5E17" w:rsidRDefault="008C5E17" w:rsidP="008C5E17">
            <w:pPr>
              <w:jc w:val="center"/>
              <w:rPr>
                <w:lang w:val="es-ES"/>
              </w:rPr>
            </w:pPr>
            <w:r w:rsidRPr="008C5E17">
              <w:t>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42C6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 xml:space="preserve"> </w:t>
            </w:r>
          </w:p>
          <w:p w14:paraId="51A7834A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>301</w:t>
            </w:r>
          </w:p>
          <w:p w14:paraId="22649429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</w:p>
          <w:p w14:paraId="0794C06A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>30</w:t>
            </w:r>
          </w:p>
          <w:p w14:paraId="70A65BFA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</w:p>
          <w:p w14:paraId="39236BE0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  <w:r w:rsidRPr="00E6430D">
              <w:rPr>
                <w:b/>
                <w:bCs/>
              </w:rPr>
              <w:t>90</w:t>
            </w:r>
          </w:p>
        </w:tc>
      </w:tr>
      <w:tr w:rsidR="008C5E17" w:rsidRPr="006B4872" w14:paraId="48833919" w14:textId="77777777" w:rsidTr="00E96434">
        <w:trPr>
          <w:trHeight w:val="68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97C" w14:textId="77777777" w:rsidR="008C5E17" w:rsidRPr="006B4872" w:rsidRDefault="008C5E17" w:rsidP="008C5E17">
            <w:pPr>
              <w:rPr>
                <w:lang w:val="es-ES"/>
              </w:rPr>
            </w:pPr>
          </w:p>
          <w:p w14:paraId="510906BC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</w:p>
          <w:p w14:paraId="62542838" w14:textId="77777777" w:rsidR="008C5E17" w:rsidRPr="006B4872" w:rsidRDefault="008C5E17" w:rsidP="008C5E17">
            <w:pPr>
              <w:jc w:val="center"/>
              <w:rPr>
                <w:lang w:val="es-ES"/>
              </w:rPr>
            </w:pPr>
          </w:p>
          <w:p w14:paraId="5197E8F3" w14:textId="77777777" w:rsidR="008C5E17" w:rsidRPr="006B4872" w:rsidRDefault="008C5E17" w:rsidP="008C5E17">
            <w:pPr>
              <w:jc w:val="center"/>
              <w:rPr>
                <w:szCs w:val="22"/>
                <w:lang w:val="es-ES"/>
              </w:rPr>
            </w:pPr>
            <w:r w:rsidRPr="006B4872">
              <w:rPr>
                <w:szCs w:val="22"/>
                <w:lang w:val="es-ES"/>
              </w:rPr>
              <w:t>Renovación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8EBD" w14:textId="77777777" w:rsidR="008C5E17" w:rsidRPr="006B4872" w:rsidRDefault="008C5E17" w:rsidP="008C5E17">
            <w:pPr>
              <w:rPr>
                <w:lang w:val="es-ES"/>
              </w:rPr>
            </w:pPr>
          </w:p>
          <w:p w14:paraId="1B00C80C" w14:textId="77777777" w:rsidR="008C5E17" w:rsidRPr="006B4872" w:rsidRDefault="008C5E17" w:rsidP="008C5E17">
            <w:pPr>
              <w:rPr>
                <w:rFonts w:eastAsia="MS Mincho"/>
                <w:szCs w:val="22"/>
                <w:lang w:val="es-ES" w:eastAsia="ja-JP"/>
              </w:rPr>
            </w:pPr>
            <w:r w:rsidRPr="006B4872">
              <w:rPr>
                <w:lang w:val="es-ES"/>
              </w:rPr>
              <w:t>–  por la primera clase de productos o servicios</w:t>
            </w:r>
          </w:p>
          <w:p w14:paraId="0807309B" w14:textId="77777777" w:rsidR="008C5E17" w:rsidRPr="006B4872" w:rsidRDefault="008C5E17" w:rsidP="008C5E17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16E05F49" w14:textId="77777777" w:rsidR="008C5E17" w:rsidRPr="006B4872" w:rsidRDefault="008C5E17" w:rsidP="008C5E17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la segunda clase de productos o servicios</w:t>
            </w:r>
          </w:p>
          <w:p w14:paraId="38B4371B" w14:textId="77777777" w:rsidR="008C5E17" w:rsidRPr="006B4872" w:rsidRDefault="008C5E17" w:rsidP="008C5E17">
            <w:pPr>
              <w:rPr>
                <w:lang w:val="es-ES"/>
              </w:rPr>
            </w:pPr>
          </w:p>
          <w:p w14:paraId="74B2DA80" w14:textId="77777777" w:rsidR="008C5E17" w:rsidRPr="006B4872" w:rsidRDefault="008C5E17" w:rsidP="008C5E17">
            <w:pPr>
              <w:rPr>
                <w:lang w:val="es-ES"/>
              </w:rPr>
            </w:pPr>
            <w:r w:rsidRPr="006B4872">
              <w:rPr>
                <w:lang w:val="es-ES"/>
              </w:rPr>
              <w:t>–  por cada clase adicional</w:t>
            </w:r>
          </w:p>
          <w:p w14:paraId="0C755C96" w14:textId="77777777" w:rsidR="008C5E17" w:rsidRPr="006B4872" w:rsidRDefault="008C5E17" w:rsidP="008C5E17">
            <w:pPr>
              <w:rPr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690D9" w14:textId="77777777" w:rsidR="008C5E17" w:rsidRPr="008C5E17" w:rsidRDefault="008C5E17" w:rsidP="008C5E17">
            <w:pPr>
              <w:jc w:val="center"/>
            </w:pPr>
            <w:r w:rsidRPr="008C5E17"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14:paraId="209F9CFD" w14:textId="77777777" w:rsidR="008C5E17" w:rsidRPr="008C5E17" w:rsidRDefault="008C5E17" w:rsidP="008C5E17">
            <w:pPr>
              <w:jc w:val="center"/>
              <w:rPr>
                <w:lang w:val="es-ES"/>
              </w:rPr>
            </w:pPr>
            <w:r w:rsidRPr="008C5E17">
              <w:rPr>
                <w:lang w:val="es-ES"/>
              </w:rPr>
              <w:t>257</w:t>
            </w:r>
          </w:p>
          <w:p w14:paraId="26566CAE" w14:textId="77777777" w:rsidR="008C5E17" w:rsidRPr="008C5E17" w:rsidRDefault="008C5E17" w:rsidP="008C5E17">
            <w:pPr>
              <w:jc w:val="center"/>
              <w:rPr>
                <w:lang w:val="es-ES"/>
              </w:rPr>
            </w:pPr>
          </w:p>
          <w:p w14:paraId="5C940FB9" w14:textId="77777777" w:rsidR="008C5E17" w:rsidRPr="008C5E17" w:rsidRDefault="008C5E17" w:rsidP="008C5E17">
            <w:pPr>
              <w:jc w:val="center"/>
              <w:rPr>
                <w:lang w:val="es-ES"/>
              </w:rPr>
            </w:pPr>
            <w:r w:rsidRPr="008C5E17">
              <w:rPr>
                <w:lang w:val="es-ES"/>
              </w:rPr>
              <w:t>26</w:t>
            </w:r>
          </w:p>
          <w:p w14:paraId="372C151C" w14:textId="77777777" w:rsidR="008C5E17" w:rsidRPr="008C5E17" w:rsidRDefault="008C5E17" w:rsidP="008C5E17">
            <w:pPr>
              <w:jc w:val="center"/>
              <w:rPr>
                <w:lang w:val="es-ES"/>
              </w:rPr>
            </w:pPr>
          </w:p>
          <w:p w14:paraId="7DEA7153" w14:textId="3132920A" w:rsidR="008C5E17" w:rsidRPr="008C5E17" w:rsidRDefault="008C5E17" w:rsidP="008C5E17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8C5E17">
              <w:rPr>
                <w:lang w:val="es-ES"/>
              </w:rPr>
              <w:t>77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A818D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  <w:r w:rsidRPr="00E6430D">
              <w:rPr>
                <w:rFonts w:eastAsia="MS Mincho"/>
                <w:b/>
                <w:bCs/>
                <w:szCs w:val="22"/>
                <w:lang w:eastAsia="ja-JP"/>
              </w:rPr>
              <w:t xml:space="preserve"> </w:t>
            </w:r>
          </w:p>
          <w:p w14:paraId="7C18D68F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>301</w:t>
            </w:r>
          </w:p>
          <w:p w14:paraId="5FEC3212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</w:p>
          <w:p w14:paraId="0349BBC7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  <w:r w:rsidRPr="00E6430D">
              <w:rPr>
                <w:b/>
                <w:bCs/>
              </w:rPr>
              <w:t>30</w:t>
            </w:r>
          </w:p>
          <w:p w14:paraId="3EB56F99" w14:textId="77777777" w:rsidR="008C5E17" w:rsidRPr="00E6430D" w:rsidRDefault="008C5E17" w:rsidP="008C5E17">
            <w:pPr>
              <w:jc w:val="center"/>
              <w:rPr>
                <w:b/>
                <w:bCs/>
              </w:rPr>
            </w:pPr>
          </w:p>
          <w:p w14:paraId="5187242A" w14:textId="77777777" w:rsidR="008C5E17" w:rsidRPr="006B4872" w:rsidRDefault="008C5E17" w:rsidP="008C5E17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E6430D">
              <w:rPr>
                <w:b/>
                <w:bCs/>
                <w:szCs w:val="22"/>
              </w:rPr>
              <w:t>90</w:t>
            </w:r>
          </w:p>
        </w:tc>
      </w:tr>
    </w:tbl>
    <w:p w14:paraId="16348642" w14:textId="77777777" w:rsidR="00160B0D" w:rsidRDefault="00160B0D" w:rsidP="00160B0D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5389448" w14:textId="77777777" w:rsidR="00CD2DEF" w:rsidRPr="0027396E" w:rsidRDefault="00CD2DEF" w:rsidP="00CD2DEF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>
        <w:rPr>
          <w:snapToGrid w:val="0"/>
          <w:lang w:val="es-ES_tradnl"/>
        </w:rPr>
        <w:t>Dinamarca</w:t>
      </w:r>
    </w:p>
    <w:p w14:paraId="069D423C" w14:textId="44D30A9F" w:rsidR="00CD2DEF" w:rsidRDefault="00CD2DEF" w:rsidP="00CD2DEF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>
        <w:rPr>
          <w:rFonts w:eastAsia="MS Mincho"/>
          <w:szCs w:val="22"/>
          <w:lang w:val="es-ES_tradnl" w:eastAsia="ja-JP"/>
        </w:rPr>
        <w:t>se designe</w:t>
      </w:r>
      <w:r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353EF1" w:rsidRPr="00353EF1">
        <w:rPr>
          <w:lang w:val="es-ES_tradnl"/>
        </w:rPr>
        <w:t>1 de</w:t>
      </w:r>
      <w:r w:rsidR="00353EF1">
        <w:rPr>
          <w:lang w:val="es-ES_tradnl"/>
        </w:rPr>
        <w:t> </w:t>
      </w:r>
      <w:r w:rsidR="00353EF1" w:rsidRPr="00353EF1">
        <w:rPr>
          <w:lang w:val="es-ES_tradnl"/>
        </w:rPr>
        <w:t xml:space="preserve">julio </w:t>
      </w:r>
      <w:r>
        <w:rPr>
          <w:lang w:val="es-ES_tradnl" w:eastAsia="ja-JP"/>
        </w:rPr>
        <w:t xml:space="preserve">de 2026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Pr="000048BF">
        <w:rPr>
          <w:rFonts w:eastAsia="MS Mincho"/>
          <w:szCs w:val="22"/>
          <w:lang w:val="es-ES_tradnl" w:eastAsia="ja-JP"/>
        </w:rPr>
        <w:t>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5A02B47D" w14:textId="77777777" w:rsidR="00CD2DEF" w:rsidRPr="00A76562" w:rsidRDefault="00CD2DEF" w:rsidP="00CD2DEF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</w:r>
      <w:r w:rsidRPr="00DE63E2">
        <w:rPr>
          <w:rFonts w:eastAsia="MS Mincho"/>
          <w:szCs w:val="22"/>
          <w:lang w:val="es-ES_tradnl" w:eastAsia="ja-JP"/>
        </w:rPr>
        <w:t xml:space="preserve">sea objeto de una designación posterior recibida por la Oficina de la Parte Contratante del titular o presentada directamente ante la Oficina Internacional de la OMPI en dicha fecha o </w:t>
      </w:r>
      <w:proofErr w:type="gramStart"/>
      <w:r w:rsidRPr="00DE63E2">
        <w:rPr>
          <w:rFonts w:eastAsia="MS Mincho"/>
          <w:szCs w:val="22"/>
          <w:lang w:val="es-ES_tradnl" w:eastAsia="ja-JP"/>
        </w:rPr>
        <w:t>posteriormente;  o</w:t>
      </w:r>
      <w:proofErr w:type="gramEnd"/>
    </w:p>
    <w:p w14:paraId="75483921" w14:textId="152C66E8" w:rsidR="00160B0D" w:rsidRDefault="00CD2DEF" w:rsidP="00094432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se 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 xml:space="preserve">renovado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6D520941" w:rsidR="000255C9" w:rsidRPr="00DE624B" w:rsidRDefault="00211126" w:rsidP="00875AB4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17</w:t>
      </w:r>
      <w:r w:rsidR="006719C3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6B1660">
        <w:rPr>
          <w:lang w:val="es-ES_tradnl"/>
        </w:rPr>
        <w:t>dic</w:t>
      </w:r>
      <w:r w:rsidR="000136FA">
        <w:rPr>
          <w:lang w:val="es-ES_tradnl"/>
        </w:rPr>
        <w:t>iem</w:t>
      </w:r>
      <w:r w:rsidR="00670B50">
        <w:rPr>
          <w:lang w:val="es-ES_tradnl"/>
        </w:rPr>
        <w:t>bre de 202</w:t>
      </w:r>
      <w:r w:rsidR="006719C3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1ABA" w14:textId="77777777" w:rsidR="00C03D01" w:rsidRDefault="00C03D01">
      <w:r>
        <w:separator/>
      </w:r>
    </w:p>
  </w:endnote>
  <w:endnote w:type="continuationSeparator" w:id="0">
    <w:p w14:paraId="69A29A98" w14:textId="77777777" w:rsidR="00C03D01" w:rsidRDefault="00C03D01" w:rsidP="003B38C1">
      <w:r>
        <w:separator/>
      </w:r>
    </w:p>
    <w:p w14:paraId="1E11BA06" w14:textId="77777777" w:rsidR="00C03D01" w:rsidRPr="003B38C1" w:rsidRDefault="00C03D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6B2DCB" w14:textId="77777777" w:rsidR="00C03D01" w:rsidRPr="003B38C1" w:rsidRDefault="00C03D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4052" w14:textId="77777777" w:rsidR="00C03D01" w:rsidRDefault="00C03D01">
      <w:r>
        <w:separator/>
      </w:r>
    </w:p>
  </w:footnote>
  <w:footnote w:type="continuationSeparator" w:id="0">
    <w:p w14:paraId="42A2A5BE" w14:textId="77777777" w:rsidR="00C03D01" w:rsidRDefault="00C03D01" w:rsidP="008B60B2">
      <w:r>
        <w:separator/>
      </w:r>
    </w:p>
    <w:p w14:paraId="74BD3972" w14:textId="77777777" w:rsidR="00C03D01" w:rsidRPr="00ED77FB" w:rsidRDefault="00C03D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307FAA" w14:textId="77777777" w:rsidR="00C03D01" w:rsidRPr="00ED77FB" w:rsidRDefault="00C03D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2" w:name="Code2"/>
    <w:bookmarkEnd w:id="2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460C"/>
    <w:rsid w:val="000471CC"/>
    <w:rsid w:val="00053562"/>
    <w:rsid w:val="00054DF5"/>
    <w:rsid w:val="00054FDC"/>
    <w:rsid w:val="00055BAD"/>
    <w:rsid w:val="00063370"/>
    <w:rsid w:val="00065151"/>
    <w:rsid w:val="0007117A"/>
    <w:rsid w:val="000728FF"/>
    <w:rsid w:val="00075432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4432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0B0D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1126"/>
    <w:rsid w:val="00213E14"/>
    <w:rsid w:val="002176E0"/>
    <w:rsid w:val="0022087F"/>
    <w:rsid w:val="002231FE"/>
    <w:rsid w:val="0022493E"/>
    <w:rsid w:val="00227B86"/>
    <w:rsid w:val="00227D9E"/>
    <w:rsid w:val="002304A9"/>
    <w:rsid w:val="00231895"/>
    <w:rsid w:val="002322E0"/>
    <w:rsid w:val="0023339E"/>
    <w:rsid w:val="00240B70"/>
    <w:rsid w:val="00244DB0"/>
    <w:rsid w:val="002453E8"/>
    <w:rsid w:val="00245A5D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373B"/>
    <w:rsid w:val="002D4C58"/>
    <w:rsid w:val="002D5FF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4C8A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3EF1"/>
    <w:rsid w:val="00357985"/>
    <w:rsid w:val="00361450"/>
    <w:rsid w:val="003614D4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2D6"/>
    <w:rsid w:val="003926A7"/>
    <w:rsid w:val="00394937"/>
    <w:rsid w:val="003A419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5FD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1B30"/>
    <w:rsid w:val="004B336C"/>
    <w:rsid w:val="004B68F2"/>
    <w:rsid w:val="004C4FF0"/>
    <w:rsid w:val="004C7C7E"/>
    <w:rsid w:val="004D07F6"/>
    <w:rsid w:val="004D7D6E"/>
    <w:rsid w:val="004E0225"/>
    <w:rsid w:val="004E0ADA"/>
    <w:rsid w:val="004E0F8A"/>
    <w:rsid w:val="004E34B0"/>
    <w:rsid w:val="004E7D00"/>
    <w:rsid w:val="004F5A30"/>
    <w:rsid w:val="004F6B94"/>
    <w:rsid w:val="00500368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30FD8"/>
    <w:rsid w:val="00633D6B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2E1"/>
    <w:rsid w:val="006713CA"/>
    <w:rsid w:val="006719C3"/>
    <w:rsid w:val="00674ABA"/>
    <w:rsid w:val="006754F3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1660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57D69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A792D"/>
    <w:rsid w:val="007B7F73"/>
    <w:rsid w:val="007C30C6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75AB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5D8"/>
    <w:rsid w:val="008C3F09"/>
    <w:rsid w:val="008C5E17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2CE4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6B44"/>
    <w:rsid w:val="0096722F"/>
    <w:rsid w:val="00970935"/>
    <w:rsid w:val="00975DC9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7AAD"/>
    <w:rsid w:val="009A0A67"/>
    <w:rsid w:val="009A2B88"/>
    <w:rsid w:val="009A3BCD"/>
    <w:rsid w:val="009A591F"/>
    <w:rsid w:val="009B2C78"/>
    <w:rsid w:val="009B4C71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4B6E"/>
    <w:rsid w:val="00A10413"/>
    <w:rsid w:val="00A11FF1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37175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86B1C"/>
    <w:rsid w:val="00A9349C"/>
    <w:rsid w:val="00A95D65"/>
    <w:rsid w:val="00A96B1D"/>
    <w:rsid w:val="00A96EE5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5A69"/>
    <w:rsid w:val="00B07A71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4B96"/>
    <w:rsid w:val="00B35A43"/>
    <w:rsid w:val="00B36426"/>
    <w:rsid w:val="00B4261F"/>
    <w:rsid w:val="00B4525C"/>
    <w:rsid w:val="00B45BDB"/>
    <w:rsid w:val="00B46D7E"/>
    <w:rsid w:val="00B50683"/>
    <w:rsid w:val="00B52EC5"/>
    <w:rsid w:val="00B544D2"/>
    <w:rsid w:val="00B54D7D"/>
    <w:rsid w:val="00B56485"/>
    <w:rsid w:val="00B572AF"/>
    <w:rsid w:val="00B64761"/>
    <w:rsid w:val="00B6795E"/>
    <w:rsid w:val="00B802CD"/>
    <w:rsid w:val="00B83157"/>
    <w:rsid w:val="00B83438"/>
    <w:rsid w:val="00B86D35"/>
    <w:rsid w:val="00B9353D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1F7F"/>
    <w:rsid w:val="00BD3F14"/>
    <w:rsid w:val="00BE2729"/>
    <w:rsid w:val="00BE45F8"/>
    <w:rsid w:val="00BE55D6"/>
    <w:rsid w:val="00BE5857"/>
    <w:rsid w:val="00BF3038"/>
    <w:rsid w:val="00BF4D90"/>
    <w:rsid w:val="00C023DA"/>
    <w:rsid w:val="00C03D01"/>
    <w:rsid w:val="00C1104F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67098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2DEF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37EB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0EDA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C4C49"/>
    <w:rsid w:val="00DD092B"/>
    <w:rsid w:val="00DD4EC6"/>
    <w:rsid w:val="00DE03B3"/>
    <w:rsid w:val="00DE3B9E"/>
    <w:rsid w:val="00DE60E0"/>
    <w:rsid w:val="00DE624B"/>
    <w:rsid w:val="00DE62C1"/>
    <w:rsid w:val="00DE63E2"/>
    <w:rsid w:val="00DE6470"/>
    <w:rsid w:val="00DF4459"/>
    <w:rsid w:val="00DF62ED"/>
    <w:rsid w:val="00E00794"/>
    <w:rsid w:val="00E00F55"/>
    <w:rsid w:val="00E070C9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96434"/>
    <w:rsid w:val="00EA0A51"/>
    <w:rsid w:val="00EB02AA"/>
    <w:rsid w:val="00EB3240"/>
    <w:rsid w:val="00EB50E5"/>
    <w:rsid w:val="00EB51AC"/>
    <w:rsid w:val="00EB771A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2E08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50F2"/>
    <w:rsid w:val="00F169D9"/>
    <w:rsid w:val="00F172CF"/>
    <w:rsid w:val="00F201C4"/>
    <w:rsid w:val="00F24361"/>
    <w:rsid w:val="00F26B9C"/>
    <w:rsid w:val="00F328E1"/>
    <w:rsid w:val="00F36F09"/>
    <w:rsid w:val="00F4005D"/>
    <w:rsid w:val="00F41701"/>
    <w:rsid w:val="00F45B02"/>
    <w:rsid w:val="00F470C4"/>
    <w:rsid w:val="00F55994"/>
    <w:rsid w:val="00F559BC"/>
    <w:rsid w:val="00F643BE"/>
    <w:rsid w:val="00F65495"/>
    <w:rsid w:val="00F66152"/>
    <w:rsid w:val="00F71865"/>
    <w:rsid w:val="00F74474"/>
    <w:rsid w:val="00F74931"/>
    <w:rsid w:val="00F7721F"/>
    <w:rsid w:val="00F77475"/>
    <w:rsid w:val="00F77FF6"/>
    <w:rsid w:val="00F828C3"/>
    <w:rsid w:val="00F90FEF"/>
    <w:rsid w:val="00F91A49"/>
    <w:rsid w:val="00F93919"/>
    <w:rsid w:val="00FA0C4B"/>
    <w:rsid w:val="00FA11E2"/>
    <w:rsid w:val="00FA31C2"/>
    <w:rsid w:val="00FA58D7"/>
    <w:rsid w:val="00FB4EBE"/>
    <w:rsid w:val="00FC17D3"/>
    <w:rsid w:val="00FC3506"/>
    <w:rsid w:val="00FC36DD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42/2025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42/2025</dc:title>
  <dc:subject>Modificación de los importes de la tasa individual: Dinamarca</dc:subject>
  <dc:creator>OMPI</dc:creator>
  <cp:keywords/>
  <dc:description/>
  <cp:lastModifiedBy>DOUAY Marie-Laure</cp:lastModifiedBy>
  <cp:revision>7</cp:revision>
  <cp:lastPrinted>2025-12-17T13:34:00Z</cp:lastPrinted>
  <dcterms:created xsi:type="dcterms:W3CDTF">2025-12-02T15:49:00Z</dcterms:created>
  <dcterms:modified xsi:type="dcterms:W3CDTF">2025-12-17T13:34:00Z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