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D64A0">
              <w:rPr>
                <w:rFonts w:ascii="Arial Black" w:hAnsi="Arial Black"/>
                <w:color w:val="000000"/>
                <w:sz w:val="15"/>
                <w:lang w:val="es-ES_tradnl"/>
              </w:rPr>
              <w:t>76</w:t>
            </w:r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8624D0" w:rsidRDefault="0027396E" w:rsidP="00EF0CC6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CU"/>
        </w:rPr>
      </w:pPr>
      <w:r w:rsidRPr="008624D0">
        <w:rPr>
          <w:b/>
          <w:bCs/>
          <w:sz w:val="28"/>
          <w:szCs w:val="28"/>
          <w:lang w:val="es-CU"/>
        </w:rPr>
        <w:t>Protocolo</w:t>
      </w:r>
      <w:r w:rsidR="000255C9" w:rsidRPr="008624D0">
        <w:rPr>
          <w:b/>
          <w:bCs/>
          <w:sz w:val="28"/>
          <w:szCs w:val="28"/>
          <w:lang w:val="es-CU"/>
        </w:rPr>
        <w:t xml:space="preserve"> de Madrid relativo al Reg</w:t>
      </w:r>
      <w:r w:rsidRPr="008624D0">
        <w:rPr>
          <w:b/>
          <w:bCs/>
          <w:sz w:val="28"/>
          <w:szCs w:val="28"/>
          <w:lang w:val="es-CU"/>
        </w:rPr>
        <w:t xml:space="preserve">istro Internacional de Marcas </w:t>
      </w:r>
    </w:p>
    <w:p w:rsidR="0027396E" w:rsidRPr="008624D0" w:rsidRDefault="0027396E" w:rsidP="00290DA5">
      <w:pPr>
        <w:spacing w:after="220"/>
        <w:rPr>
          <w:b/>
          <w:sz w:val="24"/>
          <w:szCs w:val="24"/>
          <w:lang w:val="es-CU"/>
        </w:rPr>
      </w:pPr>
      <w:r w:rsidRPr="008624D0">
        <w:rPr>
          <w:rFonts w:eastAsia="MS Mincho"/>
          <w:b/>
          <w:bCs/>
          <w:sz w:val="24"/>
          <w:szCs w:val="24"/>
          <w:lang w:val="es-CU" w:eastAsia="ja-JP"/>
        </w:rPr>
        <w:t>Modificación de los importes de la tasa individual</w:t>
      </w:r>
      <w:r w:rsidRPr="008624D0">
        <w:rPr>
          <w:b/>
          <w:sz w:val="24"/>
          <w:szCs w:val="24"/>
          <w:lang w:val="es-CU"/>
        </w:rPr>
        <w:t xml:space="preserve">:  </w:t>
      </w:r>
      <w:r w:rsidR="00D00899" w:rsidRPr="008624D0">
        <w:rPr>
          <w:b/>
          <w:sz w:val="24"/>
          <w:szCs w:val="24"/>
          <w:lang w:val="es-CU"/>
        </w:rPr>
        <w:t>Viet Nam</w:t>
      </w:r>
    </w:p>
    <w:p w:rsidR="002E5166" w:rsidRPr="008624D0" w:rsidRDefault="000F11B2" w:rsidP="00573981">
      <w:pPr>
        <w:pStyle w:val="ONUMFS"/>
        <w:rPr>
          <w:lang w:val="es-CU"/>
        </w:rPr>
      </w:pPr>
      <w:r w:rsidRPr="008624D0">
        <w:rPr>
          <w:lang w:val="es-CU" w:eastAsia="ja-JP"/>
        </w:rPr>
        <w:t>De conformidad con la Regla 35.2)d) del Reglamento del Protocolo de Madrid, el Director General de la Organización Mundial de la Propiedad Intelectual (OMP</w:t>
      </w:r>
      <w:r w:rsidR="00AF0D28" w:rsidRPr="008624D0">
        <w:rPr>
          <w:lang w:val="es-CU" w:eastAsia="ja-JP"/>
        </w:rPr>
        <w:t>I) ha establecido</w:t>
      </w:r>
      <w:r w:rsidRPr="008624D0">
        <w:rPr>
          <w:lang w:val="es-CU" w:eastAsia="ja-JP"/>
        </w:rPr>
        <w:t xml:space="preserve"> nuevos importes, en francos suizos, de la tasa individual pagadera respecto de </w:t>
      </w:r>
      <w:r w:rsidR="00D00899" w:rsidRPr="008624D0">
        <w:rPr>
          <w:lang w:val="es-CU" w:eastAsia="ja-JP"/>
        </w:rPr>
        <w:t>Viet Nam</w:t>
      </w:r>
      <w:r w:rsidRPr="008624D0">
        <w:rPr>
          <w:lang w:val="es-CU" w:eastAsia="ja-JP"/>
        </w:rPr>
        <w:t xml:space="preserve"> </w:t>
      </w:r>
      <w:r w:rsidR="00FF2A87" w:rsidRPr="008624D0">
        <w:rPr>
          <w:lang w:val="es-CU" w:eastAsia="ja-JP"/>
        </w:rPr>
        <w:t>cuando es designado</w:t>
      </w:r>
      <w:r w:rsidRPr="008624D0">
        <w:rPr>
          <w:lang w:val="es-CU" w:eastAsia="ja-JP"/>
        </w:rPr>
        <w:t xml:space="preserve"> en una solicitud internacional, en una designación posterior a un registro internacional y en relación con la renovación de un registro internacional en el cual se haya designado a </w:t>
      </w:r>
      <w:r w:rsidR="00D00899" w:rsidRPr="008624D0">
        <w:rPr>
          <w:lang w:val="es-CU" w:eastAsia="ja-JP"/>
        </w:rPr>
        <w:t>Viet Nam</w:t>
      </w:r>
      <w:r w:rsidR="00AF0D28" w:rsidRPr="008624D0">
        <w:rPr>
          <w:lang w:val="es-CU" w:eastAsia="ja-JP"/>
        </w:rPr>
        <w:t>.</w:t>
      </w:r>
      <w:r w:rsidR="008B685B" w:rsidRPr="008624D0">
        <w:rPr>
          <w:lang w:val="es-CU" w:eastAsia="ja-JP"/>
        </w:rPr>
        <w:t xml:space="preserve"> </w:t>
      </w:r>
    </w:p>
    <w:p w:rsidR="00AF0D28" w:rsidRPr="008624D0" w:rsidRDefault="00EF0CC6" w:rsidP="00AF0D28">
      <w:pPr>
        <w:pStyle w:val="ONUMFS"/>
        <w:rPr>
          <w:lang w:val="es-CU"/>
        </w:rPr>
      </w:pPr>
      <w:r w:rsidRPr="008624D0">
        <w:rPr>
          <w:lang w:val="es-CU" w:eastAsia="ja-JP"/>
        </w:rPr>
        <w:t>A partir del </w:t>
      </w:r>
      <w:r w:rsidR="009162B1">
        <w:rPr>
          <w:lang w:val="es-CU" w:eastAsia="ja-JP"/>
        </w:rPr>
        <w:t>3</w:t>
      </w:r>
      <w:r w:rsidR="00B27D3A" w:rsidRPr="008624D0">
        <w:rPr>
          <w:lang w:val="es-CU" w:eastAsia="ja-JP"/>
        </w:rPr>
        <w:t> de </w:t>
      </w:r>
      <w:r w:rsidR="00B6697A" w:rsidRPr="008624D0">
        <w:rPr>
          <w:lang w:val="es-CU" w:eastAsia="ja-JP"/>
        </w:rPr>
        <w:t>enero</w:t>
      </w:r>
      <w:r w:rsidRPr="008624D0">
        <w:rPr>
          <w:lang w:val="es-CU" w:eastAsia="ja-JP"/>
        </w:rPr>
        <w:t> de </w:t>
      </w:r>
      <w:r w:rsidR="00B6697A" w:rsidRPr="008624D0">
        <w:rPr>
          <w:lang w:val="es-CU" w:eastAsia="ja-JP"/>
        </w:rPr>
        <w:t>2021</w:t>
      </w:r>
      <w:r w:rsidR="00AF0D28" w:rsidRPr="008624D0">
        <w:rPr>
          <w:lang w:val="es-CU" w:eastAsia="ja-JP"/>
        </w:rPr>
        <w:t xml:space="preserve">, </w:t>
      </w:r>
      <w:r w:rsidR="00AF0D28" w:rsidRPr="008624D0">
        <w:rPr>
          <w:lang w:val="es-CU"/>
        </w:rPr>
        <w:t xml:space="preserve">los importes de la tasa individual pagadera respecto a </w:t>
      </w:r>
      <w:r w:rsidR="00D00899" w:rsidRPr="008624D0">
        <w:rPr>
          <w:lang w:val="es-CU" w:eastAsia="ja-JP"/>
        </w:rPr>
        <w:t>Viet Nam</w:t>
      </w:r>
      <w:r w:rsidR="00AF0D28" w:rsidRPr="008624D0">
        <w:rPr>
          <w:lang w:val="es-CU"/>
        </w:rPr>
        <w:t xml:space="preserve"> </w:t>
      </w:r>
      <w:r w:rsidR="009419FB" w:rsidRPr="008624D0">
        <w:rPr>
          <w:lang w:val="es-CU"/>
        </w:rPr>
        <w:t>serán los siguientes</w:t>
      </w:r>
      <w:r w:rsidR="00AF0D28" w:rsidRPr="008624D0">
        <w:rPr>
          <w:lang w:val="es-CU"/>
        </w:rPr>
        <w:t xml:space="preserve">: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06"/>
        <w:gridCol w:w="1560"/>
        <w:gridCol w:w="1559"/>
      </w:tblGrid>
      <w:tr w:rsidR="00001E57" w:rsidRPr="008624D0" w:rsidTr="000D07C9">
        <w:trPr>
          <w:trHeight w:val="630"/>
        </w:trPr>
        <w:tc>
          <w:tcPr>
            <w:tcW w:w="6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rPr>
                <w:lang w:val="es-CU"/>
              </w:rPr>
            </w:pPr>
          </w:p>
          <w:p w:rsidR="00001E57" w:rsidRPr="008624D0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8624D0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8624D0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8624D0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8624D0" w:rsidRDefault="00001E57" w:rsidP="007535B6">
            <w:pPr>
              <w:jc w:val="center"/>
              <w:rPr>
                <w:lang w:val="es-CU"/>
              </w:rPr>
            </w:pPr>
            <w:r w:rsidRPr="008624D0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rPr>
                <w:lang w:val="es-CU"/>
              </w:rPr>
            </w:pPr>
          </w:p>
          <w:p w:rsidR="00001E57" w:rsidRPr="008624D0" w:rsidRDefault="00001E57" w:rsidP="007535B6">
            <w:pPr>
              <w:jc w:val="center"/>
              <w:rPr>
                <w:b/>
                <w:bCs/>
                <w:lang w:val="es-CU"/>
              </w:rPr>
            </w:pPr>
            <w:r w:rsidRPr="008624D0">
              <w:rPr>
                <w:b/>
                <w:bCs/>
                <w:lang w:val="es-CU"/>
              </w:rPr>
              <w:t>Importes</w:t>
            </w:r>
          </w:p>
          <w:p w:rsidR="00001E57" w:rsidRPr="008624D0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8624D0" w:rsidRDefault="00001E57" w:rsidP="007535B6">
            <w:pPr>
              <w:jc w:val="center"/>
              <w:rPr>
                <w:i/>
                <w:iCs/>
                <w:lang w:val="es-CU" w:eastAsia="ja-JP"/>
              </w:rPr>
            </w:pPr>
            <w:r w:rsidRPr="008624D0">
              <w:rPr>
                <w:lang w:val="es-CU"/>
              </w:rPr>
              <w:t>(</w:t>
            </w:r>
            <w:r w:rsidRPr="008624D0">
              <w:rPr>
                <w:i/>
                <w:lang w:val="es-CU"/>
              </w:rPr>
              <w:t>en francos suizos</w:t>
            </w:r>
            <w:r w:rsidRPr="008624D0">
              <w:rPr>
                <w:i/>
                <w:iCs/>
                <w:lang w:val="es-CU" w:eastAsia="ja-JP"/>
              </w:rPr>
              <w:t>)</w:t>
            </w:r>
          </w:p>
          <w:p w:rsidR="00001E57" w:rsidRPr="008624D0" w:rsidRDefault="00001E57" w:rsidP="007535B6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001E57" w:rsidRPr="00D11E2E" w:rsidTr="000D07C9">
        <w:trPr>
          <w:trHeight w:val="630"/>
        </w:trPr>
        <w:tc>
          <w:tcPr>
            <w:tcW w:w="6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rPr>
                <w:lang w:val="es-C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jc w:val="center"/>
              <w:rPr>
                <w:lang w:val="es-CU" w:eastAsia="ja-JP"/>
              </w:rPr>
            </w:pPr>
          </w:p>
          <w:p w:rsidR="009162B1" w:rsidRDefault="00001E57" w:rsidP="007535B6">
            <w:pPr>
              <w:jc w:val="center"/>
              <w:rPr>
                <w:lang w:val="es-CU" w:eastAsia="ja-JP"/>
              </w:rPr>
            </w:pPr>
            <w:r w:rsidRPr="008624D0">
              <w:rPr>
                <w:lang w:val="es-CU" w:eastAsia="ja-JP"/>
              </w:rPr>
              <w:t>hasta el</w:t>
            </w:r>
            <w:r w:rsidR="009162B1">
              <w:rPr>
                <w:lang w:val="es-CU" w:eastAsia="ja-JP"/>
              </w:rPr>
              <w:t xml:space="preserve"> </w:t>
            </w:r>
          </w:p>
          <w:p w:rsidR="00001E57" w:rsidRPr="008624D0" w:rsidRDefault="009162B1" w:rsidP="007535B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</w:t>
            </w:r>
            <w:r w:rsidR="00001E57" w:rsidRPr="008624D0">
              <w:rPr>
                <w:lang w:val="es-CU" w:eastAsia="ja-JP"/>
              </w:rPr>
              <w:t xml:space="preserve"> de </w:t>
            </w:r>
            <w:r w:rsidR="00B6697A" w:rsidRPr="008624D0">
              <w:rPr>
                <w:lang w:val="es-CU" w:eastAsia="ja-JP"/>
              </w:rPr>
              <w:t>enero</w:t>
            </w:r>
            <w:r w:rsidR="00001E57" w:rsidRPr="008624D0">
              <w:rPr>
                <w:lang w:val="es-CU" w:eastAsia="ja-JP"/>
              </w:rPr>
              <w:t xml:space="preserve"> de </w:t>
            </w:r>
            <w:r w:rsidR="00B6697A" w:rsidRPr="008624D0">
              <w:rPr>
                <w:lang w:val="es-CU" w:eastAsia="ja-JP"/>
              </w:rPr>
              <w:t>2021</w:t>
            </w:r>
          </w:p>
          <w:p w:rsidR="00001E57" w:rsidRPr="008624D0" w:rsidRDefault="00001E57" w:rsidP="007535B6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jc w:val="center"/>
              <w:rPr>
                <w:b/>
                <w:lang w:val="es-CU"/>
              </w:rPr>
            </w:pPr>
          </w:p>
          <w:p w:rsidR="00001E57" w:rsidRPr="008624D0" w:rsidRDefault="00001E57" w:rsidP="007535B6">
            <w:pPr>
              <w:jc w:val="center"/>
              <w:rPr>
                <w:b/>
                <w:lang w:val="es-CU" w:eastAsia="ja-JP"/>
              </w:rPr>
            </w:pPr>
            <w:r w:rsidRPr="008624D0">
              <w:rPr>
                <w:b/>
                <w:lang w:val="es-CU" w:eastAsia="ja-JP"/>
              </w:rPr>
              <w:t xml:space="preserve">a partir del </w:t>
            </w:r>
          </w:p>
          <w:p w:rsidR="00001E57" w:rsidRPr="008624D0" w:rsidRDefault="009162B1" w:rsidP="007535B6">
            <w:pPr>
              <w:jc w:val="center"/>
              <w:rPr>
                <w:b/>
                <w:lang w:val="es-CU" w:eastAsia="ja-JP"/>
              </w:rPr>
            </w:pPr>
            <w:r>
              <w:rPr>
                <w:b/>
                <w:lang w:val="es-CU" w:eastAsia="ja-JP"/>
              </w:rPr>
              <w:t>3</w:t>
            </w:r>
            <w:r w:rsidR="00001E57" w:rsidRPr="008624D0">
              <w:rPr>
                <w:b/>
                <w:lang w:val="es-CU" w:eastAsia="ja-JP"/>
              </w:rPr>
              <w:t xml:space="preserve"> de </w:t>
            </w:r>
            <w:r w:rsidR="00B6697A" w:rsidRPr="008624D0">
              <w:rPr>
                <w:b/>
                <w:lang w:val="es-CU" w:eastAsia="ja-JP"/>
              </w:rPr>
              <w:t>enero</w:t>
            </w:r>
            <w:r w:rsidR="00001E57" w:rsidRPr="008624D0">
              <w:rPr>
                <w:b/>
                <w:lang w:val="es-CU" w:eastAsia="ja-JP"/>
              </w:rPr>
              <w:t xml:space="preserve"> de </w:t>
            </w:r>
            <w:r w:rsidR="00B6697A" w:rsidRPr="008624D0">
              <w:rPr>
                <w:b/>
                <w:lang w:val="es-CU" w:eastAsia="ja-JP"/>
              </w:rPr>
              <w:t>2021</w:t>
            </w:r>
          </w:p>
          <w:p w:rsidR="00001E57" w:rsidRPr="008624D0" w:rsidRDefault="00001E57" w:rsidP="007535B6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001E57" w:rsidRPr="008624D0" w:rsidTr="000D07C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jc w:val="center"/>
              <w:rPr>
                <w:lang w:val="es-CU"/>
              </w:rPr>
            </w:pPr>
          </w:p>
          <w:p w:rsidR="00001E57" w:rsidRPr="008624D0" w:rsidRDefault="00001E57" w:rsidP="007535B6">
            <w:pPr>
              <w:jc w:val="center"/>
              <w:rPr>
                <w:lang w:val="es-CU"/>
              </w:rPr>
            </w:pPr>
            <w:r w:rsidRPr="008624D0"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rPr>
                <w:lang w:val="es-CU"/>
              </w:rPr>
            </w:pPr>
          </w:p>
          <w:p w:rsidR="00533981" w:rsidRPr="008624D0" w:rsidRDefault="00533981" w:rsidP="007535B6">
            <w:pPr>
              <w:rPr>
                <w:lang w:val="es-CU"/>
              </w:rPr>
            </w:pPr>
          </w:p>
          <w:p w:rsidR="00001E57" w:rsidRPr="008624D0" w:rsidRDefault="0008682A" w:rsidP="00533981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8624D0">
              <w:rPr>
                <w:szCs w:val="22"/>
                <w:lang w:val="es-CU"/>
              </w:rPr>
              <w:t>por cada clase de productos o servicios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rPr>
                <w:lang w:val="es-CU"/>
              </w:rPr>
            </w:pPr>
          </w:p>
          <w:p w:rsidR="00533981" w:rsidRPr="008624D0" w:rsidRDefault="00533981" w:rsidP="007535B6">
            <w:pPr>
              <w:rPr>
                <w:lang w:val="es-CU"/>
              </w:rPr>
            </w:pPr>
          </w:p>
          <w:p w:rsidR="00001E57" w:rsidRPr="008624D0" w:rsidRDefault="00BA54B4" w:rsidP="007535B6">
            <w:pPr>
              <w:jc w:val="center"/>
              <w:rPr>
                <w:lang w:val="es-CU"/>
              </w:rPr>
            </w:pPr>
            <w:r w:rsidRPr="008624D0">
              <w:rPr>
                <w:lang w:val="es-CU"/>
              </w:rPr>
              <w:t>161</w:t>
            </w:r>
          </w:p>
          <w:p w:rsidR="00001E57" w:rsidRPr="008624D0" w:rsidRDefault="00001E57" w:rsidP="007535B6">
            <w:pPr>
              <w:jc w:val="center"/>
              <w:rPr>
                <w:lang w:val="es-CU"/>
              </w:rPr>
            </w:pPr>
          </w:p>
          <w:p w:rsidR="00001E57" w:rsidRPr="008624D0" w:rsidRDefault="00001E57" w:rsidP="00001E57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jc w:val="center"/>
              <w:rPr>
                <w:b/>
                <w:lang w:val="es-CU"/>
              </w:rPr>
            </w:pPr>
          </w:p>
          <w:p w:rsidR="00533981" w:rsidRPr="008624D0" w:rsidRDefault="00533981" w:rsidP="007535B6">
            <w:pPr>
              <w:jc w:val="center"/>
              <w:rPr>
                <w:b/>
                <w:lang w:val="es-CU"/>
              </w:rPr>
            </w:pPr>
          </w:p>
          <w:p w:rsidR="00001E57" w:rsidRPr="008624D0" w:rsidRDefault="00184D36" w:rsidP="007535B6">
            <w:pPr>
              <w:jc w:val="center"/>
              <w:rPr>
                <w:b/>
                <w:lang w:val="es-CU"/>
              </w:rPr>
            </w:pPr>
            <w:r w:rsidRPr="008624D0">
              <w:rPr>
                <w:b/>
                <w:lang w:val="es-CU"/>
              </w:rPr>
              <w:t>142</w:t>
            </w:r>
            <w:r w:rsidR="008A66B4" w:rsidRPr="008624D0">
              <w:rPr>
                <w:b/>
                <w:lang w:val="es-CU"/>
              </w:rPr>
              <w:t xml:space="preserve">  </w:t>
            </w:r>
          </w:p>
          <w:p w:rsidR="00001E57" w:rsidRPr="008624D0" w:rsidRDefault="00001E57" w:rsidP="007535B6">
            <w:pPr>
              <w:jc w:val="center"/>
              <w:rPr>
                <w:b/>
                <w:lang w:val="es-CU"/>
              </w:rPr>
            </w:pPr>
          </w:p>
          <w:p w:rsidR="00001E57" w:rsidRPr="008624D0" w:rsidRDefault="00001E57" w:rsidP="007535B6">
            <w:pPr>
              <w:jc w:val="center"/>
              <w:rPr>
                <w:b/>
                <w:lang w:val="es-CU"/>
              </w:rPr>
            </w:pPr>
          </w:p>
        </w:tc>
      </w:tr>
      <w:tr w:rsidR="00001E57" w:rsidRPr="008624D0" w:rsidTr="000D07C9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rPr>
                <w:lang w:val="es-CU"/>
              </w:rPr>
            </w:pPr>
          </w:p>
          <w:p w:rsidR="00001E57" w:rsidRPr="008624D0" w:rsidRDefault="00001E57" w:rsidP="007535B6">
            <w:pPr>
              <w:jc w:val="center"/>
              <w:rPr>
                <w:lang w:val="es-CU"/>
              </w:rPr>
            </w:pPr>
          </w:p>
          <w:p w:rsidR="00001E57" w:rsidRPr="008624D0" w:rsidRDefault="00001E57" w:rsidP="00B43635">
            <w:pPr>
              <w:jc w:val="center"/>
              <w:rPr>
                <w:lang w:val="es-CU"/>
              </w:rPr>
            </w:pPr>
            <w:r w:rsidRPr="008624D0">
              <w:rPr>
                <w:szCs w:val="22"/>
                <w:lang w:val="es-CU"/>
              </w:rPr>
              <w:t>Renovación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rPr>
                <w:lang w:val="es-CU"/>
              </w:rPr>
            </w:pPr>
          </w:p>
          <w:p w:rsidR="00533981" w:rsidRPr="008624D0" w:rsidRDefault="00533981" w:rsidP="007535B6">
            <w:pPr>
              <w:rPr>
                <w:lang w:val="es-CU"/>
              </w:rPr>
            </w:pPr>
          </w:p>
          <w:p w:rsidR="000D07C9" w:rsidRPr="008624D0" w:rsidRDefault="0008682A" w:rsidP="000D07C9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8624D0">
              <w:rPr>
                <w:szCs w:val="22"/>
                <w:lang w:val="es-CU"/>
              </w:rPr>
              <w:t>por cada clase de productos o servicios</w:t>
            </w:r>
          </w:p>
          <w:p w:rsidR="0008682A" w:rsidRPr="008624D0" w:rsidRDefault="0008682A" w:rsidP="0008682A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533981" w:rsidRPr="008624D0" w:rsidRDefault="00533981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001E57" w:rsidRPr="008624D0" w:rsidRDefault="00BA54B4" w:rsidP="007535B6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  <w:r w:rsidRPr="008624D0">
              <w:rPr>
                <w:rFonts w:eastAsia="MS Mincho"/>
                <w:szCs w:val="22"/>
                <w:lang w:val="es-CU" w:eastAsia="ja-JP"/>
              </w:rPr>
              <w:t>143</w:t>
            </w:r>
          </w:p>
          <w:p w:rsidR="00E95F73" w:rsidRPr="008624D0" w:rsidRDefault="00E95F73" w:rsidP="00B43635">
            <w:pPr>
              <w:rPr>
                <w:rFonts w:eastAsia="MS Mincho"/>
                <w:szCs w:val="22"/>
                <w:lang w:val="es-CU" w:eastAsia="ja-JP"/>
              </w:rPr>
            </w:pPr>
          </w:p>
          <w:p w:rsidR="00E95F73" w:rsidRPr="008624D0" w:rsidRDefault="00E95F73" w:rsidP="007535B6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8624D0" w:rsidRDefault="00001E57" w:rsidP="007535B6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  <w:p w:rsidR="00533981" w:rsidRPr="008624D0" w:rsidRDefault="00533981" w:rsidP="007535B6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  <w:p w:rsidR="00E95F73" w:rsidRPr="008624D0" w:rsidRDefault="00184D36" w:rsidP="00B43635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 w:rsidRPr="008624D0">
              <w:rPr>
                <w:rFonts w:eastAsia="MS Mincho"/>
                <w:b/>
                <w:szCs w:val="22"/>
                <w:lang w:val="es-CU" w:eastAsia="ja-JP"/>
              </w:rPr>
              <w:t>12</w:t>
            </w:r>
            <w:r w:rsidR="00E95F73" w:rsidRPr="008624D0">
              <w:rPr>
                <w:rFonts w:eastAsia="MS Mincho"/>
                <w:b/>
                <w:szCs w:val="22"/>
                <w:lang w:val="es-CU" w:eastAsia="ja-JP"/>
              </w:rPr>
              <w:t>6</w:t>
            </w:r>
          </w:p>
        </w:tc>
      </w:tr>
    </w:tbl>
    <w:p w:rsidR="00001E57" w:rsidRPr="008624D0" w:rsidRDefault="00001E57" w:rsidP="00001E57">
      <w:pPr>
        <w:pStyle w:val="ONUMFS"/>
        <w:numPr>
          <w:ilvl w:val="0"/>
          <w:numId w:val="0"/>
        </w:numPr>
        <w:rPr>
          <w:lang w:val="es-CU"/>
        </w:rPr>
      </w:pPr>
    </w:p>
    <w:p w:rsidR="00EF0CC6" w:rsidRPr="008624D0" w:rsidRDefault="00EF0CC6" w:rsidP="00AF0D28">
      <w:pPr>
        <w:pStyle w:val="ONUMFS"/>
        <w:numPr>
          <w:ilvl w:val="0"/>
          <w:numId w:val="0"/>
        </w:numPr>
        <w:rPr>
          <w:lang w:val="es-CU"/>
        </w:rPr>
      </w:pPr>
      <w:r w:rsidRPr="008624D0">
        <w:rPr>
          <w:lang w:val="es-CU"/>
        </w:rPr>
        <w:br w:type="page"/>
      </w:r>
    </w:p>
    <w:p w:rsidR="0027396E" w:rsidRPr="008624D0" w:rsidRDefault="00AF0D28" w:rsidP="00573981">
      <w:pPr>
        <w:pStyle w:val="ONUMFS"/>
        <w:rPr>
          <w:lang w:val="es-CU"/>
        </w:rPr>
      </w:pPr>
      <w:r w:rsidRPr="008624D0">
        <w:rPr>
          <w:lang w:val="es-CU" w:eastAsia="ja-JP"/>
        </w:rPr>
        <w:lastRenderedPageBreak/>
        <w:t>Estos nuevos</w:t>
      </w:r>
      <w:r w:rsidR="0027396E" w:rsidRPr="008624D0">
        <w:rPr>
          <w:lang w:val="es-CU" w:eastAsia="ja-JP"/>
        </w:rPr>
        <w:t xml:space="preserve"> importes se abonarán cuando </w:t>
      </w:r>
      <w:r w:rsidR="00D00899" w:rsidRPr="008624D0">
        <w:rPr>
          <w:snapToGrid w:val="0"/>
          <w:lang w:val="es-CU"/>
        </w:rPr>
        <w:t>Viet Nam</w:t>
      </w:r>
    </w:p>
    <w:p w:rsidR="000B44A1" w:rsidRPr="008624D0" w:rsidRDefault="006A5B48" w:rsidP="006F1C9B">
      <w:pPr>
        <w:pStyle w:val="ONUMFS"/>
        <w:numPr>
          <w:ilvl w:val="0"/>
          <w:numId w:val="0"/>
        </w:numPr>
        <w:ind w:firstLine="567"/>
        <w:rPr>
          <w:lang w:val="es-CU" w:eastAsia="ja-JP"/>
        </w:rPr>
      </w:pPr>
      <w:r w:rsidRPr="008624D0">
        <w:rPr>
          <w:lang w:val="es-CU" w:eastAsia="ja-JP"/>
        </w:rPr>
        <w:t>a)</w:t>
      </w:r>
      <w:r w:rsidRPr="008624D0">
        <w:rPr>
          <w:lang w:val="es-CU" w:eastAsia="ja-JP"/>
        </w:rPr>
        <w:tab/>
      </w:r>
      <w:r w:rsidR="00F77FF6" w:rsidRPr="008624D0">
        <w:rPr>
          <w:rFonts w:eastAsia="MS Mincho"/>
          <w:szCs w:val="22"/>
          <w:lang w:val="es-CU" w:eastAsia="ja-JP"/>
        </w:rPr>
        <w:t xml:space="preserve">sea </w:t>
      </w:r>
      <w:r w:rsidR="00FD5F43" w:rsidRPr="008624D0">
        <w:rPr>
          <w:rFonts w:eastAsia="MS Mincho"/>
          <w:szCs w:val="22"/>
          <w:lang w:val="es-CU" w:eastAsia="ja-JP"/>
        </w:rPr>
        <w:t>designado</w:t>
      </w:r>
      <w:r w:rsidR="0027396E" w:rsidRPr="008624D0">
        <w:rPr>
          <w:rFonts w:eastAsia="MS Mincho"/>
          <w:szCs w:val="22"/>
          <w:lang w:val="es-CU" w:eastAsia="ja-JP"/>
        </w:rPr>
        <w:t xml:space="preserve"> en una solicitud internacional que se haya recibido por la Oficina de origen </w:t>
      </w:r>
      <w:r w:rsidR="00EF0CC6" w:rsidRPr="008624D0">
        <w:rPr>
          <w:rFonts w:eastAsia="MS Mincho"/>
          <w:szCs w:val="22"/>
          <w:lang w:val="es-CU" w:eastAsia="ja-JP"/>
        </w:rPr>
        <w:t>el </w:t>
      </w:r>
      <w:r w:rsidR="00FD64A0">
        <w:rPr>
          <w:lang w:val="es-CU" w:eastAsia="ja-JP"/>
        </w:rPr>
        <w:t>3</w:t>
      </w:r>
      <w:r w:rsidR="00EF0CC6" w:rsidRPr="008624D0">
        <w:rPr>
          <w:lang w:val="es-CU" w:eastAsia="ja-JP"/>
        </w:rPr>
        <w:t> de </w:t>
      </w:r>
      <w:r w:rsidR="00B6697A" w:rsidRPr="008624D0">
        <w:rPr>
          <w:lang w:val="es-CU" w:eastAsia="ja-JP"/>
        </w:rPr>
        <w:t>enero</w:t>
      </w:r>
      <w:r w:rsidR="00EF0CC6" w:rsidRPr="008624D0">
        <w:rPr>
          <w:lang w:val="es-CU" w:eastAsia="ja-JP"/>
        </w:rPr>
        <w:t> de </w:t>
      </w:r>
      <w:r w:rsidR="00B6697A" w:rsidRPr="008624D0">
        <w:rPr>
          <w:lang w:val="es-CU" w:eastAsia="ja-JP"/>
        </w:rPr>
        <w:t>2021</w:t>
      </w:r>
      <w:r w:rsidR="009419FB" w:rsidRPr="008624D0">
        <w:rPr>
          <w:lang w:val="es-CU" w:eastAsia="ja-JP"/>
        </w:rPr>
        <w:t xml:space="preserve"> </w:t>
      </w:r>
      <w:r w:rsidR="0027396E" w:rsidRPr="008624D0">
        <w:rPr>
          <w:rFonts w:eastAsia="MS Mincho"/>
          <w:szCs w:val="22"/>
          <w:lang w:val="es-CU" w:eastAsia="ja-JP"/>
        </w:rPr>
        <w:t>o con</w:t>
      </w:r>
      <w:r w:rsidR="002231FE" w:rsidRPr="008624D0">
        <w:rPr>
          <w:rFonts w:eastAsia="MS Mincho"/>
          <w:szCs w:val="22"/>
          <w:lang w:val="es-CU" w:eastAsia="ja-JP"/>
        </w:rPr>
        <w:t xml:space="preserve"> </w:t>
      </w:r>
      <w:r w:rsidR="0027396E" w:rsidRPr="008624D0">
        <w:rPr>
          <w:rFonts w:eastAsia="MS Mincho"/>
          <w:szCs w:val="22"/>
          <w:lang w:val="es-CU" w:eastAsia="ja-JP"/>
        </w:rPr>
        <w:t xml:space="preserve">posterioridad; </w:t>
      </w:r>
      <w:r w:rsidR="00E7182A" w:rsidRPr="008624D0">
        <w:rPr>
          <w:rFonts w:eastAsia="MS Mincho"/>
          <w:szCs w:val="22"/>
          <w:lang w:val="es-CU" w:eastAsia="ja-JP"/>
        </w:rPr>
        <w:t xml:space="preserve"> </w:t>
      </w:r>
      <w:r w:rsidR="0027396E" w:rsidRPr="008624D0">
        <w:rPr>
          <w:rFonts w:eastAsia="MS Mincho"/>
          <w:szCs w:val="22"/>
          <w:lang w:val="es-CU" w:eastAsia="ja-JP"/>
        </w:rPr>
        <w:t>o</w:t>
      </w:r>
    </w:p>
    <w:p w:rsidR="00A76562" w:rsidRPr="008624D0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CU" w:eastAsia="ja-JP"/>
        </w:rPr>
      </w:pPr>
      <w:r w:rsidRPr="008624D0">
        <w:rPr>
          <w:rFonts w:eastAsia="MS Mincho"/>
          <w:szCs w:val="22"/>
          <w:lang w:val="es-CU" w:eastAsia="ja-JP"/>
        </w:rPr>
        <w:t>b)</w:t>
      </w:r>
      <w:r w:rsidRPr="008624D0">
        <w:rPr>
          <w:rFonts w:eastAsia="MS Mincho"/>
          <w:szCs w:val="22"/>
          <w:lang w:val="es-CU" w:eastAsia="ja-JP"/>
        </w:rPr>
        <w:tab/>
        <w:t>sea objeto de una designación posterior recibida por la Oficina de la Parte</w:t>
      </w:r>
      <w:r w:rsidR="002231FE" w:rsidRPr="008624D0">
        <w:rPr>
          <w:rFonts w:eastAsia="MS Mincho"/>
          <w:szCs w:val="22"/>
          <w:lang w:val="es-CU" w:eastAsia="ja-JP"/>
        </w:rPr>
        <w:t xml:space="preserve"> </w:t>
      </w:r>
      <w:r w:rsidRPr="008624D0">
        <w:rPr>
          <w:rFonts w:eastAsia="MS Mincho"/>
          <w:szCs w:val="22"/>
          <w:lang w:val="es-CU" w:eastAsia="ja-JP"/>
        </w:rPr>
        <w:t xml:space="preserve">Contratante del titular </w:t>
      </w:r>
      <w:r w:rsidR="00EF0CC6" w:rsidRPr="008624D0">
        <w:rPr>
          <w:rFonts w:eastAsia="MS Mincho"/>
          <w:szCs w:val="22"/>
          <w:lang w:val="es-CU" w:eastAsia="ja-JP"/>
        </w:rPr>
        <w:t>el </w:t>
      </w:r>
      <w:r w:rsidR="00FD64A0">
        <w:rPr>
          <w:lang w:val="es-CU" w:eastAsia="ja-JP"/>
        </w:rPr>
        <w:t>3</w:t>
      </w:r>
      <w:r w:rsidR="00EF0CC6" w:rsidRPr="008624D0">
        <w:rPr>
          <w:lang w:val="es-CU" w:eastAsia="ja-JP"/>
        </w:rPr>
        <w:t> de </w:t>
      </w:r>
      <w:r w:rsidR="00B6697A" w:rsidRPr="008624D0">
        <w:rPr>
          <w:lang w:val="es-CU" w:eastAsia="ja-JP"/>
        </w:rPr>
        <w:t>enero</w:t>
      </w:r>
      <w:r w:rsidR="00EF0CC6" w:rsidRPr="008624D0">
        <w:rPr>
          <w:lang w:val="es-CU" w:eastAsia="ja-JP"/>
        </w:rPr>
        <w:t> de </w:t>
      </w:r>
      <w:r w:rsidR="00B6697A" w:rsidRPr="008624D0">
        <w:rPr>
          <w:lang w:val="es-CU" w:eastAsia="ja-JP"/>
        </w:rPr>
        <w:t>2021</w:t>
      </w:r>
      <w:r w:rsidR="009419FB" w:rsidRPr="008624D0">
        <w:rPr>
          <w:lang w:val="es-CU" w:eastAsia="ja-JP"/>
        </w:rPr>
        <w:t xml:space="preserve"> </w:t>
      </w:r>
      <w:r w:rsidRPr="008624D0">
        <w:rPr>
          <w:rFonts w:eastAsia="MS Mincho"/>
          <w:szCs w:val="22"/>
          <w:lang w:val="es-CU" w:eastAsia="ja-JP"/>
        </w:rPr>
        <w:t>o con posterioridad, o sea presentada directamente a la</w:t>
      </w:r>
      <w:r w:rsidR="00C5357E" w:rsidRPr="008624D0">
        <w:rPr>
          <w:rFonts w:eastAsia="MS Mincho"/>
          <w:szCs w:val="22"/>
          <w:lang w:val="es-CU" w:eastAsia="ja-JP"/>
        </w:rPr>
        <w:t> </w:t>
      </w:r>
      <w:r w:rsidRPr="008624D0">
        <w:rPr>
          <w:rFonts w:eastAsia="MS Mincho"/>
          <w:szCs w:val="22"/>
          <w:lang w:val="es-CU" w:eastAsia="ja-JP"/>
        </w:rPr>
        <w:t xml:space="preserve">Oficina Internacional de la OMPI en dicha fecha o con posterioridad; </w:t>
      </w:r>
      <w:r w:rsidR="00E7182A" w:rsidRPr="008624D0">
        <w:rPr>
          <w:rFonts w:eastAsia="MS Mincho"/>
          <w:szCs w:val="22"/>
          <w:lang w:val="es-CU" w:eastAsia="ja-JP"/>
        </w:rPr>
        <w:t xml:space="preserve"> </w:t>
      </w:r>
      <w:r w:rsidRPr="008624D0">
        <w:rPr>
          <w:rFonts w:eastAsia="MS Mincho"/>
          <w:szCs w:val="22"/>
          <w:lang w:val="es-CU" w:eastAsia="ja-JP"/>
        </w:rPr>
        <w:t>o</w:t>
      </w:r>
    </w:p>
    <w:p w:rsidR="00A76562" w:rsidRPr="008624D0" w:rsidRDefault="00FD5F43" w:rsidP="00EF0CC6">
      <w:pPr>
        <w:autoSpaceDE w:val="0"/>
        <w:autoSpaceDN w:val="0"/>
        <w:adjustRightInd w:val="0"/>
        <w:spacing w:before="240"/>
        <w:ind w:firstLine="567"/>
        <w:rPr>
          <w:lang w:val="es-CU"/>
        </w:rPr>
      </w:pPr>
      <w:r w:rsidRPr="008624D0">
        <w:rPr>
          <w:rFonts w:eastAsia="MS Mincho"/>
          <w:szCs w:val="22"/>
          <w:lang w:val="es-CU" w:eastAsia="ja-JP"/>
        </w:rPr>
        <w:t>c)</w:t>
      </w:r>
      <w:r w:rsidRPr="008624D0">
        <w:rPr>
          <w:rFonts w:eastAsia="MS Mincho"/>
          <w:szCs w:val="22"/>
          <w:lang w:val="es-CU" w:eastAsia="ja-JP"/>
        </w:rPr>
        <w:tab/>
        <w:t>haya sido designado</w:t>
      </w:r>
      <w:r w:rsidR="00A76562" w:rsidRPr="008624D0">
        <w:rPr>
          <w:rFonts w:eastAsia="MS Mincho"/>
          <w:szCs w:val="22"/>
          <w:lang w:val="es-CU" w:eastAsia="ja-JP"/>
        </w:rPr>
        <w:t xml:space="preserve"> en un registro internacional que se haya renovado </w:t>
      </w:r>
      <w:r w:rsidR="009419FB" w:rsidRPr="008624D0">
        <w:rPr>
          <w:rFonts w:eastAsia="MS Mincho"/>
          <w:szCs w:val="22"/>
          <w:lang w:val="es-CU" w:eastAsia="ja-JP"/>
        </w:rPr>
        <w:t>el</w:t>
      </w:r>
      <w:r w:rsidR="00EF0CC6" w:rsidRPr="008624D0">
        <w:rPr>
          <w:rFonts w:eastAsia="MS Mincho"/>
          <w:szCs w:val="22"/>
          <w:lang w:val="es-CU" w:eastAsia="ja-JP"/>
        </w:rPr>
        <w:t> </w:t>
      </w:r>
      <w:r w:rsidR="00FD64A0">
        <w:rPr>
          <w:lang w:val="es-CU" w:eastAsia="ja-JP"/>
        </w:rPr>
        <w:t>3</w:t>
      </w:r>
      <w:r w:rsidR="00EF0CC6" w:rsidRPr="008624D0">
        <w:rPr>
          <w:lang w:val="es-CU" w:eastAsia="ja-JP"/>
        </w:rPr>
        <w:t> </w:t>
      </w:r>
      <w:r w:rsidR="009419FB" w:rsidRPr="008624D0">
        <w:rPr>
          <w:lang w:val="es-CU" w:eastAsia="ja-JP"/>
        </w:rPr>
        <w:t>de</w:t>
      </w:r>
      <w:r w:rsidR="00EF0CC6" w:rsidRPr="008624D0">
        <w:rPr>
          <w:lang w:val="es-CU" w:eastAsia="ja-JP"/>
        </w:rPr>
        <w:t> </w:t>
      </w:r>
      <w:r w:rsidR="00B6697A" w:rsidRPr="008624D0">
        <w:rPr>
          <w:lang w:val="es-CU" w:eastAsia="ja-JP"/>
        </w:rPr>
        <w:t>enero</w:t>
      </w:r>
      <w:r w:rsidR="00EF0CC6" w:rsidRPr="008624D0">
        <w:rPr>
          <w:lang w:val="es-CU" w:eastAsia="ja-JP"/>
        </w:rPr>
        <w:t> </w:t>
      </w:r>
      <w:r w:rsidR="009419FB" w:rsidRPr="008624D0">
        <w:rPr>
          <w:lang w:val="es-CU" w:eastAsia="ja-JP"/>
        </w:rPr>
        <w:t>de</w:t>
      </w:r>
      <w:r w:rsidR="00EF0CC6" w:rsidRPr="008624D0">
        <w:rPr>
          <w:lang w:val="es-CU" w:eastAsia="ja-JP"/>
        </w:rPr>
        <w:t> </w:t>
      </w:r>
      <w:r w:rsidR="00B6697A" w:rsidRPr="008624D0">
        <w:rPr>
          <w:lang w:val="es-CU" w:eastAsia="ja-JP"/>
        </w:rPr>
        <w:t>2021</w:t>
      </w:r>
      <w:r w:rsidR="00A76562" w:rsidRPr="008624D0">
        <w:rPr>
          <w:rFonts w:eastAsia="MS Mincho"/>
          <w:szCs w:val="22"/>
          <w:lang w:val="es-CU" w:eastAsia="ja-JP"/>
        </w:rPr>
        <w:t xml:space="preserve"> o con posterioridad.</w:t>
      </w:r>
    </w:p>
    <w:p w:rsidR="000255C9" w:rsidRPr="008624D0" w:rsidRDefault="00FD64A0" w:rsidP="00EF0CC6">
      <w:pPr>
        <w:pStyle w:val="Endofdocument-Annex"/>
        <w:spacing w:before="440"/>
        <w:rPr>
          <w:lang w:val="es-CU"/>
        </w:rPr>
      </w:pPr>
      <w:r>
        <w:rPr>
          <w:lang w:val="es-CU"/>
        </w:rPr>
        <w:t>3</w:t>
      </w:r>
      <w:r w:rsidR="00A27D7A" w:rsidRPr="008624D0">
        <w:rPr>
          <w:lang w:val="es-CU"/>
        </w:rPr>
        <w:t xml:space="preserve"> de </w:t>
      </w:r>
      <w:r w:rsidR="00F33522" w:rsidRPr="008624D0">
        <w:rPr>
          <w:lang w:val="es-CU"/>
        </w:rPr>
        <w:t>dic</w:t>
      </w:r>
      <w:r w:rsidR="009C1400" w:rsidRPr="008624D0">
        <w:rPr>
          <w:lang w:val="es-CU"/>
        </w:rPr>
        <w:t>iembre</w:t>
      </w:r>
      <w:r w:rsidR="0054762F" w:rsidRPr="008624D0">
        <w:rPr>
          <w:lang w:val="es-CU"/>
        </w:rPr>
        <w:t xml:space="preserve"> </w:t>
      </w:r>
      <w:r w:rsidR="006762A5" w:rsidRPr="008624D0">
        <w:rPr>
          <w:lang w:val="es-CU"/>
        </w:rPr>
        <w:t>de 2020</w:t>
      </w:r>
    </w:p>
    <w:sectPr w:rsidR="000255C9" w:rsidRPr="008624D0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70" w:rsidRDefault="005E5470">
      <w:r>
        <w:separator/>
      </w:r>
    </w:p>
  </w:endnote>
  <w:endnote w:type="continuationSeparator" w:id="0">
    <w:p w:rsidR="005E5470" w:rsidRDefault="005E5470" w:rsidP="003B38C1">
      <w:r>
        <w:separator/>
      </w:r>
    </w:p>
    <w:p w:rsidR="005E5470" w:rsidRPr="003B38C1" w:rsidRDefault="005E54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5470" w:rsidRPr="003B38C1" w:rsidRDefault="005E54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70" w:rsidRDefault="005E5470">
      <w:r>
        <w:separator/>
      </w:r>
    </w:p>
  </w:footnote>
  <w:footnote w:type="continuationSeparator" w:id="0">
    <w:p w:rsidR="005E5470" w:rsidRDefault="005E5470" w:rsidP="008B60B2">
      <w:r>
        <w:separator/>
      </w:r>
    </w:p>
    <w:p w:rsidR="005E5470" w:rsidRPr="00ED77FB" w:rsidRDefault="005E54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5470" w:rsidRPr="00ED77FB" w:rsidRDefault="005E54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EF0CC6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522D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5522D4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1E57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8682A"/>
    <w:rsid w:val="000955FA"/>
    <w:rsid w:val="00095DA8"/>
    <w:rsid w:val="000968ED"/>
    <w:rsid w:val="000970CB"/>
    <w:rsid w:val="000A0358"/>
    <w:rsid w:val="000A1674"/>
    <w:rsid w:val="000A525D"/>
    <w:rsid w:val="000B2D58"/>
    <w:rsid w:val="000B44A1"/>
    <w:rsid w:val="000B62E1"/>
    <w:rsid w:val="000C1884"/>
    <w:rsid w:val="000C71B3"/>
    <w:rsid w:val="000D07C9"/>
    <w:rsid w:val="000D3921"/>
    <w:rsid w:val="000D46F4"/>
    <w:rsid w:val="000E1DDC"/>
    <w:rsid w:val="000E3C14"/>
    <w:rsid w:val="000E73ED"/>
    <w:rsid w:val="000F0C70"/>
    <w:rsid w:val="000F11B2"/>
    <w:rsid w:val="000F5E56"/>
    <w:rsid w:val="000F7A69"/>
    <w:rsid w:val="001036E3"/>
    <w:rsid w:val="001272E3"/>
    <w:rsid w:val="00131BD8"/>
    <w:rsid w:val="001335FF"/>
    <w:rsid w:val="001339A9"/>
    <w:rsid w:val="00133F53"/>
    <w:rsid w:val="001362EE"/>
    <w:rsid w:val="0013737F"/>
    <w:rsid w:val="0015037D"/>
    <w:rsid w:val="00156FD7"/>
    <w:rsid w:val="00163F0D"/>
    <w:rsid w:val="00166299"/>
    <w:rsid w:val="00182AAC"/>
    <w:rsid w:val="001832A6"/>
    <w:rsid w:val="00184D36"/>
    <w:rsid w:val="00185E31"/>
    <w:rsid w:val="00186DE1"/>
    <w:rsid w:val="00192AFA"/>
    <w:rsid w:val="001C10F9"/>
    <w:rsid w:val="001C2D7E"/>
    <w:rsid w:val="001C6635"/>
    <w:rsid w:val="001E1F47"/>
    <w:rsid w:val="001E3850"/>
    <w:rsid w:val="001E3934"/>
    <w:rsid w:val="001F1B95"/>
    <w:rsid w:val="001F717F"/>
    <w:rsid w:val="00202410"/>
    <w:rsid w:val="00205035"/>
    <w:rsid w:val="0020551F"/>
    <w:rsid w:val="00213E14"/>
    <w:rsid w:val="0022087F"/>
    <w:rsid w:val="002231FE"/>
    <w:rsid w:val="0022493E"/>
    <w:rsid w:val="002453E8"/>
    <w:rsid w:val="00250BCC"/>
    <w:rsid w:val="00251890"/>
    <w:rsid w:val="0025278E"/>
    <w:rsid w:val="00254F87"/>
    <w:rsid w:val="002634C4"/>
    <w:rsid w:val="00267565"/>
    <w:rsid w:val="00271292"/>
    <w:rsid w:val="00271540"/>
    <w:rsid w:val="0027396E"/>
    <w:rsid w:val="00275D8E"/>
    <w:rsid w:val="0028209C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02F7F"/>
    <w:rsid w:val="003104C8"/>
    <w:rsid w:val="00310A3D"/>
    <w:rsid w:val="00312423"/>
    <w:rsid w:val="00312F7F"/>
    <w:rsid w:val="003160F7"/>
    <w:rsid w:val="00317670"/>
    <w:rsid w:val="00335EC1"/>
    <w:rsid w:val="00347330"/>
    <w:rsid w:val="003517A0"/>
    <w:rsid w:val="00357985"/>
    <w:rsid w:val="00361450"/>
    <w:rsid w:val="003660B0"/>
    <w:rsid w:val="003673CF"/>
    <w:rsid w:val="00380429"/>
    <w:rsid w:val="00383836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F3609"/>
    <w:rsid w:val="003F3FD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30CE2"/>
    <w:rsid w:val="0044034D"/>
    <w:rsid w:val="00447718"/>
    <w:rsid w:val="00447A31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B0093"/>
    <w:rsid w:val="004B336C"/>
    <w:rsid w:val="004B68F2"/>
    <w:rsid w:val="004C7C7E"/>
    <w:rsid w:val="004D1A6D"/>
    <w:rsid w:val="004E0225"/>
    <w:rsid w:val="004E0F8A"/>
    <w:rsid w:val="004E1CC3"/>
    <w:rsid w:val="004E34B0"/>
    <w:rsid w:val="004E7D00"/>
    <w:rsid w:val="004F5A30"/>
    <w:rsid w:val="00500BC9"/>
    <w:rsid w:val="005019FF"/>
    <w:rsid w:val="00505366"/>
    <w:rsid w:val="00512515"/>
    <w:rsid w:val="00515B2E"/>
    <w:rsid w:val="005243B1"/>
    <w:rsid w:val="0053057A"/>
    <w:rsid w:val="00533981"/>
    <w:rsid w:val="005372DA"/>
    <w:rsid w:val="00540EE0"/>
    <w:rsid w:val="00546473"/>
    <w:rsid w:val="005464C6"/>
    <w:rsid w:val="00546A94"/>
    <w:rsid w:val="0054762F"/>
    <w:rsid w:val="005522D4"/>
    <w:rsid w:val="00560A29"/>
    <w:rsid w:val="00563C83"/>
    <w:rsid w:val="005678D8"/>
    <w:rsid w:val="005709B6"/>
    <w:rsid w:val="00573981"/>
    <w:rsid w:val="00577D39"/>
    <w:rsid w:val="00582076"/>
    <w:rsid w:val="00585C7E"/>
    <w:rsid w:val="005868B8"/>
    <w:rsid w:val="00592836"/>
    <w:rsid w:val="0059431F"/>
    <w:rsid w:val="00597D88"/>
    <w:rsid w:val="005A1A3A"/>
    <w:rsid w:val="005A25C0"/>
    <w:rsid w:val="005A3D3E"/>
    <w:rsid w:val="005A50C4"/>
    <w:rsid w:val="005B0D66"/>
    <w:rsid w:val="005B14E6"/>
    <w:rsid w:val="005B1CFC"/>
    <w:rsid w:val="005B5479"/>
    <w:rsid w:val="005B5790"/>
    <w:rsid w:val="005C3C93"/>
    <w:rsid w:val="005C6649"/>
    <w:rsid w:val="005C7965"/>
    <w:rsid w:val="005D09DA"/>
    <w:rsid w:val="005E2346"/>
    <w:rsid w:val="005E5470"/>
    <w:rsid w:val="005E5CFA"/>
    <w:rsid w:val="005F2F3B"/>
    <w:rsid w:val="00600876"/>
    <w:rsid w:val="00601B0F"/>
    <w:rsid w:val="00605827"/>
    <w:rsid w:val="00610854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529E"/>
    <w:rsid w:val="006F073B"/>
    <w:rsid w:val="006F1C9B"/>
    <w:rsid w:val="006F2878"/>
    <w:rsid w:val="006F33FF"/>
    <w:rsid w:val="006F353D"/>
    <w:rsid w:val="007139EC"/>
    <w:rsid w:val="00715924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7F6B61"/>
    <w:rsid w:val="00801B2E"/>
    <w:rsid w:val="00803DA2"/>
    <w:rsid w:val="008042E5"/>
    <w:rsid w:val="00804EC4"/>
    <w:rsid w:val="008126FC"/>
    <w:rsid w:val="00814549"/>
    <w:rsid w:val="00820F23"/>
    <w:rsid w:val="0083318D"/>
    <w:rsid w:val="00850844"/>
    <w:rsid w:val="00851F65"/>
    <w:rsid w:val="00852029"/>
    <w:rsid w:val="00853FA8"/>
    <w:rsid w:val="00854071"/>
    <w:rsid w:val="008624D0"/>
    <w:rsid w:val="00872890"/>
    <w:rsid w:val="00874184"/>
    <w:rsid w:val="00881CF3"/>
    <w:rsid w:val="00885618"/>
    <w:rsid w:val="0088683C"/>
    <w:rsid w:val="00887305"/>
    <w:rsid w:val="0088751E"/>
    <w:rsid w:val="008948BE"/>
    <w:rsid w:val="008977D0"/>
    <w:rsid w:val="008A1EA8"/>
    <w:rsid w:val="008A66B4"/>
    <w:rsid w:val="008B23F7"/>
    <w:rsid w:val="008B2CC1"/>
    <w:rsid w:val="008B60B2"/>
    <w:rsid w:val="008B685B"/>
    <w:rsid w:val="008C2D2F"/>
    <w:rsid w:val="008C2FE6"/>
    <w:rsid w:val="008E2B65"/>
    <w:rsid w:val="008E5A83"/>
    <w:rsid w:val="008F1F70"/>
    <w:rsid w:val="008F21E0"/>
    <w:rsid w:val="00901B6B"/>
    <w:rsid w:val="009021E4"/>
    <w:rsid w:val="009032E0"/>
    <w:rsid w:val="0090731E"/>
    <w:rsid w:val="009162B1"/>
    <w:rsid w:val="009162E2"/>
    <w:rsid w:val="00916EE2"/>
    <w:rsid w:val="0092197B"/>
    <w:rsid w:val="00922789"/>
    <w:rsid w:val="009378BE"/>
    <w:rsid w:val="00940793"/>
    <w:rsid w:val="009419FB"/>
    <w:rsid w:val="0095770F"/>
    <w:rsid w:val="00965EC2"/>
    <w:rsid w:val="00966A22"/>
    <w:rsid w:val="0096722F"/>
    <w:rsid w:val="00975DC9"/>
    <w:rsid w:val="00980843"/>
    <w:rsid w:val="009820CB"/>
    <w:rsid w:val="009832F1"/>
    <w:rsid w:val="00987E9A"/>
    <w:rsid w:val="00995381"/>
    <w:rsid w:val="00997AAD"/>
    <w:rsid w:val="009A591F"/>
    <w:rsid w:val="009C0C04"/>
    <w:rsid w:val="009C1400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2CDD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6562"/>
    <w:rsid w:val="00A80BEC"/>
    <w:rsid w:val="00A869B7"/>
    <w:rsid w:val="00A97803"/>
    <w:rsid w:val="00AA0CD0"/>
    <w:rsid w:val="00AA1EEF"/>
    <w:rsid w:val="00AB4428"/>
    <w:rsid w:val="00AC205C"/>
    <w:rsid w:val="00AC3562"/>
    <w:rsid w:val="00AD38EE"/>
    <w:rsid w:val="00AE3A1E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27D3A"/>
    <w:rsid w:val="00B33C4B"/>
    <w:rsid w:val="00B4261F"/>
    <w:rsid w:val="00B43635"/>
    <w:rsid w:val="00B45BDB"/>
    <w:rsid w:val="00B46D7E"/>
    <w:rsid w:val="00B54D7D"/>
    <w:rsid w:val="00B6697A"/>
    <w:rsid w:val="00B6795E"/>
    <w:rsid w:val="00B83157"/>
    <w:rsid w:val="00B83438"/>
    <w:rsid w:val="00B9734B"/>
    <w:rsid w:val="00B97A85"/>
    <w:rsid w:val="00BA54B4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BF4D90"/>
    <w:rsid w:val="00C023DA"/>
    <w:rsid w:val="00C11BFE"/>
    <w:rsid w:val="00C14E91"/>
    <w:rsid w:val="00C2726D"/>
    <w:rsid w:val="00C2775F"/>
    <w:rsid w:val="00C32F61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10D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1D7E"/>
    <w:rsid w:val="00CF4536"/>
    <w:rsid w:val="00D00899"/>
    <w:rsid w:val="00D11E2E"/>
    <w:rsid w:val="00D22BD4"/>
    <w:rsid w:val="00D2601B"/>
    <w:rsid w:val="00D3068F"/>
    <w:rsid w:val="00D30CC7"/>
    <w:rsid w:val="00D316A9"/>
    <w:rsid w:val="00D31C2F"/>
    <w:rsid w:val="00D35B7A"/>
    <w:rsid w:val="00D36109"/>
    <w:rsid w:val="00D40A98"/>
    <w:rsid w:val="00D424EC"/>
    <w:rsid w:val="00D432B8"/>
    <w:rsid w:val="00D45252"/>
    <w:rsid w:val="00D47AF8"/>
    <w:rsid w:val="00D5693F"/>
    <w:rsid w:val="00D57F87"/>
    <w:rsid w:val="00D57F90"/>
    <w:rsid w:val="00D60DD0"/>
    <w:rsid w:val="00D634E9"/>
    <w:rsid w:val="00D65F1C"/>
    <w:rsid w:val="00D71B4D"/>
    <w:rsid w:val="00D76F38"/>
    <w:rsid w:val="00D84272"/>
    <w:rsid w:val="00D90EE5"/>
    <w:rsid w:val="00D93D55"/>
    <w:rsid w:val="00D95311"/>
    <w:rsid w:val="00DA1C0E"/>
    <w:rsid w:val="00DB0819"/>
    <w:rsid w:val="00DB3CDA"/>
    <w:rsid w:val="00DB42CB"/>
    <w:rsid w:val="00DB6E1F"/>
    <w:rsid w:val="00DC18FE"/>
    <w:rsid w:val="00DC22D9"/>
    <w:rsid w:val="00DC3570"/>
    <w:rsid w:val="00DC3E50"/>
    <w:rsid w:val="00DC42FA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8645D"/>
    <w:rsid w:val="00E95F73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EF0CC6"/>
    <w:rsid w:val="00F0720F"/>
    <w:rsid w:val="00F10AD1"/>
    <w:rsid w:val="00F172CF"/>
    <w:rsid w:val="00F201C4"/>
    <w:rsid w:val="00F24361"/>
    <w:rsid w:val="00F3137A"/>
    <w:rsid w:val="00F328E1"/>
    <w:rsid w:val="00F33522"/>
    <w:rsid w:val="00F41701"/>
    <w:rsid w:val="00F55994"/>
    <w:rsid w:val="00F559BC"/>
    <w:rsid w:val="00F66152"/>
    <w:rsid w:val="00F74474"/>
    <w:rsid w:val="00F7721F"/>
    <w:rsid w:val="00F77FF6"/>
    <w:rsid w:val="00F96E5B"/>
    <w:rsid w:val="00FA58D7"/>
    <w:rsid w:val="00FC3D36"/>
    <w:rsid w:val="00FC4C8A"/>
    <w:rsid w:val="00FC7B76"/>
    <w:rsid w:val="00FD5966"/>
    <w:rsid w:val="00FD5F43"/>
    <w:rsid w:val="00FD64A0"/>
    <w:rsid w:val="00FE0E35"/>
    <w:rsid w:val="00FE4AC4"/>
    <w:rsid w:val="00FF2A87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268</Words>
  <Characters>1296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65</cp:revision>
  <cp:lastPrinted>2020-12-03T09:10:00Z</cp:lastPrinted>
  <dcterms:created xsi:type="dcterms:W3CDTF">2020-09-01T13:24:00Z</dcterms:created>
  <dcterms:modified xsi:type="dcterms:W3CDTF">2020-12-03T09:11:00Z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b867fa7c-81ce-4847-9233-df58b6e5bdf2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