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093801B0" wp14:editId="44A573B6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9C543A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C543A">
              <w:rPr>
                <w:rFonts w:ascii="Arial Black" w:hAnsi="Arial Black"/>
                <w:caps/>
                <w:sz w:val="15"/>
              </w:rPr>
              <w:t>19</w:t>
            </w:r>
            <w:r w:rsidR="00862208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7E2208">
      <w:pPr>
        <w:autoSpaceDE w:val="0"/>
        <w:autoSpaceDN w:val="0"/>
        <w:adjustRightInd w:val="0"/>
        <w:spacing w:before="140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10FD9" w:rsidRDefault="00FB3F86" w:rsidP="007E2208">
      <w:pPr>
        <w:spacing w:before="72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Requirement to Indicate an E</w:t>
      </w:r>
      <w:r w:rsidR="00830980">
        <w:rPr>
          <w:b/>
          <w:bCs/>
          <w:sz w:val="24"/>
          <w:szCs w:val="24"/>
        </w:rPr>
        <w:noBreakHyphen/>
      </w:r>
      <w:r>
        <w:rPr>
          <w:b/>
          <w:bCs/>
          <w:sz w:val="24"/>
          <w:szCs w:val="24"/>
        </w:rPr>
        <w:t>mail Address to Receive</w:t>
      </w:r>
      <w:r w:rsidR="00BF49F1">
        <w:rPr>
          <w:b/>
          <w:bCs/>
          <w:sz w:val="24"/>
          <w:szCs w:val="24"/>
        </w:rPr>
        <w:t xml:space="preserve"> C</w:t>
      </w:r>
      <w:r w:rsidR="00A978BC">
        <w:rPr>
          <w:b/>
          <w:bCs/>
          <w:sz w:val="24"/>
          <w:szCs w:val="24"/>
        </w:rPr>
        <w:t xml:space="preserve">ommunications </w:t>
      </w:r>
      <w:r>
        <w:rPr>
          <w:b/>
          <w:bCs/>
          <w:sz w:val="24"/>
          <w:szCs w:val="24"/>
        </w:rPr>
        <w:t>from the International Bureau</w:t>
      </w:r>
      <w:r w:rsidR="00DF0D7E">
        <w:rPr>
          <w:b/>
          <w:bCs/>
          <w:sz w:val="24"/>
          <w:szCs w:val="24"/>
        </w:rPr>
        <w:t xml:space="preserve"> of WIPO</w:t>
      </w:r>
    </w:p>
    <w:p w:rsidR="00A56907" w:rsidRDefault="00DA5DD0" w:rsidP="00A56907">
      <w:pPr>
        <w:pStyle w:val="ONUME"/>
      </w:pPr>
      <w:r>
        <w:t xml:space="preserve">The International Bureau of </w:t>
      </w:r>
      <w:r w:rsidR="00F05CAE">
        <w:t xml:space="preserve">the World Intellectual Property Organization (WIPO) </w:t>
      </w:r>
      <w:r w:rsidR="00A978BC">
        <w:t xml:space="preserve">wishes to inform that </w:t>
      </w:r>
      <w:r w:rsidR="00BF49F1">
        <w:t>amendments</w:t>
      </w:r>
      <w:r w:rsidR="00830980">
        <w:t xml:space="preserve"> to Section </w:t>
      </w:r>
      <w:r w:rsidR="00A978BC">
        <w:t xml:space="preserve">11 of </w:t>
      </w:r>
      <w:r w:rsidR="009C543A">
        <w:t xml:space="preserve">the </w:t>
      </w:r>
      <w:r w:rsidR="00A978BC" w:rsidRPr="00A978BC">
        <w:t>Administrative Instructions for the Application of the Protocol Relating to the Madrid Agreement Concerning the International Registration of Marks</w:t>
      </w:r>
      <w:r w:rsidR="00A978BC">
        <w:t xml:space="preserve"> </w:t>
      </w:r>
      <w:r w:rsidR="00F05CAE">
        <w:t xml:space="preserve">will enter </w:t>
      </w:r>
      <w:r w:rsidR="00BF49F1">
        <w:t>into force on February</w:t>
      </w:r>
      <w:r w:rsidR="00830980">
        <w:t> </w:t>
      </w:r>
      <w:r w:rsidR="00BF49F1">
        <w:t>1,</w:t>
      </w:r>
      <w:r w:rsidR="00830980">
        <w:t> </w:t>
      </w:r>
      <w:r w:rsidR="00BF49F1">
        <w:t>2023.  These amendments will</w:t>
      </w:r>
      <w:r w:rsidR="00F05CAE">
        <w:t xml:space="preserve"> </w:t>
      </w:r>
      <w:r w:rsidR="00361B51">
        <w:t>require</w:t>
      </w:r>
      <w:r w:rsidR="00F05CAE">
        <w:t xml:space="preserve"> applicants and holders </w:t>
      </w:r>
      <w:r w:rsidR="00361B51">
        <w:t xml:space="preserve">to </w:t>
      </w:r>
      <w:r w:rsidR="00575D17">
        <w:t xml:space="preserve">communicate </w:t>
      </w:r>
      <w:r w:rsidR="00F05CAE">
        <w:t xml:space="preserve">with the International Bureau </w:t>
      </w:r>
      <w:r w:rsidR="00361B51">
        <w:t xml:space="preserve">of WIPO, </w:t>
      </w:r>
      <w:r w:rsidR="00F05CAE">
        <w:t xml:space="preserve">by electronic means.  </w:t>
      </w:r>
      <w:r w:rsidR="00361B51">
        <w:t>Therefore</w:t>
      </w:r>
      <w:r w:rsidR="00D8712E">
        <w:t>, holders and their representatives</w:t>
      </w:r>
      <w:r w:rsidR="00575D17">
        <w:t xml:space="preserve">, </w:t>
      </w:r>
      <w:r w:rsidR="00922FA6">
        <w:t>who</w:t>
      </w:r>
      <w:r w:rsidR="00575D17">
        <w:t xml:space="preserve"> have not already done so,</w:t>
      </w:r>
      <w:r w:rsidR="00D8712E">
        <w:t xml:space="preserve"> </w:t>
      </w:r>
      <w:r w:rsidR="00575D17">
        <w:t>should provide an electronic mail (e-mail) address as a matter of urgency</w:t>
      </w:r>
      <w:r w:rsidR="00D8712E">
        <w:t xml:space="preserve">.  </w:t>
      </w:r>
    </w:p>
    <w:p w:rsidR="003C0A23" w:rsidRPr="003C0A23" w:rsidRDefault="00D8712E" w:rsidP="003C0A23">
      <w:pPr>
        <w:pStyle w:val="ONUME"/>
        <w:numPr>
          <w:ilvl w:val="0"/>
          <w:numId w:val="0"/>
        </w:numPr>
        <w:rPr>
          <w:rFonts w:eastAsiaTheme="minorHAnsi"/>
          <w:u w:val="single"/>
          <w:lang w:eastAsia="en-US"/>
        </w:rPr>
      </w:pPr>
      <w:r>
        <w:rPr>
          <w:u w:val="single"/>
          <w:lang w:eastAsia="en-US"/>
        </w:rPr>
        <w:t xml:space="preserve">How </w:t>
      </w:r>
      <w:r w:rsidR="003C0A23" w:rsidRPr="003C0A23">
        <w:rPr>
          <w:u w:val="single"/>
          <w:lang w:eastAsia="en-US"/>
        </w:rPr>
        <w:t>to Indicate an E</w:t>
      </w:r>
      <w:r w:rsidR="000645D4">
        <w:rPr>
          <w:u w:val="single"/>
          <w:lang w:eastAsia="en-US"/>
        </w:rPr>
        <w:t>-</w:t>
      </w:r>
      <w:r w:rsidR="003C0A23" w:rsidRPr="003C0A23">
        <w:rPr>
          <w:u w:val="single"/>
          <w:lang w:eastAsia="en-US"/>
        </w:rPr>
        <w:t xml:space="preserve">mail Address </w:t>
      </w:r>
    </w:p>
    <w:p w:rsidR="00BF49F1" w:rsidRPr="007D458C" w:rsidRDefault="001B49FF" w:rsidP="006A4D0C">
      <w:pPr>
        <w:pStyle w:val="ONUME"/>
        <w:rPr>
          <w:rFonts w:eastAsiaTheme="minorHAnsi"/>
          <w:lang w:eastAsia="en-US"/>
        </w:rPr>
      </w:pPr>
      <w:r>
        <w:rPr>
          <w:lang w:eastAsia="en-US"/>
        </w:rPr>
        <w:t>Less than 10</w:t>
      </w:r>
      <w:r w:rsidR="00830980">
        <w:rPr>
          <w:lang w:eastAsia="en-US"/>
        </w:rPr>
        <w:t> </w:t>
      </w:r>
      <w:r>
        <w:rPr>
          <w:lang w:eastAsia="en-US"/>
        </w:rPr>
        <w:t>per</w:t>
      </w:r>
      <w:r w:rsidR="00830980">
        <w:rPr>
          <w:lang w:eastAsia="en-US"/>
        </w:rPr>
        <w:t> </w:t>
      </w:r>
      <w:r>
        <w:rPr>
          <w:lang w:eastAsia="en-US"/>
        </w:rPr>
        <w:t xml:space="preserve">cent of active international registrations have </w:t>
      </w:r>
      <w:r w:rsidR="00BF49F1">
        <w:rPr>
          <w:lang w:eastAsia="en-US"/>
        </w:rPr>
        <w:t>no e</w:t>
      </w:r>
      <w:r w:rsidR="00830980">
        <w:rPr>
          <w:lang w:eastAsia="en-US"/>
        </w:rPr>
        <w:noBreakHyphen/>
      </w:r>
      <w:r w:rsidR="00BF49F1">
        <w:rPr>
          <w:lang w:eastAsia="en-US"/>
        </w:rPr>
        <w:t xml:space="preserve">mail address.  </w:t>
      </w:r>
      <w:r w:rsidR="001377FC">
        <w:rPr>
          <w:lang w:eastAsia="en-US"/>
        </w:rPr>
        <w:t>The</w:t>
      </w:r>
      <w:r w:rsidR="00AC5C71">
        <w:rPr>
          <w:lang w:eastAsia="en-US"/>
        </w:rPr>
        <w:t> </w:t>
      </w:r>
      <w:r w:rsidR="001377FC">
        <w:rPr>
          <w:lang w:eastAsia="en-US"/>
        </w:rPr>
        <w:t>International Bureau of WIPO continue</w:t>
      </w:r>
      <w:r w:rsidR="000645D4">
        <w:rPr>
          <w:lang w:eastAsia="en-US"/>
        </w:rPr>
        <w:t>s</w:t>
      </w:r>
      <w:r w:rsidR="001377FC">
        <w:rPr>
          <w:lang w:eastAsia="en-US"/>
        </w:rPr>
        <w:t xml:space="preserve"> </w:t>
      </w:r>
      <w:r w:rsidR="00FB3F86">
        <w:rPr>
          <w:lang w:eastAsia="en-US"/>
        </w:rPr>
        <w:t xml:space="preserve">to reach out directly to the holders and representatives of those international registrations </w:t>
      </w:r>
      <w:r w:rsidR="000645D4">
        <w:rPr>
          <w:lang w:eastAsia="en-US"/>
        </w:rPr>
        <w:t>to</w:t>
      </w:r>
      <w:r w:rsidR="00FB3F86">
        <w:rPr>
          <w:lang w:eastAsia="en-US"/>
        </w:rPr>
        <w:t xml:space="preserve"> </w:t>
      </w:r>
      <w:r>
        <w:rPr>
          <w:lang w:eastAsia="en-US"/>
        </w:rPr>
        <w:t xml:space="preserve">urge </w:t>
      </w:r>
      <w:r w:rsidR="00FB3F86">
        <w:rPr>
          <w:lang w:eastAsia="en-US"/>
        </w:rPr>
        <w:t xml:space="preserve">them to </w:t>
      </w:r>
      <w:r>
        <w:rPr>
          <w:lang w:eastAsia="en-US"/>
        </w:rPr>
        <w:t xml:space="preserve">provide </w:t>
      </w:r>
      <w:r w:rsidR="00FB3F86">
        <w:rPr>
          <w:lang w:eastAsia="en-US"/>
        </w:rPr>
        <w:t>an e</w:t>
      </w:r>
      <w:r w:rsidR="00830980">
        <w:rPr>
          <w:lang w:eastAsia="en-US"/>
        </w:rPr>
        <w:noBreakHyphen/>
      </w:r>
      <w:r w:rsidR="00FB3F86">
        <w:rPr>
          <w:lang w:eastAsia="en-US"/>
        </w:rPr>
        <w:t>mail address</w:t>
      </w:r>
      <w:r w:rsidR="001A5EE8">
        <w:rPr>
          <w:lang w:eastAsia="en-US"/>
        </w:rPr>
        <w:t xml:space="preserve"> </w:t>
      </w:r>
      <w:r>
        <w:rPr>
          <w:lang w:eastAsia="en-US"/>
        </w:rPr>
        <w:t>as soon as possible</w:t>
      </w:r>
      <w:r w:rsidR="00FB3F86">
        <w:rPr>
          <w:lang w:eastAsia="en-US"/>
        </w:rPr>
        <w:t xml:space="preserve">.  </w:t>
      </w:r>
      <w:r w:rsidR="006A4D0C" w:rsidRPr="00C304F4">
        <w:rPr>
          <w:lang w:eastAsia="en-US"/>
        </w:rPr>
        <w:t xml:space="preserve">While the International Bureau </w:t>
      </w:r>
      <w:r w:rsidR="00361B51" w:rsidRPr="00C304F4">
        <w:rPr>
          <w:lang w:eastAsia="en-US"/>
        </w:rPr>
        <w:t xml:space="preserve">of WIPO </w:t>
      </w:r>
      <w:r w:rsidR="006A4D0C" w:rsidRPr="00C304F4">
        <w:rPr>
          <w:lang w:eastAsia="en-US"/>
        </w:rPr>
        <w:t>send</w:t>
      </w:r>
      <w:r w:rsidR="00C304F4" w:rsidRPr="00C304F4">
        <w:rPr>
          <w:lang w:eastAsia="en-US"/>
        </w:rPr>
        <w:t>s</w:t>
      </w:r>
      <w:r w:rsidR="006A4D0C" w:rsidRPr="00C304F4">
        <w:rPr>
          <w:lang w:eastAsia="en-US"/>
        </w:rPr>
        <w:t xml:space="preserve"> communications by </w:t>
      </w:r>
      <w:r w:rsidR="000645D4" w:rsidRPr="00C304F4">
        <w:rPr>
          <w:lang w:eastAsia="en-US"/>
        </w:rPr>
        <w:t xml:space="preserve">regular </w:t>
      </w:r>
      <w:r w:rsidR="006A4D0C" w:rsidRPr="00C304F4">
        <w:rPr>
          <w:lang w:eastAsia="en-US"/>
        </w:rPr>
        <w:t xml:space="preserve">post to those holders and representatives, </w:t>
      </w:r>
      <w:r w:rsidR="00922FA6" w:rsidRPr="00C304F4">
        <w:rPr>
          <w:lang w:eastAsia="en-US"/>
        </w:rPr>
        <w:t>there is a</w:t>
      </w:r>
      <w:r w:rsidR="0014334B" w:rsidRPr="00C304F4">
        <w:rPr>
          <w:lang w:eastAsia="en-US"/>
        </w:rPr>
        <w:t xml:space="preserve"> risk of possible delays, failures and disruptions in postal services</w:t>
      </w:r>
      <w:r w:rsidR="00922FA6" w:rsidRPr="00C304F4">
        <w:rPr>
          <w:lang w:eastAsia="en-US"/>
        </w:rPr>
        <w:t xml:space="preserve"> that may result in a loss of rights.</w:t>
      </w:r>
      <w:r w:rsidR="006A4D0C">
        <w:rPr>
          <w:lang w:eastAsia="en-US"/>
        </w:rPr>
        <w:t xml:space="preserve"> </w:t>
      </w:r>
      <w:r w:rsidR="00830980">
        <w:rPr>
          <w:lang w:eastAsia="en-US"/>
        </w:rPr>
        <w:t xml:space="preserve"> </w:t>
      </w:r>
    </w:p>
    <w:p w:rsidR="007D458C" w:rsidRPr="00E961AA" w:rsidRDefault="007D458C" w:rsidP="007D458C">
      <w:pPr>
        <w:pStyle w:val="ONUME"/>
        <w:rPr>
          <w:rFonts w:eastAsiaTheme="minorHAnsi"/>
          <w:lang w:eastAsia="en-US"/>
        </w:rPr>
      </w:pPr>
      <w:r>
        <w:rPr>
          <w:lang w:eastAsia="en-US"/>
        </w:rPr>
        <w:t xml:space="preserve">Holders </w:t>
      </w:r>
      <w:r w:rsidR="001A5EE8">
        <w:rPr>
          <w:lang w:eastAsia="en-US"/>
        </w:rPr>
        <w:t xml:space="preserve">or representatives </w:t>
      </w:r>
      <w:r w:rsidR="00830980">
        <w:rPr>
          <w:lang w:eastAsia="en-US"/>
        </w:rPr>
        <w:t>may check whether an e</w:t>
      </w:r>
      <w:r w:rsidR="00830980">
        <w:rPr>
          <w:lang w:eastAsia="en-US"/>
        </w:rPr>
        <w:noBreakHyphen/>
      </w:r>
      <w:r w:rsidR="00B20F09">
        <w:rPr>
          <w:lang w:eastAsia="en-US"/>
        </w:rPr>
        <w:t xml:space="preserve">mail address </w:t>
      </w:r>
      <w:proofErr w:type="gramStart"/>
      <w:r w:rsidR="00443D13">
        <w:rPr>
          <w:lang w:eastAsia="en-US"/>
        </w:rPr>
        <w:t>has been indicated</w:t>
      </w:r>
      <w:proofErr w:type="gramEnd"/>
      <w:r w:rsidR="00B20F09">
        <w:rPr>
          <w:lang w:eastAsia="en-US"/>
        </w:rPr>
        <w:t xml:space="preserve"> for a given international registration </w:t>
      </w:r>
      <w:r w:rsidR="00922FA6">
        <w:rPr>
          <w:lang w:eastAsia="en-US"/>
        </w:rPr>
        <w:t>us</w:t>
      </w:r>
      <w:r w:rsidR="00B20F09">
        <w:rPr>
          <w:lang w:eastAsia="en-US"/>
        </w:rPr>
        <w:t>ing</w:t>
      </w:r>
      <w:r w:rsidR="00922FA6">
        <w:rPr>
          <w:lang w:eastAsia="en-US"/>
        </w:rPr>
        <w:t xml:space="preserve"> Madrid Monitor available at: </w:t>
      </w:r>
      <w:r w:rsidR="00830980">
        <w:rPr>
          <w:lang w:eastAsia="en-US"/>
        </w:rPr>
        <w:t xml:space="preserve"> </w:t>
      </w:r>
      <w:hyperlink r:id="rId8" w:history="1">
        <w:r w:rsidR="007E2208" w:rsidRPr="00E52DB2">
          <w:rPr>
            <w:rStyle w:val="Hyperlink"/>
            <w:lang w:eastAsia="en-US"/>
          </w:rPr>
          <w:t>https://www3.wipo.int/madrid/monitor/en/#</w:t>
        </w:r>
      </w:hyperlink>
      <w:r w:rsidR="00B20F09" w:rsidRPr="00E961AA">
        <w:rPr>
          <w:lang w:eastAsia="en-US"/>
        </w:rPr>
        <w:t>.</w:t>
      </w:r>
      <w:r w:rsidRPr="00E961AA">
        <w:rPr>
          <w:lang w:eastAsia="en-US"/>
        </w:rPr>
        <w:t xml:space="preserve"> </w:t>
      </w:r>
      <w:r w:rsidR="00830980" w:rsidRPr="00E961AA">
        <w:rPr>
          <w:lang w:eastAsia="en-US"/>
        </w:rPr>
        <w:t xml:space="preserve"> </w:t>
      </w:r>
    </w:p>
    <w:p w:rsidR="007D458C" w:rsidRPr="003C755D" w:rsidRDefault="007D458C" w:rsidP="007D458C">
      <w:pPr>
        <w:pStyle w:val="ONUME"/>
        <w:rPr>
          <w:lang w:eastAsia="en-US"/>
        </w:rPr>
      </w:pPr>
      <w:r>
        <w:rPr>
          <w:lang w:eastAsia="en-US"/>
        </w:rPr>
        <w:t xml:space="preserve">Holders or representatives </w:t>
      </w:r>
      <w:r w:rsidR="00B20F09">
        <w:rPr>
          <w:lang w:eastAsia="en-US"/>
        </w:rPr>
        <w:t>may</w:t>
      </w:r>
      <w:r>
        <w:rPr>
          <w:lang w:eastAsia="en-US"/>
        </w:rPr>
        <w:t xml:space="preserve"> indicate or update their e</w:t>
      </w:r>
      <w:r w:rsidR="000645D4">
        <w:rPr>
          <w:lang w:eastAsia="en-US"/>
        </w:rPr>
        <w:t>-</w:t>
      </w:r>
      <w:r>
        <w:rPr>
          <w:lang w:eastAsia="en-US"/>
        </w:rPr>
        <w:t xml:space="preserve">mail address </w:t>
      </w:r>
      <w:r w:rsidR="00B20F09">
        <w:rPr>
          <w:lang w:eastAsia="en-US"/>
        </w:rPr>
        <w:t xml:space="preserve">by </w:t>
      </w:r>
      <w:r>
        <w:rPr>
          <w:lang w:eastAsia="en-US"/>
        </w:rPr>
        <w:t>present</w:t>
      </w:r>
      <w:r w:rsidR="00B20F09">
        <w:rPr>
          <w:lang w:eastAsia="en-US"/>
        </w:rPr>
        <w:t>ing</w:t>
      </w:r>
      <w:r>
        <w:rPr>
          <w:lang w:eastAsia="en-US"/>
        </w:rPr>
        <w:t xml:space="preserve"> </w:t>
      </w:r>
      <w:r w:rsidR="00B20F09">
        <w:rPr>
          <w:lang w:eastAsia="en-US"/>
        </w:rPr>
        <w:t xml:space="preserve">an online </w:t>
      </w:r>
      <w:r>
        <w:rPr>
          <w:lang w:eastAsia="en-US"/>
        </w:rPr>
        <w:t xml:space="preserve">request using, respectively, the Change in Holder Details or the Management of </w:t>
      </w:r>
      <w:r w:rsidRPr="003C755D">
        <w:rPr>
          <w:lang w:eastAsia="en-US"/>
        </w:rPr>
        <w:t xml:space="preserve">Representative, available at:  </w:t>
      </w:r>
      <w:hyperlink r:id="rId9" w:history="1">
        <w:r w:rsidR="007E2208" w:rsidRPr="00E52DB2">
          <w:rPr>
            <w:rStyle w:val="Hyperlink"/>
            <w:rFonts w:eastAsiaTheme="minorHAnsi"/>
            <w:lang w:eastAsia="en-US"/>
          </w:rPr>
          <w:t>https://www.wipo.int/madrid/en/manage/</w:t>
        </w:r>
      </w:hyperlink>
      <w:r w:rsidRPr="003C755D">
        <w:rPr>
          <w:rFonts w:eastAsiaTheme="minorHAnsi"/>
          <w:lang w:eastAsia="en-US"/>
        </w:rPr>
        <w:t>.</w:t>
      </w:r>
    </w:p>
    <w:p w:rsidR="00BF49F1" w:rsidRPr="003C0A23" w:rsidRDefault="00BF49F1" w:rsidP="00BF49F1">
      <w:pPr>
        <w:pStyle w:val="ONUME"/>
        <w:numPr>
          <w:ilvl w:val="0"/>
          <w:numId w:val="0"/>
        </w:numPr>
        <w:rPr>
          <w:rFonts w:eastAsiaTheme="minorHAnsi"/>
          <w:u w:val="single"/>
          <w:lang w:eastAsia="en-US"/>
        </w:rPr>
      </w:pPr>
      <w:r w:rsidRPr="003C0A23">
        <w:rPr>
          <w:rFonts w:eastAsiaTheme="minorHAnsi"/>
          <w:u w:val="single"/>
          <w:lang w:eastAsia="en-US"/>
        </w:rPr>
        <w:t>Benefits of Indicating an E</w:t>
      </w:r>
      <w:r w:rsidR="00830980">
        <w:rPr>
          <w:rFonts w:eastAsiaTheme="minorHAnsi"/>
          <w:u w:val="single"/>
          <w:lang w:eastAsia="en-US"/>
        </w:rPr>
        <w:noBreakHyphen/>
      </w:r>
      <w:r w:rsidRPr="003C0A23">
        <w:rPr>
          <w:rFonts w:eastAsiaTheme="minorHAnsi"/>
          <w:u w:val="single"/>
          <w:lang w:eastAsia="en-US"/>
        </w:rPr>
        <w:t>mail Address</w:t>
      </w:r>
    </w:p>
    <w:p w:rsidR="00830980" w:rsidRDefault="00653284" w:rsidP="00DA2938">
      <w:pPr>
        <w:pStyle w:val="ONUME"/>
        <w:rPr>
          <w:rFonts w:eastAsiaTheme="minorHAnsi"/>
          <w:lang w:eastAsia="en-US"/>
        </w:rPr>
        <w:sectPr w:rsidR="00830980" w:rsidSect="001075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  <w:r>
        <w:rPr>
          <w:rFonts w:eastAsiaTheme="minorHAnsi"/>
          <w:lang w:eastAsia="en-US"/>
        </w:rPr>
        <w:t xml:space="preserve">In addition to receiving electronic communications from the International Bureau of WIPO, </w:t>
      </w:r>
      <w:r w:rsidR="0014334B">
        <w:rPr>
          <w:rFonts w:eastAsiaTheme="minorHAnsi"/>
          <w:lang w:eastAsia="en-US"/>
        </w:rPr>
        <w:t>which are fas</w:t>
      </w:r>
      <w:r w:rsidR="00FA247D">
        <w:rPr>
          <w:rFonts w:eastAsiaTheme="minorHAnsi"/>
          <w:lang w:eastAsia="en-US"/>
        </w:rPr>
        <w:t xml:space="preserve">t, </w:t>
      </w:r>
      <w:r w:rsidR="00B325A6">
        <w:rPr>
          <w:rFonts w:eastAsiaTheme="minorHAnsi"/>
          <w:lang w:eastAsia="en-US"/>
        </w:rPr>
        <w:t>dependable</w:t>
      </w:r>
      <w:r w:rsidR="00FA247D">
        <w:rPr>
          <w:rFonts w:eastAsiaTheme="minorHAnsi"/>
          <w:lang w:eastAsia="en-US"/>
        </w:rPr>
        <w:t xml:space="preserve"> and traceable, </w:t>
      </w:r>
      <w:r>
        <w:rPr>
          <w:rFonts w:eastAsiaTheme="minorHAnsi"/>
          <w:lang w:eastAsia="en-US"/>
        </w:rPr>
        <w:t xml:space="preserve">there </w:t>
      </w:r>
      <w:r w:rsidR="00BB61DC">
        <w:rPr>
          <w:rFonts w:eastAsiaTheme="minorHAnsi"/>
          <w:lang w:eastAsia="en-US"/>
        </w:rPr>
        <w:t>will be</w:t>
      </w:r>
      <w:r>
        <w:rPr>
          <w:rFonts w:eastAsiaTheme="minorHAnsi"/>
          <w:lang w:eastAsia="en-US"/>
        </w:rPr>
        <w:t xml:space="preserve"> further benefits for holders and representatives who have </w:t>
      </w:r>
      <w:r w:rsidR="00DF2031">
        <w:rPr>
          <w:rFonts w:eastAsiaTheme="minorHAnsi"/>
          <w:lang w:eastAsia="en-US"/>
        </w:rPr>
        <w:t xml:space="preserve">indicated </w:t>
      </w:r>
      <w:r>
        <w:rPr>
          <w:rFonts w:eastAsiaTheme="minorHAnsi"/>
          <w:lang w:eastAsia="en-US"/>
        </w:rPr>
        <w:t>an e</w:t>
      </w:r>
      <w:r w:rsidR="00830980">
        <w:rPr>
          <w:rFonts w:eastAsiaTheme="minorHAnsi"/>
          <w:lang w:eastAsia="en-US"/>
        </w:rPr>
        <w:noBreakHyphen/>
      </w:r>
      <w:r>
        <w:rPr>
          <w:rFonts w:eastAsiaTheme="minorHAnsi"/>
          <w:lang w:eastAsia="en-US"/>
        </w:rPr>
        <w:t xml:space="preserve">mail address.  </w:t>
      </w:r>
    </w:p>
    <w:p w:rsidR="00653284" w:rsidRPr="00830980" w:rsidRDefault="00653284" w:rsidP="00653284">
      <w:pPr>
        <w:pStyle w:val="ONUME"/>
        <w:rPr>
          <w:lang w:eastAsia="en-US"/>
        </w:rPr>
      </w:pPr>
      <w:r>
        <w:rPr>
          <w:lang w:eastAsia="en-US"/>
        </w:rPr>
        <w:lastRenderedPageBreak/>
        <w:t xml:space="preserve">The International Bureau of WIPO is building a digital working environment for the users of the Madrid System that </w:t>
      </w:r>
      <w:r w:rsidR="00C05D02">
        <w:rPr>
          <w:lang w:eastAsia="en-US"/>
        </w:rPr>
        <w:t>will provide</w:t>
      </w:r>
      <w:r>
        <w:rPr>
          <w:lang w:eastAsia="en-US"/>
        </w:rPr>
        <w:t xml:space="preserve"> for direct electronic communication, </w:t>
      </w:r>
      <w:r w:rsidRPr="00653284">
        <w:rPr>
          <w:rFonts w:eastAsiaTheme="minorHAnsi"/>
          <w:lang w:eastAsia="en-US"/>
        </w:rPr>
        <w:t>and reliable</w:t>
      </w:r>
      <w:r w:rsidR="00C05D02">
        <w:rPr>
          <w:rFonts w:eastAsiaTheme="minorHAnsi"/>
          <w:lang w:eastAsia="en-US"/>
        </w:rPr>
        <w:t xml:space="preserve"> </w:t>
      </w:r>
      <w:r w:rsidRPr="00653284">
        <w:rPr>
          <w:rFonts w:eastAsiaTheme="minorHAnsi"/>
          <w:lang w:eastAsia="en-US"/>
        </w:rPr>
        <w:t xml:space="preserve">online services and tools, for </w:t>
      </w:r>
      <w:r w:rsidR="00B20F09">
        <w:rPr>
          <w:rFonts w:eastAsiaTheme="minorHAnsi"/>
          <w:lang w:eastAsia="en-US"/>
        </w:rPr>
        <w:t xml:space="preserve">an </w:t>
      </w:r>
      <w:r w:rsidRPr="00653284">
        <w:rPr>
          <w:rFonts w:eastAsiaTheme="minorHAnsi"/>
          <w:lang w:eastAsia="en-US"/>
        </w:rPr>
        <w:t>optimal user experience</w:t>
      </w:r>
      <w:r>
        <w:rPr>
          <w:rFonts w:eastAsiaTheme="minorHAnsi"/>
          <w:lang w:eastAsia="en-US"/>
        </w:rPr>
        <w:t>.  Holders</w:t>
      </w:r>
      <w:r w:rsidR="00C05D02">
        <w:rPr>
          <w:rFonts w:eastAsiaTheme="minorHAnsi"/>
          <w:lang w:eastAsia="en-US"/>
        </w:rPr>
        <w:t xml:space="preserve"> and representatives who have indicated an e</w:t>
      </w:r>
      <w:r w:rsidR="00830980">
        <w:rPr>
          <w:rFonts w:eastAsiaTheme="minorHAnsi"/>
          <w:lang w:eastAsia="en-US"/>
        </w:rPr>
        <w:noBreakHyphen/>
      </w:r>
      <w:r w:rsidR="00C05D02">
        <w:rPr>
          <w:rFonts w:eastAsiaTheme="minorHAnsi"/>
          <w:lang w:eastAsia="en-US"/>
        </w:rPr>
        <w:t>mail address and have a WIPO Account</w:t>
      </w:r>
      <w:r w:rsidR="00B05EF8">
        <w:rPr>
          <w:rFonts w:eastAsiaTheme="minorHAnsi"/>
          <w:lang w:eastAsia="en-US"/>
        </w:rPr>
        <w:t xml:space="preserve"> </w:t>
      </w:r>
      <w:r w:rsidR="00C05D02">
        <w:rPr>
          <w:rFonts w:eastAsiaTheme="minorHAnsi"/>
          <w:lang w:eastAsia="en-US"/>
        </w:rPr>
        <w:t xml:space="preserve">will </w:t>
      </w:r>
      <w:r w:rsidR="000645D4">
        <w:rPr>
          <w:rFonts w:eastAsiaTheme="minorHAnsi"/>
          <w:lang w:eastAsia="en-US"/>
        </w:rPr>
        <w:t xml:space="preserve">soon </w:t>
      </w:r>
      <w:r w:rsidR="00C05D02">
        <w:rPr>
          <w:rFonts w:eastAsiaTheme="minorHAnsi"/>
          <w:lang w:eastAsia="en-US"/>
        </w:rPr>
        <w:t xml:space="preserve">benefit from the ability to manage their portfolio and perform transactions online in a </w:t>
      </w:r>
      <w:r w:rsidR="00FA247D">
        <w:rPr>
          <w:rFonts w:eastAsiaTheme="minorHAnsi"/>
          <w:lang w:eastAsia="en-US"/>
        </w:rPr>
        <w:t xml:space="preserve">fast, </w:t>
      </w:r>
      <w:r w:rsidR="00C05D02">
        <w:rPr>
          <w:rFonts w:eastAsiaTheme="minorHAnsi"/>
          <w:lang w:eastAsia="en-US"/>
        </w:rPr>
        <w:t>secure</w:t>
      </w:r>
      <w:r w:rsidR="00FA247D">
        <w:rPr>
          <w:rFonts w:eastAsiaTheme="minorHAnsi"/>
          <w:lang w:eastAsia="en-US"/>
        </w:rPr>
        <w:t xml:space="preserve"> and reliable</w:t>
      </w:r>
      <w:r w:rsidR="00C05D02">
        <w:rPr>
          <w:rFonts w:eastAsiaTheme="minorHAnsi"/>
          <w:lang w:eastAsia="en-US"/>
        </w:rPr>
        <w:t xml:space="preserve"> manner.  </w:t>
      </w:r>
    </w:p>
    <w:p w:rsidR="00163F61" w:rsidRPr="00D409DF" w:rsidRDefault="001737E3" w:rsidP="007E2208">
      <w:pPr>
        <w:pStyle w:val="Endofdocument-Annex"/>
        <w:spacing w:before="440"/>
      </w:pPr>
      <w:r>
        <w:t>May</w:t>
      </w:r>
      <w:r w:rsidR="00867D91">
        <w:t xml:space="preserve"> </w:t>
      </w:r>
      <w:r w:rsidR="009C543A">
        <w:t>11</w:t>
      </w:r>
      <w:r w:rsidR="00CA4166">
        <w:t xml:space="preserve">, </w:t>
      </w:r>
      <w:r w:rsidR="00862208">
        <w:t>2022</w:t>
      </w:r>
    </w:p>
    <w:sectPr w:rsidR="00163F61" w:rsidRPr="00D409DF" w:rsidSect="001075FD">
      <w:headerReference w:type="first" r:id="rId16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C0" w:rsidRDefault="004472C0">
      <w:r>
        <w:separator/>
      </w:r>
    </w:p>
  </w:endnote>
  <w:endnote w:type="continuationSeparator" w:id="0">
    <w:p w:rsidR="004472C0" w:rsidRDefault="004472C0" w:rsidP="003B38C1">
      <w:r>
        <w:separator/>
      </w:r>
    </w:p>
    <w:p w:rsidR="004472C0" w:rsidRPr="003B38C1" w:rsidRDefault="004472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472C0" w:rsidRPr="003B38C1" w:rsidRDefault="004472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13" w:rsidRDefault="00443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13" w:rsidRDefault="00443D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13" w:rsidRDefault="00443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C0" w:rsidRDefault="004472C0">
      <w:r>
        <w:separator/>
      </w:r>
    </w:p>
  </w:footnote>
  <w:footnote w:type="continuationSeparator" w:id="0">
    <w:p w:rsidR="004472C0" w:rsidRDefault="004472C0" w:rsidP="008B60B2">
      <w:r>
        <w:separator/>
      </w:r>
    </w:p>
    <w:p w:rsidR="004472C0" w:rsidRPr="00ED77FB" w:rsidRDefault="004472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472C0" w:rsidRPr="00ED77FB" w:rsidRDefault="004472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 w:rsidP="001075FD">
    <w:pPr>
      <w:jc w:val="right"/>
    </w:pPr>
  </w:p>
  <w:p w:rsidR="001075FD" w:rsidRDefault="001075FD" w:rsidP="001075F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30980">
      <w:rPr>
        <w:noProof/>
      </w:rPr>
      <w:t>2</w:t>
    </w:r>
    <w:r>
      <w:fldChar w:fldCharType="end"/>
    </w:r>
  </w:p>
  <w:p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60573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13" w:rsidRDefault="00443D1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980" w:rsidRDefault="00830980" w:rsidP="007E2208">
    <w:pPr>
      <w:pStyle w:val="Header"/>
      <w:spacing w:after="440"/>
      <w:jc w:val="right"/>
    </w:pPr>
    <w:proofErr w:type="gramStart"/>
    <w:r>
      <w:t>page</w:t>
    </w:r>
    <w:proofErr w:type="gramEnd"/>
    <w: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5CFF"/>
    <w:rsid w:val="000112B6"/>
    <w:rsid w:val="000123A6"/>
    <w:rsid w:val="00013F2F"/>
    <w:rsid w:val="00024AA9"/>
    <w:rsid w:val="00032DC3"/>
    <w:rsid w:val="00033170"/>
    <w:rsid w:val="00043313"/>
    <w:rsid w:val="00043CAA"/>
    <w:rsid w:val="000617A9"/>
    <w:rsid w:val="0006182B"/>
    <w:rsid w:val="000645D4"/>
    <w:rsid w:val="00065151"/>
    <w:rsid w:val="000728FF"/>
    <w:rsid w:val="00075432"/>
    <w:rsid w:val="00086FE7"/>
    <w:rsid w:val="000968ED"/>
    <w:rsid w:val="000A525D"/>
    <w:rsid w:val="000B50D9"/>
    <w:rsid w:val="000C16EC"/>
    <w:rsid w:val="000D3921"/>
    <w:rsid w:val="000E73ED"/>
    <w:rsid w:val="000F597C"/>
    <w:rsid w:val="000F5E56"/>
    <w:rsid w:val="00103147"/>
    <w:rsid w:val="00107423"/>
    <w:rsid w:val="001075FD"/>
    <w:rsid w:val="0012343B"/>
    <w:rsid w:val="001272E3"/>
    <w:rsid w:val="00131BD8"/>
    <w:rsid w:val="00133F53"/>
    <w:rsid w:val="001362EE"/>
    <w:rsid w:val="001370D1"/>
    <w:rsid w:val="001377FC"/>
    <w:rsid w:val="0014334B"/>
    <w:rsid w:val="0015037D"/>
    <w:rsid w:val="00153AE0"/>
    <w:rsid w:val="00160573"/>
    <w:rsid w:val="00163F61"/>
    <w:rsid w:val="00164458"/>
    <w:rsid w:val="00166299"/>
    <w:rsid w:val="001737E3"/>
    <w:rsid w:val="00174735"/>
    <w:rsid w:val="001809F6"/>
    <w:rsid w:val="00182AAC"/>
    <w:rsid w:val="001832A6"/>
    <w:rsid w:val="0018470B"/>
    <w:rsid w:val="00185E31"/>
    <w:rsid w:val="00186DE1"/>
    <w:rsid w:val="00194BA2"/>
    <w:rsid w:val="001964DB"/>
    <w:rsid w:val="001A5EE8"/>
    <w:rsid w:val="001B2703"/>
    <w:rsid w:val="001B49FF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549A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94F25"/>
    <w:rsid w:val="002A2E4F"/>
    <w:rsid w:val="002A3414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44C2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47C76"/>
    <w:rsid w:val="0035459C"/>
    <w:rsid w:val="00356D9F"/>
    <w:rsid w:val="00357985"/>
    <w:rsid w:val="003612A1"/>
    <w:rsid w:val="00361450"/>
    <w:rsid w:val="00361AE2"/>
    <w:rsid w:val="00361B51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23"/>
    <w:rsid w:val="003C2450"/>
    <w:rsid w:val="003C755D"/>
    <w:rsid w:val="003D5EA3"/>
    <w:rsid w:val="003E0563"/>
    <w:rsid w:val="003E0D9F"/>
    <w:rsid w:val="003E165E"/>
    <w:rsid w:val="004052E1"/>
    <w:rsid w:val="00406DCA"/>
    <w:rsid w:val="00411FB2"/>
    <w:rsid w:val="00412D35"/>
    <w:rsid w:val="004140CD"/>
    <w:rsid w:val="00414A9E"/>
    <w:rsid w:val="004160A6"/>
    <w:rsid w:val="00423E3E"/>
    <w:rsid w:val="00427AF4"/>
    <w:rsid w:val="00443D13"/>
    <w:rsid w:val="004472C0"/>
    <w:rsid w:val="0046009B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A47"/>
    <w:rsid w:val="004C1767"/>
    <w:rsid w:val="004C7C7E"/>
    <w:rsid w:val="004E0770"/>
    <w:rsid w:val="004E1955"/>
    <w:rsid w:val="004E2CBA"/>
    <w:rsid w:val="004E3193"/>
    <w:rsid w:val="004E56FD"/>
    <w:rsid w:val="004F5A30"/>
    <w:rsid w:val="00501448"/>
    <w:rsid w:val="005019FF"/>
    <w:rsid w:val="00517D5D"/>
    <w:rsid w:val="00520ADD"/>
    <w:rsid w:val="005243B1"/>
    <w:rsid w:val="005276CB"/>
    <w:rsid w:val="0053057A"/>
    <w:rsid w:val="005409D1"/>
    <w:rsid w:val="00542CCC"/>
    <w:rsid w:val="00543595"/>
    <w:rsid w:val="00546473"/>
    <w:rsid w:val="00546A94"/>
    <w:rsid w:val="00560A29"/>
    <w:rsid w:val="005621EC"/>
    <w:rsid w:val="00563C83"/>
    <w:rsid w:val="00563FB7"/>
    <w:rsid w:val="00564929"/>
    <w:rsid w:val="00566749"/>
    <w:rsid w:val="00566C48"/>
    <w:rsid w:val="00572F01"/>
    <w:rsid w:val="00575D17"/>
    <w:rsid w:val="00585704"/>
    <w:rsid w:val="005868B8"/>
    <w:rsid w:val="005909A2"/>
    <w:rsid w:val="0059245B"/>
    <w:rsid w:val="00597CDF"/>
    <w:rsid w:val="005A192B"/>
    <w:rsid w:val="005A56B2"/>
    <w:rsid w:val="005B1ACA"/>
    <w:rsid w:val="005B5479"/>
    <w:rsid w:val="005C5CE3"/>
    <w:rsid w:val="005C6649"/>
    <w:rsid w:val="005C720D"/>
    <w:rsid w:val="005D047A"/>
    <w:rsid w:val="005D614E"/>
    <w:rsid w:val="005D7254"/>
    <w:rsid w:val="005E58F6"/>
    <w:rsid w:val="005E6996"/>
    <w:rsid w:val="005F2F3B"/>
    <w:rsid w:val="00605604"/>
    <w:rsid w:val="00605827"/>
    <w:rsid w:val="00610FD9"/>
    <w:rsid w:val="00613134"/>
    <w:rsid w:val="00634AF5"/>
    <w:rsid w:val="00644AA2"/>
    <w:rsid w:val="00646050"/>
    <w:rsid w:val="00647B0C"/>
    <w:rsid w:val="00652B42"/>
    <w:rsid w:val="00653284"/>
    <w:rsid w:val="00654AE9"/>
    <w:rsid w:val="0065645B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A4D0C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227A5"/>
    <w:rsid w:val="007303D8"/>
    <w:rsid w:val="0074425A"/>
    <w:rsid w:val="00745FE0"/>
    <w:rsid w:val="00752E22"/>
    <w:rsid w:val="00760CDD"/>
    <w:rsid w:val="007641F5"/>
    <w:rsid w:val="00767C4D"/>
    <w:rsid w:val="00773CE3"/>
    <w:rsid w:val="00775EBD"/>
    <w:rsid w:val="00780451"/>
    <w:rsid w:val="007817CB"/>
    <w:rsid w:val="00782581"/>
    <w:rsid w:val="00790A94"/>
    <w:rsid w:val="0079611A"/>
    <w:rsid w:val="007A0427"/>
    <w:rsid w:val="007A0D38"/>
    <w:rsid w:val="007A1B85"/>
    <w:rsid w:val="007A3895"/>
    <w:rsid w:val="007A69A5"/>
    <w:rsid w:val="007B6DB5"/>
    <w:rsid w:val="007B7F73"/>
    <w:rsid w:val="007C3E9B"/>
    <w:rsid w:val="007D1613"/>
    <w:rsid w:val="007D220F"/>
    <w:rsid w:val="007D228E"/>
    <w:rsid w:val="007D250A"/>
    <w:rsid w:val="007D458C"/>
    <w:rsid w:val="007E2208"/>
    <w:rsid w:val="007F4D09"/>
    <w:rsid w:val="007F62D1"/>
    <w:rsid w:val="00804EC4"/>
    <w:rsid w:val="00805484"/>
    <w:rsid w:val="008215F9"/>
    <w:rsid w:val="00824519"/>
    <w:rsid w:val="00825023"/>
    <w:rsid w:val="008267DC"/>
    <w:rsid w:val="00830980"/>
    <w:rsid w:val="00841ED0"/>
    <w:rsid w:val="00853FA8"/>
    <w:rsid w:val="00854071"/>
    <w:rsid w:val="008564AD"/>
    <w:rsid w:val="00862208"/>
    <w:rsid w:val="00864DDA"/>
    <w:rsid w:val="00867D91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E5C41"/>
    <w:rsid w:val="008F1F70"/>
    <w:rsid w:val="00902402"/>
    <w:rsid w:val="0090731E"/>
    <w:rsid w:val="00916EE2"/>
    <w:rsid w:val="00922789"/>
    <w:rsid w:val="00922FA6"/>
    <w:rsid w:val="00930A99"/>
    <w:rsid w:val="00931772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3E0"/>
    <w:rsid w:val="00993D16"/>
    <w:rsid w:val="00997AAD"/>
    <w:rsid w:val="009A147F"/>
    <w:rsid w:val="009A1F42"/>
    <w:rsid w:val="009A31F3"/>
    <w:rsid w:val="009A591F"/>
    <w:rsid w:val="009C0C04"/>
    <w:rsid w:val="009C543A"/>
    <w:rsid w:val="009D4892"/>
    <w:rsid w:val="009E2791"/>
    <w:rsid w:val="009E3F6F"/>
    <w:rsid w:val="009E5F9F"/>
    <w:rsid w:val="009E72BA"/>
    <w:rsid w:val="009F2A14"/>
    <w:rsid w:val="009F499F"/>
    <w:rsid w:val="00A04B6E"/>
    <w:rsid w:val="00A05C02"/>
    <w:rsid w:val="00A1012C"/>
    <w:rsid w:val="00A14494"/>
    <w:rsid w:val="00A15258"/>
    <w:rsid w:val="00A1570B"/>
    <w:rsid w:val="00A21684"/>
    <w:rsid w:val="00A22CFF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56907"/>
    <w:rsid w:val="00A73E05"/>
    <w:rsid w:val="00A80660"/>
    <w:rsid w:val="00A85994"/>
    <w:rsid w:val="00A869B7"/>
    <w:rsid w:val="00A94E39"/>
    <w:rsid w:val="00A97790"/>
    <w:rsid w:val="00A978BC"/>
    <w:rsid w:val="00AA1EEF"/>
    <w:rsid w:val="00AB74E9"/>
    <w:rsid w:val="00AC0C84"/>
    <w:rsid w:val="00AC205C"/>
    <w:rsid w:val="00AC5C71"/>
    <w:rsid w:val="00AC76CA"/>
    <w:rsid w:val="00AD38EE"/>
    <w:rsid w:val="00AF0A6B"/>
    <w:rsid w:val="00AF5108"/>
    <w:rsid w:val="00B05A69"/>
    <w:rsid w:val="00B05EF8"/>
    <w:rsid w:val="00B06339"/>
    <w:rsid w:val="00B117D7"/>
    <w:rsid w:val="00B1322D"/>
    <w:rsid w:val="00B20F09"/>
    <w:rsid w:val="00B21387"/>
    <w:rsid w:val="00B2247B"/>
    <w:rsid w:val="00B2590C"/>
    <w:rsid w:val="00B27CB2"/>
    <w:rsid w:val="00B30767"/>
    <w:rsid w:val="00B325A6"/>
    <w:rsid w:val="00B422D3"/>
    <w:rsid w:val="00B46D7E"/>
    <w:rsid w:val="00B54D7D"/>
    <w:rsid w:val="00B560E6"/>
    <w:rsid w:val="00B71605"/>
    <w:rsid w:val="00B721AF"/>
    <w:rsid w:val="00B75C96"/>
    <w:rsid w:val="00B83157"/>
    <w:rsid w:val="00B84BE7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61DC"/>
    <w:rsid w:val="00BB78C7"/>
    <w:rsid w:val="00BC3EB5"/>
    <w:rsid w:val="00BD1BF1"/>
    <w:rsid w:val="00BD1ECD"/>
    <w:rsid w:val="00BE55D6"/>
    <w:rsid w:val="00BE5857"/>
    <w:rsid w:val="00BF49F1"/>
    <w:rsid w:val="00C05D02"/>
    <w:rsid w:val="00C11BFE"/>
    <w:rsid w:val="00C146FC"/>
    <w:rsid w:val="00C20357"/>
    <w:rsid w:val="00C22AA1"/>
    <w:rsid w:val="00C304F4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77DB"/>
    <w:rsid w:val="00CA0392"/>
    <w:rsid w:val="00CA37DE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1607"/>
    <w:rsid w:val="00D01FB2"/>
    <w:rsid w:val="00D03DC6"/>
    <w:rsid w:val="00D077C3"/>
    <w:rsid w:val="00D22BD4"/>
    <w:rsid w:val="00D270DE"/>
    <w:rsid w:val="00D30CC7"/>
    <w:rsid w:val="00D31C2F"/>
    <w:rsid w:val="00D36192"/>
    <w:rsid w:val="00D37559"/>
    <w:rsid w:val="00D409DF"/>
    <w:rsid w:val="00D40A98"/>
    <w:rsid w:val="00D424EC"/>
    <w:rsid w:val="00D45252"/>
    <w:rsid w:val="00D57F87"/>
    <w:rsid w:val="00D57F90"/>
    <w:rsid w:val="00D60310"/>
    <w:rsid w:val="00D71B4D"/>
    <w:rsid w:val="00D76F38"/>
    <w:rsid w:val="00D826FA"/>
    <w:rsid w:val="00D8712E"/>
    <w:rsid w:val="00D90EE5"/>
    <w:rsid w:val="00D93D55"/>
    <w:rsid w:val="00D97A76"/>
    <w:rsid w:val="00DA490E"/>
    <w:rsid w:val="00DA57C8"/>
    <w:rsid w:val="00DA5DD0"/>
    <w:rsid w:val="00DA6384"/>
    <w:rsid w:val="00DB0560"/>
    <w:rsid w:val="00DB42CB"/>
    <w:rsid w:val="00DC3E50"/>
    <w:rsid w:val="00DC7B6F"/>
    <w:rsid w:val="00DD7011"/>
    <w:rsid w:val="00DE6B21"/>
    <w:rsid w:val="00DE764B"/>
    <w:rsid w:val="00DF0D7E"/>
    <w:rsid w:val="00DF2031"/>
    <w:rsid w:val="00E00B14"/>
    <w:rsid w:val="00E10FE2"/>
    <w:rsid w:val="00E13CD6"/>
    <w:rsid w:val="00E140D3"/>
    <w:rsid w:val="00E210C4"/>
    <w:rsid w:val="00E213EE"/>
    <w:rsid w:val="00E335FE"/>
    <w:rsid w:val="00E414A2"/>
    <w:rsid w:val="00E42B9A"/>
    <w:rsid w:val="00E4578F"/>
    <w:rsid w:val="00E52C2C"/>
    <w:rsid w:val="00E532DC"/>
    <w:rsid w:val="00E6635C"/>
    <w:rsid w:val="00E66C2C"/>
    <w:rsid w:val="00E73486"/>
    <w:rsid w:val="00E80539"/>
    <w:rsid w:val="00E961AA"/>
    <w:rsid w:val="00EA5303"/>
    <w:rsid w:val="00EA5422"/>
    <w:rsid w:val="00EA6D64"/>
    <w:rsid w:val="00EB0E6B"/>
    <w:rsid w:val="00EB1EC4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AB9"/>
    <w:rsid w:val="00F05CAE"/>
    <w:rsid w:val="00F05EC7"/>
    <w:rsid w:val="00F06DF3"/>
    <w:rsid w:val="00F0720F"/>
    <w:rsid w:val="00F201C4"/>
    <w:rsid w:val="00F350CF"/>
    <w:rsid w:val="00F37F68"/>
    <w:rsid w:val="00F407E2"/>
    <w:rsid w:val="00F45480"/>
    <w:rsid w:val="00F52AC0"/>
    <w:rsid w:val="00F6258E"/>
    <w:rsid w:val="00F62CDB"/>
    <w:rsid w:val="00F64B5E"/>
    <w:rsid w:val="00F66152"/>
    <w:rsid w:val="00F7315B"/>
    <w:rsid w:val="00F7721F"/>
    <w:rsid w:val="00F87C3E"/>
    <w:rsid w:val="00F9797F"/>
    <w:rsid w:val="00FA247D"/>
    <w:rsid w:val="00FB3AF4"/>
    <w:rsid w:val="00FB3F86"/>
    <w:rsid w:val="00FC3D36"/>
    <w:rsid w:val="00FC4C8A"/>
    <w:rsid w:val="00FE2C30"/>
    <w:rsid w:val="00FE6AE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867D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7D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7D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67D91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madrid/monitor/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madrid/en/manag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2189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13</cp:revision>
  <cp:lastPrinted>2022-03-07T07:55:00Z</cp:lastPrinted>
  <dcterms:created xsi:type="dcterms:W3CDTF">2022-04-25T08:54:00Z</dcterms:created>
  <dcterms:modified xsi:type="dcterms:W3CDTF">2022-05-10T15:02:00Z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f6f3aed4-b0d6-4a40-ab7f-8736d11a1fc4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