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C3BDB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8C3BDB" w:rsidRDefault="007A1B85" w:rsidP="003C2450">
            <w:pPr>
              <w:keepNext/>
              <w:keepLines/>
            </w:pPr>
            <w:r w:rsidRPr="008C3BDB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8C3BDB" w:rsidRDefault="00163F61" w:rsidP="003C2450">
            <w:pPr>
              <w:keepNext/>
              <w:keepLines/>
              <w:jc w:val="right"/>
            </w:pPr>
          </w:p>
        </w:tc>
      </w:tr>
      <w:tr w:rsidR="00163F61" w:rsidRPr="008C3BDB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8C3BDB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8C3BDB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4E1AFC30" w:rsidR="00163F61" w:rsidRPr="008C3BDB" w:rsidRDefault="00163F61" w:rsidP="008C3BDB">
            <w:pPr>
              <w:jc w:val="right"/>
            </w:pPr>
            <w:r w:rsidRPr="008C3BDB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C3BDB" w:rsidRPr="008C3BDB">
              <w:rPr>
                <w:rFonts w:ascii="Arial Black" w:hAnsi="Arial Black"/>
                <w:caps/>
                <w:sz w:val="15"/>
              </w:rPr>
              <w:t>54</w:t>
            </w:r>
            <w:r w:rsidR="00262D96" w:rsidRPr="008C3BDB">
              <w:rPr>
                <w:rFonts w:ascii="Arial Black" w:hAnsi="Arial Black"/>
                <w:caps/>
                <w:sz w:val="15"/>
              </w:rPr>
              <w:t>/20</w:t>
            </w:r>
            <w:r w:rsidR="00142183" w:rsidRPr="008C3BDB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8C3BDB" w:rsidRDefault="00163F61" w:rsidP="00D367DE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8C3BDB">
        <w:rPr>
          <w:b/>
          <w:bCs/>
          <w:sz w:val="28"/>
          <w:szCs w:val="28"/>
        </w:rPr>
        <w:t>Madrid</w:t>
      </w:r>
      <w:r w:rsidR="006D1756" w:rsidRPr="008C3BDB">
        <w:rPr>
          <w:b/>
          <w:bCs/>
          <w:sz w:val="28"/>
          <w:szCs w:val="28"/>
        </w:rPr>
        <w:t xml:space="preserve"> </w:t>
      </w:r>
      <w:r w:rsidRPr="008C3BDB">
        <w:rPr>
          <w:b/>
          <w:bCs/>
          <w:sz w:val="28"/>
          <w:szCs w:val="28"/>
        </w:rPr>
        <w:t>Protocol Concerning the International Registration of Marks</w:t>
      </w:r>
    </w:p>
    <w:p w14:paraId="04281CF3" w14:textId="6E0B3148" w:rsidR="00610FD9" w:rsidRPr="008C3BDB" w:rsidRDefault="006116CA" w:rsidP="00D367DE">
      <w:pPr>
        <w:spacing w:before="480" w:after="240"/>
        <w:rPr>
          <w:b/>
          <w:bCs/>
          <w:sz w:val="24"/>
          <w:szCs w:val="24"/>
        </w:rPr>
      </w:pPr>
      <w:bookmarkStart w:id="1" w:name="_GoBack"/>
      <w:r w:rsidRPr="008C3BDB">
        <w:rPr>
          <w:b/>
          <w:bCs/>
          <w:sz w:val="24"/>
          <w:szCs w:val="24"/>
        </w:rPr>
        <w:t xml:space="preserve">United Kingdom:  </w:t>
      </w:r>
      <w:r w:rsidR="00F429E2" w:rsidRPr="008C3BDB">
        <w:rPr>
          <w:b/>
          <w:bCs/>
          <w:sz w:val="24"/>
          <w:szCs w:val="24"/>
        </w:rPr>
        <w:t>Implications of the End of the Transition Period</w:t>
      </w:r>
      <w:r w:rsidR="001F36D2" w:rsidRPr="008C3BDB">
        <w:rPr>
          <w:b/>
          <w:bCs/>
          <w:sz w:val="24"/>
          <w:szCs w:val="24"/>
        </w:rPr>
        <w:t xml:space="preserve"> for </w:t>
      </w:r>
      <w:r w:rsidRPr="008C3BDB">
        <w:rPr>
          <w:b/>
          <w:bCs/>
          <w:sz w:val="24"/>
          <w:szCs w:val="24"/>
        </w:rPr>
        <w:t>I</w:t>
      </w:r>
      <w:r w:rsidR="001F36D2" w:rsidRPr="008C3BDB">
        <w:rPr>
          <w:b/>
          <w:bCs/>
          <w:sz w:val="24"/>
          <w:szCs w:val="24"/>
        </w:rPr>
        <w:t xml:space="preserve">nternational </w:t>
      </w:r>
      <w:r w:rsidRPr="008C3BDB">
        <w:rPr>
          <w:b/>
          <w:bCs/>
          <w:sz w:val="24"/>
          <w:szCs w:val="24"/>
        </w:rPr>
        <w:t>A</w:t>
      </w:r>
      <w:r w:rsidR="001F36D2" w:rsidRPr="008C3BDB">
        <w:rPr>
          <w:b/>
          <w:bCs/>
          <w:sz w:val="24"/>
          <w:szCs w:val="24"/>
        </w:rPr>
        <w:t xml:space="preserve">pplications and </w:t>
      </w:r>
      <w:r w:rsidRPr="008C3BDB">
        <w:rPr>
          <w:b/>
          <w:bCs/>
          <w:sz w:val="24"/>
          <w:szCs w:val="24"/>
        </w:rPr>
        <w:t>R</w:t>
      </w:r>
      <w:r w:rsidR="001F36D2" w:rsidRPr="008C3BDB">
        <w:rPr>
          <w:b/>
          <w:bCs/>
          <w:sz w:val="24"/>
          <w:szCs w:val="24"/>
        </w:rPr>
        <w:t>egist</w:t>
      </w:r>
      <w:r w:rsidR="00E429A7" w:rsidRPr="008C3BDB">
        <w:rPr>
          <w:b/>
          <w:bCs/>
          <w:sz w:val="24"/>
          <w:szCs w:val="24"/>
        </w:rPr>
        <w:t>rations</w:t>
      </w:r>
    </w:p>
    <w:bookmarkEnd w:id="1"/>
    <w:p w14:paraId="219C6D50" w14:textId="62E1CD76" w:rsidR="00082A17" w:rsidRPr="008C3BDB" w:rsidRDefault="00C17B98" w:rsidP="00DA13FB">
      <w:pPr>
        <w:pStyle w:val="ONUME"/>
      </w:pPr>
      <w:r w:rsidRPr="008C3BDB">
        <w:t>The Agreement on the Withdrawal of the United Kingdom of Great Britain and Northern Ireland from the European Union and the E</w:t>
      </w:r>
      <w:r w:rsidR="008C3BDB" w:rsidRPr="008C3BDB">
        <w:t>uropean Atomic Energy Community</w:t>
      </w:r>
      <w:r w:rsidR="00996AA9" w:rsidRPr="008C3BDB">
        <w:t xml:space="preserve"> </w:t>
      </w:r>
      <w:r w:rsidRPr="008C3BDB">
        <w:t xml:space="preserve">provides for a transition period ending on December 31, 2020 (please, refer to Information Notice No. 2/2020).  </w:t>
      </w:r>
      <w:r w:rsidR="00082A17" w:rsidRPr="008C3BDB">
        <w:t>The Government of the United Kingdom has informed the International Bureau of the World Intellectual Property Organization (WIPO) of the steps</w:t>
      </w:r>
      <w:r w:rsidRPr="008C3BDB">
        <w:t xml:space="preserve"> that</w:t>
      </w:r>
      <w:r w:rsidR="00082A17" w:rsidRPr="008C3BDB">
        <w:t xml:space="preserve"> it will take to deliver continued protection in the United Kingdom</w:t>
      </w:r>
      <w:r w:rsidR="00856707" w:rsidRPr="008C3BDB">
        <w:t>,</w:t>
      </w:r>
      <w:r w:rsidR="00082A17" w:rsidRPr="008C3BDB">
        <w:t xml:space="preserve"> </w:t>
      </w:r>
      <w:r w:rsidR="00D717EB" w:rsidRPr="008C3BDB">
        <w:t>after the end of the transition period</w:t>
      </w:r>
      <w:r w:rsidR="00856707" w:rsidRPr="008C3BDB">
        <w:t>,</w:t>
      </w:r>
      <w:r w:rsidR="00D717EB" w:rsidRPr="008C3BDB">
        <w:t xml:space="preserve"> </w:t>
      </w:r>
      <w:r w:rsidR="00082A17" w:rsidRPr="008C3BDB">
        <w:t xml:space="preserve">to marks in international registrations </w:t>
      </w:r>
      <w:r w:rsidR="001A2545" w:rsidRPr="008C3BDB">
        <w:t>with</w:t>
      </w:r>
      <w:r w:rsidR="00082A17" w:rsidRPr="008C3BDB">
        <w:t xml:space="preserve"> effect in the European Union before th</w:t>
      </w:r>
      <w:r w:rsidR="00D717EB" w:rsidRPr="008C3BDB">
        <w:t>is</w:t>
      </w:r>
      <w:r w:rsidR="008C2EE5" w:rsidRPr="008C3BDB">
        <w:t xml:space="preserve"> period</w:t>
      </w:r>
      <w:r w:rsidR="00D717EB" w:rsidRPr="008C3BDB">
        <w:t xml:space="preserve"> has ended</w:t>
      </w:r>
      <w:r w:rsidRPr="008C3BDB">
        <w:t xml:space="preserve">.  </w:t>
      </w:r>
    </w:p>
    <w:p w14:paraId="24348586" w14:textId="5E6146DA" w:rsidR="00EC13E2" w:rsidRPr="008C3BDB" w:rsidRDefault="00082A17" w:rsidP="003B3A9C">
      <w:pPr>
        <w:pStyle w:val="ONUME"/>
      </w:pPr>
      <w:r w:rsidRPr="008C3BDB">
        <w:t>F</w:t>
      </w:r>
      <w:r w:rsidR="00917C23" w:rsidRPr="008C3BDB">
        <w:t>ollowing the end of the transition period</w:t>
      </w:r>
      <w:r w:rsidR="00766C39" w:rsidRPr="008C3BDB">
        <w:t>,</w:t>
      </w:r>
      <w:r w:rsidR="00917C23" w:rsidRPr="008C3BDB">
        <w:t xml:space="preserve"> </w:t>
      </w:r>
      <w:r w:rsidR="004B393E" w:rsidRPr="008C3BDB">
        <w:t>a</w:t>
      </w:r>
      <w:r w:rsidR="00227BBD" w:rsidRPr="008C3BDB">
        <w:t xml:space="preserve"> comparable </w:t>
      </w:r>
      <w:r w:rsidR="00ED5E61" w:rsidRPr="008C3BDB">
        <w:t>United Kingdom</w:t>
      </w:r>
      <w:r w:rsidR="007F0F58" w:rsidRPr="008C3BDB">
        <w:t xml:space="preserve"> </w:t>
      </w:r>
      <w:r w:rsidR="00227BBD" w:rsidRPr="008C3BDB">
        <w:t xml:space="preserve">trademark, </w:t>
      </w:r>
      <w:r w:rsidR="00024849" w:rsidRPr="008C3BDB">
        <w:t xml:space="preserve">which </w:t>
      </w:r>
      <w:proofErr w:type="gramStart"/>
      <w:r w:rsidR="00024849" w:rsidRPr="008C3BDB">
        <w:t>will</w:t>
      </w:r>
      <w:r w:rsidR="00227BBD" w:rsidRPr="008C3BDB">
        <w:t xml:space="preserve"> be recorded</w:t>
      </w:r>
      <w:proofErr w:type="gramEnd"/>
      <w:r w:rsidR="00227BBD" w:rsidRPr="008C3BDB">
        <w:t xml:space="preserve"> on the </w:t>
      </w:r>
      <w:r w:rsidR="007F0F58" w:rsidRPr="008C3BDB">
        <w:t>R</w:t>
      </w:r>
      <w:r w:rsidR="00227BBD" w:rsidRPr="008C3BDB">
        <w:t xml:space="preserve">egister of the United Kingdom, </w:t>
      </w:r>
      <w:r w:rsidR="00C03880" w:rsidRPr="008C3BDB">
        <w:t xml:space="preserve">will be created </w:t>
      </w:r>
      <w:r w:rsidR="00227BBD" w:rsidRPr="008C3BDB">
        <w:t xml:space="preserve">for every international registration </w:t>
      </w:r>
      <w:r w:rsidR="00166C49" w:rsidRPr="008C3BDB">
        <w:t xml:space="preserve">granted protection </w:t>
      </w:r>
      <w:r w:rsidR="00227BBD" w:rsidRPr="008C3BDB">
        <w:t>in the European Union</w:t>
      </w:r>
      <w:r w:rsidR="00166C49" w:rsidRPr="008C3BDB">
        <w:t xml:space="preserve"> before January 1, 2021</w:t>
      </w:r>
      <w:r w:rsidR="00227BBD" w:rsidRPr="008C3BDB">
        <w:t xml:space="preserve">.  </w:t>
      </w:r>
      <w:r w:rsidR="00C03880" w:rsidRPr="008C3BDB">
        <w:t>Where protection results from multiple designations of the European Union</w:t>
      </w:r>
      <w:r w:rsidR="00A40687" w:rsidRPr="008C3BDB">
        <w:t xml:space="preserve"> </w:t>
      </w:r>
      <w:r w:rsidR="00177C81" w:rsidRPr="008C3BDB">
        <w:t>in one</w:t>
      </w:r>
      <w:r w:rsidR="00A40687" w:rsidRPr="008C3BDB">
        <w:t xml:space="preserve"> international registration</w:t>
      </w:r>
      <w:r w:rsidR="00C03880" w:rsidRPr="008C3BDB">
        <w:t>, for example, a designation</w:t>
      </w:r>
      <w:r w:rsidR="00177C81" w:rsidRPr="008C3BDB">
        <w:t xml:space="preserve"> made</w:t>
      </w:r>
      <w:r w:rsidR="00C03880" w:rsidRPr="008C3BDB">
        <w:t xml:space="preserve"> in the international application and a subsequent designation,</w:t>
      </w:r>
      <w:r w:rsidR="00D31EBE" w:rsidRPr="008C3BDB">
        <w:t xml:space="preserve"> a </w:t>
      </w:r>
      <w:r w:rsidR="00C03880" w:rsidRPr="008C3BDB">
        <w:t xml:space="preserve">comparable </w:t>
      </w:r>
      <w:r w:rsidR="00127F55" w:rsidRPr="008C3BDB">
        <w:t>United Kingdom</w:t>
      </w:r>
      <w:r w:rsidR="00C03880" w:rsidRPr="008C3BDB">
        <w:t xml:space="preserve"> trademark </w:t>
      </w:r>
      <w:proofErr w:type="gramStart"/>
      <w:r w:rsidR="00C03880" w:rsidRPr="008C3BDB">
        <w:t>will be created</w:t>
      </w:r>
      <w:proofErr w:type="gramEnd"/>
      <w:r w:rsidR="00C03880" w:rsidRPr="008C3BDB">
        <w:t xml:space="preserve"> </w:t>
      </w:r>
      <w:r w:rsidR="00C52613" w:rsidRPr="008C3BDB">
        <w:t xml:space="preserve">separately </w:t>
      </w:r>
      <w:r w:rsidR="00C03880" w:rsidRPr="008C3BDB">
        <w:t xml:space="preserve">for each designation. </w:t>
      </w:r>
      <w:r w:rsidR="00080297" w:rsidRPr="008C3BDB">
        <w:t xml:space="preserve"> </w:t>
      </w:r>
      <w:r w:rsidR="00C52613" w:rsidRPr="008C3BDB">
        <w:t>T</w:t>
      </w:r>
      <w:r w:rsidR="00080297" w:rsidRPr="008C3BDB">
        <w:t>he</w:t>
      </w:r>
      <w:r w:rsidR="00C52613" w:rsidRPr="008C3BDB">
        <w:t>se</w:t>
      </w:r>
      <w:r w:rsidR="00080297" w:rsidRPr="008C3BDB">
        <w:t xml:space="preserve"> </w:t>
      </w:r>
      <w:r w:rsidR="00C52613" w:rsidRPr="008C3BDB">
        <w:t xml:space="preserve">newly created </w:t>
      </w:r>
      <w:r w:rsidR="00080297" w:rsidRPr="008C3BDB">
        <w:t xml:space="preserve">comparable United Kingdom trademarks </w:t>
      </w:r>
      <w:r w:rsidR="00C52613" w:rsidRPr="008C3BDB">
        <w:t>will be independent from the international registration</w:t>
      </w:r>
      <w:r w:rsidR="00B46CE3" w:rsidRPr="008C3BDB">
        <w:t xml:space="preserve"> and</w:t>
      </w:r>
      <w:r w:rsidR="00C52613" w:rsidRPr="008C3BDB">
        <w:t xml:space="preserve"> </w:t>
      </w:r>
      <w:r w:rsidR="00080297" w:rsidRPr="008C3BDB">
        <w:t xml:space="preserve">governed by </w:t>
      </w:r>
      <w:r w:rsidR="000F3540" w:rsidRPr="008C3BDB">
        <w:t xml:space="preserve">the </w:t>
      </w:r>
      <w:r w:rsidR="00080297" w:rsidRPr="008C3BDB">
        <w:t>United Kingdom law</w:t>
      </w:r>
      <w:r w:rsidR="00C52613" w:rsidRPr="008C3BDB">
        <w:t xml:space="preserve">. </w:t>
      </w:r>
      <w:r w:rsidR="00C17B98" w:rsidRPr="008C3BDB">
        <w:t xml:space="preserve"> </w:t>
      </w:r>
      <w:r w:rsidR="00C52613" w:rsidRPr="008C3BDB">
        <w:t xml:space="preserve">Therefore, </w:t>
      </w:r>
      <w:r w:rsidR="00C57E78" w:rsidRPr="008C3BDB">
        <w:t>h</w:t>
      </w:r>
      <w:r w:rsidR="007F0F58" w:rsidRPr="008C3BDB">
        <w:t>olders</w:t>
      </w:r>
      <w:r w:rsidR="009D7063" w:rsidRPr="008C3BDB">
        <w:t xml:space="preserve"> will have to manage them </w:t>
      </w:r>
      <w:r w:rsidR="00C52613" w:rsidRPr="008C3BDB">
        <w:t xml:space="preserve">directly </w:t>
      </w:r>
      <w:r w:rsidR="007F0F58" w:rsidRPr="008C3BDB">
        <w:t xml:space="preserve">with the </w:t>
      </w:r>
      <w:r w:rsidR="007A681B" w:rsidRPr="008C3BDB">
        <w:t xml:space="preserve">Intellectual Property </w:t>
      </w:r>
      <w:r w:rsidR="007F0F58" w:rsidRPr="008C3BDB">
        <w:t>Office of the United Kingdom</w:t>
      </w:r>
      <w:r w:rsidR="007A681B" w:rsidRPr="008C3BDB">
        <w:t xml:space="preserve"> (UK IPO)</w:t>
      </w:r>
      <w:r w:rsidR="007F0F58" w:rsidRPr="008C3BDB">
        <w:t xml:space="preserve">.  </w:t>
      </w:r>
    </w:p>
    <w:p w14:paraId="6C828C40" w14:textId="6978434C" w:rsidR="007F0F58" w:rsidRPr="008C3BDB" w:rsidRDefault="00082A17" w:rsidP="00B73A37">
      <w:pPr>
        <w:pStyle w:val="ONUME"/>
      </w:pPr>
      <w:proofErr w:type="gramStart"/>
      <w:r w:rsidRPr="008C3BDB">
        <w:t>H</w:t>
      </w:r>
      <w:r w:rsidR="004B393E" w:rsidRPr="008C3BDB">
        <w:t>olders</w:t>
      </w:r>
      <w:proofErr w:type="gramEnd"/>
      <w:r w:rsidR="007F0F58" w:rsidRPr="008C3BDB">
        <w:t xml:space="preserve"> whose international registration</w:t>
      </w:r>
      <w:r w:rsidR="00C03880" w:rsidRPr="008C3BDB">
        <w:t>s</w:t>
      </w:r>
      <w:r w:rsidR="007F0F58" w:rsidRPr="008C3BDB">
        <w:t xml:space="preserve"> </w:t>
      </w:r>
      <w:r w:rsidR="006032DC" w:rsidRPr="008C3BDB">
        <w:t>are</w:t>
      </w:r>
      <w:r w:rsidR="007F0F58" w:rsidRPr="008C3BDB">
        <w:t xml:space="preserve"> </w:t>
      </w:r>
      <w:r w:rsidR="00CC0416" w:rsidRPr="008C3BDB">
        <w:t xml:space="preserve">still </w:t>
      </w:r>
      <w:r w:rsidR="007F0F58" w:rsidRPr="008C3BDB">
        <w:t xml:space="preserve">pending before </w:t>
      </w:r>
      <w:r w:rsidR="006032DC" w:rsidRPr="008C3BDB">
        <w:t xml:space="preserve">the European Union </w:t>
      </w:r>
      <w:r w:rsidR="00F56567" w:rsidRPr="008C3BDB">
        <w:t>by the end of the transition period</w:t>
      </w:r>
      <w:r w:rsidR="006032DC" w:rsidRPr="008C3BDB">
        <w:t xml:space="preserve">, will be able to apply for trademark registration with the </w:t>
      </w:r>
      <w:r w:rsidR="007A681B" w:rsidRPr="008C3BDB">
        <w:t>UK IPO</w:t>
      </w:r>
      <w:r w:rsidR="006032DC" w:rsidRPr="008C3BDB">
        <w:t xml:space="preserve"> in the nine months </w:t>
      </w:r>
      <w:r w:rsidR="00F56567" w:rsidRPr="008C3BDB">
        <w:t>after January 1, 2021,</w:t>
      </w:r>
      <w:r w:rsidR="006032DC" w:rsidRPr="008C3BDB">
        <w:t xml:space="preserve"> and preserve the date of the designation of the European Union.  </w:t>
      </w:r>
      <w:r w:rsidR="00DA5442" w:rsidRPr="008C3BDB">
        <w:t xml:space="preserve">The same applies for holders whose international registration or subsequent designation of the European Union, as the case may be, </w:t>
      </w:r>
      <w:proofErr w:type="gramStart"/>
      <w:r w:rsidR="00DA5442" w:rsidRPr="008C3BDB">
        <w:t>is inscribed</w:t>
      </w:r>
      <w:proofErr w:type="gramEnd"/>
      <w:r w:rsidR="00DA5442" w:rsidRPr="008C3BDB">
        <w:t xml:space="preserve"> in the International Register </w:t>
      </w:r>
      <w:r w:rsidR="00554903" w:rsidRPr="008C3BDB">
        <w:t>after the end of the transition period</w:t>
      </w:r>
      <w:r w:rsidR="00DA5442" w:rsidRPr="008C3BDB">
        <w:t xml:space="preserve">, but with a date earlier than </w:t>
      </w:r>
      <w:r w:rsidR="00554903" w:rsidRPr="008C3BDB">
        <w:t>January 1,</w:t>
      </w:r>
      <w:r w:rsidR="00554903" w:rsidRPr="008C3BDB">
        <w:rPr>
          <w:sz w:val="20"/>
        </w:rPr>
        <w:t> </w:t>
      </w:r>
      <w:r w:rsidR="00554903" w:rsidRPr="008C3BDB">
        <w:rPr>
          <w:szCs w:val="22"/>
        </w:rPr>
        <w:t>2021</w:t>
      </w:r>
      <w:r w:rsidR="00DA5442" w:rsidRPr="008C3BDB">
        <w:t>.  In</w:t>
      </w:r>
      <w:r w:rsidR="00D367DE" w:rsidRPr="008C3BDB">
        <w:t> </w:t>
      </w:r>
      <w:r w:rsidR="00DA5442" w:rsidRPr="008C3BDB">
        <w:t xml:space="preserve">this case, the </w:t>
      </w:r>
      <w:r w:rsidR="008D7A05" w:rsidRPr="008C3BDB">
        <w:t>said</w:t>
      </w:r>
      <w:r w:rsidR="00AC1875" w:rsidRPr="008C3BDB">
        <w:t xml:space="preserve"> nine</w:t>
      </w:r>
      <w:r w:rsidR="00AC1875" w:rsidRPr="008C3BDB">
        <w:noBreakHyphen/>
        <w:t xml:space="preserve">month period </w:t>
      </w:r>
      <w:proofErr w:type="gramStart"/>
      <w:r w:rsidR="00CA4349" w:rsidRPr="008C3BDB">
        <w:t>w</w:t>
      </w:r>
      <w:r w:rsidR="00B20479" w:rsidRPr="008C3BDB">
        <w:t>ill</w:t>
      </w:r>
      <w:r w:rsidR="00CA4349" w:rsidRPr="008C3BDB">
        <w:t xml:space="preserve"> be</w:t>
      </w:r>
      <w:r w:rsidR="00AC1875" w:rsidRPr="008C3BDB">
        <w:t xml:space="preserve"> counted</w:t>
      </w:r>
      <w:proofErr w:type="gramEnd"/>
      <w:r w:rsidR="00AC1875" w:rsidRPr="008C3BDB">
        <w:t xml:space="preserve"> from the date on which the international registration or subsequent designation of the European Union </w:t>
      </w:r>
      <w:r w:rsidR="00B20479" w:rsidRPr="008C3BDB">
        <w:t>is</w:t>
      </w:r>
      <w:r w:rsidR="00AC1875" w:rsidRPr="008C3BDB">
        <w:t xml:space="preserve"> inscribed in the International Register.  </w:t>
      </w:r>
    </w:p>
    <w:p w14:paraId="1588EAE4" w14:textId="3BE898B7" w:rsidR="008C2230" w:rsidRPr="008C3BDB" w:rsidRDefault="009E518F" w:rsidP="008844F3">
      <w:pPr>
        <w:pStyle w:val="ONUME"/>
      </w:pPr>
      <w:r w:rsidRPr="008C3BDB">
        <w:t xml:space="preserve">For further details, please refer to guidance issued by the Government of the United Kingdom, which is available at the following address:  https://www.gov.uk/guidance/changes-to-international-trade-mark-registrations-after-the-transition-period.  </w:t>
      </w:r>
    </w:p>
    <w:p w14:paraId="0B17BF8D" w14:textId="77777777" w:rsidR="00DA5442" w:rsidRPr="008C3BDB" w:rsidRDefault="00DA5442">
      <w:r w:rsidRPr="008C3BDB">
        <w:br w:type="page"/>
      </w:r>
    </w:p>
    <w:p w14:paraId="5984AB89" w14:textId="65378A75" w:rsidR="00024849" w:rsidRPr="008C3BDB" w:rsidRDefault="009E518F" w:rsidP="0010605C">
      <w:pPr>
        <w:pStyle w:val="ONUME"/>
      </w:pPr>
      <w:r w:rsidRPr="008C3BDB">
        <w:lastRenderedPageBreak/>
        <w:t xml:space="preserve">Finally, </w:t>
      </w:r>
      <w:r w:rsidR="002D2D9F" w:rsidRPr="008C3BDB">
        <w:t>it should be noted</w:t>
      </w:r>
      <w:r w:rsidR="002927CB" w:rsidRPr="008C3BDB">
        <w:t xml:space="preserve"> that</w:t>
      </w:r>
      <w:r w:rsidR="00406882" w:rsidRPr="008C3BDB">
        <w:t xml:space="preserve"> </w:t>
      </w:r>
      <w:r w:rsidR="002927CB" w:rsidRPr="008C3BDB">
        <w:t xml:space="preserve">the </w:t>
      </w:r>
      <w:r w:rsidR="00F429E2" w:rsidRPr="008C3BDB">
        <w:t>end of the transition period will not negatively affect the</w:t>
      </w:r>
      <w:r w:rsidR="00024849" w:rsidRPr="008C3BDB">
        <w:t xml:space="preserve"> rights of holders of </w:t>
      </w:r>
      <w:r w:rsidR="009D36A7" w:rsidRPr="008C3BDB">
        <w:t xml:space="preserve">existing </w:t>
      </w:r>
      <w:r w:rsidR="00024849" w:rsidRPr="008C3BDB">
        <w:t xml:space="preserve">international registrations </w:t>
      </w:r>
      <w:r w:rsidR="00406882" w:rsidRPr="008C3BDB">
        <w:t>for which</w:t>
      </w:r>
      <w:r w:rsidR="00024849" w:rsidRPr="008C3BDB">
        <w:t xml:space="preserve"> </w:t>
      </w:r>
      <w:r w:rsidR="002927CB" w:rsidRPr="008C3BDB">
        <w:t>the</w:t>
      </w:r>
      <w:r w:rsidR="00024849" w:rsidRPr="008C3BDB">
        <w:t xml:space="preserve"> European Union </w:t>
      </w:r>
      <w:r w:rsidR="00406882" w:rsidRPr="008C3BDB">
        <w:t xml:space="preserve">is </w:t>
      </w:r>
      <w:r w:rsidRPr="008C3BDB">
        <w:t>t</w:t>
      </w:r>
      <w:r w:rsidR="00406882" w:rsidRPr="008C3BDB">
        <w:t xml:space="preserve">he </w:t>
      </w:r>
      <w:r w:rsidR="002927CB" w:rsidRPr="008C3BDB">
        <w:t>Contracting Party of the holder</w:t>
      </w:r>
      <w:r w:rsidR="00406882" w:rsidRPr="008C3BDB">
        <w:t xml:space="preserve"> </w:t>
      </w:r>
      <w:r w:rsidR="00024849" w:rsidRPr="008C3BDB">
        <w:t>and who are n</w:t>
      </w:r>
      <w:r w:rsidR="002927CB" w:rsidRPr="008C3BDB">
        <w:t>ationals of or domiciled in</w:t>
      </w:r>
      <w:r w:rsidR="00024849" w:rsidRPr="008C3BDB">
        <w:t xml:space="preserve"> the United Kingdom or have a real and effective industrial or commercial establishment in this country.  </w:t>
      </w:r>
      <w:r w:rsidR="00A40687" w:rsidRPr="008C3BDB">
        <w:t xml:space="preserve">However, </w:t>
      </w:r>
      <w:r w:rsidR="00385E9C" w:rsidRPr="008C3BDB">
        <w:t xml:space="preserve">after the end of the transition period, </w:t>
      </w:r>
      <w:r w:rsidR="00A40687" w:rsidRPr="008C3BDB">
        <w:t>they</w:t>
      </w:r>
      <w:r w:rsidR="00406882" w:rsidRPr="008C3BDB">
        <w:t xml:space="preserve"> </w:t>
      </w:r>
      <w:r w:rsidR="00385E9C" w:rsidRPr="008C3BDB">
        <w:t>will</w:t>
      </w:r>
      <w:r w:rsidR="00024849" w:rsidRPr="008C3BDB">
        <w:t xml:space="preserve"> no longer</w:t>
      </w:r>
      <w:r w:rsidR="00385E9C" w:rsidRPr="008C3BDB">
        <w:t xml:space="preserve"> be able to </w:t>
      </w:r>
      <w:r w:rsidR="00D22E2D" w:rsidRPr="008C3BDB">
        <w:t>claim entitlement through</w:t>
      </w:r>
      <w:r w:rsidR="00024849" w:rsidRPr="008C3BDB">
        <w:t xml:space="preserve"> the European Union</w:t>
      </w:r>
      <w:r w:rsidR="00A40687" w:rsidRPr="008C3BDB">
        <w:t xml:space="preserve"> </w:t>
      </w:r>
      <w:r w:rsidR="00177C81" w:rsidRPr="008C3BDB">
        <w:t xml:space="preserve">in an international application or, as the transferee, </w:t>
      </w:r>
      <w:r w:rsidR="00B5089A" w:rsidRPr="008C3BDB">
        <w:t>in</w:t>
      </w:r>
      <w:r w:rsidR="00177C81" w:rsidRPr="008C3BDB">
        <w:t xml:space="preserve"> a </w:t>
      </w:r>
      <w:r w:rsidR="00B5089A" w:rsidRPr="008C3BDB">
        <w:t>request for the recording of a change in ownership</w:t>
      </w:r>
      <w:r w:rsidR="00024849" w:rsidRPr="008C3BDB">
        <w:t xml:space="preserve">.  </w:t>
      </w:r>
      <w:r w:rsidR="00A40687" w:rsidRPr="008C3BDB">
        <w:t>Instead, since the</w:t>
      </w:r>
      <w:r w:rsidR="00D22E2D" w:rsidRPr="008C3BDB">
        <w:t xml:space="preserve"> United Kingdom is a Contracting Party </w:t>
      </w:r>
      <w:r w:rsidR="006701F5" w:rsidRPr="008C3BDB">
        <w:t xml:space="preserve">to </w:t>
      </w:r>
      <w:r w:rsidR="00D22E2D" w:rsidRPr="008C3BDB">
        <w:t>the Protocol Relating to the Madrid Agreement Concerning the International Registration of Marks, they may</w:t>
      </w:r>
      <w:r w:rsidR="0026024C" w:rsidRPr="008C3BDB">
        <w:t xml:space="preserve"> continue to</w:t>
      </w:r>
      <w:r w:rsidR="00D22E2D" w:rsidRPr="008C3BDB">
        <w:t xml:space="preserve"> claim entitlement through the United Kingdom and, for example, file an international application </w:t>
      </w:r>
      <w:r w:rsidR="00C02504" w:rsidRPr="008C3BDB">
        <w:t>with</w:t>
      </w:r>
      <w:r w:rsidR="009D36A7" w:rsidRPr="008C3BDB">
        <w:t xml:space="preserve"> the</w:t>
      </w:r>
      <w:r w:rsidR="00D34AB8" w:rsidRPr="008C3BDB">
        <w:t xml:space="preserve"> </w:t>
      </w:r>
      <w:r w:rsidR="007A681B" w:rsidRPr="008C3BDB">
        <w:t>UK IPO</w:t>
      </w:r>
      <w:r w:rsidR="00A40687" w:rsidRPr="008C3BDB">
        <w:t>, as</w:t>
      </w:r>
      <w:r w:rsidR="0026024C" w:rsidRPr="008C3BDB">
        <w:t xml:space="preserve"> the</w:t>
      </w:r>
      <w:r w:rsidR="00A40687" w:rsidRPr="008C3BDB">
        <w:t xml:space="preserve"> Office of origin.  </w:t>
      </w:r>
    </w:p>
    <w:p w14:paraId="0C101FE1" w14:textId="5E80270A" w:rsidR="000F3540" w:rsidRPr="008C3BDB" w:rsidRDefault="00326514" w:rsidP="000F3540">
      <w:pPr>
        <w:pStyle w:val="ONUME"/>
      </w:pPr>
      <w:r w:rsidRPr="008C3BDB">
        <w:t xml:space="preserve">For further information, please refer to the frequently asked questions on the implications of the end of the transition period for international applications and registrations, available at the following address:  </w:t>
      </w:r>
      <w:r w:rsidR="000F3540" w:rsidRPr="008C3BDB">
        <w:t>https://www.wipo.int/madrid/en/faq/</w:t>
      </w:r>
      <w:r w:rsidRPr="008C3BDB">
        <w:t xml:space="preserve">.  </w:t>
      </w:r>
    </w:p>
    <w:p w14:paraId="65FDBC0A" w14:textId="7B64CF93" w:rsidR="00163F61" w:rsidRPr="00D409DF" w:rsidRDefault="009D7063" w:rsidP="00F87C3E">
      <w:pPr>
        <w:pStyle w:val="Endofdocument-Annex"/>
      </w:pPr>
      <w:r w:rsidRPr="008C3BDB">
        <w:t>July</w:t>
      </w:r>
      <w:r w:rsidR="001B46EA" w:rsidRPr="008C3BDB">
        <w:t xml:space="preserve"> </w:t>
      </w:r>
      <w:r w:rsidR="008C3BDB" w:rsidRPr="008C3BDB">
        <w:t>23</w:t>
      </w:r>
      <w:r w:rsidR="00CA4166" w:rsidRPr="008C3BDB">
        <w:t xml:space="preserve">, </w:t>
      </w:r>
      <w:r w:rsidR="00253A4B" w:rsidRPr="008C3BDB">
        <w:t>20</w:t>
      </w:r>
      <w:r w:rsidR="00F30CF8" w:rsidRPr="008C3BDB">
        <w:t>20</w:t>
      </w:r>
    </w:p>
    <w:sectPr w:rsidR="00163F61" w:rsidRPr="00D409DF" w:rsidSect="001075F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0C3A1" w14:textId="77777777" w:rsidR="0048200E" w:rsidRDefault="0048200E">
      <w:r>
        <w:separator/>
      </w:r>
    </w:p>
  </w:endnote>
  <w:endnote w:type="continuationSeparator" w:id="0">
    <w:p w14:paraId="068946F2" w14:textId="77777777" w:rsidR="0048200E" w:rsidRDefault="0048200E" w:rsidP="003B38C1">
      <w:r>
        <w:separator/>
      </w:r>
    </w:p>
    <w:p w14:paraId="5B735D39" w14:textId="77777777" w:rsidR="0048200E" w:rsidRPr="003B38C1" w:rsidRDefault="004820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EAE64E" w14:textId="77777777" w:rsidR="0048200E" w:rsidRPr="003B38C1" w:rsidRDefault="004820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CE671" w14:textId="77777777" w:rsidR="0048200E" w:rsidRDefault="0048200E">
      <w:r>
        <w:separator/>
      </w:r>
    </w:p>
  </w:footnote>
  <w:footnote w:type="continuationSeparator" w:id="0">
    <w:p w14:paraId="53F9AAAB" w14:textId="77777777" w:rsidR="0048200E" w:rsidRDefault="0048200E" w:rsidP="008B60B2">
      <w:r>
        <w:separator/>
      </w:r>
    </w:p>
    <w:p w14:paraId="2C154F12" w14:textId="77777777" w:rsidR="0048200E" w:rsidRPr="00ED77FB" w:rsidRDefault="004820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272B925" w14:textId="77777777" w:rsidR="0048200E" w:rsidRPr="00ED77FB" w:rsidRDefault="004820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B531" w14:textId="773966A9" w:rsidR="001075FD" w:rsidRDefault="001075FD" w:rsidP="00D367DE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41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74FFFA86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367DE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849"/>
    <w:rsid w:val="00033170"/>
    <w:rsid w:val="000355BD"/>
    <w:rsid w:val="00043313"/>
    <w:rsid w:val="00043CAA"/>
    <w:rsid w:val="0005270E"/>
    <w:rsid w:val="000617A9"/>
    <w:rsid w:val="0006182B"/>
    <w:rsid w:val="00065151"/>
    <w:rsid w:val="000728FF"/>
    <w:rsid w:val="00075432"/>
    <w:rsid w:val="00080297"/>
    <w:rsid w:val="000802E7"/>
    <w:rsid w:val="00082A17"/>
    <w:rsid w:val="00086FE7"/>
    <w:rsid w:val="000968ED"/>
    <w:rsid w:val="000A525D"/>
    <w:rsid w:val="000A75DF"/>
    <w:rsid w:val="000B0172"/>
    <w:rsid w:val="000B27A1"/>
    <w:rsid w:val="000C16EC"/>
    <w:rsid w:val="000D3921"/>
    <w:rsid w:val="000E73ED"/>
    <w:rsid w:val="000F3540"/>
    <w:rsid w:val="000F5E56"/>
    <w:rsid w:val="000F64A7"/>
    <w:rsid w:val="00103147"/>
    <w:rsid w:val="00107423"/>
    <w:rsid w:val="001075FD"/>
    <w:rsid w:val="0012343B"/>
    <w:rsid w:val="00124C89"/>
    <w:rsid w:val="001272E3"/>
    <w:rsid w:val="0012784E"/>
    <w:rsid w:val="00127F55"/>
    <w:rsid w:val="00131BD8"/>
    <w:rsid w:val="00133F53"/>
    <w:rsid w:val="001362EE"/>
    <w:rsid w:val="001370D1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6299"/>
    <w:rsid w:val="00166C49"/>
    <w:rsid w:val="00174735"/>
    <w:rsid w:val="00177C81"/>
    <w:rsid w:val="001809F6"/>
    <w:rsid w:val="00182AAC"/>
    <w:rsid w:val="001832A6"/>
    <w:rsid w:val="0018470B"/>
    <w:rsid w:val="00185E31"/>
    <w:rsid w:val="00186DE1"/>
    <w:rsid w:val="00194BA2"/>
    <w:rsid w:val="001A2545"/>
    <w:rsid w:val="001B2703"/>
    <w:rsid w:val="001B46EA"/>
    <w:rsid w:val="001B4AB4"/>
    <w:rsid w:val="001B5BC4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1338"/>
    <w:rsid w:val="002215F4"/>
    <w:rsid w:val="0022493E"/>
    <w:rsid w:val="00224A8A"/>
    <w:rsid w:val="00227BBD"/>
    <w:rsid w:val="0023598F"/>
    <w:rsid w:val="002408FD"/>
    <w:rsid w:val="00242C1D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80BBC"/>
    <w:rsid w:val="002823CC"/>
    <w:rsid w:val="00284ACE"/>
    <w:rsid w:val="00285096"/>
    <w:rsid w:val="00286A3E"/>
    <w:rsid w:val="002927CB"/>
    <w:rsid w:val="002928D3"/>
    <w:rsid w:val="0029293A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D2D9F"/>
    <w:rsid w:val="002D3A86"/>
    <w:rsid w:val="002D64E7"/>
    <w:rsid w:val="002F016B"/>
    <w:rsid w:val="002F1FE6"/>
    <w:rsid w:val="002F4E68"/>
    <w:rsid w:val="002F565F"/>
    <w:rsid w:val="002F589C"/>
    <w:rsid w:val="002F778D"/>
    <w:rsid w:val="00300795"/>
    <w:rsid w:val="0030414D"/>
    <w:rsid w:val="00312F7F"/>
    <w:rsid w:val="003148A9"/>
    <w:rsid w:val="00315BB3"/>
    <w:rsid w:val="00317670"/>
    <w:rsid w:val="003235A0"/>
    <w:rsid w:val="00324A0A"/>
    <w:rsid w:val="00324A92"/>
    <w:rsid w:val="00326514"/>
    <w:rsid w:val="003311BC"/>
    <w:rsid w:val="00332FFB"/>
    <w:rsid w:val="00335EC1"/>
    <w:rsid w:val="00343FE7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1635"/>
    <w:rsid w:val="0038288C"/>
    <w:rsid w:val="003845C1"/>
    <w:rsid w:val="00385B28"/>
    <w:rsid w:val="00385E9C"/>
    <w:rsid w:val="00390A75"/>
    <w:rsid w:val="00395B20"/>
    <w:rsid w:val="00396CD6"/>
    <w:rsid w:val="003A0CDD"/>
    <w:rsid w:val="003A6F89"/>
    <w:rsid w:val="003B38C1"/>
    <w:rsid w:val="003B45F8"/>
    <w:rsid w:val="003C06B7"/>
    <w:rsid w:val="003C0AB5"/>
    <w:rsid w:val="003C2450"/>
    <w:rsid w:val="003E0563"/>
    <w:rsid w:val="003E0D9F"/>
    <w:rsid w:val="003E165E"/>
    <w:rsid w:val="003E3612"/>
    <w:rsid w:val="003E7558"/>
    <w:rsid w:val="004052E1"/>
    <w:rsid w:val="00406882"/>
    <w:rsid w:val="00411FB2"/>
    <w:rsid w:val="00412D35"/>
    <w:rsid w:val="00414A9E"/>
    <w:rsid w:val="004160A6"/>
    <w:rsid w:val="00423E3E"/>
    <w:rsid w:val="00427AF4"/>
    <w:rsid w:val="00453CC8"/>
    <w:rsid w:val="004630B4"/>
    <w:rsid w:val="004647DA"/>
    <w:rsid w:val="00466BC7"/>
    <w:rsid w:val="0047006A"/>
    <w:rsid w:val="00474062"/>
    <w:rsid w:val="00477D6B"/>
    <w:rsid w:val="00477E70"/>
    <w:rsid w:val="00477EF9"/>
    <w:rsid w:val="00481841"/>
    <w:rsid w:val="0048200E"/>
    <w:rsid w:val="00484EE3"/>
    <w:rsid w:val="004854BE"/>
    <w:rsid w:val="00490C9A"/>
    <w:rsid w:val="004935CA"/>
    <w:rsid w:val="004936FC"/>
    <w:rsid w:val="004947C5"/>
    <w:rsid w:val="004B0093"/>
    <w:rsid w:val="004B279C"/>
    <w:rsid w:val="004B336C"/>
    <w:rsid w:val="004B393E"/>
    <w:rsid w:val="004B3A47"/>
    <w:rsid w:val="004C1767"/>
    <w:rsid w:val="004C7C7E"/>
    <w:rsid w:val="004D2220"/>
    <w:rsid w:val="004D5E85"/>
    <w:rsid w:val="004E1955"/>
    <w:rsid w:val="004E2CBA"/>
    <w:rsid w:val="004E3193"/>
    <w:rsid w:val="004E3BD9"/>
    <w:rsid w:val="004F5A30"/>
    <w:rsid w:val="005019FF"/>
    <w:rsid w:val="00502B38"/>
    <w:rsid w:val="00505406"/>
    <w:rsid w:val="005147F1"/>
    <w:rsid w:val="00520ADD"/>
    <w:rsid w:val="005243B1"/>
    <w:rsid w:val="00524BC0"/>
    <w:rsid w:val="00525472"/>
    <w:rsid w:val="0053057A"/>
    <w:rsid w:val="005409D1"/>
    <w:rsid w:val="00542CCC"/>
    <w:rsid w:val="00545081"/>
    <w:rsid w:val="00546473"/>
    <w:rsid w:val="00546A94"/>
    <w:rsid w:val="00553005"/>
    <w:rsid w:val="00554903"/>
    <w:rsid w:val="00560A29"/>
    <w:rsid w:val="005621EC"/>
    <w:rsid w:val="00563C83"/>
    <w:rsid w:val="00563FB7"/>
    <w:rsid w:val="00564929"/>
    <w:rsid w:val="00566749"/>
    <w:rsid w:val="00566C48"/>
    <w:rsid w:val="00572F01"/>
    <w:rsid w:val="00577B74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2F3B"/>
    <w:rsid w:val="005F301C"/>
    <w:rsid w:val="005F3035"/>
    <w:rsid w:val="006032DC"/>
    <w:rsid w:val="00605604"/>
    <w:rsid w:val="00605827"/>
    <w:rsid w:val="00610FD9"/>
    <w:rsid w:val="006116CA"/>
    <w:rsid w:val="00613134"/>
    <w:rsid w:val="0063121C"/>
    <w:rsid w:val="00632B05"/>
    <w:rsid w:val="00634AF5"/>
    <w:rsid w:val="00644AA2"/>
    <w:rsid w:val="00646050"/>
    <w:rsid w:val="00647B0C"/>
    <w:rsid w:val="00652B42"/>
    <w:rsid w:val="00654AE9"/>
    <w:rsid w:val="006659A7"/>
    <w:rsid w:val="00665B2A"/>
    <w:rsid w:val="00665DDE"/>
    <w:rsid w:val="006701F5"/>
    <w:rsid w:val="006713CA"/>
    <w:rsid w:val="0067365C"/>
    <w:rsid w:val="00674ABA"/>
    <w:rsid w:val="00676C5C"/>
    <w:rsid w:val="00681F05"/>
    <w:rsid w:val="00684699"/>
    <w:rsid w:val="00686BB6"/>
    <w:rsid w:val="00687B7E"/>
    <w:rsid w:val="00695A08"/>
    <w:rsid w:val="006A143E"/>
    <w:rsid w:val="006A27A6"/>
    <w:rsid w:val="006B0BE3"/>
    <w:rsid w:val="006C12FD"/>
    <w:rsid w:val="006C7FD0"/>
    <w:rsid w:val="006D1756"/>
    <w:rsid w:val="006D1D1B"/>
    <w:rsid w:val="006D3AB3"/>
    <w:rsid w:val="006D505C"/>
    <w:rsid w:val="006D529E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4425A"/>
    <w:rsid w:val="00745FE0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81B"/>
    <w:rsid w:val="007A69A5"/>
    <w:rsid w:val="007B466F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834"/>
    <w:rsid w:val="007F0F58"/>
    <w:rsid w:val="007F43E0"/>
    <w:rsid w:val="007F4D09"/>
    <w:rsid w:val="007F5996"/>
    <w:rsid w:val="007F62D1"/>
    <w:rsid w:val="00804EC4"/>
    <w:rsid w:val="00805484"/>
    <w:rsid w:val="00814F08"/>
    <w:rsid w:val="008215F9"/>
    <w:rsid w:val="00824519"/>
    <w:rsid w:val="00825023"/>
    <w:rsid w:val="008267DC"/>
    <w:rsid w:val="00841ED0"/>
    <w:rsid w:val="00853FA8"/>
    <w:rsid w:val="00854071"/>
    <w:rsid w:val="008564AD"/>
    <w:rsid w:val="00856707"/>
    <w:rsid w:val="00856AD5"/>
    <w:rsid w:val="00864DDA"/>
    <w:rsid w:val="00875080"/>
    <w:rsid w:val="00880310"/>
    <w:rsid w:val="00885618"/>
    <w:rsid w:val="00886684"/>
    <w:rsid w:val="008929D1"/>
    <w:rsid w:val="008948BE"/>
    <w:rsid w:val="008977D0"/>
    <w:rsid w:val="008A0DCE"/>
    <w:rsid w:val="008A175B"/>
    <w:rsid w:val="008A7223"/>
    <w:rsid w:val="008B23F7"/>
    <w:rsid w:val="008B2CC1"/>
    <w:rsid w:val="008B60B2"/>
    <w:rsid w:val="008C2230"/>
    <w:rsid w:val="008C2D2F"/>
    <w:rsid w:val="008C2EE5"/>
    <w:rsid w:val="008C2FE6"/>
    <w:rsid w:val="008C3BDB"/>
    <w:rsid w:val="008D45CB"/>
    <w:rsid w:val="008D5107"/>
    <w:rsid w:val="008D7A05"/>
    <w:rsid w:val="008E4B50"/>
    <w:rsid w:val="008F1F70"/>
    <w:rsid w:val="008F5FE3"/>
    <w:rsid w:val="0090731E"/>
    <w:rsid w:val="00916EE2"/>
    <w:rsid w:val="00917C23"/>
    <w:rsid w:val="00922789"/>
    <w:rsid w:val="009269A3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3E8F"/>
    <w:rsid w:val="00996AA9"/>
    <w:rsid w:val="00997AAD"/>
    <w:rsid w:val="009A147F"/>
    <w:rsid w:val="009A31F3"/>
    <w:rsid w:val="009A591F"/>
    <w:rsid w:val="009C0C04"/>
    <w:rsid w:val="009D36A7"/>
    <w:rsid w:val="009D4892"/>
    <w:rsid w:val="009D7063"/>
    <w:rsid w:val="009E2791"/>
    <w:rsid w:val="009E332D"/>
    <w:rsid w:val="009E3F6F"/>
    <w:rsid w:val="009E518F"/>
    <w:rsid w:val="009E5E40"/>
    <w:rsid w:val="009E5F9F"/>
    <w:rsid w:val="009E72BA"/>
    <w:rsid w:val="009E7ECA"/>
    <w:rsid w:val="009F2A14"/>
    <w:rsid w:val="009F499F"/>
    <w:rsid w:val="00A04B6E"/>
    <w:rsid w:val="00A1012C"/>
    <w:rsid w:val="00A14494"/>
    <w:rsid w:val="00A15258"/>
    <w:rsid w:val="00A1570B"/>
    <w:rsid w:val="00A20349"/>
    <w:rsid w:val="00A21684"/>
    <w:rsid w:val="00A22F81"/>
    <w:rsid w:val="00A25430"/>
    <w:rsid w:val="00A26154"/>
    <w:rsid w:val="00A2622E"/>
    <w:rsid w:val="00A27748"/>
    <w:rsid w:val="00A32152"/>
    <w:rsid w:val="00A34B65"/>
    <w:rsid w:val="00A353ED"/>
    <w:rsid w:val="00A40687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69B7"/>
    <w:rsid w:val="00A93DBA"/>
    <w:rsid w:val="00A94E39"/>
    <w:rsid w:val="00A97790"/>
    <w:rsid w:val="00AA1EEF"/>
    <w:rsid w:val="00AB74E9"/>
    <w:rsid w:val="00AC1875"/>
    <w:rsid w:val="00AC205C"/>
    <w:rsid w:val="00AC76CA"/>
    <w:rsid w:val="00AD2B6F"/>
    <w:rsid w:val="00AD38EE"/>
    <w:rsid w:val="00AE0797"/>
    <w:rsid w:val="00AF0A6B"/>
    <w:rsid w:val="00AF5108"/>
    <w:rsid w:val="00B008F5"/>
    <w:rsid w:val="00B05A69"/>
    <w:rsid w:val="00B06339"/>
    <w:rsid w:val="00B117D7"/>
    <w:rsid w:val="00B1322D"/>
    <w:rsid w:val="00B20479"/>
    <w:rsid w:val="00B21387"/>
    <w:rsid w:val="00B21D69"/>
    <w:rsid w:val="00B2247B"/>
    <w:rsid w:val="00B2590C"/>
    <w:rsid w:val="00B263A8"/>
    <w:rsid w:val="00B27CB2"/>
    <w:rsid w:val="00B30242"/>
    <w:rsid w:val="00B30767"/>
    <w:rsid w:val="00B422D3"/>
    <w:rsid w:val="00B46CE3"/>
    <w:rsid w:val="00B46D7E"/>
    <w:rsid w:val="00B5089A"/>
    <w:rsid w:val="00B54D7D"/>
    <w:rsid w:val="00B71605"/>
    <w:rsid w:val="00B721AF"/>
    <w:rsid w:val="00B7578E"/>
    <w:rsid w:val="00B75C96"/>
    <w:rsid w:val="00B83157"/>
    <w:rsid w:val="00B84BE7"/>
    <w:rsid w:val="00B85153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0991"/>
    <w:rsid w:val="00BD1BF1"/>
    <w:rsid w:val="00BD1ECD"/>
    <w:rsid w:val="00BE55D6"/>
    <w:rsid w:val="00BE5857"/>
    <w:rsid w:val="00BF59E6"/>
    <w:rsid w:val="00BF6B04"/>
    <w:rsid w:val="00C01AC1"/>
    <w:rsid w:val="00C02504"/>
    <w:rsid w:val="00C03880"/>
    <w:rsid w:val="00C11BFE"/>
    <w:rsid w:val="00C125EA"/>
    <w:rsid w:val="00C146FC"/>
    <w:rsid w:val="00C17B98"/>
    <w:rsid w:val="00C20357"/>
    <w:rsid w:val="00C22AA1"/>
    <w:rsid w:val="00C30B85"/>
    <w:rsid w:val="00C32F61"/>
    <w:rsid w:val="00C3799D"/>
    <w:rsid w:val="00C41A2F"/>
    <w:rsid w:val="00C45642"/>
    <w:rsid w:val="00C47421"/>
    <w:rsid w:val="00C50383"/>
    <w:rsid w:val="00C51706"/>
    <w:rsid w:val="00C52613"/>
    <w:rsid w:val="00C553FB"/>
    <w:rsid w:val="00C556FE"/>
    <w:rsid w:val="00C57E78"/>
    <w:rsid w:val="00C61A8F"/>
    <w:rsid w:val="00C63443"/>
    <w:rsid w:val="00C634D0"/>
    <w:rsid w:val="00C6375D"/>
    <w:rsid w:val="00C67841"/>
    <w:rsid w:val="00C728EF"/>
    <w:rsid w:val="00C771EA"/>
    <w:rsid w:val="00C85566"/>
    <w:rsid w:val="00C9435A"/>
    <w:rsid w:val="00C95E82"/>
    <w:rsid w:val="00C9618A"/>
    <w:rsid w:val="00C977DB"/>
    <w:rsid w:val="00CA0392"/>
    <w:rsid w:val="00CA1B63"/>
    <w:rsid w:val="00CA4166"/>
    <w:rsid w:val="00CA4349"/>
    <w:rsid w:val="00CA6E42"/>
    <w:rsid w:val="00CA7FDD"/>
    <w:rsid w:val="00CB132F"/>
    <w:rsid w:val="00CB13CA"/>
    <w:rsid w:val="00CB5A5D"/>
    <w:rsid w:val="00CC0416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2E2D"/>
    <w:rsid w:val="00D251DF"/>
    <w:rsid w:val="00D270DE"/>
    <w:rsid w:val="00D30CC7"/>
    <w:rsid w:val="00D31C2F"/>
    <w:rsid w:val="00D31EBE"/>
    <w:rsid w:val="00D3372B"/>
    <w:rsid w:val="00D33CE5"/>
    <w:rsid w:val="00D34AB8"/>
    <w:rsid w:val="00D36192"/>
    <w:rsid w:val="00D367DE"/>
    <w:rsid w:val="00D37559"/>
    <w:rsid w:val="00D409DF"/>
    <w:rsid w:val="00D40A98"/>
    <w:rsid w:val="00D424EC"/>
    <w:rsid w:val="00D44545"/>
    <w:rsid w:val="00D45252"/>
    <w:rsid w:val="00D5255E"/>
    <w:rsid w:val="00D57F87"/>
    <w:rsid w:val="00D57F90"/>
    <w:rsid w:val="00D60310"/>
    <w:rsid w:val="00D717EB"/>
    <w:rsid w:val="00D71B4D"/>
    <w:rsid w:val="00D76F38"/>
    <w:rsid w:val="00D826FA"/>
    <w:rsid w:val="00D90EE5"/>
    <w:rsid w:val="00D93D55"/>
    <w:rsid w:val="00D94A6E"/>
    <w:rsid w:val="00D97A76"/>
    <w:rsid w:val="00DA490E"/>
    <w:rsid w:val="00DA5442"/>
    <w:rsid w:val="00DA57C8"/>
    <w:rsid w:val="00DA62CA"/>
    <w:rsid w:val="00DA6384"/>
    <w:rsid w:val="00DB0560"/>
    <w:rsid w:val="00DB3521"/>
    <w:rsid w:val="00DB42CB"/>
    <w:rsid w:val="00DC3E50"/>
    <w:rsid w:val="00DC7AC3"/>
    <w:rsid w:val="00DD7011"/>
    <w:rsid w:val="00DE4BAE"/>
    <w:rsid w:val="00DE6B21"/>
    <w:rsid w:val="00DE764B"/>
    <w:rsid w:val="00E00B14"/>
    <w:rsid w:val="00E10FE2"/>
    <w:rsid w:val="00E13CD6"/>
    <w:rsid w:val="00E210C4"/>
    <w:rsid w:val="00E213EE"/>
    <w:rsid w:val="00E335FE"/>
    <w:rsid w:val="00E414A2"/>
    <w:rsid w:val="00E429A7"/>
    <w:rsid w:val="00E42B9A"/>
    <w:rsid w:val="00E4404A"/>
    <w:rsid w:val="00E4578F"/>
    <w:rsid w:val="00E52C2C"/>
    <w:rsid w:val="00E532DC"/>
    <w:rsid w:val="00E61883"/>
    <w:rsid w:val="00E6635C"/>
    <w:rsid w:val="00E66C2C"/>
    <w:rsid w:val="00E73486"/>
    <w:rsid w:val="00E80539"/>
    <w:rsid w:val="00EA5422"/>
    <w:rsid w:val="00EA6D64"/>
    <w:rsid w:val="00EB0E6B"/>
    <w:rsid w:val="00EB50E5"/>
    <w:rsid w:val="00EB69DA"/>
    <w:rsid w:val="00EC13E2"/>
    <w:rsid w:val="00EC23FC"/>
    <w:rsid w:val="00EC4E49"/>
    <w:rsid w:val="00EC572A"/>
    <w:rsid w:val="00ED4C4F"/>
    <w:rsid w:val="00ED52AB"/>
    <w:rsid w:val="00ED5E61"/>
    <w:rsid w:val="00ED77FB"/>
    <w:rsid w:val="00EE45FA"/>
    <w:rsid w:val="00EE570D"/>
    <w:rsid w:val="00EE5748"/>
    <w:rsid w:val="00EF0146"/>
    <w:rsid w:val="00F05EC7"/>
    <w:rsid w:val="00F06CAF"/>
    <w:rsid w:val="00F06DF3"/>
    <w:rsid w:val="00F0720F"/>
    <w:rsid w:val="00F201C4"/>
    <w:rsid w:val="00F30CF8"/>
    <w:rsid w:val="00F37F68"/>
    <w:rsid w:val="00F407E2"/>
    <w:rsid w:val="00F429E2"/>
    <w:rsid w:val="00F43110"/>
    <w:rsid w:val="00F45480"/>
    <w:rsid w:val="00F52AC0"/>
    <w:rsid w:val="00F52BFF"/>
    <w:rsid w:val="00F56567"/>
    <w:rsid w:val="00F57489"/>
    <w:rsid w:val="00F60AA5"/>
    <w:rsid w:val="00F6258E"/>
    <w:rsid w:val="00F62CDB"/>
    <w:rsid w:val="00F64B5E"/>
    <w:rsid w:val="00F66152"/>
    <w:rsid w:val="00F7315B"/>
    <w:rsid w:val="00F73AE8"/>
    <w:rsid w:val="00F7721F"/>
    <w:rsid w:val="00F843B4"/>
    <w:rsid w:val="00F87C3E"/>
    <w:rsid w:val="00F9797F"/>
    <w:rsid w:val="00FB1613"/>
    <w:rsid w:val="00FB3AF4"/>
    <w:rsid w:val="00FB7627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6741-2331-417D-AFB5-5C1B3116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578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10</cp:revision>
  <cp:lastPrinted>2020-07-23T12:21:00Z</cp:lastPrinted>
  <dcterms:created xsi:type="dcterms:W3CDTF">2020-07-21T07:35:00Z</dcterms:created>
  <dcterms:modified xsi:type="dcterms:W3CDTF">2020-07-23T12:21:00Z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ea421c10-3b7c-47f9-ac78-6c7de09d8e26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