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FE979" w14:textId="2BD6E6A6" w:rsidR="006D7DB8" w:rsidRPr="004E4822" w:rsidRDefault="00D96B03" w:rsidP="00BC67AA">
      <w:pPr>
        <w:spacing w:after="480"/>
        <w:jc w:val="both"/>
        <w:rPr>
          <w:rFonts w:ascii="SimSun" w:hAnsi="SimSun"/>
          <w:b/>
          <w:color w:val="C00000"/>
          <w:sz w:val="36"/>
          <w:szCs w:val="36"/>
        </w:rPr>
      </w:pPr>
      <w:bookmarkStart w:id="0" w:name="_Toc476041079"/>
      <w:bookmarkStart w:id="1" w:name="_Toc476041469"/>
      <w:bookmarkStart w:id="2" w:name="_Toc476042233"/>
      <w:bookmarkStart w:id="3" w:name="_Toc476043006"/>
      <w:r w:rsidRPr="004E4822">
        <w:rPr>
          <w:rFonts w:ascii="SimSun" w:hAnsi="SimSun" w:hint="eastAsia"/>
          <w:b/>
          <w:color w:val="C00000"/>
          <w:sz w:val="36"/>
          <w:szCs w:val="36"/>
        </w:rPr>
        <w:t>加入工具包：</w:t>
      </w:r>
      <w:r w:rsidR="00EC7CBD" w:rsidRPr="004E4822">
        <w:rPr>
          <w:rFonts w:ascii="SimSun" w:hAnsi="SimSun"/>
          <w:b/>
          <w:color w:val="C00000"/>
          <w:sz w:val="36"/>
          <w:szCs w:val="36"/>
        </w:rPr>
        <w:t>商标</w:t>
      </w:r>
      <w:r w:rsidR="006D7DB8" w:rsidRPr="004E4822">
        <w:rPr>
          <w:rFonts w:ascii="SimSun" w:hAnsi="SimSun"/>
          <w:b/>
          <w:color w:val="C00000"/>
          <w:sz w:val="36"/>
          <w:szCs w:val="36"/>
        </w:rPr>
        <w:t>国际注册马德里体系</w:t>
      </w:r>
      <w:bookmarkEnd w:id="0"/>
      <w:bookmarkEnd w:id="1"/>
      <w:bookmarkEnd w:id="2"/>
      <w:bookmarkEnd w:id="3"/>
    </w:p>
    <w:p w14:paraId="547CAD15" w14:textId="77777777" w:rsidR="003E5DDD" w:rsidRPr="004E4822" w:rsidRDefault="003E5DDD" w:rsidP="00BC67AA">
      <w:pPr>
        <w:spacing w:after="480"/>
        <w:jc w:val="both"/>
        <w:rPr>
          <w:rFonts w:ascii="SimSun" w:hAnsi="SimSun"/>
          <w:b/>
          <w:color w:val="C00000"/>
          <w:sz w:val="36"/>
          <w:szCs w:val="36"/>
        </w:rPr>
      </w:pPr>
      <w:r w:rsidRPr="004E4822">
        <w:rPr>
          <w:rFonts w:ascii="SimSun" w:hAnsi="SimSun"/>
          <w:b/>
          <w:color w:val="C00000"/>
          <w:sz w:val="36"/>
          <w:szCs w:val="36"/>
        </w:rPr>
        <w:t>内容</w:t>
      </w:r>
    </w:p>
    <w:p w14:paraId="4D9087E5" w14:textId="36561DD5" w:rsidR="00BC67AA" w:rsidRDefault="0022540D">
      <w:pPr>
        <w:pStyle w:val="TOC1"/>
        <w:rPr>
          <w:rFonts w:asciiTheme="minorHAnsi" w:eastAsiaTheme="minorEastAsia" w:hAnsiTheme="minorHAnsi" w:cstheme="minorBidi"/>
          <w:noProof/>
          <w:kern w:val="2"/>
          <w:sz w:val="21"/>
          <w:szCs w:val="22"/>
        </w:rPr>
      </w:pPr>
      <w:r w:rsidRPr="004E4822">
        <w:rPr>
          <w:rFonts w:ascii="SimSun" w:hAnsi="SimSun"/>
        </w:rPr>
        <w:fldChar w:fldCharType="begin"/>
      </w:r>
      <w:r w:rsidRPr="004E4822">
        <w:rPr>
          <w:rFonts w:ascii="SimSun" w:hAnsi="SimSun"/>
        </w:rPr>
        <w:instrText xml:space="preserve"> TOC \o "1-4" \h \z \u </w:instrText>
      </w:r>
      <w:r w:rsidRPr="004E4822">
        <w:rPr>
          <w:rFonts w:ascii="SimSun" w:hAnsi="SimSun"/>
        </w:rPr>
        <w:fldChar w:fldCharType="separate"/>
      </w:r>
      <w:hyperlink w:anchor="_Toc69325069" w:history="1">
        <w:r w:rsidR="00BC67AA" w:rsidRPr="008A010A">
          <w:rPr>
            <w:rStyle w:val="Hyperlink"/>
            <w:rFonts w:ascii="SimSun" w:hAnsi="SimSun"/>
            <w:noProof/>
          </w:rPr>
          <w:t>商标国际注册马德里体系的优势</w:t>
        </w:r>
        <w:r w:rsidR="00BC67AA">
          <w:rPr>
            <w:noProof/>
            <w:webHidden/>
          </w:rPr>
          <w:tab/>
        </w:r>
        <w:r w:rsidR="00BC67AA">
          <w:rPr>
            <w:noProof/>
            <w:webHidden/>
          </w:rPr>
          <w:fldChar w:fldCharType="begin"/>
        </w:r>
        <w:r w:rsidR="00BC67AA">
          <w:rPr>
            <w:noProof/>
            <w:webHidden/>
          </w:rPr>
          <w:instrText xml:space="preserve"> PAGEREF _Toc69325069 \h </w:instrText>
        </w:r>
        <w:r w:rsidR="00BC67AA">
          <w:rPr>
            <w:noProof/>
            <w:webHidden/>
          </w:rPr>
        </w:r>
        <w:r w:rsidR="00BC67AA">
          <w:rPr>
            <w:noProof/>
            <w:webHidden/>
          </w:rPr>
          <w:fldChar w:fldCharType="separate"/>
        </w:r>
        <w:r w:rsidR="00BC67AA">
          <w:rPr>
            <w:noProof/>
            <w:webHidden/>
          </w:rPr>
          <w:t>3</w:t>
        </w:r>
        <w:r w:rsidR="00BC67AA">
          <w:rPr>
            <w:noProof/>
            <w:webHidden/>
          </w:rPr>
          <w:fldChar w:fldCharType="end"/>
        </w:r>
      </w:hyperlink>
    </w:p>
    <w:p w14:paraId="3CBA2F37" w14:textId="028124C3" w:rsidR="00BC67AA" w:rsidRDefault="00BC67AA" w:rsidP="00BC67AA">
      <w:pPr>
        <w:pStyle w:val="TOC2"/>
        <w:rPr>
          <w:rFonts w:asciiTheme="minorHAnsi" w:eastAsiaTheme="minorEastAsia" w:hAnsiTheme="minorHAnsi" w:cstheme="minorBidi"/>
          <w:noProof/>
          <w:kern w:val="2"/>
          <w:sz w:val="21"/>
          <w:szCs w:val="22"/>
        </w:rPr>
      </w:pPr>
      <w:hyperlink w:anchor="_Toc69325070" w:history="1">
        <w:r w:rsidRPr="008A010A">
          <w:rPr>
            <w:rStyle w:val="Hyperlink"/>
            <w:rFonts w:ascii="SimSun" w:hAnsi="SimSun"/>
            <w:noProof/>
          </w:rPr>
          <w:t>对商标所有人的好处</w:t>
        </w:r>
        <w:r>
          <w:rPr>
            <w:noProof/>
            <w:webHidden/>
          </w:rPr>
          <w:tab/>
        </w:r>
        <w:r>
          <w:rPr>
            <w:noProof/>
            <w:webHidden/>
          </w:rPr>
          <w:fldChar w:fldCharType="begin"/>
        </w:r>
        <w:r>
          <w:rPr>
            <w:noProof/>
            <w:webHidden/>
          </w:rPr>
          <w:instrText xml:space="preserve"> PAGEREF _Toc69325070 \h </w:instrText>
        </w:r>
        <w:r>
          <w:rPr>
            <w:noProof/>
            <w:webHidden/>
          </w:rPr>
        </w:r>
        <w:r>
          <w:rPr>
            <w:noProof/>
            <w:webHidden/>
          </w:rPr>
          <w:fldChar w:fldCharType="separate"/>
        </w:r>
        <w:r>
          <w:rPr>
            <w:noProof/>
            <w:webHidden/>
          </w:rPr>
          <w:t>3</w:t>
        </w:r>
        <w:r>
          <w:rPr>
            <w:noProof/>
            <w:webHidden/>
          </w:rPr>
          <w:fldChar w:fldCharType="end"/>
        </w:r>
      </w:hyperlink>
    </w:p>
    <w:p w14:paraId="4DB22559" w14:textId="309C54A0" w:rsidR="00BC67AA" w:rsidRDefault="00BC67AA" w:rsidP="00BC67AA">
      <w:pPr>
        <w:pStyle w:val="TOC2"/>
        <w:rPr>
          <w:rFonts w:asciiTheme="minorHAnsi" w:eastAsiaTheme="minorEastAsia" w:hAnsiTheme="minorHAnsi" w:cstheme="minorBidi"/>
          <w:noProof/>
          <w:kern w:val="2"/>
          <w:sz w:val="21"/>
          <w:szCs w:val="22"/>
        </w:rPr>
      </w:pPr>
      <w:hyperlink w:anchor="_Toc69325071" w:history="1">
        <w:r w:rsidRPr="008A010A">
          <w:rPr>
            <w:rStyle w:val="Hyperlink"/>
            <w:rFonts w:ascii="SimSun" w:hAnsi="SimSun"/>
            <w:noProof/>
          </w:rPr>
          <w:t>对国家/地区经济、政府和知识产权局的好处</w:t>
        </w:r>
        <w:r>
          <w:rPr>
            <w:noProof/>
            <w:webHidden/>
          </w:rPr>
          <w:tab/>
        </w:r>
        <w:r>
          <w:rPr>
            <w:noProof/>
            <w:webHidden/>
          </w:rPr>
          <w:fldChar w:fldCharType="begin"/>
        </w:r>
        <w:r>
          <w:rPr>
            <w:noProof/>
            <w:webHidden/>
          </w:rPr>
          <w:instrText xml:space="preserve"> PAGEREF _Toc69325071 \h </w:instrText>
        </w:r>
        <w:r>
          <w:rPr>
            <w:noProof/>
            <w:webHidden/>
          </w:rPr>
        </w:r>
        <w:r>
          <w:rPr>
            <w:noProof/>
            <w:webHidden/>
          </w:rPr>
          <w:fldChar w:fldCharType="separate"/>
        </w:r>
        <w:r>
          <w:rPr>
            <w:noProof/>
            <w:webHidden/>
          </w:rPr>
          <w:t>3</w:t>
        </w:r>
        <w:r>
          <w:rPr>
            <w:noProof/>
            <w:webHidden/>
          </w:rPr>
          <w:fldChar w:fldCharType="end"/>
        </w:r>
      </w:hyperlink>
    </w:p>
    <w:p w14:paraId="464FB567" w14:textId="560B4EE8" w:rsidR="00BC67AA" w:rsidRDefault="00BC67AA" w:rsidP="00BC67AA">
      <w:pPr>
        <w:pStyle w:val="TOC2"/>
        <w:rPr>
          <w:rFonts w:asciiTheme="minorHAnsi" w:eastAsiaTheme="minorEastAsia" w:hAnsiTheme="minorHAnsi" w:cstheme="minorBidi"/>
          <w:noProof/>
          <w:kern w:val="2"/>
          <w:sz w:val="21"/>
          <w:szCs w:val="22"/>
        </w:rPr>
      </w:pPr>
      <w:hyperlink w:anchor="_Toc69325072" w:history="1">
        <w:r w:rsidRPr="008A010A">
          <w:rPr>
            <w:rStyle w:val="Hyperlink"/>
            <w:rFonts w:ascii="SimSun" w:hAnsi="SimSun"/>
            <w:noProof/>
          </w:rPr>
          <w:t>对专业人士（商标律师和代理机构）的好处</w:t>
        </w:r>
        <w:r>
          <w:rPr>
            <w:noProof/>
            <w:webHidden/>
          </w:rPr>
          <w:tab/>
        </w:r>
        <w:r>
          <w:rPr>
            <w:noProof/>
            <w:webHidden/>
          </w:rPr>
          <w:fldChar w:fldCharType="begin"/>
        </w:r>
        <w:r>
          <w:rPr>
            <w:noProof/>
            <w:webHidden/>
          </w:rPr>
          <w:instrText xml:space="preserve"> PAGEREF _Toc69325072 \h </w:instrText>
        </w:r>
        <w:r>
          <w:rPr>
            <w:noProof/>
            <w:webHidden/>
          </w:rPr>
        </w:r>
        <w:r>
          <w:rPr>
            <w:noProof/>
            <w:webHidden/>
          </w:rPr>
          <w:fldChar w:fldCharType="separate"/>
        </w:r>
        <w:r>
          <w:rPr>
            <w:noProof/>
            <w:webHidden/>
          </w:rPr>
          <w:t>4</w:t>
        </w:r>
        <w:r>
          <w:rPr>
            <w:noProof/>
            <w:webHidden/>
          </w:rPr>
          <w:fldChar w:fldCharType="end"/>
        </w:r>
      </w:hyperlink>
    </w:p>
    <w:p w14:paraId="7AEF03BC" w14:textId="34A6DD7B" w:rsidR="00BC67AA" w:rsidRDefault="00BC67AA">
      <w:pPr>
        <w:pStyle w:val="TOC1"/>
        <w:rPr>
          <w:rFonts w:asciiTheme="minorHAnsi" w:eastAsiaTheme="minorEastAsia" w:hAnsiTheme="minorHAnsi" w:cstheme="minorBidi"/>
          <w:noProof/>
          <w:kern w:val="2"/>
          <w:sz w:val="21"/>
          <w:szCs w:val="22"/>
        </w:rPr>
      </w:pPr>
      <w:hyperlink w:anchor="_Toc69325073" w:history="1">
        <w:r w:rsidRPr="008A010A">
          <w:rPr>
            <w:rStyle w:val="Hyperlink"/>
            <w:rFonts w:ascii="SimSun" w:hAnsi="SimSun"/>
            <w:noProof/>
          </w:rPr>
          <w:t>马德里体系概述：目标和主要特点</w:t>
        </w:r>
        <w:r>
          <w:rPr>
            <w:noProof/>
            <w:webHidden/>
          </w:rPr>
          <w:tab/>
        </w:r>
        <w:r>
          <w:rPr>
            <w:noProof/>
            <w:webHidden/>
          </w:rPr>
          <w:fldChar w:fldCharType="begin"/>
        </w:r>
        <w:r>
          <w:rPr>
            <w:noProof/>
            <w:webHidden/>
          </w:rPr>
          <w:instrText xml:space="preserve"> PAGEREF _Toc69325073 \h </w:instrText>
        </w:r>
        <w:r>
          <w:rPr>
            <w:noProof/>
            <w:webHidden/>
          </w:rPr>
        </w:r>
        <w:r>
          <w:rPr>
            <w:noProof/>
            <w:webHidden/>
          </w:rPr>
          <w:fldChar w:fldCharType="separate"/>
        </w:r>
        <w:r>
          <w:rPr>
            <w:noProof/>
            <w:webHidden/>
          </w:rPr>
          <w:t>5</w:t>
        </w:r>
        <w:r>
          <w:rPr>
            <w:noProof/>
            <w:webHidden/>
          </w:rPr>
          <w:fldChar w:fldCharType="end"/>
        </w:r>
      </w:hyperlink>
    </w:p>
    <w:p w14:paraId="3E6F42E6" w14:textId="391C094A" w:rsidR="00BC67AA" w:rsidRDefault="00BC67AA" w:rsidP="00BC67AA">
      <w:pPr>
        <w:pStyle w:val="TOC2"/>
        <w:rPr>
          <w:rFonts w:asciiTheme="minorHAnsi" w:eastAsiaTheme="minorEastAsia" w:hAnsiTheme="minorHAnsi" w:cstheme="minorBidi"/>
          <w:noProof/>
          <w:kern w:val="2"/>
          <w:sz w:val="21"/>
          <w:szCs w:val="22"/>
        </w:rPr>
      </w:pPr>
      <w:hyperlink w:anchor="_Toc69325074" w:history="1">
        <w:r w:rsidRPr="008A010A">
          <w:rPr>
            <w:rStyle w:val="Hyperlink"/>
            <w:rFonts w:ascii="SimSun" w:hAnsi="SimSun"/>
            <w:noProof/>
          </w:rPr>
          <w:t>马德里体系的目标</w:t>
        </w:r>
        <w:r>
          <w:rPr>
            <w:noProof/>
            <w:webHidden/>
          </w:rPr>
          <w:tab/>
        </w:r>
        <w:r>
          <w:rPr>
            <w:noProof/>
            <w:webHidden/>
          </w:rPr>
          <w:fldChar w:fldCharType="begin"/>
        </w:r>
        <w:r>
          <w:rPr>
            <w:noProof/>
            <w:webHidden/>
          </w:rPr>
          <w:instrText xml:space="preserve"> PAGEREF _Toc69325074 \h </w:instrText>
        </w:r>
        <w:r>
          <w:rPr>
            <w:noProof/>
            <w:webHidden/>
          </w:rPr>
        </w:r>
        <w:r>
          <w:rPr>
            <w:noProof/>
            <w:webHidden/>
          </w:rPr>
          <w:fldChar w:fldCharType="separate"/>
        </w:r>
        <w:r>
          <w:rPr>
            <w:noProof/>
            <w:webHidden/>
          </w:rPr>
          <w:t>5</w:t>
        </w:r>
        <w:r>
          <w:rPr>
            <w:noProof/>
            <w:webHidden/>
          </w:rPr>
          <w:fldChar w:fldCharType="end"/>
        </w:r>
      </w:hyperlink>
    </w:p>
    <w:p w14:paraId="4D665848" w14:textId="434CFFED" w:rsidR="00BC67AA" w:rsidRDefault="00BC67AA" w:rsidP="00BC67AA">
      <w:pPr>
        <w:pStyle w:val="TOC2"/>
        <w:rPr>
          <w:rFonts w:asciiTheme="minorHAnsi" w:eastAsiaTheme="minorEastAsia" w:hAnsiTheme="minorHAnsi" w:cstheme="minorBidi"/>
          <w:noProof/>
          <w:kern w:val="2"/>
          <w:sz w:val="21"/>
          <w:szCs w:val="22"/>
        </w:rPr>
      </w:pPr>
      <w:hyperlink w:anchor="_Toc69325075" w:history="1">
        <w:r w:rsidRPr="008A010A">
          <w:rPr>
            <w:rStyle w:val="Hyperlink"/>
            <w:rFonts w:ascii="SimSun" w:hAnsi="SimSun"/>
            <w:noProof/>
          </w:rPr>
          <w:t>谁可以使用马德里体系？</w:t>
        </w:r>
        <w:r>
          <w:rPr>
            <w:noProof/>
            <w:webHidden/>
          </w:rPr>
          <w:tab/>
        </w:r>
        <w:r>
          <w:rPr>
            <w:noProof/>
            <w:webHidden/>
          </w:rPr>
          <w:fldChar w:fldCharType="begin"/>
        </w:r>
        <w:r>
          <w:rPr>
            <w:noProof/>
            <w:webHidden/>
          </w:rPr>
          <w:instrText xml:space="preserve"> PAGEREF _Toc69325075 \h </w:instrText>
        </w:r>
        <w:r>
          <w:rPr>
            <w:noProof/>
            <w:webHidden/>
          </w:rPr>
        </w:r>
        <w:r>
          <w:rPr>
            <w:noProof/>
            <w:webHidden/>
          </w:rPr>
          <w:fldChar w:fldCharType="separate"/>
        </w:r>
        <w:r>
          <w:rPr>
            <w:noProof/>
            <w:webHidden/>
          </w:rPr>
          <w:t>5</w:t>
        </w:r>
        <w:r>
          <w:rPr>
            <w:noProof/>
            <w:webHidden/>
          </w:rPr>
          <w:fldChar w:fldCharType="end"/>
        </w:r>
      </w:hyperlink>
    </w:p>
    <w:p w14:paraId="6A559D1E" w14:textId="4A8F35B2" w:rsidR="00BC67AA" w:rsidRDefault="00BC67AA" w:rsidP="00BC67AA">
      <w:pPr>
        <w:pStyle w:val="TOC2"/>
        <w:rPr>
          <w:rFonts w:asciiTheme="minorHAnsi" w:eastAsiaTheme="minorEastAsia" w:hAnsiTheme="minorHAnsi" w:cstheme="minorBidi"/>
          <w:noProof/>
          <w:kern w:val="2"/>
          <w:sz w:val="21"/>
          <w:szCs w:val="22"/>
        </w:rPr>
      </w:pPr>
      <w:hyperlink w:anchor="_Toc69325076" w:history="1">
        <w:r w:rsidRPr="008A010A">
          <w:rPr>
            <w:rStyle w:val="Hyperlink"/>
            <w:rFonts w:ascii="SimSun" w:hAnsi="SimSun"/>
            <w:noProof/>
          </w:rPr>
          <w:t>国际申请</w:t>
        </w:r>
        <w:r>
          <w:rPr>
            <w:noProof/>
            <w:webHidden/>
          </w:rPr>
          <w:tab/>
        </w:r>
        <w:r>
          <w:rPr>
            <w:noProof/>
            <w:webHidden/>
          </w:rPr>
          <w:fldChar w:fldCharType="begin"/>
        </w:r>
        <w:r>
          <w:rPr>
            <w:noProof/>
            <w:webHidden/>
          </w:rPr>
          <w:instrText xml:space="preserve"> PAGEREF _Toc69325076 \h </w:instrText>
        </w:r>
        <w:r>
          <w:rPr>
            <w:noProof/>
            <w:webHidden/>
          </w:rPr>
        </w:r>
        <w:r>
          <w:rPr>
            <w:noProof/>
            <w:webHidden/>
          </w:rPr>
          <w:fldChar w:fldCharType="separate"/>
        </w:r>
        <w:r>
          <w:rPr>
            <w:noProof/>
            <w:webHidden/>
          </w:rPr>
          <w:t>6</w:t>
        </w:r>
        <w:r>
          <w:rPr>
            <w:noProof/>
            <w:webHidden/>
          </w:rPr>
          <w:fldChar w:fldCharType="end"/>
        </w:r>
      </w:hyperlink>
    </w:p>
    <w:p w14:paraId="7179755E" w14:textId="5CBAD9E2" w:rsidR="00BC67AA" w:rsidRDefault="00BC67AA" w:rsidP="00BC67AA">
      <w:pPr>
        <w:pStyle w:val="TOC2"/>
        <w:rPr>
          <w:rFonts w:asciiTheme="minorHAnsi" w:eastAsiaTheme="minorEastAsia" w:hAnsiTheme="minorHAnsi" w:cstheme="minorBidi"/>
          <w:noProof/>
          <w:kern w:val="2"/>
          <w:sz w:val="21"/>
          <w:szCs w:val="22"/>
        </w:rPr>
      </w:pPr>
      <w:hyperlink w:anchor="_Toc69325077" w:history="1">
        <w:r w:rsidRPr="008A010A">
          <w:rPr>
            <w:rStyle w:val="Hyperlink"/>
            <w:rFonts w:ascii="SimSun" w:hAnsi="SimSun"/>
            <w:noProof/>
          </w:rPr>
          <w:t>被指定成员主管局的审查；驳回保护</w:t>
        </w:r>
        <w:r>
          <w:rPr>
            <w:noProof/>
            <w:webHidden/>
          </w:rPr>
          <w:tab/>
        </w:r>
        <w:r>
          <w:rPr>
            <w:noProof/>
            <w:webHidden/>
          </w:rPr>
          <w:fldChar w:fldCharType="begin"/>
        </w:r>
        <w:r>
          <w:rPr>
            <w:noProof/>
            <w:webHidden/>
          </w:rPr>
          <w:instrText xml:space="preserve"> PAGEREF _Toc69325077 \h </w:instrText>
        </w:r>
        <w:r>
          <w:rPr>
            <w:noProof/>
            <w:webHidden/>
          </w:rPr>
        </w:r>
        <w:r>
          <w:rPr>
            <w:noProof/>
            <w:webHidden/>
          </w:rPr>
          <w:fldChar w:fldCharType="separate"/>
        </w:r>
        <w:r>
          <w:rPr>
            <w:noProof/>
            <w:webHidden/>
          </w:rPr>
          <w:t>7</w:t>
        </w:r>
        <w:r>
          <w:rPr>
            <w:noProof/>
            <w:webHidden/>
          </w:rPr>
          <w:fldChar w:fldCharType="end"/>
        </w:r>
      </w:hyperlink>
    </w:p>
    <w:p w14:paraId="5B987F72" w14:textId="6F9C066C" w:rsidR="00BC67AA" w:rsidRDefault="00BC67AA" w:rsidP="00BC67AA">
      <w:pPr>
        <w:pStyle w:val="TOC2"/>
        <w:rPr>
          <w:rFonts w:asciiTheme="minorHAnsi" w:eastAsiaTheme="minorEastAsia" w:hAnsiTheme="minorHAnsi" w:cstheme="minorBidi"/>
          <w:noProof/>
          <w:kern w:val="2"/>
          <w:sz w:val="21"/>
          <w:szCs w:val="22"/>
        </w:rPr>
      </w:pPr>
      <w:hyperlink w:anchor="_Toc69325078" w:history="1">
        <w:r w:rsidRPr="008A010A">
          <w:rPr>
            <w:rStyle w:val="Hyperlink"/>
            <w:rFonts w:ascii="SimSun" w:hAnsi="SimSun"/>
            <w:noProof/>
          </w:rPr>
          <w:t>既是议定书成员也是协定成员</w:t>
        </w:r>
        <w:r>
          <w:rPr>
            <w:noProof/>
            <w:webHidden/>
          </w:rPr>
          <w:tab/>
        </w:r>
        <w:r>
          <w:rPr>
            <w:noProof/>
            <w:webHidden/>
          </w:rPr>
          <w:fldChar w:fldCharType="begin"/>
        </w:r>
        <w:r>
          <w:rPr>
            <w:noProof/>
            <w:webHidden/>
          </w:rPr>
          <w:instrText xml:space="preserve"> PAGEREF _Toc69325078 \h </w:instrText>
        </w:r>
        <w:r>
          <w:rPr>
            <w:noProof/>
            <w:webHidden/>
          </w:rPr>
        </w:r>
        <w:r>
          <w:rPr>
            <w:noProof/>
            <w:webHidden/>
          </w:rPr>
          <w:fldChar w:fldCharType="separate"/>
        </w:r>
        <w:r>
          <w:rPr>
            <w:noProof/>
            <w:webHidden/>
          </w:rPr>
          <w:t>7</w:t>
        </w:r>
        <w:r>
          <w:rPr>
            <w:noProof/>
            <w:webHidden/>
          </w:rPr>
          <w:fldChar w:fldCharType="end"/>
        </w:r>
      </w:hyperlink>
    </w:p>
    <w:p w14:paraId="045E32A0" w14:textId="5D56C155" w:rsidR="00BC67AA" w:rsidRDefault="00BC67AA" w:rsidP="00BC67AA">
      <w:pPr>
        <w:pStyle w:val="TOC2"/>
        <w:rPr>
          <w:rFonts w:asciiTheme="minorHAnsi" w:eastAsiaTheme="minorEastAsia" w:hAnsiTheme="minorHAnsi" w:cstheme="minorBidi"/>
          <w:noProof/>
          <w:kern w:val="2"/>
          <w:sz w:val="21"/>
          <w:szCs w:val="22"/>
        </w:rPr>
      </w:pPr>
      <w:hyperlink w:anchor="_Toc69325079" w:history="1">
        <w:r w:rsidRPr="008A010A">
          <w:rPr>
            <w:rStyle w:val="Hyperlink"/>
            <w:rFonts w:ascii="SimSun" w:hAnsi="SimSun"/>
            <w:noProof/>
          </w:rPr>
          <w:t>国际注册的效力</w:t>
        </w:r>
        <w:r>
          <w:rPr>
            <w:noProof/>
            <w:webHidden/>
          </w:rPr>
          <w:tab/>
        </w:r>
        <w:r>
          <w:rPr>
            <w:noProof/>
            <w:webHidden/>
          </w:rPr>
          <w:fldChar w:fldCharType="begin"/>
        </w:r>
        <w:r>
          <w:rPr>
            <w:noProof/>
            <w:webHidden/>
          </w:rPr>
          <w:instrText xml:space="preserve"> PAGEREF _Toc69325079 \h </w:instrText>
        </w:r>
        <w:r>
          <w:rPr>
            <w:noProof/>
            <w:webHidden/>
          </w:rPr>
        </w:r>
        <w:r>
          <w:rPr>
            <w:noProof/>
            <w:webHidden/>
          </w:rPr>
          <w:fldChar w:fldCharType="separate"/>
        </w:r>
        <w:r>
          <w:rPr>
            <w:noProof/>
            <w:webHidden/>
          </w:rPr>
          <w:t>8</w:t>
        </w:r>
        <w:r>
          <w:rPr>
            <w:noProof/>
            <w:webHidden/>
          </w:rPr>
          <w:fldChar w:fldCharType="end"/>
        </w:r>
      </w:hyperlink>
    </w:p>
    <w:p w14:paraId="2CC8E16B" w14:textId="52ADDC4E" w:rsidR="00BC67AA" w:rsidRDefault="00BC67AA" w:rsidP="00BC67AA">
      <w:pPr>
        <w:pStyle w:val="TOC2"/>
        <w:rPr>
          <w:rFonts w:asciiTheme="minorHAnsi" w:eastAsiaTheme="minorEastAsia" w:hAnsiTheme="minorHAnsi" w:cstheme="minorBidi"/>
          <w:noProof/>
          <w:kern w:val="2"/>
          <w:sz w:val="21"/>
          <w:szCs w:val="22"/>
        </w:rPr>
      </w:pPr>
      <w:hyperlink w:anchor="_Toc69325080" w:history="1">
        <w:r w:rsidRPr="008A010A">
          <w:rPr>
            <w:rStyle w:val="Hyperlink"/>
            <w:rFonts w:ascii="SimSun" w:hAnsi="SimSun"/>
            <w:noProof/>
          </w:rPr>
          <w:t>对基础商标的依附和转变</w:t>
        </w:r>
        <w:r>
          <w:rPr>
            <w:noProof/>
            <w:webHidden/>
          </w:rPr>
          <w:tab/>
        </w:r>
        <w:r>
          <w:rPr>
            <w:noProof/>
            <w:webHidden/>
          </w:rPr>
          <w:fldChar w:fldCharType="begin"/>
        </w:r>
        <w:r>
          <w:rPr>
            <w:noProof/>
            <w:webHidden/>
          </w:rPr>
          <w:instrText xml:space="preserve"> PAGEREF _Toc69325080 \h </w:instrText>
        </w:r>
        <w:r>
          <w:rPr>
            <w:noProof/>
            <w:webHidden/>
          </w:rPr>
        </w:r>
        <w:r>
          <w:rPr>
            <w:noProof/>
            <w:webHidden/>
          </w:rPr>
          <w:fldChar w:fldCharType="separate"/>
        </w:r>
        <w:r>
          <w:rPr>
            <w:noProof/>
            <w:webHidden/>
          </w:rPr>
          <w:t>8</w:t>
        </w:r>
        <w:r>
          <w:rPr>
            <w:noProof/>
            <w:webHidden/>
          </w:rPr>
          <w:fldChar w:fldCharType="end"/>
        </w:r>
      </w:hyperlink>
    </w:p>
    <w:p w14:paraId="317C8FAD" w14:textId="4394DF45" w:rsidR="00BC67AA" w:rsidRDefault="00BC67AA" w:rsidP="00BC67AA">
      <w:pPr>
        <w:pStyle w:val="TOC2"/>
        <w:rPr>
          <w:rFonts w:asciiTheme="minorHAnsi" w:eastAsiaTheme="minorEastAsia" w:hAnsiTheme="minorHAnsi" w:cstheme="minorBidi"/>
          <w:noProof/>
          <w:kern w:val="2"/>
          <w:sz w:val="21"/>
          <w:szCs w:val="22"/>
        </w:rPr>
      </w:pPr>
      <w:hyperlink w:anchor="_Toc69325081" w:history="1">
        <w:r w:rsidRPr="008A010A">
          <w:rPr>
            <w:rStyle w:val="Hyperlink"/>
            <w:rFonts w:ascii="SimSun" w:hAnsi="SimSun"/>
            <w:noProof/>
          </w:rPr>
          <w:t>以国际注册代替国家或地区注册</w:t>
        </w:r>
        <w:r>
          <w:rPr>
            <w:noProof/>
            <w:webHidden/>
          </w:rPr>
          <w:tab/>
        </w:r>
        <w:r>
          <w:rPr>
            <w:noProof/>
            <w:webHidden/>
          </w:rPr>
          <w:fldChar w:fldCharType="begin"/>
        </w:r>
        <w:r>
          <w:rPr>
            <w:noProof/>
            <w:webHidden/>
          </w:rPr>
          <w:instrText xml:space="preserve"> PAGEREF _Toc69325081 \h </w:instrText>
        </w:r>
        <w:r>
          <w:rPr>
            <w:noProof/>
            <w:webHidden/>
          </w:rPr>
        </w:r>
        <w:r>
          <w:rPr>
            <w:noProof/>
            <w:webHidden/>
          </w:rPr>
          <w:fldChar w:fldCharType="separate"/>
        </w:r>
        <w:r>
          <w:rPr>
            <w:noProof/>
            <w:webHidden/>
          </w:rPr>
          <w:t>8</w:t>
        </w:r>
        <w:r>
          <w:rPr>
            <w:noProof/>
            <w:webHidden/>
          </w:rPr>
          <w:fldChar w:fldCharType="end"/>
        </w:r>
      </w:hyperlink>
    </w:p>
    <w:p w14:paraId="12A0B678" w14:textId="43B2E634" w:rsidR="00BC67AA" w:rsidRDefault="00BC67AA" w:rsidP="00BC67AA">
      <w:pPr>
        <w:pStyle w:val="TOC2"/>
        <w:rPr>
          <w:rFonts w:asciiTheme="minorHAnsi" w:eastAsiaTheme="minorEastAsia" w:hAnsiTheme="minorHAnsi" w:cstheme="minorBidi"/>
          <w:noProof/>
          <w:kern w:val="2"/>
          <w:sz w:val="21"/>
          <w:szCs w:val="22"/>
        </w:rPr>
      </w:pPr>
      <w:hyperlink w:anchor="_Toc69325082" w:history="1">
        <w:r w:rsidRPr="008A010A">
          <w:rPr>
            <w:rStyle w:val="Hyperlink"/>
            <w:rFonts w:ascii="SimSun" w:hAnsi="SimSun"/>
            <w:noProof/>
          </w:rPr>
          <w:t>后期指定</w:t>
        </w:r>
        <w:r>
          <w:rPr>
            <w:noProof/>
            <w:webHidden/>
          </w:rPr>
          <w:tab/>
        </w:r>
        <w:r>
          <w:rPr>
            <w:noProof/>
            <w:webHidden/>
          </w:rPr>
          <w:fldChar w:fldCharType="begin"/>
        </w:r>
        <w:r>
          <w:rPr>
            <w:noProof/>
            <w:webHidden/>
          </w:rPr>
          <w:instrText xml:space="preserve"> PAGEREF _Toc69325082 \h </w:instrText>
        </w:r>
        <w:r>
          <w:rPr>
            <w:noProof/>
            <w:webHidden/>
          </w:rPr>
        </w:r>
        <w:r>
          <w:rPr>
            <w:noProof/>
            <w:webHidden/>
          </w:rPr>
          <w:fldChar w:fldCharType="separate"/>
        </w:r>
        <w:r>
          <w:rPr>
            <w:noProof/>
            <w:webHidden/>
          </w:rPr>
          <w:t>9</w:t>
        </w:r>
        <w:r>
          <w:rPr>
            <w:noProof/>
            <w:webHidden/>
          </w:rPr>
          <w:fldChar w:fldCharType="end"/>
        </w:r>
      </w:hyperlink>
    </w:p>
    <w:p w14:paraId="3A84CC2C" w14:textId="0B538D6B" w:rsidR="00BC67AA" w:rsidRDefault="00BC67AA" w:rsidP="00BC67AA">
      <w:pPr>
        <w:pStyle w:val="TOC2"/>
        <w:rPr>
          <w:rFonts w:asciiTheme="minorHAnsi" w:eastAsiaTheme="minorEastAsia" w:hAnsiTheme="minorHAnsi" w:cstheme="minorBidi"/>
          <w:noProof/>
          <w:kern w:val="2"/>
          <w:sz w:val="21"/>
          <w:szCs w:val="22"/>
        </w:rPr>
      </w:pPr>
      <w:hyperlink w:anchor="_Toc69325083" w:history="1">
        <w:r w:rsidRPr="008A010A">
          <w:rPr>
            <w:rStyle w:val="Hyperlink"/>
            <w:rFonts w:ascii="SimSun" w:hAnsi="SimSun"/>
            <w:noProof/>
          </w:rPr>
          <w:t>国际注册簿的变更；注销；使用许可</w:t>
        </w:r>
        <w:r>
          <w:rPr>
            <w:noProof/>
            <w:webHidden/>
          </w:rPr>
          <w:tab/>
        </w:r>
        <w:r>
          <w:rPr>
            <w:noProof/>
            <w:webHidden/>
          </w:rPr>
          <w:fldChar w:fldCharType="begin"/>
        </w:r>
        <w:r>
          <w:rPr>
            <w:noProof/>
            <w:webHidden/>
          </w:rPr>
          <w:instrText xml:space="preserve"> PAGEREF _Toc69325083 \h </w:instrText>
        </w:r>
        <w:r>
          <w:rPr>
            <w:noProof/>
            <w:webHidden/>
          </w:rPr>
        </w:r>
        <w:r>
          <w:rPr>
            <w:noProof/>
            <w:webHidden/>
          </w:rPr>
          <w:fldChar w:fldCharType="separate"/>
        </w:r>
        <w:r>
          <w:rPr>
            <w:noProof/>
            <w:webHidden/>
          </w:rPr>
          <w:t>9</w:t>
        </w:r>
        <w:r>
          <w:rPr>
            <w:noProof/>
            <w:webHidden/>
          </w:rPr>
          <w:fldChar w:fldCharType="end"/>
        </w:r>
      </w:hyperlink>
    </w:p>
    <w:p w14:paraId="13997EC4" w14:textId="23AD3217" w:rsidR="00BC67AA" w:rsidRDefault="00BC67AA" w:rsidP="00BC67AA">
      <w:pPr>
        <w:pStyle w:val="TOC2"/>
        <w:rPr>
          <w:rFonts w:asciiTheme="minorHAnsi" w:eastAsiaTheme="minorEastAsia" w:hAnsiTheme="minorHAnsi" w:cstheme="minorBidi"/>
          <w:noProof/>
          <w:kern w:val="2"/>
          <w:sz w:val="21"/>
          <w:szCs w:val="22"/>
        </w:rPr>
      </w:pPr>
      <w:hyperlink w:anchor="_Toc69325084" w:history="1">
        <w:r w:rsidRPr="008A010A">
          <w:rPr>
            <w:rStyle w:val="Hyperlink"/>
            <w:rFonts w:ascii="SimSun" w:hAnsi="SimSun"/>
            <w:noProof/>
          </w:rPr>
          <w:t>注册有效期；续展</w:t>
        </w:r>
        <w:r>
          <w:rPr>
            <w:noProof/>
            <w:webHidden/>
          </w:rPr>
          <w:tab/>
        </w:r>
        <w:r>
          <w:rPr>
            <w:noProof/>
            <w:webHidden/>
          </w:rPr>
          <w:fldChar w:fldCharType="begin"/>
        </w:r>
        <w:r>
          <w:rPr>
            <w:noProof/>
            <w:webHidden/>
          </w:rPr>
          <w:instrText xml:space="preserve"> PAGEREF _Toc69325084 \h </w:instrText>
        </w:r>
        <w:r>
          <w:rPr>
            <w:noProof/>
            <w:webHidden/>
          </w:rPr>
        </w:r>
        <w:r>
          <w:rPr>
            <w:noProof/>
            <w:webHidden/>
          </w:rPr>
          <w:fldChar w:fldCharType="separate"/>
        </w:r>
        <w:r>
          <w:rPr>
            <w:noProof/>
            <w:webHidden/>
          </w:rPr>
          <w:t>9</w:t>
        </w:r>
        <w:r>
          <w:rPr>
            <w:noProof/>
            <w:webHidden/>
          </w:rPr>
          <w:fldChar w:fldCharType="end"/>
        </w:r>
      </w:hyperlink>
    </w:p>
    <w:p w14:paraId="02A0E353" w14:textId="3961162A" w:rsidR="00BC67AA" w:rsidRDefault="00BC67AA" w:rsidP="00BC67AA">
      <w:pPr>
        <w:pStyle w:val="TOC2"/>
        <w:rPr>
          <w:rFonts w:asciiTheme="minorHAnsi" w:eastAsiaTheme="minorEastAsia" w:hAnsiTheme="minorHAnsi" w:cstheme="minorBidi"/>
          <w:noProof/>
          <w:kern w:val="2"/>
          <w:sz w:val="21"/>
          <w:szCs w:val="22"/>
        </w:rPr>
      </w:pPr>
      <w:hyperlink w:anchor="_Toc69325085" w:history="1">
        <w:r w:rsidRPr="008A010A">
          <w:rPr>
            <w:rStyle w:val="Hyperlink"/>
            <w:rFonts w:ascii="SimSun" w:hAnsi="SimSun"/>
            <w:noProof/>
          </w:rPr>
          <w:t>更多信息</w:t>
        </w:r>
        <w:r>
          <w:rPr>
            <w:noProof/>
            <w:webHidden/>
          </w:rPr>
          <w:tab/>
        </w:r>
        <w:r>
          <w:rPr>
            <w:noProof/>
            <w:webHidden/>
          </w:rPr>
          <w:fldChar w:fldCharType="begin"/>
        </w:r>
        <w:r>
          <w:rPr>
            <w:noProof/>
            <w:webHidden/>
          </w:rPr>
          <w:instrText xml:space="preserve"> PAGEREF _Toc69325085 \h </w:instrText>
        </w:r>
        <w:r>
          <w:rPr>
            <w:noProof/>
            <w:webHidden/>
          </w:rPr>
        </w:r>
        <w:r>
          <w:rPr>
            <w:noProof/>
            <w:webHidden/>
          </w:rPr>
          <w:fldChar w:fldCharType="separate"/>
        </w:r>
        <w:r>
          <w:rPr>
            <w:noProof/>
            <w:webHidden/>
          </w:rPr>
          <w:t>10</w:t>
        </w:r>
        <w:r>
          <w:rPr>
            <w:noProof/>
            <w:webHidden/>
          </w:rPr>
          <w:fldChar w:fldCharType="end"/>
        </w:r>
      </w:hyperlink>
    </w:p>
    <w:p w14:paraId="713D8A84" w14:textId="729031F9" w:rsidR="00BC67AA" w:rsidRDefault="00BC67AA">
      <w:pPr>
        <w:pStyle w:val="TOC1"/>
        <w:rPr>
          <w:rFonts w:asciiTheme="minorHAnsi" w:eastAsiaTheme="minorEastAsia" w:hAnsiTheme="minorHAnsi" w:cstheme="minorBidi"/>
          <w:noProof/>
          <w:kern w:val="2"/>
          <w:sz w:val="21"/>
          <w:szCs w:val="22"/>
        </w:rPr>
      </w:pPr>
      <w:hyperlink w:anchor="_Toc69325086" w:history="1">
        <w:r w:rsidRPr="008A010A">
          <w:rPr>
            <w:rStyle w:val="Hyperlink"/>
            <w:rFonts w:ascii="SimSun" w:hAnsi="SimSun"/>
            <w:noProof/>
          </w:rPr>
          <w:t>加入马德里体系</w:t>
        </w:r>
        <w:r>
          <w:rPr>
            <w:noProof/>
            <w:webHidden/>
          </w:rPr>
          <w:tab/>
        </w:r>
        <w:r>
          <w:rPr>
            <w:noProof/>
            <w:webHidden/>
          </w:rPr>
          <w:fldChar w:fldCharType="begin"/>
        </w:r>
        <w:r>
          <w:rPr>
            <w:noProof/>
            <w:webHidden/>
          </w:rPr>
          <w:instrText xml:space="preserve"> PAGEREF _Toc69325086 \h </w:instrText>
        </w:r>
        <w:r>
          <w:rPr>
            <w:noProof/>
            <w:webHidden/>
          </w:rPr>
        </w:r>
        <w:r>
          <w:rPr>
            <w:noProof/>
            <w:webHidden/>
          </w:rPr>
          <w:fldChar w:fldCharType="separate"/>
        </w:r>
        <w:r>
          <w:rPr>
            <w:noProof/>
            <w:webHidden/>
          </w:rPr>
          <w:t>10</w:t>
        </w:r>
        <w:r>
          <w:rPr>
            <w:noProof/>
            <w:webHidden/>
          </w:rPr>
          <w:fldChar w:fldCharType="end"/>
        </w:r>
      </w:hyperlink>
    </w:p>
    <w:p w14:paraId="60F7DFF7" w14:textId="0A3CF888" w:rsidR="00BC67AA" w:rsidRDefault="00BC67AA" w:rsidP="00BC67AA">
      <w:pPr>
        <w:pStyle w:val="TOC2"/>
        <w:rPr>
          <w:rFonts w:asciiTheme="minorHAnsi" w:eastAsiaTheme="minorEastAsia" w:hAnsiTheme="minorHAnsi" w:cstheme="minorBidi"/>
          <w:noProof/>
          <w:kern w:val="2"/>
          <w:sz w:val="21"/>
          <w:szCs w:val="22"/>
        </w:rPr>
      </w:pPr>
      <w:hyperlink w:anchor="_Toc69325087" w:history="1">
        <w:r w:rsidRPr="008A010A">
          <w:rPr>
            <w:rStyle w:val="Hyperlink"/>
            <w:rFonts w:ascii="SimSun" w:hAnsi="SimSun"/>
            <w:noProof/>
          </w:rPr>
          <w:t>加入程序</w:t>
        </w:r>
        <w:r>
          <w:rPr>
            <w:noProof/>
            <w:webHidden/>
          </w:rPr>
          <w:tab/>
        </w:r>
        <w:r>
          <w:rPr>
            <w:noProof/>
            <w:webHidden/>
          </w:rPr>
          <w:fldChar w:fldCharType="begin"/>
        </w:r>
        <w:r>
          <w:rPr>
            <w:noProof/>
            <w:webHidden/>
          </w:rPr>
          <w:instrText xml:space="preserve"> PAGEREF _Toc69325087 \h </w:instrText>
        </w:r>
        <w:r>
          <w:rPr>
            <w:noProof/>
            <w:webHidden/>
          </w:rPr>
        </w:r>
        <w:r>
          <w:rPr>
            <w:noProof/>
            <w:webHidden/>
          </w:rPr>
          <w:fldChar w:fldCharType="separate"/>
        </w:r>
        <w:r>
          <w:rPr>
            <w:noProof/>
            <w:webHidden/>
          </w:rPr>
          <w:t>10</w:t>
        </w:r>
        <w:r>
          <w:rPr>
            <w:noProof/>
            <w:webHidden/>
          </w:rPr>
          <w:fldChar w:fldCharType="end"/>
        </w:r>
      </w:hyperlink>
    </w:p>
    <w:p w14:paraId="2057FACC" w14:textId="31B5069E" w:rsidR="00BC67AA" w:rsidRDefault="00BC67AA" w:rsidP="00BC67AA">
      <w:pPr>
        <w:pStyle w:val="TOC2"/>
        <w:rPr>
          <w:rFonts w:asciiTheme="minorHAnsi" w:eastAsiaTheme="minorEastAsia" w:hAnsiTheme="minorHAnsi" w:cstheme="minorBidi"/>
          <w:noProof/>
          <w:kern w:val="2"/>
          <w:sz w:val="21"/>
          <w:szCs w:val="22"/>
        </w:rPr>
      </w:pPr>
      <w:hyperlink w:anchor="_Toc69325088" w:history="1">
        <w:r w:rsidRPr="008A010A">
          <w:rPr>
            <w:rStyle w:val="Hyperlink"/>
            <w:rFonts w:ascii="SimSun" w:hAnsi="SimSun"/>
            <w:noProof/>
          </w:rPr>
          <w:t>对国内立法或监管的影响</w:t>
        </w:r>
        <w:r>
          <w:rPr>
            <w:noProof/>
            <w:webHidden/>
          </w:rPr>
          <w:tab/>
        </w:r>
        <w:r>
          <w:rPr>
            <w:noProof/>
            <w:webHidden/>
          </w:rPr>
          <w:fldChar w:fldCharType="begin"/>
        </w:r>
        <w:r>
          <w:rPr>
            <w:noProof/>
            <w:webHidden/>
          </w:rPr>
          <w:instrText xml:space="preserve"> PAGEREF _Toc69325088 \h </w:instrText>
        </w:r>
        <w:r>
          <w:rPr>
            <w:noProof/>
            <w:webHidden/>
          </w:rPr>
        </w:r>
        <w:r>
          <w:rPr>
            <w:noProof/>
            <w:webHidden/>
          </w:rPr>
          <w:fldChar w:fldCharType="separate"/>
        </w:r>
        <w:r>
          <w:rPr>
            <w:noProof/>
            <w:webHidden/>
          </w:rPr>
          <w:t>10</w:t>
        </w:r>
        <w:r>
          <w:rPr>
            <w:noProof/>
            <w:webHidden/>
          </w:rPr>
          <w:fldChar w:fldCharType="end"/>
        </w:r>
      </w:hyperlink>
    </w:p>
    <w:p w14:paraId="6A3D2572" w14:textId="54F21E05" w:rsidR="00BC67AA" w:rsidRDefault="00BC67AA" w:rsidP="00BC67AA">
      <w:pPr>
        <w:pStyle w:val="TOC2"/>
        <w:rPr>
          <w:rFonts w:asciiTheme="minorHAnsi" w:eastAsiaTheme="minorEastAsia" w:hAnsiTheme="minorHAnsi" w:cstheme="minorBidi"/>
          <w:noProof/>
          <w:kern w:val="2"/>
          <w:sz w:val="21"/>
          <w:szCs w:val="22"/>
        </w:rPr>
      </w:pPr>
      <w:hyperlink w:anchor="_Toc69325089" w:history="1">
        <w:r w:rsidRPr="008A010A">
          <w:rPr>
            <w:rStyle w:val="Hyperlink"/>
            <w:rFonts w:ascii="SimSun" w:hAnsi="SimSun"/>
            <w:noProof/>
          </w:rPr>
          <w:t>加入的效力</w:t>
        </w:r>
        <w:r>
          <w:rPr>
            <w:noProof/>
            <w:webHidden/>
          </w:rPr>
          <w:tab/>
        </w:r>
        <w:r>
          <w:rPr>
            <w:noProof/>
            <w:webHidden/>
          </w:rPr>
          <w:fldChar w:fldCharType="begin"/>
        </w:r>
        <w:r>
          <w:rPr>
            <w:noProof/>
            <w:webHidden/>
          </w:rPr>
          <w:instrText xml:space="preserve"> PAGEREF _Toc69325089 \h </w:instrText>
        </w:r>
        <w:r>
          <w:rPr>
            <w:noProof/>
            <w:webHidden/>
          </w:rPr>
        </w:r>
        <w:r>
          <w:rPr>
            <w:noProof/>
            <w:webHidden/>
          </w:rPr>
          <w:fldChar w:fldCharType="separate"/>
        </w:r>
        <w:r>
          <w:rPr>
            <w:noProof/>
            <w:webHidden/>
          </w:rPr>
          <w:t>11</w:t>
        </w:r>
        <w:r>
          <w:rPr>
            <w:noProof/>
            <w:webHidden/>
          </w:rPr>
          <w:fldChar w:fldCharType="end"/>
        </w:r>
      </w:hyperlink>
    </w:p>
    <w:p w14:paraId="46D26F3D" w14:textId="612337C6" w:rsidR="00BC67AA" w:rsidRDefault="00BC67AA">
      <w:pPr>
        <w:pStyle w:val="TOC1"/>
        <w:rPr>
          <w:rFonts w:asciiTheme="minorHAnsi" w:eastAsiaTheme="minorEastAsia" w:hAnsiTheme="minorHAnsi" w:cstheme="minorBidi"/>
          <w:noProof/>
          <w:kern w:val="2"/>
          <w:sz w:val="21"/>
          <w:szCs w:val="22"/>
        </w:rPr>
      </w:pPr>
      <w:hyperlink w:anchor="_Toc69325090" w:history="1">
        <w:r w:rsidRPr="008A010A">
          <w:rPr>
            <w:rStyle w:val="Hyperlink"/>
            <w:rFonts w:ascii="SimSun" w:hAnsi="SimSun"/>
            <w:noProof/>
          </w:rPr>
          <w:t>在马德里体系国际程序中主管局需采取的主要行动</w:t>
        </w:r>
        <w:r>
          <w:rPr>
            <w:noProof/>
            <w:webHidden/>
          </w:rPr>
          <w:tab/>
        </w:r>
        <w:r>
          <w:rPr>
            <w:noProof/>
            <w:webHidden/>
          </w:rPr>
          <w:fldChar w:fldCharType="begin"/>
        </w:r>
        <w:r>
          <w:rPr>
            <w:noProof/>
            <w:webHidden/>
          </w:rPr>
          <w:instrText xml:space="preserve"> PAGEREF _Toc69325090 \h </w:instrText>
        </w:r>
        <w:r>
          <w:rPr>
            <w:noProof/>
            <w:webHidden/>
          </w:rPr>
        </w:r>
        <w:r>
          <w:rPr>
            <w:noProof/>
            <w:webHidden/>
          </w:rPr>
          <w:fldChar w:fldCharType="separate"/>
        </w:r>
        <w:r>
          <w:rPr>
            <w:noProof/>
            <w:webHidden/>
          </w:rPr>
          <w:t>11</w:t>
        </w:r>
        <w:r>
          <w:rPr>
            <w:noProof/>
            <w:webHidden/>
          </w:rPr>
          <w:fldChar w:fldCharType="end"/>
        </w:r>
      </w:hyperlink>
    </w:p>
    <w:p w14:paraId="1202556C" w14:textId="057AA351" w:rsidR="00BC67AA" w:rsidRDefault="00BC67AA" w:rsidP="00BC67AA">
      <w:pPr>
        <w:pStyle w:val="TOC2"/>
        <w:rPr>
          <w:rFonts w:asciiTheme="minorHAnsi" w:eastAsiaTheme="minorEastAsia" w:hAnsiTheme="minorHAnsi" w:cstheme="minorBidi"/>
          <w:noProof/>
          <w:kern w:val="2"/>
          <w:sz w:val="21"/>
          <w:szCs w:val="22"/>
        </w:rPr>
      </w:pPr>
      <w:hyperlink w:anchor="_Toc69325091" w:history="1">
        <w:r w:rsidRPr="008A010A">
          <w:rPr>
            <w:rStyle w:val="Hyperlink"/>
            <w:rFonts w:ascii="SimSun" w:hAnsi="SimSun"/>
            <w:noProof/>
          </w:rPr>
          <w:t>介　绍</w:t>
        </w:r>
        <w:r>
          <w:rPr>
            <w:noProof/>
            <w:webHidden/>
          </w:rPr>
          <w:tab/>
        </w:r>
        <w:r>
          <w:rPr>
            <w:noProof/>
            <w:webHidden/>
          </w:rPr>
          <w:fldChar w:fldCharType="begin"/>
        </w:r>
        <w:r>
          <w:rPr>
            <w:noProof/>
            <w:webHidden/>
          </w:rPr>
          <w:instrText xml:space="preserve"> PAGEREF _Toc69325091 \h </w:instrText>
        </w:r>
        <w:r>
          <w:rPr>
            <w:noProof/>
            <w:webHidden/>
          </w:rPr>
        </w:r>
        <w:r>
          <w:rPr>
            <w:noProof/>
            <w:webHidden/>
          </w:rPr>
          <w:fldChar w:fldCharType="separate"/>
        </w:r>
        <w:r>
          <w:rPr>
            <w:noProof/>
            <w:webHidden/>
          </w:rPr>
          <w:t>11</w:t>
        </w:r>
        <w:r>
          <w:rPr>
            <w:noProof/>
            <w:webHidden/>
          </w:rPr>
          <w:fldChar w:fldCharType="end"/>
        </w:r>
      </w:hyperlink>
    </w:p>
    <w:p w14:paraId="7E93D70A" w14:textId="2CB2D6DA" w:rsidR="00BC67AA" w:rsidRDefault="00BC67AA" w:rsidP="00BC67AA">
      <w:pPr>
        <w:pStyle w:val="TOC2"/>
        <w:rPr>
          <w:rFonts w:asciiTheme="minorHAnsi" w:eastAsiaTheme="minorEastAsia" w:hAnsiTheme="minorHAnsi" w:cstheme="minorBidi"/>
          <w:noProof/>
          <w:kern w:val="2"/>
          <w:sz w:val="21"/>
          <w:szCs w:val="22"/>
        </w:rPr>
      </w:pPr>
      <w:hyperlink w:anchor="_Toc69325092" w:history="1">
        <w:r w:rsidRPr="008A010A">
          <w:rPr>
            <w:rStyle w:val="Hyperlink"/>
            <w:rFonts w:ascii="SimSun" w:hAnsi="SimSun"/>
            <w:noProof/>
          </w:rPr>
          <w:t>第一部分：原属局需采取的主要行动</w:t>
        </w:r>
        <w:r>
          <w:rPr>
            <w:noProof/>
            <w:webHidden/>
          </w:rPr>
          <w:tab/>
        </w:r>
        <w:r>
          <w:rPr>
            <w:noProof/>
            <w:webHidden/>
          </w:rPr>
          <w:fldChar w:fldCharType="begin"/>
        </w:r>
        <w:r>
          <w:rPr>
            <w:noProof/>
            <w:webHidden/>
          </w:rPr>
          <w:instrText xml:space="preserve"> PAGEREF _Toc69325092 \h </w:instrText>
        </w:r>
        <w:r>
          <w:rPr>
            <w:noProof/>
            <w:webHidden/>
          </w:rPr>
        </w:r>
        <w:r>
          <w:rPr>
            <w:noProof/>
            <w:webHidden/>
          </w:rPr>
          <w:fldChar w:fldCharType="separate"/>
        </w:r>
        <w:r>
          <w:rPr>
            <w:noProof/>
            <w:webHidden/>
          </w:rPr>
          <w:t>11</w:t>
        </w:r>
        <w:r>
          <w:rPr>
            <w:noProof/>
            <w:webHidden/>
          </w:rPr>
          <w:fldChar w:fldCharType="end"/>
        </w:r>
      </w:hyperlink>
    </w:p>
    <w:p w14:paraId="08AD8D6D" w14:textId="519CB800"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093" w:history="1">
        <w:r w:rsidRPr="008A010A">
          <w:rPr>
            <w:rStyle w:val="Hyperlink"/>
            <w:rFonts w:ascii="SimSun" w:hAnsi="SimSun"/>
            <w:noProof/>
          </w:rPr>
          <w:t>概　述</w:t>
        </w:r>
        <w:r>
          <w:rPr>
            <w:noProof/>
            <w:webHidden/>
          </w:rPr>
          <w:tab/>
        </w:r>
        <w:r>
          <w:rPr>
            <w:noProof/>
            <w:webHidden/>
          </w:rPr>
          <w:fldChar w:fldCharType="begin"/>
        </w:r>
        <w:r>
          <w:rPr>
            <w:noProof/>
            <w:webHidden/>
          </w:rPr>
          <w:instrText xml:space="preserve"> PAGEREF _Toc69325093 \h </w:instrText>
        </w:r>
        <w:r>
          <w:rPr>
            <w:noProof/>
            <w:webHidden/>
          </w:rPr>
        </w:r>
        <w:r>
          <w:rPr>
            <w:noProof/>
            <w:webHidden/>
          </w:rPr>
          <w:fldChar w:fldCharType="separate"/>
        </w:r>
        <w:r>
          <w:rPr>
            <w:noProof/>
            <w:webHidden/>
          </w:rPr>
          <w:t>11</w:t>
        </w:r>
        <w:r>
          <w:rPr>
            <w:noProof/>
            <w:webHidden/>
          </w:rPr>
          <w:fldChar w:fldCharType="end"/>
        </w:r>
      </w:hyperlink>
    </w:p>
    <w:p w14:paraId="05174C91" w14:textId="7AB3B3F0"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094" w:history="1">
        <w:r w:rsidRPr="008A010A">
          <w:rPr>
            <w:rStyle w:val="Hyperlink"/>
            <w:rFonts w:ascii="SimSun" w:hAnsi="SimSun"/>
            <w:noProof/>
          </w:rPr>
          <w:t>“原属局”的地位</w:t>
        </w:r>
        <w:r>
          <w:rPr>
            <w:noProof/>
            <w:webHidden/>
          </w:rPr>
          <w:tab/>
        </w:r>
        <w:r>
          <w:rPr>
            <w:noProof/>
            <w:webHidden/>
          </w:rPr>
          <w:fldChar w:fldCharType="begin"/>
        </w:r>
        <w:r>
          <w:rPr>
            <w:noProof/>
            <w:webHidden/>
          </w:rPr>
          <w:instrText xml:space="preserve"> PAGEREF _Toc69325094 \h </w:instrText>
        </w:r>
        <w:r>
          <w:rPr>
            <w:noProof/>
            <w:webHidden/>
          </w:rPr>
        </w:r>
        <w:r>
          <w:rPr>
            <w:noProof/>
            <w:webHidden/>
          </w:rPr>
          <w:fldChar w:fldCharType="separate"/>
        </w:r>
        <w:r>
          <w:rPr>
            <w:noProof/>
            <w:webHidden/>
          </w:rPr>
          <w:t>11</w:t>
        </w:r>
        <w:r>
          <w:rPr>
            <w:noProof/>
            <w:webHidden/>
          </w:rPr>
          <w:fldChar w:fldCharType="end"/>
        </w:r>
      </w:hyperlink>
    </w:p>
    <w:p w14:paraId="69E11277" w14:textId="0B39D696"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095" w:history="1">
        <w:r w:rsidRPr="008A010A">
          <w:rPr>
            <w:rStyle w:val="Hyperlink"/>
            <w:rFonts w:ascii="SimSun" w:hAnsi="SimSun"/>
            <w:noProof/>
          </w:rPr>
          <w:t>原属国/地区的“基础商标”</w:t>
        </w:r>
        <w:r>
          <w:rPr>
            <w:noProof/>
            <w:webHidden/>
          </w:rPr>
          <w:tab/>
        </w:r>
        <w:r>
          <w:rPr>
            <w:noProof/>
            <w:webHidden/>
          </w:rPr>
          <w:fldChar w:fldCharType="begin"/>
        </w:r>
        <w:r>
          <w:rPr>
            <w:noProof/>
            <w:webHidden/>
          </w:rPr>
          <w:instrText xml:space="preserve"> PAGEREF _Toc69325095 \h </w:instrText>
        </w:r>
        <w:r>
          <w:rPr>
            <w:noProof/>
            <w:webHidden/>
          </w:rPr>
        </w:r>
        <w:r>
          <w:rPr>
            <w:noProof/>
            <w:webHidden/>
          </w:rPr>
          <w:fldChar w:fldCharType="separate"/>
        </w:r>
        <w:r>
          <w:rPr>
            <w:noProof/>
            <w:webHidden/>
          </w:rPr>
          <w:t>12</w:t>
        </w:r>
        <w:r>
          <w:rPr>
            <w:noProof/>
            <w:webHidden/>
          </w:rPr>
          <w:fldChar w:fldCharType="end"/>
        </w:r>
      </w:hyperlink>
    </w:p>
    <w:p w14:paraId="7A8E5D7B" w14:textId="0154CBA2"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096" w:history="1">
        <w:r w:rsidRPr="008A010A">
          <w:rPr>
            <w:rStyle w:val="Hyperlink"/>
            <w:rFonts w:ascii="SimSun" w:hAnsi="SimSun"/>
            <w:noProof/>
          </w:rPr>
          <w:t>证　明</w:t>
        </w:r>
        <w:r>
          <w:rPr>
            <w:noProof/>
            <w:webHidden/>
          </w:rPr>
          <w:tab/>
        </w:r>
        <w:r>
          <w:rPr>
            <w:noProof/>
            <w:webHidden/>
          </w:rPr>
          <w:fldChar w:fldCharType="begin"/>
        </w:r>
        <w:r>
          <w:rPr>
            <w:noProof/>
            <w:webHidden/>
          </w:rPr>
          <w:instrText xml:space="preserve"> PAGEREF _Toc69325096 \h </w:instrText>
        </w:r>
        <w:r>
          <w:rPr>
            <w:noProof/>
            <w:webHidden/>
          </w:rPr>
        </w:r>
        <w:r>
          <w:rPr>
            <w:noProof/>
            <w:webHidden/>
          </w:rPr>
          <w:fldChar w:fldCharType="separate"/>
        </w:r>
        <w:r>
          <w:rPr>
            <w:noProof/>
            <w:webHidden/>
          </w:rPr>
          <w:t>12</w:t>
        </w:r>
        <w:r>
          <w:rPr>
            <w:noProof/>
            <w:webHidden/>
          </w:rPr>
          <w:fldChar w:fldCharType="end"/>
        </w:r>
      </w:hyperlink>
    </w:p>
    <w:p w14:paraId="42A53A5C" w14:textId="6883CA52"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097" w:history="1">
        <w:r w:rsidRPr="008A010A">
          <w:rPr>
            <w:rStyle w:val="Hyperlink"/>
            <w:rFonts w:ascii="SimSun" w:hAnsi="SimSun"/>
            <w:noProof/>
          </w:rPr>
          <w:t>注明日期；将国际申请转交给国际局（产权组织）</w:t>
        </w:r>
        <w:r>
          <w:rPr>
            <w:noProof/>
            <w:webHidden/>
          </w:rPr>
          <w:tab/>
        </w:r>
        <w:r>
          <w:rPr>
            <w:noProof/>
            <w:webHidden/>
          </w:rPr>
          <w:fldChar w:fldCharType="begin"/>
        </w:r>
        <w:r>
          <w:rPr>
            <w:noProof/>
            <w:webHidden/>
          </w:rPr>
          <w:instrText xml:space="preserve"> PAGEREF _Toc69325097 \h </w:instrText>
        </w:r>
        <w:r>
          <w:rPr>
            <w:noProof/>
            <w:webHidden/>
          </w:rPr>
        </w:r>
        <w:r>
          <w:rPr>
            <w:noProof/>
            <w:webHidden/>
          </w:rPr>
          <w:fldChar w:fldCharType="separate"/>
        </w:r>
        <w:r>
          <w:rPr>
            <w:noProof/>
            <w:webHidden/>
          </w:rPr>
          <w:t>12</w:t>
        </w:r>
        <w:r>
          <w:rPr>
            <w:noProof/>
            <w:webHidden/>
          </w:rPr>
          <w:fldChar w:fldCharType="end"/>
        </w:r>
      </w:hyperlink>
    </w:p>
    <w:p w14:paraId="57BCACDE" w14:textId="7324E2CA"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098" w:history="1">
        <w:r w:rsidRPr="008A010A">
          <w:rPr>
            <w:rStyle w:val="Hyperlink"/>
            <w:rFonts w:ascii="SimSun" w:hAnsi="SimSun"/>
            <w:noProof/>
          </w:rPr>
          <w:t>国际申请的不规范</w:t>
        </w:r>
        <w:r>
          <w:rPr>
            <w:noProof/>
            <w:webHidden/>
          </w:rPr>
          <w:tab/>
        </w:r>
        <w:r>
          <w:rPr>
            <w:noProof/>
            <w:webHidden/>
          </w:rPr>
          <w:fldChar w:fldCharType="begin"/>
        </w:r>
        <w:r>
          <w:rPr>
            <w:noProof/>
            <w:webHidden/>
          </w:rPr>
          <w:instrText xml:space="preserve"> PAGEREF _Toc69325098 \h </w:instrText>
        </w:r>
        <w:r>
          <w:rPr>
            <w:noProof/>
            <w:webHidden/>
          </w:rPr>
        </w:r>
        <w:r>
          <w:rPr>
            <w:noProof/>
            <w:webHidden/>
          </w:rPr>
          <w:fldChar w:fldCharType="separate"/>
        </w:r>
        <w:r>
          <w:rPr>
            <w:noProof/>
            <w:webHidden/>
          </w:rPr>
          <w:t>12</w:t>
        </w:r>
        <w:r>
          <w:rPr>
            <w:noProof/>
            <w:webHidden/>
          </w:rPr>
          <w:fldChar w:fldCharType="end"/>
        </w:r>
      </w:hyperlink>
    </w:p>
    <w:p w14:paraId="7C40AB7E" w14:textId="744C062D"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099" w:history="1">
        <w:r w:rsidRPr="008A010A">
          <w:rPr>
            <w:rStyle w:val="Hyperlink"/>
            <w:rFonts w:ascii="SimSun" w:hAnsi="SimSun"/>
            <w:noProof/>
          </w:rPr>
          <w:t>基础商标效力终止</w:t>
        </w:r>
        <w:r>
          <w:rPr>
            <w:noProof/>
            <w:webHidden/>
          </w:rPr>
          <w:tab/>
        </w:r>
        <w:r>
          <w:rPr>
            <w:noProof/>
            <w:webHidden/>
          </w:rPr>
          <w:fldChar w:fldCharType="begin"/>
        </w:r>
        <w:r>
          <w:rPr>
            <w:noProof/>
            <w:webHidden/>
          </w:rPr>
          <w:instrText xml:space="preserve"> PAGEREF _Toc69325099 \h </w:instrText>
        </w:r>
        <w:r>
          <w:rPr>
            <w:noProof/>
            <w:webHidden/>
          </w:rPr>
        </w:r>
        <w:r>
          <w:rPr>
            <w:noProof/>
            <w:webHidden/>
          </w:rPr>
          <w:fldChar w:fldCharType="separate"/>
        </w:r>
        <w:r>
          <w:rPr>
            <w:noProof/>
            <w:webHidden/>
          </w:rPr>
          <w:t>12</w:t>
        </w:r>
        <w:r>
          <w:rPr>
            <w:noProof/>
            <w:webHidden/>
          </w:rPr>
          <w:fldChar w:fldCharType="end"/>
        </w:r>
      </w:hyperlink>
    </w:p>
    <w:p w14:paraId="580001B9" w14:textId="0F1D5B0C" w:rsidR="00BC67AA" w:rsidRDefault="00BC67AA" w:rsidP="00BC67AA">
      <w:pPr>
        <w:pStyle w:val="TOC2"/>
        <w:rPr>
          <w:rFonts w:asciiTheme="minorHAnsi" w:eastAsiaTheme="minorEastAsia" w:hAnsiTheme="minorHAnsi" w:cstheme="minorBidi"/>
          <w:noProof/>
          <w:kern w:val="2"/>
          <w:sz w:val="21"/>
          <w:szCs w:val="22"/>
        </w:rPr>
      </w:pPr>
      <w:hyperlink w:anchor="_Toc69325100" w:history="1">
        <w:r w:rsidRPr="008A010A">
          <w:rPr>
            <w:rStyle w:val="Hyperlink"/>
            <w:rFonts w:ascii="SimSun" w:hAnsi="SimSun"/>
            <w:noProof/>
          </w:rPr>
          <w:t>第二部分：被指定成员主管局需采取的主要行动</w:t>
        </w:r>
        <w:r>
          <w:rPr>
            <w:noProof/>
            <w:webHidden/>
          </w:rPr>
          <w:tab/>
        </w:r>
        <w:r>
          <w:rPr>
            <w:noProof/>
            <w:webHidden/>
          </w:rPr>
          <w:fldChar w:fldCharType="begin"/>
        </w:r>
        <w:r>
          <w:rPr>
            <w:noProof/>
            <w:webHidden/>
          </w:rPr>
          <w:instrText xml:space="preserve"> PAGEREF _Toc69325100 \h </w:instrText>
        </w:r>
        <w:r>
          <w:rPr>
            <w:noProof/>
            <w:webHidden/>
          </w:rPr>
        </w:r>
        <w:r>
          <w:rPr>
            <w:noProof/>
            <w:webHidden/>
          </w:rPr>
          <w:fldChar w:fldCharType="separate"/>
        </w:r>
        <w:r>
          <w:rPr>
            <w:noProof/>
            <w:webHidden/>
          </w:rPr>
          <w:t>12</w:t>
        </w:r>
        <w:r>
          <w:rPr>
            <w:noProof/>
            <w:webHidden/>
          </w:rPr>
          <w:fldChar w:fldCharType="end"/>
        </w:r>
      </w:hyperlink>
    </w:p>
    <w:p w14:paraId="134F0747" w14:textId="3567B947"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1" w:history="1">
        <w:r w:rsidRPr="008A010A">
          <w:rPr>
            <w:rStyle w:val="Hyperlink"/>
            <w:rFonts w:ascii="SimSun" w:hAnsi="SimSun"/>
            <w:noProof/>
          </w:rPr>
          <w:t>概　述</w:t>
        </w:r>
        <w:r>
          <w:rPr>
            <w:noProof/>
            <w:webHidden/>
          </w:rPr>
          <w:tab/>
        </w:r>
        <w:r>
          <w:rPr>
            <w:noProof/>
            <w:webHidden/>
          </w:rPr>
          <w:fldChar w:fldCharType="begin"/>
        </w:r>
        <w:r>
          <w:rPr>
            <w:noProof/>
            <w:webHidden/>
          </w:rPr>
          <w:instrText xml:space="preserve"> PAGEREF _Toc69325101 \h </w:instrText>
        </w:r>
        <w:r>
          <w:rPr>
            <w:noProof/>
            <w:webHidden/>
          </w:rPr>
        </w:r>
        <w:r>
          <w:rPr>
            <w:noProof/>
            <w:webHidden/>
          </w:rPr>
          <w:fldChar w:fldCharType="separate"/>
        </w:r>
        <w:r>
          <w:rPr>
            <w:noProof/>
            <w:webHidden/>
          </w:rPr>
          <w:t>12</w:t>
        </w:r>
        <w:r>
          <w:rPr>
            <w:noProof/>
            <w:webHidden/>
          </w:rPr>
          <w:fldChar w:fldCharType="end"/>
        </w:r>
      </w:hyperlink>
    </w:p>
    <w:p w14:paraId="59D6E5F0" w14:textId="7DDDA504"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2" w:history="1">
        <w:r w:rsidRPr="008A010A">
          <w:rPr>
            <w:rStyle w:val="Hyperlink"/>
            <w:rFonts w:ascii="SimSun" w:hAnsi="SimSun"/>
            <w:noProof/>
          </w:rPr>
          <w:t>国际注册的审查；临时驳回</w:t>
        </w:r>
        <w:r>
          <w:rPr>
            <w:noProof/>
            <w:webHidden/>
          </w:rPr>
          <w:tab/>
        </w:r>
        <w:r>
          <w:rPr>
            <w:noProof/>
            <w:webHidden/>
          </w:rPr>
          <w:fldChar w:fldCharType="begin"/>
        </w:r>
        <w:r>
          <w:rPr>
            <w:noProof/>
            <w:webHidden/>
          </w:rPr>
          <w:instrText xml:space="preserve"> PAGEREF _Toc69325102 \h </w:instrText>
        </w:r>
        <w:r>
          <w:rPr>
            <w:noProof/>
            <w:webHidden/>
          </w:rPr>
        </w:r>
        <w:r>
          <w:rPr>
            <w:noProof/>
            <w:webHidden/>
          </w:rPr>
          <w:fldChar w:fldCharType="separate"/>
        </w:r>
        <w:r>
          <w:rPr>
            <w:noProof/>
            <w:webHidden/>
          </w:rPr>
          <w:t>13</w:t>
        </w:r>
        <w:r>
          <w:rPr>
            <w:noProof/>
            <w:webHidden/>
          </w:rPr>
          <w:fldChar w:fldCharType="end"/>
        </w:r>
      </w:hyperlink>
    </w:p>
    <w:p w14:paraId="24401C67" w14:textId="0A3C8450"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3" w:history="1">
        <w:r w:rsidRPr="008A010A">
          <w:rPr>
            <w:rStyle w:val="Hyperlink"/>
            <w:rFonts w:ascii="SimSun" w:hAnsi="SimSun"/>
            <w:noProof/>
          </w:rPr>
          <w:t>给予全部保护的声明</w:t>
        </w:r>
        <w:r>
          <w:rPr>
            <w:noProof/>
            <w:webHidden/>
          </w:rPr>
          <w:tab/>
        </w:r>
        <w:r>
          <w:rPr>
            <w:noProof/>
            <w:webHidden/>
          </w:rPr>
          <w:fldChar w:fldCharType="begin"/>
        </w:r>
        <w:r>
          <w:rPr>
            <w:noProof/>
            <w:webHidden/>
          </w:rPr>
          <w:instrText xml:space="preserve"> PAGEREF _Toc69325103 \h </w:instrText>
        </w:r>
        <w:r>
          <w:rPr>
            <w:noProof/>
            <w:webHidden/>
          </w:rPr>
        </w:r>
        <w:r>
          <w:rPr>
            <w:noProof/>
            <w:webHidden/>
          </w:rPr>
          <w:fldChar w:fldCharType="separate"/>
        </w:r>
        <w:r>
          <w:rPr>
            <w:noProof/>
            <w:webHidden/>
          </w:rPr>
          <w:t>13</w:t>
        </w:r>
        <w:r>
          <w:rPr>
            <w:noProof/>
            <w:webHidden/>
          </w:rPr>
          <w:fldChar w:fldCharType="end"/>
        </w:r>
      </w:hyperlink>
    </w:p>
    <w:p w14:paraId="4A8E6AB1" w14:textId="7B26C7F8"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4" w:history="1">
        <w:r w:rsidRPr="008A010A">
          <w:rPr>
            <w:rStyle w:val="Hyperlink"/>
            <w:rFonts w:ascii="SimSun" w:hAnsi="SimSun"/>
            <w:noProof/>
          </w:rPr>
          <w:t>临时驳回</w:t>
        </w:r>
        <w:r>
          <w:rPr>
            <w:noProof/>
            <w:webHidden/>
          </w:rPr>
          <w:tab/>
        </w:r>
        <w:r>
          <w:rPr>
            <w:noProof/>
            <w:webHidden/>
          </w:rPr>
          <w:fldChar w:fldCharType="begin"/>
        </w:r>
        <w:r>
          <w:rPr>
            <w:noProof/>
            <w:webHidden/>
          </w:rPr>
          <w:instrText xml:space="preserve"> PAGEREF _Toc69325104 \h </w:instrText>
        </w:r>
        <w:r>
          <w:rPr>
            <w:noProof/>
            <w:webHidden/>
          </w:rPr>
        </w:r>
        <w:r>
          <w:rPr>
            <w:noProof/>
            <w:webHidden/>
          </w:rPr>
          <w:fldChar w:fldCharType="separate"/>
        </w:r>
        <w:r>
          <w:rPr>
            <w:noProof/>
            <w:webHidden/>
          </w:rPr>
          <w:t>13</w:t>
        </w:r>
        <w:r>
          <w:rPr>
            <w:noProof/>
            <w:webHidden/>
          </w:rPr>
          <w:fldChar w:fldCharType="end"/>
        </w:r>
      </w:hyperlink>
    </w:p>
    <w:p w14:paraId="549FE8E2" w14:textId="366A7A81"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5" w:history="1">
        <w:r w:rsidRPr="008A010A">
          <w:rPr>
            <w:rStyle w:val="Hyperlink"/>
            <w:rFonts w:ascii="SimSun" w:hAnsi="SimSun"/>
            <w:noProof/>
          </w:rPr>
          <w:t>对临时驳回的确认或撤销</w:t>
        </w:r>
        <w:r>
          <w:rPr>
            <w:noProof/>
            <w:webHidden/>
          </w:rPr>
          <w:tab/>
        </w:r>
        <w:r>
          <w:rPr>
            <w:noProof/>
            <w:webHidden/>
          </w:rPr>
          <w:fldChar w:fldCharType="begin"/>
        </w:r>
        <w:r>
          <w:rPr>
            <w:noProof/>
            <w:webHidden/>
          </w:rPr>
          <w:instrText xml:space="preserve"> PAGEREF _Toc69325105 \h </w:instrText>
        </w:r>
        <w:r>
          <w:rPr>
            <w:noProof/>
            <w:webHidden/>
          </w:rPr>
        </w:r>
        <w:r>
          <w:rPr>
            <w:noProof/>
            <w:webHidden/>
          </w:rPr>
          <w:fldChar w:fldCharType="separate"/>
        </w:r>
        <w:r>
          <w:rPr>
            <w:noProof/>
            <w:webHidden/>
          </w:rPr>
          <w:t>13</w:t>
        </w:r>
        <w:r>
          <w:rPr>
            <w:noProof/>
            <w:webHidden/>
          </w:rPr>
          <w:fldChar w:fldCharType="end"/>
        </w:r>
      </w:hyperlink>
    </w:p>
    <w:p w14:paraId="15B6051D" w14:textId="6CA0E0DB"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6" w:history="1">
        <w:r w:rsidRPr="008A010A">
          <w:rPr>
            <w:rStyle w:val="Hyperlink"/>
            <w:rFonts w:ascii="SimSun" w:hAnsi="SimSun"/>
            <w:noProof/>
          </w:rPr>
          <w:t>关于商标保护的进一步决定</w:t>
        </w:r>
        <w:r>
          <w:rPr>
            <w:noProof/>
            <w:webHidden/>
          </w:rPr>
          <w:tab/>
        </w:r>
        <w:r>
          <w:rPr>
            <w:noProof/>
            <w:webHidden/>
          </w:rPr>
          <w:fldChar w:fldCharType="begin"/>
        </w:r>
        <w:r>
          <w:rPr>
            <w:noProof/>
            <w:webHidden/>
          </w:rPr>
          <w:instrText xml:space="preserve"> PAGEREF _Toc69325106 \h </w:instrText>
        </w:r>
        <w:r>
          <w:rPr>
            <w:noProof/>
            <w:webHidden/>
          </w:rPr>
        </w:r>
        <w:r>
          <w:rPr>
            <w:noProof/>
            <w:webHidden/>
          </w:rPr>
          <w:fldChar w:fldCharType="separate"/>
        </w:r>
        <w:r>
          <w:rPr>
            <w:noProof/>
            <w:webHidden/>
          </w:rPr>
          <w:t>13</w:t>
        </w:r>
        <w:r>
          <w:rPr>
            <w:noProof/>
            <w:webHidden/>
          </w:rPr>
          <w:fldChar w:fldCharType="end"/>
        </w:r>
      </w:hyperlink>
    </w:p>
    <w:p w14:paraId="02EEE94E" w14:textId="25D11FB8"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7" w:history="1">
        <w:r w:rsidRPr="008A010A">
          <w:rPr>
            <w:rStyle w:val="Hyperlink"/>
            <w:rFonts w:ascii="SimSun" w:hAnsi="SimSun"/>
            <w:noProof/>
          </w:rPr>
          <w:t>国际注册的无效</w:t>
        </w:r>
        <w:r>
          <w:rPr>
            <w:noProof/>
            <w:webHidden/>
          </w:rPr>
          <w:tab/>
        </w:r>
        <w:r>
          <w:rPr>
            <w:noProof/>
            <w:webHidden/>
          </w:rPr>
          <w:fldChar w:fldCharType="begin"/>
        </w:r>
        <w:r>
          <w:rPr>
            <w:noProof/>
            <w:webHidden/>
          </w:rPr>
          <w:instrText xml:space="preserve"> PAGEREF _Toc69325107 \h </w:instrText>
        </w:r>
        <w:r>
          <w:rPr>
            <w:noProof/>
            <w:webHidden/>
          </w:rPr>
        </w:r>
        <w:r>
          <w:rPr>
            <w:noProof/>
            <w:webHidden/>
          </w:rPr>
          <w:fldChar w:fldCharType="separate"/>
        </w:r>
        <w:r>
          <w:rPr>
            <w:noProof/>
            <w:webHidden/>
          </w:rPr>
          <w:t>14</w:t>
        </w:r>
        <w:r>
          <w:rPr>
            <w:noProof/>
            <w:webHidden/>
          </w:rPr>
          <w:fldChar w:fldCharType="end"/>
        </w:r>
      </w:hyperlink>
    </w:p>
    <w:p w14:paraId="2278F88E" w14:textId="29AD5D6B"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8" w:history="1">
        <w:r w:rsidRPr="008A010A">
          <w:rPr>
            <w:rStyle w:val="Hyperlink"/>
            <w:rFonts w:ascii="SimSun" w:hAnsi="SimSun"/>
            <w:noProof/>
          </w:rPr>
          <w:t>集中管理；国际注册的续展和变更登记</w:t>
        </w:r>
        <w:r>
          <w:rPr>
            <w:noProof/>
            <w:webHidden/>
          </w:rPr>
          <w:tab/>
        </w:r>
        <w:r>
          <w:rPr>
            <w:noProof/>
            <w:webHidden/>
          </w:rPr>
          <w:fldChar w:fldCharType="begin"/>
        </w:r>
        <w:r>
          <w:rPr>
            <w:noProof/>
            <w:webHidden/>
          </w:rPr>
          <w:instrText xml:space="preserve"> PAGEREF _Toc69325108 \h </w:instrText>
        </w:r>
        <w:r>
          <w:rPr>
            <w:noProof/>
            <w:webHidden/>
          </w:rPr>
        </w:r>
        <w:r>
          <w:rPr>
            <w:noProof/>
            <w:webHidden/>
          </w:rPr>
          <w:fldChar w:fldCharType="separate"/>
        </w:r>
        <w:r>
          <w:rPr>
            <w:noProof/>
            <w:webHidden/>
          </w:rPr>
          <w:t>14</w:t>
        </w:r>
        <w:r>
          <w:rPr>
            <w:noProof/>
            <w:webHidden/>
          </w:rPr>
          <w:fldChar w:fldCharType="end"/>
        </w:r>
      </w:hyperlink>
    </w:p>
    <w:p w14:paraId="15E4214E" w14:textId="2E3EF8B5"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09" w:history="1">
        <w:r w:rsidRPr="008A010A">
          <w:rPr>
            <w:rStyle w:val="Hyperlink"/>
            <w:rFonts w:ascii="SimSun" w:hAnsi="SimSun"/>
            <w:noProof/>
          </w:rPr>
          <w:t>国际注册代替国家或地区注册</w:t>
        </w:r>
        <w:r>
          <w:rPr>
            <w:noProof/>
            <w:webHidden/>
          </w:rPr>
          <w:tab/>
        </w:r>
        <w:r>
          <w:rPr>
            <w:noProof/>
            <w:webHidden/>
          </w:rPr>
          <w:fldChar w:fldCharType="begin"/>
        </w:r>
        <w:r>
          <w:rPr>
            <w:noProof/>
            <w:webHidden/>
          </w:rPr>
          <w:instrText xml:space="preserve"> PAGEREF _Toc69325109 \h </w:instrText>
        </w:r>
        <w:r>
          <w:rPr>
            <w:noProof/>
            <w:webHidden/>
          </w:rPr>
        </w:r>
        <w:r>
          <w:rPr>
            <w:noProof/>
            <w:webHidden/>
          </w:rPr>
          <w:fldChar w:fldCharType="separate"/>
        </w:r>
        <w:r>
          <w:rPr>
            <w:noProof/>
            <w:webHidden/>
          </w:rPr>
          <w:t>14</w:t>
        </w:r>
        <w:r>
          <w:rPr>
            <w:noProof/>
            <w:webHidden/>
          </w:rPr>
          <w:fldChar w:fldCharType="end"/>
        </w:r>
      </w:hyperlink>
    </w:p>
    <w:p w14:paraId="6BDE5CEA" w14:textId="7784CB51" w:rsidR="00BC67AA" w:rsidRDefault="00BC67AA">
      <w:pPr>
        <w:pStyle w:val="TOC3"/>
        <w:tabs>
          <w:tab w:val="right" w:leader="dot" w:pos="9345"/>
        </w:tabs>
        <w:rPr>
          <w:rFonts w:asciiTheme="minorHAnsi" w:eastAsiaTheme="minorEastAsia" w:hAnsiTheme="minorHAnsi" w:cstheme="minorBidi"/>
          <w:noProof/>
          <w:kern w:val="2"/>
          <w:sz w:val="21"/>
          <w:szCs w:val="22"/>
        </w:rPr>
      </w:pPr>
      <w:hyperlink w:anchor="_Toc69325110" w:history="1">
        <w:r w:rsidRPr="008A010A">
          <w:rPr>
            <w:rStyle w:val="Hyperlink"/>
            <w:rFonts w:ascii="SimSun" w:hAnsi="SimSun"/>
            <w:noProof/>
          </w:rPr>
          <w:t>国际注册转国家/地区申请</w:t>
        </w:r>
        <w:r>
          <w:rPr>
            <w:noProof/>
            <w:webHidden/>
          </w:rPr>
          <w:tab/>
        </w:r>
        <w:r>
          <w:rPr>
            <w:noProof/>
            <w:webHidden/>
          </w:rPr>
          <w:fldChar w:fldCharType="begin"/>
        </w:r>
        <w:r>
          <w:rPr>
            <w:noProof/>
            <w:webHidden/>
          </w:rPr>
          <w:instrText xml:space="preserve"> PAGEREF _Toc69325110 \h </w:instrText>
        </w:r>
        <w:r>
          <w:rPr>
            <w:noProof/>
            <w:webHidden/>
          </w:rPr>
        </w:r>
        <w:r>
          <w:rPr>
            <w:noProof/>
            <w:webHidden/>
          </w:rPr>
          <w:fldChar w:fldCharType="separate"/>
        </w:r>
        <w:r>
          <w:rPr>
            <w:noProof/>
            <w:webHidden/>
          </w:rPr>
          <w:t>14</w:t>
        </w:r>
        <w:r>
          <w:rPr>
            <w:noProof/>
            <w:webHidden/>
          </w:rPr>
          <w:fldChar w:fldCharType="end"/>
        </w:r>
      </w:hyperlink>
    </w:p>
    <w:p w14:paraId="4C9F63F5" w14:textId="20A38277" w:rsidR="00BC67AA" w:rsidRDefault="00BC67AA">
      <w:pPr>
        <w:pStyle w:val="TOC1"/>
        <w:rPr>
          <w:rFonts w:asciiTheme="minorHAnsi" w:eastAsiaTheme="minorEastAsia" w:hAnsiTheme="minorHAnsi" w:cstheme="minorBidi"/>
          <w:noProof/>
          <w:kern w:val="2"/>
          <w:sz w:val="21"/>
          <w:szCs w:val="22"/>
        </w:rPr>
      </w:pPr>
      <w:hyperlink w:anchor="_Toc69325111" w:history="1">
        <w:r w:rsidRPr="008A010A">
          <w:rPr>
            <w:rStyle w:val="Hyperlink"/>
            <w:rFonts w:ascii="SimSun" w:hAnsi="SimSun"/>
            <w:noProof/>
          </w:rPr>
          <w:t>附　件</w:t>
        </w:r>
        <w:r>
          <w:rPr>
            <w:noProof/>
            <w:webHidden/>
          </w:rPr>
          <w:tab/>
        </w:r>
        <w:r>
          <w:rPr>
            <w:noProof/>
            <w:webHidden/>
          </w:rPr>
          <w:fldChar w:fldCharType="begin"/>
        </w:r>
        <w:r>
          <w:rPr>
            <w:noProof/>
            <w:webHidden/>
          </w:rPr>
          <w:instrText xml:space="preserve"> PAGEREF _Toc69325111 \h </w:instrText>
        </w:r>
        <w:r>
          <w:rPr>
            <w:noProof/>
            <w:webHidden/>
          </w:rPr>
        </w:r>
        <w:r>
          <w:rPr>
            <w:noProof/>
            <w:webHidden/>
          </w:rPr>
          <w:fldChar w:fldCharType="separate"/>
        </w:r>
        <w:r>
          <w:rPr>
            <w:noProof/>
            <w:webHidden/>
          </w:rPr>
          <w:t>16</w:t>
        </w:r>
        <w:r>
          <w:rPr>
            <w:noProof/>
            <w:webHidden/>
          </w:rPr>
          <w:fldChar w:fldCharType="end"/>
        </w:r>
      </w:hyperlink>
    </w:p>
    <w:p w14:paraId="19CA9E06" w14:textId="5E073D97" w:rsidR="00BC67AA" w:rsidRDefault="00BC67AA" w:rsidP="00BC67AA">
      <w:pPr>
        <w:pStyle w:val="TOC2"/>
        <w:keepNext w:val="0"/>
        <w:rPr>
          <w:rFonts w:asciiTheme="minorHAnsi" w:eastAsiaTheme="minorEastAsia" w:hAnsiTheme="minorHAnsi" w:cstheme="minorBidi"/>
          <w:noProof/>
          <w:kern w:val="2"/>
          <w:sz w:val="21"/>
          <w:szCs w:val="22"/>
        </w:rPr>
      </w:pPr>
      <w:hyperlink w:anchor="_Toc69325112" w:history="1">
        <w:r w:rsidRPr="008A010A">
          <w:rPr>
            <w:rStyle w:val="Hyperlink"/>
            <w:rFonts w:ascii="SimSun" w:hAnsi="SimSun"/>
            <w:noProof/>
          </w:rPr>
          <w:t>商标国际注册马德里协定有关议定书加入书范本</w:t>
        </w:r>
        <w:r>
          <w:rPr>
            <w:noProof/>
            <w:webHidden/>
          </w:rPr>
          <w:tab/>
        </w:r>
        <w:r>
          <w:rPr>
            <w:noProof/>
            <w:webHidden/>
          </w:rPr>
          <w:fldChar w:fldCharType="begin"/>
        </w:r>
        <w:r>
          <w:rPr>
            <w:noProof/>
            <w:webHidden/>
          </w:rPr>
          <w:instrText xml:space="preserve"> PAGEREF _Toc69325112 \h </w:instrText>
        </w:r>
        <w:r>
          <w:rPr>
            <w:noProof/>
            <w:webHidden/>
          </w:rPr>
        </w:r>
        <w:r>
          <w:rPr>
            <w:noProof/>
            <w:webHidden/>
          </w:rPr>
          <w:fldChar w:fldCharType="separate"/>
        </w:r>
        <w:r>
          <w:rPr>
            <w:noProof/>
            <w:webHidden/>
          </w:rPr>
          <w:t>16</w:t>
        </w:r>
        <w:r>
          <w:rPr>
            <w:noProof/>
            <w:webHidden/>
          </w:rPr>
          <w:fldChar w:fldCharType="end"/>
        </w:r>
      </w:hyperlink>
    </w:p>
    <w:p w14:paraId="0B154A34" w14:textId="02889A35" w:rsidR="008F4333" w:rsidRPr="004E4822" w:rsidRDefault="0022540D" w:rsidP="0022540D">
      <w:pPr>
        <w:pStyle w:val="TOC1"/>
        <w:rPr>
          <w:rFonts w:ascii="SimSun" w:hAnsi="SimSun"/>
        </w:rPr>
      </w:pPr>
      <w:r w:rsidRPr="004E4822">
        <w:rPr>
          <w:rFonts w:ascii="SimSun" w:hAnsi="SimSun"/>
        </w:rPr>
        <w:fldChar w:fldCharType="end"/>
      </w:r>
    </w:p>
    <w:p w14:paraId="4ACC6FA7" w14:textId="77777777" w:rsidR="003E5DDD" w:rsidRPr="004E4822" w:rsidRDefault="003E5DDD" w:rsidP="003E5DDD">
      <w:pPr>
        <w:rPr>
          <w:rFonts w:ascii="SimSun" w:hAnsi="SimSun"/>
        </w:rPr>
      </w:pPr>
    </w:p>
    <w:p w14:paraId="1FE42D71" w14:textId="77777777" w:rsidR="003E5DDD" w:rsidRPr="004E4822" w:rsidRDefault="003E5DDD" w:rsidP="003E5DDD">
      <w:pPr>
        <w:rPr>
          <w:rFonts w:ascii="SimSun" w:hAnsi="SimSun"/>
        </w:rPr>
        <w:sectPr w:rsidR="003E5DDD" w:rsidRPr="004E4822" w:rsidSect="00F50780">
          <w:headerReference w:type="default" r:id="rId8"/>
          <w:endnotePr>
            <w:numFmt w:val="decimal"/>
          </w:endnotePr>
          <w:pgSz w:w="11907" w:h="16840" w:code="9"/>
          <w:pgMar w:top="1276" w:right="1134" w:bottom="1135" w:left="1418" w:header="510" w:footer="1021" w:gutter="0"/>
          <w:cols w:space="720"/>
          <w:titlePg/>
          <w:docGrid w:linePitch="299"/>
        </w:sectPr>
      </w:pPr>
    </w:p>
    <w:p w14:paraId="0FAFFE61" w14:textId="536875FC" w:rsidR="003E5DDD" w:rsidRPr="004E4822" w:rsidRDefault="003E5DDD" w:rsidP="00BC67AA">
      <w:pPr>
        <w:pStyle w:val="Heading1"/>
        <w:jc w:val="both"/>
        <w:rPr>
          <w:rFonts w:ascii="SimSun" w:hAnsi="SimSun"/>
        </w:rPr>
      </w:pPr>
      <w:bookmarkStart w:id="4" w:name="_Toc476041082"/>
      <w:bookmarkStart w:id="5" w:name="_Toc476041472"/>
      <w:bookmarkStart w:id="6" w:name="_Toc476043009"/>
      <w:bookmarkStart w:id="7" w:name="_Toc476043252"/>
      <w:bookmarkStart w:id="8" w:name="_Toc50033821"/>
      <w:bookmarkStart w:id="9" w:name="_Toc69325069"/>
      <w:r w:rsidRPr="004E4822">
        <w:rPr>
          <w:rFonts w:ascii="SimSun" w:hAnsi="SimSun"/>
          <w:caps w:val="0"/>
        </w:rPr>
        <w:lastRenderedPageBreak/>
        <w:t>商标国际注册马德里体系的</w:t>
      </w:r>
      <w:bookmarkEnd w:id="4"/>
      <w:bookmarkEnd w:id="5"/>
      <w:bookmarkEnd w:id="6"/>
      <w:bookmarkEnd w:id="7"/>
      <w:bookmarkEnd w:id="8"/>
      <w:r w:rsidR="00355DB6" w:rsidRPr="004E4822">
        <w:rPr>
          <w:rFonts w:ascii="SimSun" w:hAnsi="SimSun" w:hint="eastAsia"/>
          <w:caps w:val="0"/>
        </w:rPr>
        <w:t>优势</w:t>
      </w:r>
      <w:bookmarkEnd w:id="9"/>
    </w:p>
    <w:p w14:paraId="6DBE76CC" w14:textId="2E6BBFA0" w:rsidR="003E5DDD" w:rsidRPr="004E4822" w:rsidRDefault="00355DB6" w:rsidP="00BC67AA">
      <w:pPr>
        <w:pStyle w:val="ONUME"/>
        <w:jc w:val="both"/>
        <w:rPr>
          <w:rFonts w:ascii="SimSun" w:hAnsi="SimSun"/>
        </w:rPr>
      </w:pPr>
      <w:r w:rsidRPr="004E4822">
        <w:rPr>
          <w:rFonts w:ascii="SimSun" w:hAnsi="SimSun"/>
        </w:rPr>
        <w:t>商标国际注册</w:t>
      </w:r>
      <w:r w:rsidR="003E5DDD" w:rsidRPr="004E4822">
        <w:rPr>
          <w:rFonts w:ascii="SimSun" w:hAnsi="SimSun"/>
        </w:rPr>
        <w:t>马德里体系（简称</w:t>
      </w:r>
      <w:r w:rsidRPr="004E4822">
        <w:rPr>
          <w:rFonts w:ascii="SimSun" w:hAnsi="SimSun" w:hint="eastAsia"/>
        </w:rPr>
        <w:t>“</w:t>
      </w:r>
      <w:r w:rsidR="003E5DDD" w:rsidRPr="004E4822">
        <w:rPr>
          <w:rFonts w:ascii="SimSun" w:hAnsi="SimSun"/>
        </w:rPr>
        <w:t>马德里体系</w:t>
      </w:r>
      <w:r w:rsidRPr="004E4822">
        <w:rPr>
          <w:rFonts w:ascii="SimSun" w:hAnsi="SimSun" w:hint="eastAsia"/>
        </w:rPr>
        <w:t>”</w:t>
      </w:r>
      <w:r w:rsidR="003E5DDD" w:rsidRPr="004E4822">
        <w:rPr>
          <w:rFonts w:ascii="SimSun" w:hAnsi="SimSun"/>
        </w:rPr>
        <w:t>）是商标</w:t>
      </w:r>
      <w:r w:rsidRPr="004E4822">
        <w:rPr>
          <w:rFonts w:ascii="SimSun" w:hAnsi="SimSun" w:hint="eastAsia"/>
        </w:rPr>
        <w:t>注册</w:t>
      </w:r>
      <w:r w:rsidRPr="004E4822">
        <w:rPr>
          <w:rFonts w:ascii="SimSun" w:hAnsi="SimSun"/>
        </w:rPr>
        <w:t>人在多个市场获得</w:t>
      </w:r>
      <w:r w:rsidRPr="004E4822">
        <w:rPr>
          <w:rFonts w:ascii="SimSun" w:hAnsi="SimSun" w:hint="eastAsia"/>
        </w:rPr>
        <w:t>并</w:t>
      </w:r>
      <w:r w:rsidR="003E5DDD" w:rsidRPr="004E4822">
        <w:rPr>
          <w:rFonts w:ascii="SimSun" w:hAnsi="SimSun"/>
        </w:rPr>
        <w:t>维持保护的一站</w:t>
      </w:r>
      <w:proofErr w:type="gramStart"/>
      <w:r w:rsidR="003E5DDD" w:rsidRPr="004E4822">
        <w:rPr>
          <w:rFonts w:ascii="SimSun" w:hAnsi="SimSun"/>
        </w:rPr>
        <w:t>式解决</w:t>
      </w:r>
      <w:proofErr w:type="gramEnd"/>
      <w:r w:rsidR="003E5DDD" w:rsidRPr="004E4822">
        <w:rPr>
          <w:rFonts w:ascii="SimSun" w:hAnsi="SimSun"/>
        </w:rPr>
        <w:t>方案。</w:t>
      </w:r>
      <w:r w:rsidRPr="004E4822">
        <w:rPr>
          <w:rFonts w:ascii="SimSun" w:hAnsi="SimSun"/>
        </w:rPr>
        <w:t>无论</w:t>
      </w:r>
      <w:r w:rsidR="003E5DDD" w:rsidRPr="004E4822">
        <w:rPr>
          <w:rFonts w:ascii="SimSun" w:hAnsi="SimSun"/>
        </w:rPr>
        <w:t>是小型初创</w:t>
      </w:r>
      <w:r w:rsidRPr="004E4822">
        <w:rPr>
          <w:rFonts w:ascii="SimSun" w:hAnsi="SimSun"/>
        </w:rPr>
        <w:t>企业还是大型</w:t>
      </w:r>
      <w:r w:rsidR="003E5DDD" w:rsidRPr="004E4822">
        <w:rPr>
          <w:rFonts w:ascii="SimSun" w:hAnsi="SimSun"/>
        </w:rPr>
        <w:t>跨国出口商，马德里体系都可以</w:t>
      </w:r>
      <w:r w:rsidR="0077085E" w:rsidRPr="004E4822">
        <w:rPr>
          <w:rFonts w:ascii="SimSun" w:hAnsi="SimSun" w:hint="eastAsia"/>
        </w:rPr>
        <w:t>为</w:t>
      </w:r>
      <w:r w:rsidR="00E71282" w:rsidRPr="004E4822">
        <w:rPr>
          <w:rFonts w:ascii="SimSun" w:hAnsi="SimSun" w:hint="eastAsia"/>
        </w:rPr>
        <w:t>经济</w:t>
      </w:r>
      <w:r w:rsidR="0077085E" w:rsidRPr="004E4822">
        <w:rPr>
          <w:rFonts w:ascii="SimSun" w:hAnsi="SimSun"/>
        </w:rPr>
        <w:t>高效</w:t>
      </w:r>
      <w:r w:rsidR="003E5DDD" w:rsidRPr="004E4822">
        <w:rPr>
          <w:rFonts w:ascii="SimSun" w:hAnsi="SimSun"/>
        </w:rPr>
        <w:t>地管理品牌</w:t>
      </w:r>
      <w:r w:rsidR="0077085E" w:rsidRPr="004E4822">
        <w:rPr>
          <w:rFonts w:ascii="SimSun" w:hAnsi="SimSun" w:hint="eastAsia"/>
        </w:rPr>
        <w:t>提供帮助</w:t>
      </w:r>
      <w:r w:rsidR="003E5DDD" w:rsidRPr="004E4822">
        <w:rPr>
          <w:rFonts w:ascii="SimSun" w:hAnsi="SimSun"/>
        </w:rPr>
        <w:t>。</w:t>
      </w:r>
    </w:p>
    <w:p w14:paraId="3EE06CB7" w14:textId="4778E14A" w:rsidR="003E5DDD" w:rsidRPr="004E4822" w:rsidRDefault="003E5DDD" w:rsidP="00BC67AA">
      <w:pPr>
        <w:pStyle w:val="ONUME"/>
        <w:jc w:val="both"/>
        <w:rPr>
          <w:rFonts w:ascii="SimSun" w:hAnsi="SimSun"/>
        </w:rPr>
      </w:pPr>
      <w:r w:rsidRPr="004E4822">
        <w:rPr>
          <w:rFonts w:ascii="SimSun" w:hAnsi="SimSun"/>
        </w:rPr>
        <w:t>马德里体系为商标所有人、国</w:t>
      </w:r>
      <w:r w:rsidR="0077085E" w:rsidRPr="004E4822">
        <w:rPr>
          <w:rFonts w:ascii="SimSun" w:hAnsi="SimSun" w:hint="eastAsia"/>
        </w:rPr>
        <w:t>家</w:t>
      </w:r>
      <w:r w:rsidRPr="004E4822">
        <w:rPr>
          <w:rFonts w:ascii="SimSun" w:hAnsi="SimSun"/>
        </w:rPr>
        <w:t>和地区</w:t>
      </w:r>
      <w:r w:rsidR="0077085E" w:rsidRPr="004E4822">
        <w:rPr>
          <w:rFonts w:ascii="SimSun" w:hAnsi="SimSun" w:hint="eastAsia"/>
        </w:rPr>
        <w:t>的</w:t>
      </w:r>
      <w:r w:rsidRPr="004E4822">
        <w:rPr>
          <w:rFonts w:ascii="SimSun" w:hAnsi="SimSun"/>
        </w:rPr>
        <w:t>经济和政府，以及代理人和律师等商标领域的专业人士</w:t>
      </w:r>
      <w:r w:rsidR="0077085E" w:rsidRPr="004E4822">
        <w:rPr>
          <w:rFonts w:ascii="SimSun" w:hAnsi="SimSun" w:hint="eastAsia"/>
        </w:rPr>
        <w:t>而言均有裨益</w:t>
      </w:r>
      <w:r w:rsidRPr="004E4822">
        <w:rPr>
          <w:rFonts w:ascii="SimSun" w:hAnsi="SimSun"/>
        </w:rPr>
        <w:t>。</w:t>
      </w:r>
    </w:p>
    <w:p w14:paraId="42B78504" w14:textId="0182AB9E" w:rsidR="003E5DDD" w:rsidRPr="004E4822" w:rsidRDefault="00355DB6" w:rsidP="003E5DDD">
      <w:pPr>
        <w:pStyle w:val="Heading2"/>
        <w:rPr>
          <w:rFonts w:ascii="SimSun" w:hAnsi="SimSun"/>
        </w:rPr>
      </w:pPr>
      <w:bookmarkStart w:id="10" w:name="_Toc476041083"/>
      <w:bookmarkStart w:id="11" w:name="_Toc476041473"/>
      <w:bookmarkStart w:id="12" w:name="_Toc476043010"/>
      <w:bookmarkStart w:id="13" w:name="_Toc50033822"/>
      <w:bookmarkStart w:id="14" w:name="_Toc69325070"/>
      <w:r w:rsidRPr="004E4822">
        <w:rPr>
          <w:rFonts w:ascii="SimSun" w:hAnsi="SimSun" w:hint="eastAsia"/>
        </w:rPr>
        <w:t>对</w:t>
      </w:r>
      <w:r w:rsidR="003E5DDD" w:rsidRPr="004E4822">
        <w:rPr>
          <w:rFonts w:ascii="SimSun" w:hAnsi="SimSun"/>
        </w:rPr>
        <w:t>商标所有人的好处</w:t>
      </w:r>
      <w:bookmarkEnd w:id="10"/>
      <w:bookmarkEnd w:id="11"/>
      <w:bookmarkEnd w:id="12"/>
      <w:bookmarkEnd w:id="13"/>
      <w:bookmarkEnd w:id="14"/>
    </w:p>
    <w:p w14:paraId="1576D0CF" w14:textId="77A25F47" w:rsidR="003E5DDD" w:rsidRPr="004E4822" w:rsidRDefault="0077085E" w:rsidP="00BC67AA">
      <w:pPr>
        <w:pStyle w:val="ONUME"/>
        <w:jc w:val="both"/>
        <w:rPr>
          <w:rFonts w:ascii="SimSun" w:hAnsi="SimSun"/>
        </w:rPr>
      </w:pPr>
      <w:r w:rsidRPr="004E4822">
        <w:rPr>
          <w:rFonts w:ascii="SimSun" w:hAnsi="SimSun"/>
        </w:rPr>
        <w:t>马德里体系提供</w:t>
      </w:r>
      <w:r w:rsidRPr="004E4822">
        <w:rPr>
          <w:rFonts w:ascii="SimSun" w:hAnsi="SimSun" w:hint="eastAsia"/>
        </w:rPr>
        <w:t>一种</w:t>
      </w:r>
      <w:r w:rsidR="003E5DDD" w:rsidRPr="004E4822">
        <w:rPr>
          <w:rFonts w:ascii="SimSun" w:hAnsi="SimSun"/>
        </w:rPr>
        <w:t>简</w:t>
      </w:r>
      <w:r w:rsidRPr="004E4822">
        <w:rPr>
          <w:rFonts w:ascii="SimSun" w:hAnsi="SimSun" w:hint="eastAsia"/>
        </w:rPr>
        <w:t>便</w:t>
      </w:r>
      <w:r w:rsidR="003E5DDD" w:rsidRPr="004E4822">
        <w:rPr>
          <w:rFonts w:ascii="SimSun" w:hAnsi="SimSun"/>
        </w:rPr>
        <w:t>、</w:t>
      </w:r>
      <w:r w:rsidR="00E71282" w:rsidRPr="004E4822">
        <w:rPr>
          <w:rFonts w:ascii="SimSun" w:hAnsi="SimSun" w:hint="eastAsia"/>
        </w:rPr>
        <w:t>经济</w:t>
      </w:r>
      <w:r w:rsidRPr="004E4822">
        <w:rPr>
          <w:rFonts w:ascii="SimSun" w:hAnsi="SimSun" w:hint="eastAsia"/>
        </w:rPr>
        <w:t>但高</w:t>
      </w:r>
      <w:r w:rsidRPr="004E4822">
        <w:rPr>
          <w:rFonts w:ascii="SimSun" w:hAnsi="SimSun"/>
        </w:rPr>
        <w:t>效的</w:t>
      </w:r>
      <w:r w:rsidRPr="004E4822">
        <w:rPr>
          <w:rFonts w:ascii="SimSun" w:hAnsi="SimSun" w:hint="eastAsia"/>
        </w:rPr>
        <w:t>方式，用来获得并维持</w:t>
      </w:r>
      <w:r w:rsidRPr="004E4822">
        <w:rPr>
          <w:rFonts w:ascii="SimSun" w:hAnsi="SimSun"/>
        </w:rPr>
        <w:t>商标在多个国家</w:t>
      </w:r>
      <w:r w:rsidRPr="004E4822">
        <w:rPr>
          <w:rFonts w:ascii="SimSun" w:hAnsi="SimSun" w:hint="eastAsia"/>
        </w:rPr>
        <w:t>的</w:t>
      </w:r>
      <w:r w:rsidRPr="004E4822">
        <w:rPr>
          <w:rFonts w:ascii="SimSun" w:hAnsi="SimSun"/>
        </w:rPr>
        <w:t>保护</w:t>
      </w:r>
      <w:r w:rsidR="003E5DDD" w:rsidRPr="004E4822">
        <w:rPr>
          <w:rFonts w:ascii="SimSun" w:hAnsi="SimSun"/>
        </w:rPr>
        <w:t>。</w:t>
      </w:r>
    </w:p>
    <w:p w14:paraId="0A354D53" w14:textId="4D6E62AB" w:rsidR="003E5DDD" w:rsidRPr="004E4822" w:rsidRDefault="003E5DDD" w:rsidP="00BC67AA">
      <w:pPr>
        <w:pStyle w:val="ONUME"/>
        <w:jc w:val="both"/>
        <w:rPr>
          <w:rFonts w:ascii="SimSun" w:hAnsi="SimSun"/>
        </w:rPr>
      </w:pPr>
      <w:r w:rsidRPr="004E4822">
        <w:rPr>
          <w:rFonts w:ascii="SimSun" w:hAnsi="SimSun"/>
        </w:rPr>
        <w:t>通过向一个国家或地区</w:t>
      </w:r>
      <w:r w:rsidR="00E71282" w:rsidRPr="004E4822">
        <w:rPr>
          <w:rFonts w:ascii="SimSun" w:hAnsi="SimSun" w:hint="eastAsia"/>
        </w:rPr>
        <w:t>的</w:t>
      </w:r>
      <w:r w:rsidRPr="004E4822">
        <w:rPr>
          <w:rFonts w:ascii="SimSun" w:hAnsi="SimSun"/>
        </w:rPr>
        <w:t>知识产权局提交一份国际申请，</w:t>
      </w:r>
      <w:r w:rsidR="00E71282" w:rsidRPr="004E4822">
        <w:rPr>
          <w:rFonts w:ascii="SimSun" w:hAnsi="SimSun" w:hint="eastAsia"/>
        </w:rPr>
        <w:t>使</w:t>
      </w:r>
      <w:r w:rsidRPr="004E4822">
        <w:rPr>
          <w:rFonts w:ascii="SimSun" w:hAnsi="SimSun"/>
        </w:rPr>
        <w:t>用一种语言</w:t>
      </w:r>
      <w:r w:rsidR="00E71282" w:rsidRPr="004E4822">
        <w:rPr>
          <w:rFonts w:ascii="SimSun" w:hAnsi="SimSun" w:hint="eastAsia"/>
        </w:rPr>
        <w:t>，</w:t>
      </w:r>
      <w:r w:rsidRPr="004E4822">
        <w:rPr>
          <w:rFonts w:ascii="SimSun" w:hAnsi="SimSun"/>
        </w:rPr>
        <w:t>用一种货币</w:t>
      </w:r>
      <w:r w:rsidR="00E71282" w:rsidRPr="004E4822">
        <w:rPr>
          <w:rFonts w:ascii="SimSun" w:hAnsi="SimSun" w:hint="eastAsia"/>
        </w:rPr>
        <w:t>缴纳</w:t>
      </w:r>
      <w:r w:rsidRPr="004E4822">
        <w:rPr>
          <w:rFonts w:ascii="SimSun" w:hAnsi="SimSun"/>
        </w:rPr>
        <w:t>费用，就可以在120多个国家申请和维持商标保护。</w:t>
      </w:r>
      <w:r w:rsidR="00E71282" w:rsidRPr="004E4822">
        <w:rPr>
          <w:rFonts w:ascii="SimSun" w:hAnsi="SimSun"/>
        </w:rPr>
        <w:t>相比直接向寻求商标保护的</w:t>
      </w:r>
      <w:r w:rsidR="00E71282" w:rsidRPr="004E4822">
        <w:rPr>
          <w:rFonts w:ascii="SimSun" w:hAnsi="SimSun" w:hint="eastAsia"/>
        </w:rPr>
        <w:t>每一个不同</w:t>
      </w:r>
      <w:r w:rsidRPr="004E4822">
        <w:rPr>
          <w:rFonts w:ascii="SimSun" w:hAnsi="SimSun"/>
        </w:rPr>
        <w:t>国家或地区知识产权局申请商标保护，</w:t>
      </w:r>
      <w:r w:rsidR="00E71282" w:rsidRPr="004E4822">
        <w:rPr>
          <w:rFonts w:ascii="SimSun" w:hAnsi="SimSun"/>
        </w:rPr>
        <w:t>这种</w:t>
      </w:r>
      <w:r w:rsidR="00E71282" w:rsidRPr="004E4822">
        <w:rPr>
          <w:rFonts w:ascii="SimSun" w:hAnsi="SimSun" w:hint="eastAsia"/>
        </w:rPr>
        <w:t>程序简便，</w:t>
      </w:r>
      <w:r w:rsidR="00E71282" w:rsidRPr="004E4822">
        <w:rPr>
          <w:rFonts w:ascii="SimSun" w:hAnsi="SimSun"/>
        </w:rPr>
        <w:t>节省时间和</w:t>
      </w:r>
      <w:r w:rsidR="00E71282" w:rsidRPr="004E4822">
        <w:rPr>
          <w:rFonts w:ascii="SimSun" w:hAnsi="SimSun" w:hint="eastAsia"/>
        </w:rPr>
        <w:t>费用</w:t>
      </w:r>
      <w:r w:rsidR="00E71282" w:rsidRPr="004E4822">
        <w:rPr>
          <w:rFonts w:ascii="SimSun" w:hAnsi="SimSun"/>
        </w:rPr>
        <w:t>。如果通过直接向每个有关的知识产权局申请保护，</w:t>
      </w:r>
      <w:r w:rsidRPr="004E4822">
        <w:rPr>
          <w:rFonts w:ascii="SimSun" w:hAnsi="SimSun"/>
        </w:rPr>
        <w:t>将需要指定当地律师或代理人帮助了解这些知识产权局</w:t>
      </w:r>
      <w:r w:rsidR="009A773B" w:rsidRPr="004E4822">
        <w:rPr>
          <w:rFonts w:ascii="SimSun" w:hAnsi="SimSun" w:hint="eastAsia"/>
        </w:rPr>
        <w:t>所在国</w:t>
      </w:r>
      <w:r w:rsidRPr="004E4822">
        <w:rPr>
          <w:rFonts w:ascii="SimSun" w:hAnsi="SimSun"/>
        </w:rPr>
        <w:t>的要求，使用不同的表格和行政程序，使用各种当地语言，并</w:t>
      </w:r>
      <w:r w:rsidR="009A773B" w:rsidRPr="004E4822">
        <w:rPr>
          <w:rFonts w:ascii="SimSun" w:hAnsi="SimSun" w:hint="eastAsia"/>
        </w:rPr>
        <w:t>需</w:t>
      </w:r>
      <w:r w:rsidR="009A773B" w:rsidRPr="004E4822">
        <w:rPr>
          <w:rFonts w:ascii="SimSun" w:hAnsi="SimSun"/>
        </w:rPr>
        <w:t>以当地货币</w:t>
      </w:r>
      <w:r w:rsidR="009A773B" w:rsidRPr="004E4822">
        <w:rPr>
          <w:rFonts w:ascii="SimSun" w:hAnsi="SimSun" w:hint="eastAsia"/>
        </w:rPr>
        <w:t>缴纳</w:t>
      </w:r>
      <w:r w:rsidRPr="004E4822">
        <w:rPr>
          <w:rFonts w:ascii="SimSun" w:hAnsi="SimSun"/>
        </w:rPr>
        <w:t>费用。</w:t>
      </w:r>
    </w:p>
    <w:p w14:paraId="39E41E81" w14:textId="4EA40333" w:rsidR="003E5DDD" w:rsidRPr="004E4822" w:rsidRDefault="009A773B" w:rsidP="00BC67AA">
      <w:pPr>
        <w:pStyle w:val="ONUME"/>
        <w:jc w:val="both"/>
        <w:rPr>
          <w:rFonts w:ascii="SimSun" w:hAnsi="SimSun"/>
        </w:rPr>
      </w:pPr>
      <w:r w:rsidRPr="004E4822">
        <w:rPr>
          <w:rFonts w:ascii="SimSun" w:hAnsi="SimSun"/>
        </w:rPr>
        <w:t>一</w:t>
      </w:r>
      <w:r w:rsidR="0010439D" w:rsidRPr="004E4822">
        <w:rPr>
          <w:rFonts w:ascii="SimSun" w:hAnsi="SimSun" w:hint="eastAsia"/>
        </w:rPr>
        <w:t>项</w:t>
      </w:r>
      <w:r w:rsidR="003E5DDD" w:rsidRPr="004E4822">
        <w:rPr>
          <w:rFonts w:ascii="SimSun" w:hAnsi="SimSun"/>
        </w:rPr>
        <w:t>国际注册只有一个</w:t>
      </w:r>
      <w:r w:rsidRPr="004E4822">
        <w:rPr>
          <w:rFonts w:ascii="SimSun" w:hAnsi="SimSun" w:hint="eastAsia"/>
        </w:rPr>
        <w:t>注册号</w:t>
      </w:r>
      <w:r w:rsidR="003E5DDD" w:rsidRPr="004E4822">
        <w:rPr>
          <w:rFonts w:ascii="SimSun" w:hAnsi="SimSun"/>
        </w:rPr>
        <w:t>，</w:t>
      </w:r>
      <w:r w:rsidR="00373E51">
        <w:rPr>
          <w:rFonts w:ascii="SimSun" w:hAnsi="SimSun" w:hint="eastAsia"/>
        </w:rPr>
        <w:t>就</w:t>
      </w:r>
      <w:r w:rsidR="003E5DDD" w:rsidRPr="004E4822">
        <w:rPr>
          <w:rFonts w:ascii="SimSun" w:hAnsi="SimSun"/>
        </w:rPr>
        <w:t>可能包括</w:t>
      </w:r>
      <w:r w:rsidRPr="004E4822">
        <w:rPr>
          <w:rFonts w:ascii="SimSun" w:hAnsi="SimSun" w:hint="eastAsia"/>
        </w:rPr>
        <w:t>众</w:t>
      </w:r>
      <w:r w:rsidRPr="004E4822">
        <w:rPr>
          <w:rFonts w:ascii="SimSun" w:hAnsi="SimSun"/>
        </w:rPr>
        <w:t>多马德里体系</w:t>
      </w:r>
      <w:r w:rsidR="003E5DDD" w:rsidRPr="004E4822">
        <w:rPr>
          <w:rFonts w:ascii="SimSun" w:hAnsi="SimSun"/>
        </w:rPr>
        <w:t>成员的保护</w:t>
      </w:r>
      <w:r w:rsidR="00665868" w:rsidRPr="004E4822">
        <w:rPr>
          <w:rFonts w:ascii="SimSun" w:hAnsi="SimSun"/>
        </w:rPr>
        <w:t>，</w:t>
      </w:r>
      <w:r w:rsidR="00665868" w:rsidRPr="004E4822">
        <w:rPr>
          <w:rFonts w:ascii="SimSun" w:hAnsi="SimSun" w:hint="eastAsia"/>
        </w:rPr>
        <w:t>并</w:t>
      </w:r>
      <w:r w:rsidR="006654DE" w:rsidRPr="004E4822">
        <w:rPr>
          <w:rFonts w:ascii="SimSun" w:hAnsi="SimSun"/>
        </w:rPr>
        <w:t>且只有一个</w:t>
      </w:r>
      <w:r w:rsidR="00665868" w:rsidRPr="004E4822">
        <w:rPr>
          <w:rFonts w:ascii="SimSun" w:hAnsi="SimSun"/>
        </w:rPr>
        <w:t>续展日期</w:t>
      </w:r>
      <w:r w:rsidRPr="004E4822">
        <w:rPr>
          <w:rFonts w:ascii="SimSun" w:hAnsi="SimSun" w:hint="eastAsia"/>
        </w:rPr>
        <w:t>要监视</w:t>
      </w:r>
      <w:r w:rsidRPr="004E4822">
        <w:rPr>
          <w:rFonts w:ascii="SimSun" w:hAnsi="SimSun"/>
        </w:rPr>
        <w:t>，</w:t>
      </w:r>
      <w:r w:rsidR="00665868" w:rsidRPr="004E4822">
        <w:rPr>
          <w:rFonts w:ascii="SimSun" w:hAnsi="SimSun" w:hint="eastAsia"/>
        </w:rPr>
        <w:t>这</w:t>
      </w:r>
      <w:r w:rsidRPr="004E4822">
        <w:rPr>
          <w:rFonts w:ascii="SimSun" w:hAnsi="SimSun"/>
        </w:rPr>
        <w:t>使</w:t>
      </w:r>
      <w:r w:rsidRPr="004E4822">
        <w:rPr>
          <w:rFonts w:ascii="SimSun" w:hAnsi="SimSun" w:hint="eastAsia"/>
        </w:rPr>
        <w:t>得</w:t>
      </w:r>
      <w:r w:rsidR="003E5DDD" w:rsidRPr="004E4822">
        <w:rPr>
          <w:rFonts w:ascii="SimSun" w:hAnsi="SimSun"/>
        </w:rPr>
        <w:t>管理权利组合</w:t>
      </w:r>
      <w:r w:rsidRPr="004E4822">
        <w:rPr>
          <w:rFonts w:ascii="SimSun" w:hAnsi="SimSun" w:hint="eastAsia"/>
        </w:rPr>
        <w:t>更为便利</w:t>
      </w:r>
      <w:r w:rsidR="003E5DDD" w:rsidRPr="004E4822">
        <w:rPr>
          <w:rFonts w:ascii="SimSun" w:hAnsi="SimSun"/>
        </w:rPr>
        <w:t>。</w:t>
      </w:r>
    </w:p>
    <w:p w14:paraId="7F72FAEC" w14:textId="47FE5301" w:rsidR="003E5DDD" w:rsidRPr="004E4822" w:rsidRDefault="00A17683" w:rsidP="00BC67AA">
      <w:pPr>
        <w:pStyle w:val="ONUME"/>
        <w:jc w:val="both"/>
        <w:rPr>
          <w:rFonts w:ascii="SimSun" w:hAnsi="SimSun"/>
        </w:rPr>
      </w:pPr>
      <w:r w:rsidRPr="004E4822">
        <w:rPr>
          <w:rFonts w:ascii="SimSun" w:hAnsi="SimSun"/>
        </w:rPr>
        <w:t>国际注册变更登记</w:t>
      </w:r>
      <w:r w:rsidRPr="004E4822">
        <w:rPr>
          <w:rFonts w:ascii="SimSun" w:hAnsi="SimSun" w:hint="eastAsia"/>
        </w:rPr>
        <w:t>非常简单</w:t>
      </w:r>
      <w:r w:rsidR="003E5DDD" w:rsidRPr="004E4822">
        <w:rPr>
          <w:rFonts w:ascii="SimSun" w:hAnsi="SimSun"/>
        </w:rPr>
        <w:t>。利用世界知识产权组织</w:t>
      </w:r>
      <w:r w:rsidRPr="004E4822">
        <w:rPr>
          <w:rFonts w:ascii="SimSun" w:hAnsi="SimSun" w:hint="eastAsia"/>
        </w:rPr>
        <w:t>（产权组织）</w:t>
      </w:r>
      <w:r w:rsidRPr="004E4822">
        <w:rPr>
          <w:rFonts w:ascii="SimSun" w:hAnsi="SimSun"/>
        </w:rPr>
        <w:t>国际局</w:t>
      </w:r>
      <w:r w:rsidR="003E5DDD" w:rsidRPr="004E4822">
        <w:rPr>
          <w:rFonts w:ascii="SimSun" w:hAnsi="SimSun"/>
        </w:rPr>
        <w:t>集中程序</w:t>
      </w:r>
      <w:r w:rsidR="00A44681">
        <w:rPr>
          <w:rFonts w:ascii="SimSun" w:hAnsi="SimSun" w:hint="eastAsia"/>
        </w:rPr>
        <w:t>提供的</w:t>
      </w:r>
      <w:r w:rsidRPr="004E4822">
        <w:rPr>
          <w:rFonts w:ascii="SimSun" w:hAnsi="SimSun" w:hint="eastAsia"/>
        </w:rPr>
        <w:t>便利</w:t>
      </w:r>
      <w:r w:rsidRPr="004E4822">
        <w:rPr>
          <w:rFonts w:ascii="SimSun" w:hAnsi="SimSun"/>
        </w:rPr>
        <w:t>，可以直接</w:t>
      </w:r>
      <w:r w:rsidRPr="004E4822">
        <w:rPr>
          <w:rFonts w:ascii="SimSun" w:hAnsi="SimSun" w:hint="eastAsia"/>
        </w:rPr>
        <w:t>在产权组织进行变更</w:t>
      </w:r>
      <w:r w:rsidR="003E5DDD" w:rsidRPr="004E4822">
        <w:rPr>
          <w:rFonts w:ascii="SimSun" w:hAnsi="SimSun"/>
        </w:rPr>
        <w:t>登记，</w:t>
      </w:r>
      <w:r w:rsidRPr="004E4822">
        <w:rPr>
          <w:rFonts w:ascii="SimSun" w:hAnsi="SimSun" w:hint="eastAsia"/>
        </w:rPr>
        <w:t>例</w:t>
      </w:r>
      <w:r w:rsidR="003E5DDD" w:rsidRPr="004E4822">
        <w:rPr>
          <w:rFonts w:ascii="SimSun" w:hAnsi="SimSun"/>
        </w:rPr>
        <w:t>如</w:t>
      </w:r>
      <w:r w:rsidRPr="004E4822">
        <w:rPr>
          <w:rFonts w:ascii="SimSun" w:hAnsi="SimSun"/>
        </w:rPr>
        <w:t>名称</w:t>
      </w:r>
      <w:r w:rsidRPr="004E4822">
        <w:rPr>
          <w:rFonts w:ascii="SimSun" w:hAnsi="SimSun" w:hint="eastAsia"/>
        </w:rPr>
        <w:t>和</w:t>
      </w:r>
      <w:r w:rsidRPr="004E4822">
        <w:rPr>
          <w:rFonts w:ascii="SimSun" w:hAnsi="SimSun"/>
        </w:rPr>
        <w:t>地址或所有权</w:t>
      </w:r>
      <w:r w:rsidR="003E5DDD" w:rsidRPr="004E4822">
        <w:rPr>
          <w:rFonts w:ascii="SimSun" w:hAnsi="SimSun"/>
        </w:rPr>
        <w:t>变更、商品和服务的</w:t>
      </w:r>
      <w:r w:rsidRPr="004E4822">
        <w:rPr>
          <w:rFonts w:ascii="SimSun" w:hAnsi="SimSun" w:hint="eastAsia"/>
        </w:rPr>
        <w:t>删减</w:t>
      </w:r>
      <w:r w:rsidR="003E5DDD" w:rsidRPr="004E4822">
        <w:rPr>
          <w:rFonts w:ascii="SimSun" w:hAnsi="SimSun"/>
        </w:rPr>
        <w:t>，以及商标续展。</w:t>
      </w:r>
      <w:r w:rsidRPr="004E4822">
        <w:rPr>
          <w:rFonts w:ascii="SimSun" w:hAnsi="SimSun" w:hint="eastAsia"/>
        </w:rPr>
        <w:t>产权组织</w:t>
      </w:r>
      <w:r w:rsidRPr="004E4822">
        <w:rPr>
          <w:rFonts w:ascii="SimSun" w:hAnsi="SimSun"/>
        </w:rPr>
        <w:t>将</w:t>
      </w:r>
      <w:r w:rsidRPr="004E4822">
        <w:rPr>
          <w:rFonts w:ascii="SimSun" w:hAnsi="SimSun" w:hint="eastAsia"/>
        </w:rPr>
        <w:t>就所作变更</w:t>
      </w:r>
      <w:r w:rsidRPr="004E4822">
        <w:rPr>
          <w:rFonts w:ascii="SimSun" w:hAnsi="SimSun"/>
        </w:rPr>
        <w:t>通知</w:t>
      </w:r>
      <w:r w:rsidR="003E5DDD" w:rsidRPr="004E4822">
        <w:rPr>
          <w:rFonts w:ascii="SimSun" w:hAnsi="SimSun"/>
        </w:rPr>
        <w:t>国际注册所</w:t>
      </w:r>
      <w:r w:rsidRPr="004E4822">
        <w:rPr>
          <w:rFonts w:ascii="SimSun" w:hAnsi="SimSun" w:hint="eastAsia"/>
        </w:rPr>
        <w:t>覆盖</w:t>
      </w:r>
      <w:r w:rsidR="003E5DDD" w:rsidRPr="004E4822">
        <w:rPr>
          <w:rFonts w:ascii="SimSun" w:hAnsi="SimSun"/>
        </w:rPr>
        <w:t>领土上的所有相关知识产权局，</w:t>
      </w:r>
      <w:r w:rsidRPr="004E4822">
        <w:rPr>
          <w:rFonts w:ascii="SimSun" w:hAnsi="SimSun" w:hint="eastAsia"/>
        </w:rPr>
        <w:t>从而节省</w:t>
      </w:r>
      <w:r w:rsidRPr="004E4822">
        <w:rPr>
          <w:rFonts w:ascii="SimSun" w:hAnsi="SimSun"/>
        </w:rPr>
        <w:t>在每</w:t>
      </w:r>
      <w:r w:rsidR="00A44681">
        <w:rPr>
          <w:rFonts w:ascii="SimSun" w:hAnsi="SimSun" w:hint="eastAsia"/>
        </w:rPr>
        <w:t>一</w:t>
      </w:r>
      <w:r w:rsidRPr="004E4822">
        <w:rPr>
          <w:rFonts w:ascii="SimSun" w:hAnsi="SimSun" w:hint="eastAsia"/>
        </w:rPr>
        <w:t>家</w:t>
      </w:r>
      <w:r w:rsidR="003E5DDD" w:rsidRPr="004E4822">
        <w:rPr>
          <w:rFonts w:ascii="SimSun" w:hAnsi="SimSun"/>
        </w:rPr>
        <w:t>知识产权局分别办理此类手续的时间和费用。</w:t>
      </w:r>
    </w:p>
    <w:p w14:paraId="79113B8C" w14:textId="7434C4A6" w:rsidR="003E5DDD" w:rsidRPr="004E4822" w:rsidRDefault="00A17683" w:rsidP="00BC67AA">
      <w:pPr>
        <w:pStyle w:val="ONUME"/>
        <w:jc w:val="both"/>
        <w:rPr>
          <w:rFonts w:ascii="SimSun" w:hAnsi="SimSun"/>
        </w:rPr>
      </w:pPr>
      <w:r w:rsidRPr="004E4822">
        <w:rPr>
          <w:rFonts w:ascii="SimSun" w:hAnsi="SimSun" w:hint="eastAsia"/>
        </w:rPr>
        <w:t>对商标所有人的好处主要在于国际注册体系简单，在国外获得和维持商标保护可以节约开支；</w:t>
      </w:r>
      <w:r w:rsidR="003E5DDD" w:rsidRPr="004E4822">
        <w:rPr>
          <w:rFonts w:ascii="SimSun" w:hAnsi="SimSun"/>
        </w:rPr>
        <w:t>无需再支付</w:t>
      </w:r>
      <w:r w:rsidRPr="004E4822">
        <w:rPr>
          <w:rFonts w:ascii="SimSun" w:hAnsi="SimSun" w:hint="eastAsia"/>
        </w:rPr>
        <w:t>涉及</w:t>
      </w:r>
      <w:r w:rsidR="003E5DDD" w:rsidRPr="004E4822">
        <w:rPr>
          <w:rFonts w:ascii="SimSun" w:hAnsi="SimSun"/>
        </w:rPr>
        <w:t>翻译、</w:t>
      </w:r>
      <w:r w:rsidR="009B2755" w:rsidRPr="004E4822">
        <w:rPr>
          <w:rFonts w:ascii="SimSun" w:hAnsi="SimSun" w:hint="eastAsia"/>
        </w:rPr>
        <w:t>货币兑换以及委托当地代理</w:t>
      </w:r>
      <w:r w:rsidR="00A43928">
        <w:rPr>
          <w:rFonts w:ascii="SimSun" w:hAnsi="SimSun" w:hint="eastAsia"/>
        </w:rPr>
        <w:t>人</w:t>
      </w:r>
      <w:r w:rsidR="003E5DDD" w:rsidRPr="004E4822">
        <w:rPr>
          <w:rFonts w:ascii="SimSun" w:hAnsi="SimSun"/>
        </w:rPr>
        <w:t>的费用。</w:t>
      </w:r>
    </w:p>
    <w:p w14:paraId="252667F7" w14:textId="7756C516" w:rsidR="003E5DDD" w:rsidRPr="004E4822" w:rsidRDefault="003E5DDD" w:rsidP="00BC67AA">
      <w:pPr>
        <w:pStyle w:val="ONUME"/>
        <w:jc w:val="both"/>
        <w:rPr>
          <w:rFonts w:ascii="SimSun" w:hAnsi="SimSun"/>
        </w:rPr>
      </w:pPr>
      <w:r w:rsidRPr="004E4822">
        <w:rPr>
          <w:rFonts w:ascii="SimSun" w:hAnsi="SimSun"/>
        </w:rPr>
        <w:t>在当前的经济环境下，对于</w:t>
      </w:r>
      <w:r w:rsidR="00457F8A" w:rsidRPr="004E4822">
        <w:rPr>
          <w:rFonts w:ascii="SimSun" w:hAnsi="SimSun" w:hint="eastAsia"/>
        </w:rPr>
        <w:t>出口导向型</w:t>
      </w:r>
      <w:r w:rsidRPr="004E4822">
        <w:rPr>
          <w:rFonts w:ascii="SimSun" w:hAnsi="SimSun"/>
        </w:rPr>
        <w:t>公司和个人来说，</w:t>
      </w:r>
      <w:r w:rsidR="00F87165" w:rsidRPr="004E4822">
        <w:rPr>
          <w:rFonts w:ascii="SimSun" w:hAnsi="SimSun" w:hint="eastAsia"/>
        </w:rPr>
        <w:t>简便</w:t>
      </w:r>
      <w:r w:rsidR="00F87165" w:rsidRPr="004E4822">
        <w:rPr>
          <w:rFonts w:ascii="SimSun" w:hAnsi="SimSun"/>
        </w:rPr>
        <w:t>、直接</w:t>
      </w:r>
      <w:r w:rsidR="00F87165" w:rsidRPr="004E4822">
        <w:rPr>
          <w:rFonts w:ascii="SimSun" w:hAnsi="SimSun" w:hint="eastAsia"/>
        </w:rPr>
        <w:t>、经济</w:t>
      </w:r>
      <w:r w:rsidR="006654DE" w:rsidRPr="004E4822">
        <w:rPr>
          <w:rFonts w:ascii="SimSun" w:hAnsi="SimSun"/>
        </w:rPr>
        <w:t>的</w:t>
      </w:r>
      <w:r w:rsidRPr="004E4822">
        <w:rPr>
          <w:rFonts w:ascii="SimSun" w:hAnsi="SimSun"/>
        </w:rPr>
        <w:t>全球商标保护方案是一</w:t>
      </w:r>
      <w:r w:rsidR="00F87165" w:rsidRPr="004E4822">
        <w:rPr>
          <w:rFonts w:ascii="SimSun" w:hAnsi="SimSun" w:hint="eastAsia"/>
        </w:rPr>
        <w:t>项</w:t>
      </w:r>
      <w:r w:rsidR="00F87165" w:rsidRPr="004E4822">
        <w:rPr>
          <w:rFonts w:ascii="SimSun" w:hAnsi="SimSun"/>
        </w:rPr>
        <w:t>受欢迎的优势。对于没有时间和财力</w:t>
      </w:r>
      <w:r w:rsidR="00F87165" w:rsidRPr="004E4822">
        <w:rPr>
          <w:rFonts w:ascii="SimSun" w:hAnsi="SimSun" w:hint="eastAsia"/>
        </w:rPr>
        <w:t>在</w:t>
      </w:r>
      <w:r w:rsidRPr="004E4822">
        <w:rPr>
          <w:rFonts w:ascii="SimSun" w:hAnsi="SimSun"/>
        </w:rPr>
        <w:t>国外保护商标的中小企业来说，尤</w:t>
      </w:r>
      <w:r w:rsidR="00457F8A" w:rsidRPr="004E4822">
        <w:rPr>
          <w:rFonts w:ascii="SimSun" w:hAnsi="SimSun" w:hint="eastAsia"/>
        </w:rPr>
        <w:t>为</w:t>
      </w:r>
      <w:r w:rsidRPr="004E4822">
        <w:rPr>
          <w:rFonts w:ascii="SimSun" w:hAnsi="SimSun"/>
        </w:rPr>
        <w:t>有利。</w:t>
      </w:r>
    </w:p>
    <w:p w14:paraId="4D6F3D2E" w14:textId="10E64A70" w:rsidR="003E5DDD" w:rsidRPr="004E4822" w:rsidRDefault="003E5DDD" w:rsidP="00BC67AA">
      <w:pPr>
        <w:pStyle w:val="ONUME"/>
        <w:keepLines/>
        <w:jc w:val="both"/>
        <w:rPr>
          <w:rFonts w:ascii="SimSun" w:hAnsi="SimSun"/>
        </w:rPr>
      </w:pPr>
      <w:r w:rsidRPr="004E4822">
        <w:rPr>
          <w:rFonts w:ascii="SimSun" w:hAnsi="SimSun"/>
        </w:rPr>
        <w:t>国际注册中指定的每个</w:t>
      </w:r>
      <w:r w:rsidR="00A44681">
        <w:rPr>
          <w:rFonts w:ascii="SimSun" w:hAnsi="SimSun" w:hint="eastAsia"/>
        </w:rPr>
        <w:t>领土</w:t>
      </w:r>
      <w:r w:rsidR="00665868" w:rsidRPr="004E4822">
        <w:rPr>
          <w:rFonts w:ascii="SimSun" w:hAnsi="SimSun" w:hint="eastAsia"/>
        </w:rPr>
        <w:t>内</w:t>
      </w:r>
      <w:r w:rsidR="00665868" w:rsidRPr="004E4822">
        <w:rPr>
          <w:rFonts w:ascii="SimSun" w:hAnsi="SimSun"/>
        </w:rPr>
        <w:t>的知识产权局都有固定的时限来决定保护范围。这意味着，</w:t>
      </w:r>
      <w:r w:rsidRPr="004E4822">
        <w:rPr>
          <w:rFonts w:ascii="SimSun" w:hAnsi="SimSun"/>
        </w:rPr>
        <w:t>最迟应在12-18</w:t>
      </w:r>
      <w:r w:rsidR="00665868" w:rsidRPr="004E4822">
        <w:rPr>
          <w:rFonts w:ascii="SimSun" w:hAnsi="SimSun"/>
        </w:rPr>
        <w:t>个月内，收到</w:t>
      </w:r>
      <w:r w:rsidRPr="004E4822">
        <w:rPr>
          <w:rFonts w:ascii="SimSun" w:hAnsi="SimSun"/>
        </w:rPr>
        <w:t>国际注册</w:t>
      </w:r>
      <w:r w:rsidR="00A44681">
        <w:rPr>
          <w:rFonts w:ascii="SimSun" w:hAnsi="SimSun" w:hint="eastAsia"/>
        </w:rPr>
        <w:t>中被</w:t>
      </w:r>
      <w:r w:rsidRPr="004E4822">
        <w:rPr>
          <w:rFonts w:ascii="SimSun" w:hAnsi="SimSun"/>
        </w:rPr>
        <w:t>指定的所有</w:t>
      </w:r>
      <w:r w:rsidR="00A44681">
        <w:rPr>
          <w:rFonts w:ascii="SimSun" w:hAnsi="SimSun" w:hint="eastAsia"/>
        </w:rPr>
        <w:t>领土</w:t>
      </w:r>
      <w:r w:rsidR="00665868" w:rsidRPr="004E4822">
        <w:rPr>
          <w:rFonts w:ascii="SimSun" w:hAnsi="SimSun" w:hint="eastAsia"/>
        </w:rPr>
        <w:t>给予</w:t>
      </w:r>
      <w:r w:rsidR="00665868" w:rsidRPr="004E4822">
        <w:rPr>
          <w:rFonts w:ascii="SimSun" w:hAnsi="SimSun"/>
        </w:rPr>
        <w:t>商标保护或</w:t>
      </w:r>
      <w:r w:rsidR="00A44681">
        <w:rPr>
          <w:rFonts w:ascii="SimSun" w:hAnsi="SimSun" w:hint="eastAsia"/>
        </w:rPr>
        <w:t>初步</w:t>
      </w:r>
      <w:r w:rsidR="00665868" w:rsidRPr="004E4822">
        <w:rPr>
          <w:rFonts w:ascii="SimSun" w:hAnsi="SimSun"/>
        </w:rPr>
        <w:t>驳回的确认。如果</w:t>
      </w:r>
      <w:r w:rsidR="00665868" w:rsidRPr="004E4822">
        <w:rPr>
          <w:rFonts w:ascii="SimSun" w:hAnsi="SimSun" w:hint="eastAsia"/>
        </w:rPr>
        <w:t>所涉主管</w:t>
      </w:r>
      <w:r w:rsidR="00665868" w:rsidRPr="004E4822">
        <w:rPr>
          <w:rFonts w:ascii="SimSun" w:hAnsi="SimSun"/>
        </w:rPr>
        <w:t>局认为有理由部分或全部驳回商标，</w:t>
      </w:r>
      <w:r w:rsidRPr="004E4822">
        <w:rPr>
          <w:rFonts w:ascii="SimSun" w:hAnsi="SimSun"/>
        </w:rPr>
        <w:t>将收到临时驳回</w:t>
      </w:r>
      <w:r w:rsidR="00665868" w:rsidRPr="004E4822">
        <w:rPr>
          <w:rFonts w:ascii="SimSun" w:hAnsi="SimSun" w:hint="eastAsia"/>
        </w:rPr>
        <w:t>通知</w:t>
      </w:r>
      <w:r w:rsidR="00665868" w:rsidRPr="004E4822">
        <w:rPr>
          <w:rFonts w:ascii="SimSun" w:hAnsi="SimSun"/>
        </w:rPr>
        <w:t>书，并可选择</w:t>
      </w:r>
      <w:proofErr w:type="gramStart"/>
      <w:r w:rsidR="00665868" w:rsidRPr="004E4822">
        <w:rPr>
          <w:rFonts w:ascii="SimSun" w:hAnsi="SimSun"/>
        </w:rPr>
        <w:t>作出</w:t>
      </w:r>
      <w:proofErr w:type="gramEnd"/>
      <w:r w:rsidR="00665868" w:rsidRPr="004E4822">
        <w:rPr>
          <w:rFonts w:ascii="SimSun" w:hAnsi="SimSun"/>
        </w:rPr>
        <w:t>答复。没有驳回理由的，主管局将</w:t>
      </w:r>
      <w:r w:rsidR="00665868" w:rsidRPr="004E4822">
        <w:rPr>
          <w:rFonts w:ascii="SimSun" w:hAnsi="SimSun" w:hint="eastAsia"/>
        </w:rPr>
        <w:t>给予</w:t>
      </w:r>
      <w:r w:rsidRPr="004E4822">
        <w:rPr>
          <w:rFonts w:ascii="SimSun" w:hAnsi="SimSun"/>
        </w:rPr>
        <w:t>保护。如果主管局</w:t>
      </w:r>
      <w:r w:rsidR="00665868" w:rsidRPr="004E4822">
        <w:rPr>
          <w:rFonts w:ascii="SimSun" w:hAnsi="SimSun" w:hint="eastAsia"/>
        </w:rPr>
        <w:t>未在规定时</w:t>
      </w:r>
      <w:r w:rsidRPr="004E4822">
        <w:rPr>
          <w:rFonts w:ascii="SimSun" w:hAnsi="SimSun"/>
        </w:rPr>
        <w:t>限内发出临时驳回通知，则该商标在</w:t>
      </w:r>
      <w:r w:rsidR="00665868" w:rsidRPr="004E4822">
        <w:rPr>
          <w:rFonts w:ascii="SimSun" w:hAnsi="SimSun" w:hint="eastAsia"/>
        </w:rPr>
        <w:t>所涉</w:t>
      </w:r>
      <w:r w:rsidRPr="004E4822">
        <w:rPr>
          <w:rFonts w:ascii="SimSun" w:hAnsi="SimSun"/>
        </w:rPr>
        <w:t>成员的</w:t>
      </w:r>
      <w:r w:rsidR="00A44681">
        <w:rPr>
          <w:rFonts w:ascii="SimSun" w:hAnsi="SimSun" w:hint="eastAsia"/>
        </w:rPr>
        <w:t>领土上</w:t>
      </w:r>
      <w:r w:rsidRPr="004E4822">
        <w:rPr>
          <w:rFonts w:ascii="SimSun" w:hAnsi="SimSun"/>
        </w:rPr>
        <w:t>自动得到保护。有关各成员及其</w:t>
      </w:r>
      <w:r w:rsidR="00665868" w:rsidRPr="004E4822">
        <w:rPr>
          <w:rFonts w:ascii="SimSun" w:hAnsi="SimSun" w:hint="eastAsia"/>
        </w:rPr>
        <w:t>规定</w:t>
      </w:r>
      <w:r w:rsidRPr="004E4822">
        <w:rPr>
          <w:rFonts w:ascii="SimSun" w:hAnsi="SimSun"/>
        </w:rPr>
        <w:t>时限的更多信息，请参见</w:t>
      </w:r>
      <w:hyperlink r:id="rId9" w:history="1">
        <w:r w:rsidRPr="004E4822">
          <w:rPr>
            <w:rStyle w:val="Hyperlink"/>
            <w:rFonts w:ascii="SimSun" w:hAnsi="SimSun"/>
          </w:rPr>
          <w:t>马德里成员概况</w:t>
        </w:r>
        <w:r w:rsidR="00652634" w:rsidRPr="004E4822">
          <w:rPr>
            <w:rStyle w:val="Hyperlink"/>
            <w:rFonts w:ascii="SimSun" w:hAnsi="SimSun"/>
          </w:rPr>
          <w:t>数据库</w:t>
        </w:r>
      </w:hyperlink>
      <w:r w:rsidR="00652634" w:rsidRPr="004E4822">
        <w:rPr>
          <w:rFonts w:ascii="SimSun" w:hAnsi="SimSun"/>
        </w:rPr>
        <w:t>。</w:t>
      </w:r>
    </w:p>
    <w:p w14:paraId="3F8AEE5E" w14:textId="0B685204" w:rsidR="006654DE" w:rsidRPr="004E4822" w:rsidRDefault="006654DE" w:rsidP="00BC67AA">
      <w:pPr>
        <w:pStyle w:val="Heading2"/>
        <w:jc w:val="both"/>
        <w:rPr>
          <w:rFonts w:ascii="SimSun" w:hAnsi="SimSun"/>
        </w:rPr>
      </w:pPr>
      <w:bookmarkStart w:id="15" w:name="_Toc476041084"/>
      <w:bookmarkStart w:id="16" w:name="_Toc476041474"/>
      <w:bookmarkStart w:id="17" w:name="_Toc476043011"/>
      <w:bookmarkStart w:id="18" w:name="_Toc50033823"/>
      <w:bookmarkStart w:id="19" w:name="_Toc69325071"/>
      <w:r w:rsidRPr="004E4822">
        <w:rPr>
          <w:rFonts w:ascii="SimSun" w:hAnsi="SimSun"/>
        </w:rPr>
        <w:t>对国家/地区经济、政府和知识产权局的好处</w:t>
      </w:r>
      <w:bookmarkEnd w:id="15"/>
      <w:bookmarkEnd w:id="16"/>
      <w:bookmarkEnd w:id="17"/>
      <w:bookmarkEnd w:id="18"/>
      <w:bookmarkEnd w:id="19"/>
    </w:p>
    <w:p w14:paraId="4FE77220" w14:textId="3B03F853" w:rsidR="006654DE" w:rsidRPr="004E4822" w:rsidRDefault="006654DE" w:rsidP="00BC67AA">
      <w:pPr>
        <w:pStyle w:val="ONUME"/>
        <w:jc w:val="both"/>
        <w:rPr>
          <w:rFonts w:ascii="SimSun" w:hAnsi="SimSun"/>
        </w:rPr>
      </w:pPr>
      <w:r w:rsidRPr="004E4822">
        <w:rPr>
          <w:rFonts w:ascii="SimSun" w:hAnsi="SimSun"/>
        </w:rPr>
        <w:t>马德里体系</w:t>
      </w:r>
      <w:r w:rsidR="00665868" w:rsidRPr="004E4822">
        <w:rPr>
          <w:rFonts w:ascii="SimSun" w:hAnsi="SimSun" w:hint="eastAsia"/>
        </w:rPr>
        <w:t>有利于</w:t>
      </w:r>
      <w:r w:rsidRPr="004E4822">
        <w:rPr>
          <w:rFonts w:ascii="SimSun" w:hAnsi="SimSun"/>
        </w:rPr>
        <w:t>国家/</w:t>
      </w:r>
      <w:r w:rsidR="00665868" w:rsidRPr="004E4822">
        <w:rPr>
          <w:rFonts w:ascii="SimSun" w:hAnsi="SimSun" w:hint="eastAsia"/>
        </w:rPr>
        <w:t>地区</w:t>
      </w:r>
      <w:r w:rsidR="00665868" w:rsidRPr="004E4822">
        <w:rPr>
          <w:rFonts w:ascii="SimSun" w:hAnsi="SimSun"/>
        </w:rPr>
        <w:t>经济，</w:t>
      </w:r>
      <w:r w:rsidR="00665868" w:rsidRPr="004E4822">
        <w:rPr>
          <w:rFonts w:ascii="SimSun" w:hAnsi="SimSun" w:hint="eastAsia"/>
        </w:rPr>
        <w:t>尤其</w:t>
      </w:r>
      <w:r w:rsidRPr="004E4822">
        <w:rPr>
          <w:rFonts w:ascii="SimSun" w:hAnsi="SimSun"/>
        </w:rPr>
        <w:t>是政府财政。</w:t>
      </w:r>
    </w:p>
    <w:p w14:paraId="7D1217A1" w14:textId="11444813" w:rsidR="006654DE" w:rsidRPr="004E4822" w:rsidRDefault="006654DE" w:rsidP="00BC67AA">
      <w:pPr>
        <w:pStyle w:val="ONUME"/>
        <w:jc w:val="both"/>
        <w:rPr>
          <w:rFonts w:ascii="SimSun" w:hAnsi="SimSun"/>
        </w:rPr>
      </w:pPr>
      <w:r w:rsidRPr="004E4822">
        <w:rPr>
          <w:rFonts w:ascii="SimSun" w:hAnsi="SimSun"/>
        </w:rPr>
        <w:t>马德里体系为进入出口市场提供了</w:t>
      </w:r>
      <w:r w:rsidR="00433BEF" w:rsidRPr="004E4822">
        <w:rPr>
          <w:rFonts w:ascii="SimSun" w:hAnsi="SimSun" w:hint="eastAsia"/>
        </w:rPr>
        <w:t>更多</w:t>
      </w:r>
      <w:r w:rsidRPr="004E4822">
        <w:rPr>
          <w:rFonts w:ascii="SimSun" w:hAnsi="SimSun"/>
        </w:rPr>
        <w:t>便利，并</w:t>
      </w:r>
      <w:r w:rsidR="00433BEF" w:rsidRPr="004E4822">
        <w:rPr>
          <w:rFonts w:ascii="SimSun" w:hAnsi="SimSun" w:hint="eastAsia"/>
        </w:rPr>
        <w:t>提升</w:t>
      </w:r>
      <w:r w:rsidRPr="004E4822">
        <w:rPr>
          <w:rFonts w:ascii="SimSun" w:hAnsi="SimSun"/>
        </w:rPr>
        <w:t>和支持国家的出口形象。通过成为马德里体系的成员，这些国家将被视为对</w:t>
      </w:r>
      <w:r w:rsidR="00433BEF" w:rsidRPr="004E4822">
        <w:rPr>
          <w:rFonts w:ascii="SimSun" w:hAnsi="SimSun"/>
        </w:rPr>
        <w:t>正在寻找潜在的出口市场来保护自己商标</w:t>
      </w:r>
      <w:r w:rsidR="00433BEF" w:rsidRPr="004E4822">
        <w:rPr>
          <w:rFonts w:ascii="SimSun" w:hAnsi="SimSun" w:hint="eastAsia"/>
        </w:rPr>
        <w:t>的海外</w:t>
      </w:r>
      <w:r w:rsidRPr="004E4822">
        <w:rPr>
          <w:rFonts w:ascii="SimSun" w:hAnsi="SimSun"/>
        </w:rPr>
        <w:t>商标所有</w:t>
      </w:r>
      <w:r w:rsidRPr="004E4822">
        <w:rPr>
          <w:rFonts w:ascii="SimSun" w:hAnsi="SimSun"/>
        </w:rPr>
        <w:lastRenderedPageBreak/>
        <w:t>人更具吸引力，这将改善和加强外国投资</w:t>
      </w:r>
      <w:r w:rsidR="00433BEF" w:rsidRPr="004E4822">
        <w:rPr>
          <w:rFonts w:ascii="SimSun" w:hAnsi="SimSun" w:hint="eastAsia"/>
        </w:rPr>
        <w:t>的</w:t>
      </w:r>
      <w:r w:rsidRPr="004E4822">
        <w:rPr>
          <w:rFonts w:ascii="SimSun" w:hAnsi="SimSun"/>
        </w:rPr>
        <w:t>环境。这将导致申请</w:t>
      </w:r>
      <w:r w:rsidR="00116F01">
        <w:rPr>
          <w:rFonts w:ascii="SimSun" w:hAnsi="SimSun" w:hint="eastAsia"/>
        </w:rPr>
        <w:t>量</w:t>
      </w:r>
      <w:r w:rsidR="00116F01" w:rsidRPr="004E4822">
        <w:rPr>
          <w:rFonts w:ascii="SimSun" w:hAnsi="SimSun" w:hint="eastAsia"/>
        </w:rPr>
        <w:t>（</w:t>
      </w:r>
      <w:r w:rsidR="00116F01" w:rsidRPr="004E4822">
        <w:rPr>
          <w:rFonts w:ascii="SimSun" w:hAnsi="SimSun"/>
        </w:rPr>
        <w:t>包括国家/地区</w:t>
      </w:r>
      <w:r w:rsidR="00116F01">
        <w:rPr>
          <w:rFonts w:ascii="SimSun" w:hAnsi="SimSun" w:hint="eastAsia"/>
        </w:rPr>
        <w:t>申请和</w:t>
      </w:r>
      <w:r w:rsidR="00116F01" w:rsidRPr="004E4822">
        <w:rPr>
          <w:rFonts w:ascii="SimSun" w:hAnsi="SimSun"/>
        </w:rPr>
        <w:t>马德里体系下</w:t>
      </w:r>
      <w:r w:rsidR="00116F01">
        <w:rPr>
          <w:rFonts w:ascii="SimSun" w:hAnsi="SimSun" w:hint="eastAsia"/>
        </w:rPr>
        <w:t>的指定</w:t>
      </w:r>
      <w:r w:rsidR="00116F01" w:rsidRPr="004E4822">
        <w:rPr>
          <w:rFonts w:ascii="SimSun" w:hAnsi="SimSun" w:hint="eastAsia"/>
        </w:rPr>
        <w:t>）</w:t>
      </w:r>
      <w:r w:rsidR="00116F01">
        <w:rPr>
          <w:rFonts w:ascii="SimSun" w:hAnsi="SimSun" w:hint="eastAsia"/>
        </w:rPr>
        <w:t>增长</w:t>
      </w:r>
      <w:r w:rsidRPr="004E4822">
        <w:rPr>
          <w:rFonts w:ascii="SimSun" w:hAnsi="SimSun"/>
        </w:rPr>
        <w:t>，</w:t>
      </w:r>
      <w:r w:rsidR="00660E39" w:rsidRPr="004E4822">
        <w:rPr>
          <w:rFonts w:ascii="SimSun" w:hAnsi="SimSun"/>
        </w:rPr>
        <w:t>从而</w:t>
      </w:r>
      <w:r w:rsidRPr="004E4822">
        <w:rPr>
          <w:rFonts w:ascii="SimSun" w:hAnsi="SimSun"/>
        </w:rPr>
        <w:t>增加收入，并</w:t>
      </w:r>
      <w:r w:rsidR="00433BEF" w:rsidRPr="004E4822">
        <w:rPr>
          <w:rFonts w:ascii="SimSun" w:hAnsi="SimSun" w:hint="eastAsia"/>
        </w:rPr>
        <w:t>有</w:t>
      </w:r>
      <w:r w:rsidRPr="004E4822">
        <w:rPr>
          <w:rFonts w:ascii="SimSun" w:hAnsi="SimSun"/>
        </w:rPr>
        <w:t>可能促进对当地产业的支持。</w:t>
      </w:r>
    </w:p>
    <w:p w14:paraId="3A216BCE" w14:textId="560D380C" w:rsidR="006654DE" w:rsidRPr="004E4822" w:rsidRDefault="00433BEF" w:rsidP="00BC67AA">
      <w:pPr>
        <w:pStyle w:val="ONUME"/>
        <w:jc w:val="both"/>
        <w:rPr>
          <w:rFonts w:ascii="SimSun" w:hAnsi="SimSun"/>
        </w:rPr>
      </w:pPr>
      <w:r w:rsidRPr="004E4822">
        <w:rPr>
          <w:rFonts w:ascii="SimSun" w:hAnsi="SimSun"/>
        </w:rPr>
        <w:t>国际注册中</w:t>
      </w:r>
      <w:r w:rsidRPr="004E4822">
        <w:rPr>
          <w:rFonts w:ascii="SimSun" w:hAnsi="SimSun" w:hint="eastAsia"/>
        </w:rPr>
        <w:t>所</w:t>
      </w:r>
      <w:r w:rsidRPr="004E4822">
        <w:rPr>
          <w:rFonts w:ascii="SimSun" w:hAnsi="SimSun"/>
        </w:rPr>
        <w:t>指定</w:t>
      </w:r>
      <w:r w:rsidR="00116F01">
        <w:rPr>
          <w:rFonts w:ascii="SimSun" w:hAnsi="SimSun" w:hint="eastAsia"/>
        </w:rPr>
        <w:t>领土</w:t>
      </w:r>
      <w:r w:rsidRPr="004E4822">
        <w:rPr>
          <w:rFonts w:ascii="SimSun" w:hAnsi="SimSun"/>
        </w:rPr>
        <w:t>的知识产权局也</w:t>
      </w:r>
      <w:r w:rsidRPr="004E4822">
        <w:rPr>
          <w:rFonts w:ascii="SimSun" w:hAnsi="SimSun" w:hint="eastAsia"/>
        </w:rPr>
        <w:t>将受益</w:t>
      </w:r>
      <w:r w:rsidR="006654DE" w:rsidRPr="004E4822">
        <w:rPr>
          <w:rFonts w:ascii="SimSun" w:hAnsi="SimSun"/>
        </w:rPr>
        <w:t>，因为它们不需要审查</w:t>
      </w:r>
      <w:r w:rsidRPr="004E4822">
        <w:rPr>
          <w:rFonts w:ascii="SimSun" w:hAnsi="SimSun" w:hint="eastAsia"/>
        </w:rPr>
        <w:t>所</w:t>
      </w:r>
      <w:proofErr w:type="gramStart"/>
      <w:r w:rsidRPr="004E4822">
        <w:rPr>
          <w:rFonts w:ascii="SimSun" w:hAnsi="SimSun" w:hint="eastAsia"/>
        </w:rPr>
        <w:t>涉</w:t>
      </w:r>
      <w:r w:rsidR="006654DE" w:rsidRPr="004E4822">
        <w:rPr>
          <w:rFonts w:ascii="SimSun" w:hAnsi="SimSun"/>
        </w:rPr>
        <w:t>商标</w:t>
      </w:r>
      <w:proofErr w:type="gramEnd"/>
      <w:r w:rsidR="006654DE" w:rsidRPr="004E4822">
        <w:rPr>
          <w:rFonts w:ascii="SimSun" w:hAnsi="SimSun"/>
        </w:rPr>
        <w:t>是否符合形式</w:t>
      </w:r>
      <w:r w:rsidRPr="004E4822">
        <w:rPr>
          <w:rFonts w:ascii="SimSun" w:hAnsi="SimSun" w:hint="eastAsia"/>
        </w:rPr>
        <w:t>上的</w:t>
      </w:r>
      <w:r w:rsidR="006654DE" w:rsidRPr="004E4822">
        <w:rPr>
          <w:rFonts w:ascii="SimSun" w:hAnsi="SimSun"/>
        </w:rPr>
        <w:t>要求</w:t>
      </w:r>
      <w:r w:rsidRPr="004E4822">
        <w:rPr>
          <w:rFonts w:ascii="SimSun" w:hAnsi="SimSun" w:hint="eastAsia"/>
        </w:rPr>
        <w:t>，也不需要</w:t>
      </w:r>
      <w:r w:rsidR="006654DE" w:rsidRPr="004E4822">
        <w:rPr>
          <w:rFonts w:ascii="SimSun" w:hAnsi="SimSun"/>
        </w:rPr>
        <w:t>对商品或服务分类。由于</w:t>
      </w:r>
      <w:r w:rsidRPr="004E4822">
        <w:rPr>
          <w:rFonts w:ascii="SimSun" w:hAnsi="SimSun"/>
        </w:rPr>
        <w:t>这些</w:t>
      </w:r>
      <w:r w:rsidRPr="004E4822">
        <w:rPr>
          <w:rFonts w:ascii="SimSun" w:hAnsi="SimSun" w:hint="eastAsia"/>
        </w:rPr>
        <w:t>形式上的检查已由产权组织</w:t>
      </w:r>
      <w:r w:rsidRPr="004E4822">
        <w:rPr>
          <w:rFonts w:ascii="SimSun" w:hAnsi="SimSun"/>
        </w:rPr>
        <w:t>事先</w:t>
      </w:r>
      <w:r w:rsidRPr="004E4822">
        <w:rPr>
          <w:rFonts w:ascii="SimSun" w:hAnsi="SimSun" w:hint="eastAsia"/>
        </w:rPr>
        <w:t>完成</w:t>
      </w:r>
      <w:r w:rsidRPr="004E4822">
        <w:rPr>
          <w:rFonts w:ascii="SimSun" w:hAnsi="SimSun"/>
        </w:rPr>
        <w:t>，有关知识产权局可以</w:t>
      </w:r>
      <w:r w:rsidRPr="004E4822">
        <w:rPr>
          <w:rFonts w:ascii="SimSun" w:hAnsi="SimSun" w:hint="eastAsia"/>
        </w:rPr>
        <w:t>专注于</w:t>
      </w:r>
      <w:r w:rsidRPr="004E4822">
        <w:rPr>
          <w:rFonts w:ascii="SimSun" w:hAnsi="SimSun"/>
        </w:rPr>
        <w:t>实质</w:t>
      </w:r>
      <w:r w:rsidR="006654DE" w:rsidRPr="004E4822">
        <w:rPr>
          <w:rFonts w:ascii="SimSun" w:hAnsi="SimSun"/>
        </w:rPr>
        <w:t>审查。</w:t>
      </w:r>
    </w:p>
    <w:p w14:paraId="2F31A277" w14:textId="541898AC" w:rsidR="006654DE" w:rsidRPr="004E4822" w:rsidRDefault="00433BEF" w:rsidP="00BC67AA">
      <w:pPr>
        <w:pStyle w:val="ONUME"/>
        <w:jc w:val="both"/>
        <w:rPr>
          <w:rFonts w:ascii="SimSun" w:hAnsi="SimSun"/>
        </w:rPr>
      </w:pPr>
      <w:r w:rsidRPr="004E4822">
        <w:rPr>
          <w:rFonts w:ascii="SimSun" w:hAnsi="SimSun"/>
        </w:rPr>
        <w:t>知识产权局的工作</w:t>
      </w:r>
      <w:r w:rsidR="00116F01">
        <w:rPr>
          <w:rFonts w:ascii="SimSun" w:hAnsi="SimSun" w:hint="eastAsia"/>
        </w:rPr>
        <w:t>会得到补偿</w:t>
      </w:r>
      <w:r w:rsidR="006654DE" w:rsidRPr="004E4822">
        <w:rPr>
          <w:rFonts w:ascii="SimSun" w:hAnsi="SimSun"/>
        </w:rPr>
        <w:t>。使用马德里体系寻求商标保护的商标所有人将为其指定的国家向</w:t>
      </w:r>
      <w:r w:rsidRPr="004E4822">
        <w:rPr>
          <w:rFonts w:ascii="SimSun" w:hAnsi="SimSun" w:hint="eastAsia"/>
        </w:rPr>
        <w:t>产权组织</w:t>
      </w:r>
      <w:r w:rsidR="006654DE" w:rsidRPr="004E4822">
        <w:rPr>
          <w:rFonts w:ascii="SimSun" w:hAnsi="SimSun"/>
        </w:rPr>
        <w:t>支付费用。</w:t>
      </w:r>
      <w:r w:rsidRPr="004E4822">
        <w:rPr>
          <w:rFonts w:ascii="SimSun" w:hAnsi="SimSun" w:hint="eastAsia"/>
        </w:rPr>
        <w:t>产权组织</w:t>
      </w:r>
      <w:r w:rsidRPr="004E4822">
        <w:rPr>
          <w:rFonts w:ascii="SimSun" w:hAnsi="SimSun"/>
        </w:rPr>
        <w:t>收取这些费用，并根据</w:t>
      </w:r>
      <w:r w:rsidRPr="004E4822">
        <w:rPr>
          <w:rFonts w:ascii="SimSun" w:hAnsi="SimSun" w:hint="eastAsia"/>
        </w:rPr>
        <w:t>所涉</w:t>
      </w:r>
      <w:r w:rsidR="006654DE" w:rsidRPr="004E4822">
        <w:rPr>
          <w:rFonts w:ascii="SimSun" w:hAnsi="SimSun"/>
        </w:rPr>
        <w:t>国家的</w:t>
      </w:r>
      <w:r w:rsidR="00652634" w:rsidRPr="004E4822">
        <w:rPr>
          <w:rFonts w:ascii="SimSun" w:hAnsi="SimSun"/>
        </w:rPr>
        <w:t>收费</w:t>
      </w:r>
      <w:r w:rsidRPr="004E4822">
        <w:rPr>
          <w:rFonts w:ascii="SimSun" w:hAnsi="SimSun" w:hint="eastAsia"/>
        </w:rPr>
        <w:t>方案向其支付</w:t>
      </w:r>
      <w:r w:rsidR="00652634" w:rsidRPr="004E4822">
        <w:rPr>
          <w:rFonts w:ascii="SimSun" w:hAnsi="SimSun"/>
        </w:rPr>
        <w:t>。</w:t>
      </w:r>
    </w:p>
    <w:p w14:paraId="1E3286E6" w14:textId="077F5F0E" w:rsidR="00652634" w:rsidRPr="004E4822" w:rsidRDefault="00433BEF" w:rsidP="00BC67AA">
      <w:pPr>
        <w:pStyle w:val="Heading2"/>
        <w:jc w:val="both"/>
        <w:rPr>
          <w:rFonts w:ascii="SimSun" w:hAnsi="SimSun"/>
        </w:rPr>
      </w:pPr>
      <w:bookmarkStart w:id="20" w:name="_Toc476041085"/>
      <w:bookmarkStart w:id="21" w:name="_Toc476041475"/>
      <w:bookmarkStart w:id="22" w:name="_Toc476043012"/>
      <w:bookmarkStart w:id="23" w:name="_Toc50033824"/>
      <w:bookmarkStart w:id="24" w:name="_Toc69325072"/>
      <w:r w:rsidRPr="004E4822">
        <w:rPr>
          <w:rFonts w:ascii="SimSun" w:hAnsi="SimSun" w:hint="eastAsia"/>
        </w:rPr>
        <w:t>对</w:t>
      </w:r>
      <w:r w:rsidR="00652634" w:rsidRPr="004E4822">
        <w:rPr>
          <w:rFonts w:ascii="SimSun" w:hAnsi="SimSun"/>
        </w:rPr>
        <w:t>专业人士</w:t>
      </w:r>
      <w:r w:rsidRPr="004E4822">
        <w:rPr>
          <w:rFonts w:ascii="SimSun" w:hAnsi="SimSun" w:hint="eastAsia"/>
        </w:rPr>
        <w:t>（</w:t>
      </w:r>
      <w:r w:rsidR="0010439D" w:rsidRPr="004E4822">
        <w:rPr>
          <w:rFonts w:ascii="SimSun" w:hAnsi="SimSun"/>
        </w:rPr>
        <w:t>商标律师和代理</w:t>
      </w:r>
      <w:r w:rsidR="0010439D" w:rsidRPr="004E4822">
        <w:rPr>
          <w:rFonts w:ascii="SimSun" w:hAnsi="SimSun" w:hint="eastAsia"/>
        </w:rPr>
        <w:t>机构</w:t>
      </w:r>
      <w:r w:rsidRPr="004E4822">
        <w:rPr>
          <w:rFonts w:ascii="SimSun" w:hAnsi="SimSun" w:hint="eastAsia"/>
        </w:rPr>
        <w:t>）</w:t>
      </w:r>
      <w:r w:rsidR="00652634" w:rsidRPr="004E4822">
        <w:rPr>
          <w:rFonts w:ascii="SimSun" w:hAnsi="SimSun"/>
        </w:rPr>
        <w:t>的好处</w:t>
      </w:r>
      <w:bookmarkEnd w:id="20"/>
      <w:bookmarkEnd w:id="21"/>
      <w:bookmarkEnd w:id="22"/>
      <w:bookmarkEnd w:id="23"/>
      <w:bookmarkEnd w:id="24"/>
    </w:p>
    <w:p w14:paraId="136DECF7" w14:textId="4A6448BF" w:rsidR="00652634" w:rsidRPr="004E4822" w:rsidRDefault="00652634" w:rsidP="00BC67AA">
      <w:pPr>
        <w:pStyle w:val="ONUME"/>
        <w:jc w:val="both"/>
        <w:rPr>
          <w:rFonts w:ascii="SimSun" w:hAnsi="SimSun"/>
        </w:rPr>
      </w:pPr>
      <w:r w:rsidRPr="004E4822">
        <w:rPr>
          <w:rFonts w:ascii="SimSun" w:hAnsi="SimSun"/>
        </w:rPr>
        <w:t>马德里体系为海外商标保护提供了另外一种选择。商标所有人在</w:t>
      </w:r>
      <w:r w:rsidR="00122D8C" w:rsidRPr="004E4822">
        <w:rPr>
          <w:rFonts w:ascii="SimSun" w:hAnsi="SimSun" w:hint="eastAsia"/>
        </w:rPr>
        <w:t>海外</w:t>
      </w:r>
      <w:r w:rsidR="00122D8C" w:rsidRPr="004E4822">
        <w:rPr>
          <w:rFonts w:ascii="SimSun" w:hAnsi="SimSun"/>
        </w:rPr>
        <w:t>寻求商标保护的选择</w:t>
      </w:r>
      <w:r w:rsidR="00122D8C" w:rsidRPr="004E4822">
        <w:rPr>
          <w:rFonts w:ascii="SimSun" w:hAnsi="SimSun" w:hint="eastAsia"/>
        </w:rPr>
        <w:t>包括</w:t>
      </w:r>
      <w:r w:rsidRPr="004E4822">
        <w:rPr>
          <w:rFonts w:ascii="SimSun" w:hAnsi="SimSun"/>
        </w:rPr>
        <w:t>：</w:t>
      </w:r>
    </w:p>
    <w:p w14:paraId="4C0D5F29" w14:textId="2A646C01" w:rsidR="0010439D" w:rsidRPr="004E4822" w:rsidRDefault="00122D8C" w:rsidP="00BC67AA">
      <w:pPr>
        <w:pStyle w:val="ONUME"/>
        <w:numPr>
          <w:ilvl w:val="0"/>
          <w:numId w:val="5"/>
        </w:numPr>
        <w:tabs>
          <w:tab w:val="clear" w:pos="567"/>
          <w:tab w:val="num" w:pos="1134"/>
        </w:tabs>
        <w:ind w:left="567"/>
        <w:jc w:val="both"/>
        <w:rPr>
          <w:rFonts w:ascii="SimSun" w:hAnsi="SimSun"/>
        </w:rPr>
      </w:pPr>
      <w:r w:rsidRPr="004E4822">
        <w:rPr>
          <w:rFonts w:ascii="SimSun" w:hAnsi="SimSun" w:hint="eastAsia"/>
        </w:rPr>
        <w:t>国家途径，</w:t>
      </w:r>
      <w:r w:rsidR="00652634" w:rsidRPr="004E4822">
        <w:rPr>
          <w:rFonts w:ascii="SimSun" w:hAnsi="SimSun"/>
        </w:rPr>
        <w:t>意味着</w:t>
      </w:r>
      <w:r w:rsidRPr="004E4822">
        <w:rPr>
          <w:rFonts w:ascii="SimSun" w:hAnsi="SimSun" w:hint="eastAsia"/>
        </w:rPr>
        <w:t>商标所有人</w:t>
      </w:r>
      <w:r w:rsidRPr="004E4822">
        <w:rPr>
          <w:rFonts w:ascii="SimSun" w:hAnsi="SimSun"/>
        </w:rPr>
        <w:t>需要向每</w:t>
      </w:r>
      <w:r w:rsidRPr="004E4822">
        <w:rPr>
          <w:rFonts w:ascii="SimSun" w:hAnsi="SimSun" w:hint="eastAsia"/>
        </w:rPr>
        <w:t>一家</w:t>
      </w:r>
      <w:r w:rsidR="00652634" w:rsidRPr="004E4822">
        <w:rPr>
          <w:rFonts w:ascii="SimSun" w:hAnsi="SimSun"/>
        </w:rPr>
        <w:t>相关</w:t>
      </w:r>
      <w:r w:rsidR="00A43928">
        <w:rPr>
          <w:rFonts w:ascii="SimSun" w:hAnsi="SimSun" w:hint="eastAsia"/>
        </w:rPr>
        <w:t>领土上</w:t>
      </w:r>
      <w:r w:rsidR="00652634" w:rsidRPr="004E4822">
        <w:rPr>
          <w:rFonts w:ascii="SimSun" w:hAnsi="SimSun"/>
        </w:rPr>
        <w:t>的知识产权局提出申请</w:t>
      </w:r>
      <w:r w:rsidR="0010439D" w:rsidRPr="004E4822">
        <w:rPr>
          <w:rFonts w:ascii="SimSun" w:hAnsi="SimSun" w:hint="eastAsia"/>
        </w:rPr>
        <w:t>；</w:t>
      </w:r>
    </w:p>
    <w:p w14:paraId="5A70E312" w14:textId="55FCD4C3" w:rsidR="00652634" w:rsidRPr="004E4822" w:rsidRDefault="00122D8C" w:rsidP="00BC67AA">
      <w:pPr>
        <w:pStyle w:val="ONUME"/>
        <w:numPr>
          <w:ilvl w:val="0"/>
          <w:numId w:val="5"/>
        </w:numPr>
        <w:tabs>
          <w:tab w:val="clear" w:pos="567"/>
          <w:tab w:val="num" w:pos="1134"/>
        </w:tabs>
        <w:ind w:left="567"/>
        <w:jc w:val="both"/>
        <w:rPr>
          <w:rFonts w:ascii="SimSun" w:hAnsi="SimSun"/>
        </w:rPr>
      </w:pPr>
      <w:r w:rsidRPr="004E4822">
        <w:rPr>
          <w:rFonts w:ascii="SimSun" w:hAnsi="SimSun"/>
        </w:rPr>
        <w:t>地区</w:t>
      </w:r>
      <w:r w:rsidR="0010439D" w:rsidRPr="004E4822">
        <w:rPr>
          <w:rFonts w:ascii="SimSun" w:hAnsi="SimSun"/>
        </w:rPr>
        <w:t>途径，意味着</w:t>
      </w:r>
      <w:r w:rsidR="0010439D" w:rsidRPr="004E4822">
        <w:rPr>
          <w:rFonts w:ascii="SimSun" w:hAnsi="SimSun" w:hint="eastAsia"/>
        </w:rPr>
        <w:t>商标所有人</w:t>
      </w:r>
      <w:r w:rsidR="00652634" w:rsidRPr="004E4822">
        <w:rPr>
          <w:rFonts w:ascii="SimSun" w:hAnsi="SimSun"/>
        </w:rPr>
        <w:t>需要向</w:t>
      </w:r>
      <w:r w:rsidR="0010439D" w:rsidRPr="004E4822">
        <w:rPr>
          <w:rFonts w:ascii="SimSun" w:hAnsi="SimSun" w:hint="eastAsia"/>
        </w:rPr>
        <w:t>所涉</w:t>
      </w:r>
      <w:r w:rsidR="0010439D" w:rsidRPr="004E4822">
        <w:rPr>
          <w:rFonts w:ascii="SimSun" w:hAnsi="SimSun"/>
        </w:rPr>
        <w:t>地区</w:t>
      </w:r>
      <w:r w:rsidR="00652634" w:rsidRPr="004E4822">
        <w:rPr>
          <w:rFonts w:ascii="SimSun" w:hAnsi="SimSun"/>
        </w:rPr>
        <w:t>体系的知识产权局提出申请（例如，欧洲联盟，</w:t>
      </w:r>
      <w:r w:rsidR="0010439D" w:rsidRPr="004E4822">
        <w:rPr>
          <w:rFonts w:ascii="SimSun" w:hAnsi="SimSun" w:hint="eastAsia"/>
        </w:rPr>
        <w:t>在欧洲联盟</w:t>
      </w:r>
      <w:r w:rsidR="00652634" w:rsidRPr="004E4822">
        <w:rPr>
          <w:rFonts w:ascii="SimSun" w:hAnsi="SimSun"/>
        </w:rPr>
        <w:t>注册意味着在该地区所覆盖的</w:t>
      </w:r>
      <w:r w:rsidR="00CC2052" w:rsidRPr="004E4822">
        <w:rPr>
          <w:rFonts w:ascii="SimSun" w:hAnsi="SimSun" w:hint="eastAsia"/>
        </w:rPr>
        <w:t>领土内</w:t>
      </w:r>
      <w:r w:rsidR="00652634" w:rsidRPr="004E4822">
        <w:rPr>
          <w:rFonts w:ascii="SimSun" w:hAnsi="SimSun"/>
        </w:rPr>
        <w:t>得到保护）；或</w:t>
      </w:r>
      <w:r w:rsidR="0010439D" w:rsidRPr="004E4822">
        <w:rPr>
          <w:rFonts w:ascii="SimSun" w:hAnsi="SimSun" w:hint="eastAsia"/>
        </w:rPr>
        <w:t>者</w:t>
      </w:r>
    </w:p>
    <w:p w14:paraId="37C40EC5" w14:textId="0E7454B2" w:rsidR="00652634" w:rsidRPr="004E4822" w:rsidRDefault="00443D6F" w:rsidP="00BC67AA">
      <w:pPr>
        <w:pStyle w:val="ONUME"/>
        <w:numPr>
          <w:ilvl w:val="0"/>
          <w:numId w:val="5"/>
        </w:numPr>
        <w:tabs>
          <w:tab w:val="clear" w:pos="567"/>
          <w:tab w:val="num" w:pos="1134"/>
        </w:tabs>
        <w:ind w:left="567"/>
        <w:jc w:val="both"/>
        <w:rPr>
          <w:rFonts w:ascii="SimSun" w:hAnsi="SimSun"/>
        </w:rPr>
      </w:pPr>
      <w:r w:rsidRPr="004E4822">
        <w:rPr>
          <w:rFonts w:ascii="SimSun" w:hAnsi="SimSun"/>
        </w:rPr>
        <w:t>国际</w:t>
      </w:r>
      <w:r w:rsidR="00122D8C" w:rsidRPr="004E4822">
        <w:rPr>
          <w:rFonts w:ascii="SimSun" w:hAnsi="SimSun" w:hint="eastAsia"/>
        </w:rPr>
        <w:t>途径——</w:t>
      </w:r>
      <w:r w:rsidR="00652634" w:rsidRPr="004E4822">
        <w:rPr>
          <w:rFonts w:ascii="SimSun" w:hAnsi="SimSun"/>
        </w:rPr>
        <w:t>马德里体系</w:t>
      </w:r>
      <w:r w:rsidR="00122D8C" w:rsidRPr="004E4822">
        <w:rPr>
          <w:rFonts w:ascii="SimSun" w:hAnsi="SimSun" w:hint="eastAsia"/>
        </w:rPr>
        <w:t>——</w:t>
      </w:r>
      <w:r w:rsidR="0010439D" w:rsidRPr="004E4822">
        <w:rPr>
          <w:rFonts w:ascii="SimSun" w:hAnsi="SimSun" w:hint="eastAsia"/>
        </w:rPr>
        <w:t>在该体系单一</w:t>
      </w:r>
      <w:proofErr w:type="gramStart"/>
      <w:r w:rsidR="00122D8C" w:rsidRPr="004E4822">
        <w:rPr>
          <w:rFonts w:ascii="SimSun" w:hAnsi="SimSun"/>
        </w:rPr>
        <w:t>一</w:t>
      </w:r>
      <w:proofErr w:type="gramEnd"/>
      <w:r w:rsidR="00122D8C" w:rsidRPr="004E4822">
        <w:rPr>
          <w:rFonts w:ascii="SimSun" w:hAnsi="SimSun" w:hint="eastAsia"/>
        </w:rPr>
        <w:t>件</w:t>
      </w:r>
      <w:r w:rsidR="00652634" w:rsidRPr="004E4822">
        <w:rPr>
          <w:rFonts w:ascii="SimSun" w:hAnsi="SimSun"/>
        </w:rPr>
        <w:t>申请可覆盖120</w:t>
      </w:r>
      <w:r w:rsidR="0010439D" w:rsidRPr="004E4822">
        <w:rPr>
          <w:rFonts w:ascii="SimSun" w:hAnsi="SimSun" w:hint="eastAsia"/>
        </w:rPr>
        <w:t>多</w:t>
      </w:r>
      <w:r w:rsidR="00652634" w:rsidRPr="004E4822">
        <w:rPr>
          <w:rFonts w:ascii="SimSun" w:hAnsi="SimSun"/>
        </w:rPr>
        <w:t>个</w:t>
      </w:r>
      <w:r w:rsidR="00A43928">
        <w:rPr>
          <w:rFonts w:ascii="SimSun" w:hAnsi="SimSun" w:hint="eastAsia"/>
        </w:rPr>
        <w:t>领土</w:t>
      </w:r>
      <w:r w:rsidR="00652634" w:rsidRPr="004E4822">
        <w:rPr>
          <w:rFonts w:ascii="SimSun" w:hAnsi="SimSun"/>
        </w:rPr>
        <w:t>。</w:t>
      </w:r>
    </w:p>
    <w:p w14:paraId="77775E40" w14:textId="41B514EE" w:rsidR="00652634" w:rsidRPr="004E4822" w:rsidRDefault="00652634" w:rsidP="00BC67AA">
      <w:pPr>
        <w:pStyle w:val="ONUME"/>
        <w:jc w:val="both"/>
        <w:rPr>
          <w:rFonts w:ascii="SimSun" w:hAnsi="SimSun"/>
        </w:rPr>
      </w:pPr>
      <w:r w:rsidRPr="004E4822">
        <w:rPr>
          <w:rFonts w:ascii="SimSun" w:hAnsi="SimSun"/>
        </w:rPr>
        <w:t>对于商标律师和代理人来说，重要的是指导客户选择最佳的保护方案，同时要考虑到任何已制定的商标战略或保护计划，以及当前和未来可能的出口利益。</w:t>
      </w:r>
    </w:p>
    <w:p w14:paraId="3967B06A" w14:textId="6CECC683" w:rsidR="00652634" w:rsidRPr="004E4822" w:rsidRDefault="00652634" w:rsidP="00BC67AA">
      <w:pPr>
        <w:pStyle w:val="ONUME"/>
        <w:jc w:val="both"/>
        <w:rPr>
          <w:rFonts w:ascii="SimSun" w:hAnsi="SimSun"/>
        </w:rPr>
      </w:pPr>
      <w:r w:rsidRPr="004E4822">
        <w:rPr>
          <w:rFonts w:ascii="SimSun" w:hAnsi="SimSun"/>
        </w:rPr>
        <w:t>经验表明，公司和个</w:t>
      </w:r>
      <w:r w:rsidR="0010439D" w:rsidRPr="004E4822">
        <w:rPr>
          <w:rFonts w:ascii="SimSun" w:hAnsi="SimSun"/>
        </w:rPr>
        <w:t>人在选择某项保护方案时有许多不同的理由。因此，除了马德里体系下</w:t>
      </w:r>
      <w:r w:rsidRPr="004E4822">
        <w:rPr>
          <w:rFonts w:ascii="SimSun" w:hAnsi="SimSun"/>
        </w:rPr>
        <w:t>国际注册中的指定外，知识产权局将继续接受外国商标所有人通过当地</w:t>
      </w:r>
      <w:r w:rsidR="0010439D" w:rsidRPr="004E4822">
        <w:rPr>
          <w:rFonts w:ascii="SimSun" w:hAnsi="SimSun" w:hint="eastAsia"/>
        </w:rPr>
        <w:t>代理</w:t>
      </w:r>
      <w:r w:rsidR="0010439D" w:rsidRPr="004E4822">
        <w:rPr>
          <w:rFonts w:ascii="SimSun" w:hAnsi="SimSun"/>
        </w:rPr>
        <w:t>（代理</w:t>
      </w:r>
      <w:r w:rsidR="0010439D" w:rsidRPr="004E4822">
        <w:rPr>
          <w:rFonts w:ascii="SimSun" w:hAnsi="SimSun" w:hint="eastAsia"/>
        </w:rPr>
        <w:t>机构</w:t>
      </w:r>
      <w:r w:rsidRPr="004E4822">
        <w:rPr>
          <w:rFonts w:ascii="SimSun" w:hAnsi="SimSun"/>
        </w:rPr>
        <w:t>或律师）直接提交的申请。</w:t>
      </w:r>
    </w:p>
    <w:p w14:paraId="59E7B364" w14:textId="06693DBC" w:rsidR="00652634" w:rsidRPr="004E4822" w:rsidRDefault="00652634" w:rsidP="00BC67AA">
      <w:pPr>
        <w:pStyle w:val="ONUME"/>
        <w:jc w:val="both"/>
        <w:rPr>
          <w:rFonts w:ascii="SimSun" w:hAnsi="SimSun"/>
        </w:rPr>
      </w:pPr>
      <w:r w:rsidRPr="004E4822">
        <w:rPr>
          <w:rFonts w:ascii="SimSun" w:hAnsi="SimSun"/>
        </w:rPr>
        <w:t>加入马德里体系</w:t>
      </w:r>
      <w:r w:rsidR="0010439D" w:rsidRPr="004E4822">
        <w:rPr>
          <w:rFonts w:ascii="SimSun" w:hAnsi="SimSun" w:hint="eastAsia"/>
        </w:rPr>
        <w:t>并不意味着</w:t>
      </w:r>
      <w:r w:rsidR="0010439D" w:rsidRPr="004E4822">
        <w:rPr>
          <w:rFonts w:ascii="SimSun" w:hAnsi="SimSun"/>
        </w:rPr>
        <w:t>当地</w:t>
      </w:r>
      <w:r w:rsidR="0010439D" w:rsidRPr="004E4822">
        <w:rPr>
          <w:rFonts w:ascii="SimSun" w:hAnsi="SimSun" w:hint="eastAsia"/>
        </w:rPr>
        <w:t>代理人</w:t>
      </w:r>
      <w:r w:rsidR="0010439D" w:rsidRPr="004E4822">
        <w:rPr>
          <w:rFonts w:ascii="SimSun" w:hAnsi="SimSun"/>
        </w:rPr>
        <w:t>的</w:t>
      </w:r>
      <w:r w:rsidR="0010439D" w:rsidRPr="004E4822">
        <w:rPr>
          <w:rFonts w:ascii="SimSun" w:hAnsi="SimSun" w:hint="eastAsia"/>
        </w:rPr>
        <w:t>业务量</w:t>
      </w:r>
      <w:r w:rsidRPr="004E4822">
        <w:rPr>
          <w:rFonts w:ascii="SimSun" w:hAnsi="SimSun"/>
        </w:rPr>
        <w:t>大幅</w:t>
      </w:r>
      <w:r w:rsidR="0010439D" w:rsidRPr="004E4822">
        <w:rPr>
          <w:rFonts w:ascii="SimSun" w:hAnsi="SimSun" w:hint="eastAsia"/>
        </w:rPr>
        <w:t>下降</w:t>
      </w:r>
      <w:r w:rsidRPr="004E4822">
        <w:rPr>
          <w:rFonts w:ascii="SimSun" w:hAnsi="SimSun"/>
        </w:rPr>
        <w:t>。</w:t>
      </w:r>
      <w:r w:rsidR="0010439D" w:rsidRPr="004E4822">
        <w:rPr>
          <w:rFonts w:ascii="SimSun" w:hAnsi="SimSun" w:hint="eastAsia"/>
        </w:rPr>
        <w:t>商标国际注册的效力以及所有基于该注册而产生的使用和执行商标专用权的程序，都由国家或地区法律管辖。</w:t>
      </w:r>
      <w:r w:rsidRPr="004E4822">
        <w:rPr>
          <w:rFonts w:ascii="SimSun" w:hAnsi="SimSun"/>
        </w:rPr>
        <w:t>因此，当地代理人不仅</w:t>
      </w:r>
      <w:r w:rsidR="00C6152A" w:rsidRPr="004E4822">
        <w:rPr>
          <w:rFonts w:ascii="SimSun" w:hAnsi="SimSun" w:hint="eastAsia"/>
        </w:rPr>
        <w:t>可以</w:t>
      </w:r>
      <w:r w:rsidRPr="004E4822">
        <w:rPr>
          <w:rFonts w:ascii="SimSun" w:hAnsi="SimSun"/>
        </w:rPr>
        <w:t>就国际申请的提交（包括申请前检索）提供咨询，而且还</w:t>
      </w:r>
      <w:r w:rsidR="00C6152A" w:rsidRPr="004E4822">
        <w:rPr>
          <w:rFonts w:ascii="SimSun" w:hAnsi="SimSun" w:hint="eastAsia"/>
        </w:rPr>
        <w:t>可以</w:t>
      </w:r>
      <w:r w:rsidRPr="004E4822">
        <w:rPr>
          <w:rFonts w:ascii="SimSun" w:hAnsi="SimSun"/>
        </w:rPr>
        <w:t>就此类申请和国际注册的</w:t>
      </w:r>
      <w:r w:rsidR="00C6152A" w:rsidRPr="004E4822">
        <w:rPr>
          <w:rFonts w:ascii="SimSun" w:hAnsi="SimSun" w:hint="eastAsia"/>
        </w:rPr>
        <w:t>申请办理</w:t>
      </w:r>
      <w:r w:rsidRPr="004E4822">
        <w:rPr>
          <w:rFonts w:ascii="SimSun" w:hAnsi="SimSun"/>
        </w:rPr>
        <w:t>提供咨询，包括对临时驳回的答复、</w:t>
      </w:r>
      <w:r w:rsidR="00C6152A" w:rsidRPr="004E4822">
        <w:rPr>
          <w:rFonts w:ascii="SimSun" w:hAnsi="SimSun" w:hint="eastAsia"/>
        </w:rPr>
        <w:t>提出</w:t>
      </w:r>
      <w:r w:rsidRPr="004E4822">
        <w:rPr>
          <w:rFonts w:ascii="SimSun" w:hAnsi="SimSun"/>
        </w:rPr>
        <w:t>异议或提</w:t>
      </w:r>
      <w:r w:rsidR="00C6152A" w:rsidRPr="004E4822">
        <w:rPr>
          <w:rFonts w:ascii="SimSun" w:hAnsi="SimSun" w:hint="eastAsia"/>
        </w:rPr>
        <w:t>交</w:t>
      </w:r>
      <w:r w:rsidRPr="004E4822">
        <w:rPr>
          <w:rFonts w:ascii="SimSun" w:hAnsi="SimSun"/>
        </w:rPr>
        <w:t>反对意见、</w:t>
      </w:r>
      <w:r w:rsidR="00C6152A" w:rsidRPr="004E4822">
        <w:rPr>
          <w:rFonts w:ascii="SimSun" w:hAnsi="SimSun" w:hint="eastAsia"/>
        </w:rPr>
        <w:t>申请宣告无效</w:t>
      </w:r>
      <w:r w:rsidR="00C6152A" w:rsidRPr="004E4822">
        <w:rPr>
          <w:rFonts w:ascii="SimSun" w:hAnsi="SimSun"/>
        </w:rPr>
        <w:t>或注销</w:t>
      </w:r>
      <w:r w:rsidRPr="004E4822">
        <w:rPr>
          <w:rFonts w:ascii="SimSun" w:hAnsi="SimSun"/>
        </w:rPr>
        <w:t>、争议解决、许可和转让合同等</w:t>
      </w:r>
      <w:r w:rsidR="00C6152A" w:rsidRPr="004E4822">
        <w:rPr>
          <w:rFonts w:ascii="SimSun" w:hAnsi="SimSun" w:hint="eastAsia"/>
        </w:rPr>
        <w:t>业务</w:t>
      </w:r>
      <w:r w:rsidRPr="004E4822">
        <w:rPr>
          <w:rFonts w:ascii="SimSun" w:hAnsi="SimSun"/>
        </w:rPr>
        <w:t>。</w:t>
      </w:r>
    </w:p>
    <w:p w14:paraId="28D9D7D9" w14:textId="45C4BDA0" w:rsidR="00652634" w:rsidRPr="004E4822" w:rsidRDefault="00C6152A" w:rsidP="00BC67AA">
      <w:pPr>
        <w:pStyle w:val="ONUME"/>
        <w:jc w:val="both"/>
        <w:rPr>
          <w:rFonts w:ascii="SimSun" w:hAnsi="SimSun"/>
        </w:rPr>
      </w:pPr>
      <w:r w:rsidRPr="004E4822">
        <w:rPr>
          <w:rFonts w:ascii="SimSun" w:hAnsi="SimSun" w:hint="eastAsia"/>
        </w:rPr>
        <w:t>考虑到</w:t>
      </w:r>
      <w:r w:rsidR="00652634" w:rsidRPr="004E4822">
        <w:rPr>
          <w:rFonts w:ascii="SimSun" w:hAnsi="SimSun"/>
        </w:rPr>
        <w:t>加</w:t>
      </w:r>
      <w:r w:rsidRPr="004E4822">
        <w:rPr>
          <w:rFonts w:ascii="SimSun" w:hAnsi="SimSun"/>
        </w:rPr>
        <w:t>入马德里体系</w:t>
      </w:r>
      <w:r w:rsidRPr="004E4822">
        <w:rPr>
          <w:rFonts w:ascii="SimSun" w:hAnsi="SimSun" w:hint="eastAsia"/>
        </w:rPr>
        <w:t>以后</w:t>
      </w:r>
      <w:r w:rsidRPr="004E4822">
        <w:rPr>
          <w:rFonts w:ascii="SimSun" w:hAnsi="SimSun"/>
        </w:rPr>
        <w:t>当地</w:t>
      </w:r>
      <w:r w:rsidRPr="004E4822">
        <w:rPr>
          <w:rFonts w:ascii="SimSun" w:hAnsi="SimSun" w:hint="eastAsia"/>
        </w:rPr>
        <w:t>被</w:t>
      </w:r>
      <w:r w:rsidRPr="004E4822">
        <w:rPr>
          <w:rFonts w:ascii="SimSun" w:hAnsi="SimSun"/>
        </w:rPr>
        <w:t>保护的商标数量</w:t>
      </w:r>
      <w:r w:rsidRPr="004E4822">
        <w:rPr>
          <w:rFonts w:ascii="SimSun" w:hAnsi="SimSun" w:hint="eastAsia"/>
        </w:rPr>
        <w:t>将</w:t>
      </w:r>
      <w:r w:rsidRPr="004E4822">
        <w:rPr>
          <w:rFonts w:ascii="SimSun" w:hAnsi="SimSun"/>
        </w:rPr>
        <w:t>会逐渐增加，当地</w:t>
      </w:r>
      <w:r w:rsidRPr="004E4822">
        <w:rPr>
          <w:rFonts w:ascii="SimSun" w:hAnsi="SimSun" w:hint="eastAsia"/>
        </w:rPr>
        <w:t>代理人</w:t>
      </w:r>
      <w:r w:rsidR="00652634" w:rsidRPr="004E4822">
        <w:rPr>
          <w:rFonts w:ascii="SimSun" w:hAnsi="SimSun"/>
        </w:rPr>
        <w:t>的</w:t>
      </w:r>
      <w:r w:rsidRPr="004E4822">
        <w:rPr>
          <w:rFonts w:ascii="SimSun" w:hAnsi="SimSun" w:hint="eastAsia"/>
        </w:rPr>
        <w:t>业务量也将相应上升</w:t>
      </w:r>
      <w:r w:rsidR="00652634" w:rsidRPr="004E4822">
        <w:rPr>
          <w:rFonts w:ascii="SimSun" w:hAnsi="SimSun"/>
        </w:rPr>
        <w:t>。</w:t>
      </w:r>
    </w:p>
    <w:p w14:paraId="483A757A" w14:textId="0C995406" w:rsidR="00652634" w:rsidRPr="004E4822" w:rsidRDefault="0012708C" w:rsidP="00BC67AA">
      <w:pPr>
        <w:pStyle w:val="ONUME"/>
        <w:jc w:val="both"/>
        <w:rPr>
          <w:rFonts w:ascii="SimSun" w:hAnsi="SimSun"/>
        </w:rPr>
      </w:pPr>
      <w:r w:rsidRPr="004E4822">
        <w:rPr>
          <w:rFonts w:ascii="SimSun" w:hAnsi="SimSun"/>
        </w:rPr>
        <w:t>加入马德里体系为当地代理人提供了新的商</w:t>
      </w:r>
      <w:r w:rsidR="00652634" w:rsidRPr="004E4822">
        <w:rPr>
          <w:rFonts w:ascii="SimSun" w:hAnsi="SimSun"/>
        </w:rPr>
        <w:t>机</w:t>
      </w:r>
      <w:r w:rsidR="001D34E8" w:rsidRPr="004E4822">
        <w:rPr>
          <w:rFonts w:ascii="SimSun" w:hAnsi="SimSun"/>
        </w:rPr>
        <w:t>。</w:t>
      </w:r>
      <w:r w:rsidR="00CC2052" w:rsidRPr="004E4822">
        <w:rPr>
          <w:rFonts w:ascii="SimSun" w:hAnsi="SimSun" w:hint="eastAsia"/>
        </w:rPr>
        <w:t>代理人</w:t>
      </w:r>
      <w:r w:rsidR="001D34E8" w:rsidRPr="004E4822">
        <w:rPr>
          <w:rFonts w:ascii="SimSun" w:hAnsi="SimSun" w:hint="eastAsia"/>
        </w:rPr>
        <w:t>可以为</w:t>
      </w:r>
      <w:r w:rsidR="001D34E8" w:rsidRPr="004E4822">
        <w:rPr>
          <w:rFonts w:ascii="SimSun" w:hAnsi="SimSun"/>
        </w:rPr>
        <w:t>当地客户</w:t>
      </w:r>
      <w:r w:rsidR="001D34E8" w:rsidRPr="004E4822">
        <w:rPr>
          <w:rFonts w:ascii="SimSun" w:hAnsi="SimSun" w:hint="eastAsia"/>
        </w:rPr>
        <w:t>提供</w:t>
      </w:r>
      <w:r w:rsidR="001D34E8" w:rsidRPr="004E4822">
        <w:rPr>
          <w:rFonts w:ascii="SimSun" w:hAnsi="SimSun"/>
        </w:rPr>
        <w:t>有关国际申请初始申请的</w:t>
      </w:r>
      <w:r w:rsidR="001D34E8" w:rsidRPr="004E4822">
        <w:rPr>
          <w:rFonts w:ascii="SimSun" w:hAnsi="SimSun" w:hint="eastAsia"/>
        </w:rPr>
        <w:t>咨询意见</w:t>
      </w:r>
      <w:r w:rsidR="001D34E8" w:rsidRPr="004E4822">
        <w:rPr>
          <w:rFonts w:ascii="SimSun" w:hAnsi="SimSun"/>
        </w:rPr>
        <w:t>，</w:t>
      </w:r>
      <w:r w:rsidR="001D34E8" w:rsidRPr="004E4822">
        <w:rPr>
          <w:rFonts w:ascii="SimSun" w:hAnsi="SimSun" w:hint="eastAsia"/>
        </w:rPr>
        <w:t>例如</w:t>
      </w:r>
      <w:r w:rsidR="00652634" w:rsidRPr="004E4822">
        <w:rPr>
          <w:rFonts w:ascii="SimSun" w:hAnsi="SimSun"/>
        </w:rPr>
        <w:t>准备申请表格和进行检索。</w:t>
      </w:r>
      <w:r w:rsidR="001D34E8" w:rsidRPr="004E4822">
        <w:rPr>
          <w:rFonts w:ascii="SimSun" w:hAnsi="SimSun" w:hint="eastAsia"/>
        </w:rPr>
        <w:t>通过</w:t>
      </w:r>
      <w:r w:rsidR="00652634" w:rsidRPr="004E4822">
        <w:rPr>
          <w:rFonts w:ascii="SimSun" w:hAnsi="SimSun"/>
        </w:rPr>
        <w:t>事先做好必要的准备工作，包括研究</w:t>
      </w:r>
      <w:hyperlink r:id="rId10" w:history="1">
        <w:r w:rsidR="00652634" w:rsidRPr="004E4822">
          <w:rPr>
            <w:rStyle w:val="Hyperlink"/>
            <w:rFonts w:ascii="SimSun" w:hAnsi="SimSun"/>
          </w:rPr>
          <w:t>马德里成员概况数据库</w:t>
        </w:r>
      </w:hyperlink>
      <w:r w:rsidR="00652634" w:rsidRPr="004E4822">
        <w:rPr>
          <w:rFonts w:ascii="SimSun" w:hAnsi="SimSun"/>
        </w:rPr>
        <w:t>中的成员信息，</w:t>
      </w:r>
      <w:r w:rsidR="001D34E8" w:rsidRPr="004E4822">
        <w:rPr>
          <w:rFonts w:ascii="SimSun" w:hAnsi="SimSun"/>
        </w:rPr>
        <w:t>代理人可以帮助减少</w:t>
      </w:r>
      <w:r w:rsidR="001D34E8" w:rsidRPr="004E4822">
        <w:rPr>
          <w:rFonts w:ascii="SimSun" w:hAnsi="SimSun" w:hint="eastAsia"/>
        </w:rPr>
        <w:t>未来</w:t>
      </w:r>
      <w:r w:rsidR="001D34E8" w:rsidRPr="004E4822">
        <w:rPr>
          <w:rFonts w:ascii="SimSun" w:hAnsi="SimSun"/>
        </w:rPr>
        <w:t>临时驳回的</w:t>
      </w:r>
      <w:r w:rsidR="001D34E8" w:rsidRPr="004E4822">
        <w:rPr>
          <w:rFonts w:ascii="SimSun" w:hAnsi="SimSun" w:hint="eastAsia"/>
        </w:rPr>
        <w:t>可能性</w:t>
      </w:r>
      <w:r w:rsidR="00652634" w:rsidRPr="004E4822">
        <w:rPr>
          <w:rFonts w:ascii="SimSun" w:hAnsi="SimSun"/>
        </w:rPr>
        <w:t>，确保客户在所选择的出口市场上顺利地以低成本</w:t>
      </w:r>
      <w:r w:rsidR="001D34E8" w:rsidRPr="004E4822">
        <w:rPr>
          <w:rFonts w:ascii="SimSun" w:hAnsi="SimSun"/>
        </w:rPr>
        <w:t>获得保护。在</w:t>
      </w:r>
      <w:r w:rsidR="00652634" w:rsidRPr="004E4822">
        <w:rPr>
          <w:rFonts w:ascii="SimSun" w:hAnsi="SimSun"/>
        </w:rPr>
        <w:t>商标</w:t>
      </w:r>
      <w:r w:rsidR="001D34E8" w:rsidRPr="004E4822">
        <w:rPr>
          <w:rFonts w:ascii="SimSun" w:hAnsi="SimSun" w:hint="eastAsia"/>
        </w:rPr>
        <w:t>国际</w:t>
      </w:r>
      <w:r w:rsidR="00652634" w:rsidRPr="004E4822">
        <w:rPr>
          <w:rFonts w:ascii="SimSun" w:hAnsi="SimSun"/>
        </w:rPr>
        <w:t>注册</w:t>
      </w:r>
      <w:r w:rsidR="001D34E8" w:rsidRPr="004E4822">
        <w:rPr>
          <w:rFonts w:ascii="SimSun" w:hAnsi="SimSun" w:hint="eastAsia"/>
        </w:rPr>
        <w:t>完成，</w:t>
      </w:r>
      <w:r w:rsidRPr="004E4822">
        <w:rPr>
          <w:rFonts w:ascii="SimSun" w:hAnsi="SimSun" w:hint="eastAsia"/>
        </w:rPr>
        <w:t>产权组织</w:t>
      </w:r>
      <w:r w:rsidR="001D34E8" w:rsidRPr="004E4822">
        <w:rPr>
          <w:rFonts w:ascii="SimSun" w:hAnsi="SimSun"/>
        </w:rPr>
        <w:t>通知被指定成员后，</w:t>
      </w:r>
      <w:r w:rsidR="001D34E8" w:rsidRPr="004E4822">
        <w:rPr>
          <w:rFonts w:ascii="SimSun" w:hAnsi="SimSun" w:hint="eastAsia"/>
        </w:rPr>
        <w:t>代理人将</w:t>
      </w:r>
      <w:r w:rsidR="00652634" w:rsidRPr="004E4822">
        <w:rPr>
          <w:rFonts w:ascii="SimSun" w:hAnsi="SimSun"/>
        </w:rPr>
        <w:t>报告任何临时驳回并提出</w:t>
      </w:r>
      <w:r w:rsidR="001D34E8" w:rsidRPr="004E4822">
        <w:rPr>
          <w:rFonts w:ascii="SimSun" w:hAnsi="SimSun" w:hint="eastAsia"/>
        </w:rPr>
        <w:t>咨询意见</w:t>
      </w:r>
      <w:r w:rsidR="001D34E8" w:rsidRPr="004E4822">
        <w:rPr>
          <w:rFonts w:ascii="SimSun" w:hAnsi="SimSun"/>
        </w:rPr>
        <w:t>，</w:t>
      </w:r>
      <w:r w:rsidR="001D34E8" w:rsidRPr="004E4822">
        <w:rPr>
          <w:rFonts w:ascii="SimSun" w:hAnsi="SimSun" w:hint="eastAsia"/>
        </w:rPr>
        <w:t>协助</w:t>
      </w:r>
      <w:r w:rsidR="00652634" w:rsidRPr="004E4822">
        <w:rPr>
          <w:rFonts w:ascii="SimSun" w:hAnsi="SimSun"/>
        </w:rPr>
        <w:t>对这些驳回</w:t>
      </w:r>
      <w:proofErr w:type="gramStart"/>
      <w:r w:rsidR="001D34E8" w:rsidRPr="004E4822">
        <w:rPr>
          <w:rFonts w:ascii="SimSun" w:hAnsi="SimSun" w:hint="eastAsia"/>
        </w:rPr>
        <w:t>作出</w:t>
      </w:r>
      <w:proofErr w:type="gramEnd"/>
      <w:r w:rsidR="001D34E8" w:rsidRPr="004E4822">
        <w:rPr>
          <w:rFonts w:ascii="SimSun" w:hAnsi="SimSun" w:hint="eastAsia"/>
        </w:rPr>
        <w:t>答</w:t>
      </w:r>
      <w:r w:rsidR="001D34E8" w:rsidRPr="004E4822">
        <w:rPr>
          <w:rFonts w:ascii="SimSun" w:hAnsi="SimSun"/>
        </w:rPr>
        <w:t>复。此外，</w:t>
      </w:r>
      <w:r w:rsidR="001D34E8" w:rsidRPr="004E4822">
        <w:rPr>
          <w:rFonts w:ascii="SimSun" w:hAnsi="SimSun" w:hint="eastAsia"/>
        </w:rPr>
        <w:t>代理人</w:t>
      </w:r>
      <w:r w:rsidR="001D34E8" w:rsidRPr="004E4822">
        <w:rPr>
          <w:rFonts w:ascii="SimSun" w:hAnsi="SimSun"/>
        </w:rPr>
        <w:t>将直接与</w:t>
      </w:r>
      <w:r w:rsidR="00652634" w:rsidRPr="004E4822">
        <w:rPr>
          <w:rFonts w:ascii="SimSun" w:hAnsi="SimSun"/>
        </w:rPr>
        <w:t>产权组织处理与国际注册有关的事项，如登记各种变更和</w:t>
      </w:r>
      <w:r w:rsidR="001D34E8" w:rsidRPr="004E4822">
        <w:rPr>
          <w:rFonts w:ascii="SimSun" w:hAnsi="SimSun" w:hint="eastAsia"/>
        </w:rPr>
        <w:t>办理</w:t>
      </w:r>
      <w:r w:rsidR="00652634" w:rsidRPr="004E4822">
        <w:rPr>
          <w:rFonts w:ascii="SimSun" w:hAnsi="SimSun"/>
        </w:rPr>
        <w:t>续展。</w:t>
      </w:r>
    </w:p>
    <w:p w14:paraId="05B99467" w14:textId="200CDCFA" w:rsidR="000A0CD7" w:rsidRPr="004E4822" w:rsidRDefault="001D34E8" w:rsidP="00BC67AA">
      <w:pPr>
        <w:pStyle w:val="Heading1"/>
        <w:jc w:val="both"/>
        <w:rPr>
          <w:rFonts w:ascii="SimSun" w:hAnsi="SimSun"/>
        </w:rPr>
      </w:pPr>
      <w:bookmarkStart w:id="25" w:name="_Toc476041086"/>
      <w:bookmarkStart w:id="26" w:name="_Toc476041476"/>
      <w:bookmarkStart w:id="27" w:name="_Toc476043013"/>
      <w:bookmarkStart w:id="28" w:name="_Toc476043253"/>
      <w:bookmarkStart w:id="29" w:name="_Toc50033825"/>
      <w:bookmarkStart w:id="30" w:name="_Toc69325073"/>
      <w:r w:rsidRPr="004E4822">
        <w:rPr>
          <w:rFonts w:ascii="SimSun" w:hAnsi="SimSun"/>
        </w:rPr>
        <w:lastRenderedPageBreak/>
        <w:t>马德里体系概述</w:t>
      </w:r>
      <w:r w:rsidRPr="004E4822">
        <w:rPr>
          <w:rFonts w:ascii="SimSun" w:hAnsi="SimSun" w:hint="eastAsia"/>
        </w:rPr>
        <w:t>：</w:t>
      </w:r>
      <w:r w:rsidR="000A0CD7" w:rsidRPr="004E4822">
        <w:rPr>
          <w:rFonts w:ascii="SimSun" w:hAnsi="SimSun"/>
        </w:rPr>
        <w:t>目标和主要特点</w:t>
      </w:r>
      <w:bookmarkEnd w:id="25"/>
      <w:bookmarkEnd w:id="26"/>
      <w:bookmarkEnd w:id="27"/>
      <w:bookmarkEnd w:id="28"/>
      <w:bookmarkEnd w:id="29"/>
      <w:bookmarkEnd w:id="30"/>
    </w:p>
    <w:p w14:paraId="3B7EE70B" w14:textId="79E10F6C" w:rsidR="000A0CD7" w:rsidRPr="004E4822" w:rsidRDefault="000A0CD7" w:rsidP="00BC67AA">
      <w:pPr>
        <w:pStyle w:val="ONUME"/>
        <w:jc w:val="both"/>
        <w:rPr>
          <w:rFonts w:ascii="SimSun" w:hAnsi="SimSun"/>
        </w:rPr>
      </w:pPr>
      <w:r w:rsidRPr="004E4822">
        <w:rPr>
          <w:rFonts w:ascii="SimSun" w:hAnsi="SimSun"/>
        </w:rPr>
        <w:t>马德里体系最初受1891</w:t>
      </w:r>
      <w:r w:rsidR="001D34E8" w:rsidRPr="004E4822">
        <w:rPr>
          <w:rFonts w:ascii="SimSun" w:hAnsi="SimSun"/>
        </w:rPr>
        <w:t>年通过的《商标国际注册马德里协定》（</w:t>
      </w:r>
      <w:r w:rsidR="001D34E8" w:rsidRPr="004E4822">
        <w:rPr>
          <w:rFonts w:ascii="SimSun" w:hAnsi="SimSun" w:hint="eastAsia"/>
        </w:rPr>
        <w:t>“</w:t>
      </w:r>
      <w:r w:rsidR="001D34E8" w:rsidRPr="004E4822">
        <w:rPr>
          <w:rFonts w:ascii="SimSun" w:hAnsi="SimSun"/>
        </w:rPr>
        <w:t>协定</w:t>
      </w:r>
      <w:r w:rsidR="001D34E8" w:rsidRPr="004E4822">
        <w:rPr>
          <w:rFonts w:ascii="SimSun" w:hAnsi="SimSun" w:hint="eastAsia"/>
        </w:rPr>
        <w:t>”</w:t>
      </w:r>
      <w:r w:rsidRPr="004E4822">
        <w:rPr>
          <w:rFonts w:ascii="SimSun" w:hAnsi="SimSun"/>
        </w:rPr>
        <w:t>）管辖。1989年通过的《商标国际注册马德里协定</w:t>
      </w:r>
      <w:r w:rsidR="001D34E8" w:rsidRPr="004E4822">
        <w:rPr>
          <w:rFonts w:ascii="SimSun" w:hAnsi="SimSun" w:hint="eastAsia"/>
        </w:rPr>
        <w:t>有关</w:t>
      </w:r>
      <w:r w:rsidRPr="004E4822">
        <w:rPr>
          <w:rFonts w:ascii="SimSun" w:hAnsi="SimSun"/>
        </w:rPr>
        <w:t>议定书》（</w:t>
      </w:r>
      <w:r w:rsidR="001D34E8" w:rsidRPr="004E4822">
        <w:rPr>
          <w:rFonts w:ascii="SimSun" w:hAnsi="SimSun" w:hint="eastAsia"/>
        </w:rPr>
        <w:t>“</w:t>
      </w:r>
      <w:r w:rsidR="001D34E8" w:rsidRPr="004E4822">
        <w:rPr>
          <w:rFonts w:ascii="SimSun" w:hAnsi="SimSun"/>
        </w:rPr>
        <w:t>议定书</w:t>
      </w:r>
      <w:r w:rsidR="001D34E8" w:rsidRPr="004E4822">
        <w:rPr>
          <w:rFonts w:ascii="SimSun" w:hAnsi="SimSun" w:hint="eastAsia"/>
        </w:rPr>
        <w:t>”</w:t>
      </w:r>
      <w:r w:rsidRPr="004E4822">
        <w:rPr>
          <w:rFonts w:ascii="SimSun" w:hAnsi="SimSun"/>
        </w:rPr>
        <w:t>）于1995年12月1日生效，1996年4月1日开始实施。</w:t>
      </w:r>
    </w:p>
    <w:p w14:paraId="0E72709C" w14:textId="4FA826F7" w:rsidR="000A0CD7" w:rsidRPr="004E4822" w:rsidRDefault="000A0CD7" w:rsidP="00BC67AA">
      <w:pPr>
        <w:pStyle w:val="ONUME"/>
        <w:jc w:val="both"/>
        <w:rPr>
          <w:rFonts w:ascii="SimSun" w:hAnsi="SimSun"/>
        </w:rPr>
      </w:pPr>
      <w:r w:rsidRPr="004E4822">
        <w:rPr>
          <w:rFonts w:ascii="SimSun" w:hAnsi="SimSun"/>
        </w:rPr>
        <w:t>根据马德里联盟大会2016年10月</w:t>
      </w:r>
      <w:proofErr w:type="gramStart"/>
      <w:r w:rsidR="001D34E8" w:rsidRPr="004E4822">
        <w:rPr>
          <w:rFonts w:ascii="SimSun" w:hAnsi="SimSun" w:hint="eastAsia"/>
        </w:rPr>
        <w:t>作出</w:t>
      </w:r>
      <w:proofErr w:type="gramEnd"/>
      <w:r w:rsidR="001D34E8" w:rsidRPr="004E4822">
        <w:rPr>
          <w:rFonts w:ascii="SimSun" w:hAnsi="SimSun" w:hint="eastAsia"/>
        </w:rPr>
        <w:t>的</w:t>
      </w:r>
      <w:r w:rsidR="001D34E8" w:rsidRPr="004E4822">
        <w:rPr>
          <w:rFonts w:ascii="SimSun" w:hAnsi="SimSun"/>
        </w:rPr>
        <w:t>决定，协定现已失效，议定书</w:t>
      </w:r>
      <w:r w:rsidR="001D34E8" w:rsidRPr="004E4822">
        <w:rPr>
          <w:rFonts w:ascii="SimSun" w:hAnsi="SimSun" w:hint="eastAsia"/>
        </w:rPr>
        <w:t>现已成为管理</w:t>
      </w:r>
      <w:r w:rsidRPr="004E4822">
        <w:rPr>
          <w:rFonts w:ascii="SimSun" w:hAnsi="SimSun"/>
        </w:rPr>
        <w:t>马德里体系</w:t>
      </w:r>
      <w:r w:rsidR="001D34E8" w:rsidRPr="004E4822">
        <w:rPr>
          <w:rFonts w:ascii="SimSun" w:hAnsi="SimSun" w:hint="eastAsia"/>
        </w:rPr>
        <w:t>的</w:t>
      </w:r>
      <w:r w:rsidRPr="004E4822">
        <w:rPr>
          <w:rFonts w:ascii="SimSun" w:hAnsi="SimSun"/>
        </w:rPr>
        <w:t>唯一条约。各国不再</w:t>
      </w:r>
      <w:r w:rsidR="001D34E8" w:rsidRPr="004E4822">
        <w:rPr>
          <w:rFonts w:ascii="SimSun" w:hAnsi="SimSun" w:hint="eastAsia"/>
        </w:rPr>
        <w:t>可以</w:t>
      </w:r>
      <w:r w:rsidR="001D34E8" w:rsidRPr="004E4822">
        <w:rPr>
          <w:rFonts w:ascii="SimSun" w:hAnsi="SimSun"/>
        </w:rPr>
        <w:t>只加入协定</w:t>
      </w:r>
      <w:r w:rsidRPr="004E4822">
        <w:rPr>
          <w:rFonts w:ascii="SimSun" w:hAnsi="SimSun"/>
        </w:rPr>
        <w:t>，但可以同时加入</w:t>
      </w:r>
      <w:r w:rsidR="001D34E8" w:rsidRPr="004E4822">
        <w:rPr>
          <w:rFonts w:ascii="SimSun" w:hAnsi="SimSun"/>
        </w:rPr>
        <w:t>协定和议定书，在这种情况下，将以议定书</w:t>
      </w:r>
      <w:r w:rsidRPr="004E4822">
        <w:rPr>
          <w:rFonts w:ascii="SimSun" w:hAnsi="SimSun"/>
        </w:rPr>
        <w:t>为准。</w:t>
      </w:r>
    </w:p>
    <w:p w14:paraId="5756BB74" w14:textId="529FAAAB" w:rsidR="000A0CD7" w:rsidRPr="004E4822" w:rsidRDefault="000A0CD7" w:rsidP="00BC67AA">
      <w:pPr>
        <w:pStyle w:val="ONUME"/>
        <w:jc w:val="both"/>
        <w:rPr>
          <w:rFonts w:ascii="SimSun" w:hAnsi="SimSun"/>
        </w:rPr>
      </w:pPr>
      <w:r w:rsidRPr="004E4822">
        <w:rPr>
          <w:rFonts w:ascii="SimSun" w:hAnsi="SimSun"/>
        </w:rPr>
        <w:t>马德里体系的</w:t>
      </w:r>
      <w:r w:rsidR="009D077D">
        <w:fldChar w:fldCharType="begin"/>
      </w:r>
      <w:r w:rsidR="009D077D">
        <w:instrText xml:space="preserve"> HYPERLINK "https://www.wipo.int/madrid/en/legal_texts/" </w:instrText>
      </w:r>
      <w:r w:rsidR="009D077D">
        <w:fldChar w:fldCharType="separate"/>
      </w:r>
      <w:r w:rsidRPr="004E4822">
        <w:rPr>
          <w:rStyle w:val="Hyperlink"/>
          <w:rFonts w:ascii="SimSun" w:hAnsi="SimSun"/>
        </w:rPr>
        <w:t>法律框架</w:t>
      </w:r>
      <w:r w:rsidR="009D077D">
        <w:rPr>
          <w:rStyle w:val="Hyperlink"/>
          <w:rFonts w:ascii="SimSun" w:hAnsi="SimSun"/>
        </w:rPr>
        <w:fldChar w:fldCharType="end"/>
      </w:r>
      <w:r w:rsidR="00E27DC8" w:rsidRPr="004E4822">
        <w:rPr>
          <w:rFonts w:ascii="SimSun" w:hAnsi="SimSun"/>
        </w:rPr>
        <w:t>由议定书、</w:t>
      </w:r>
      <w:r w:rsidR="001D34E8" w:rsidRPr="004E4822">
        <w:rPr>
          <w:rFonts w:ascii="SimSun" w:hAnsi="SimSun"/>
        </w:rPr>
        <w:t>议定书</w:t>
      </w:r>
      <w:r w:rsidR="001D34E8" w:rsidRPr="004E4822">
        <w:rPr>
          <w:rFonts w:ascii="SimSun" w:hAnsi="SimSun" w:hint="eastAsia"/>
        </w:rPr>
        <w:t>实施细则</w:t>
      </w:r>
      <w:r w:rsidR="00E27DC8" w:rsidRPr="004E4822">
        <w:rPr>
          <w:rFonts w:ascii="SimSun" w:hAnsi="SimSun"/>
        </w:rPr>
        <w:t>和</w:t>
      </w:r>
      <w:r w:rsidRPr="004E4822">
        <w:rPr>
          <w:rFonts w:ascii="SimSun" w:hAnsi="SimSun"/>
        </w:rPr>
        <w:t>行政</w:t>
      </w:r>
      <w:r w:rsidR="001D34E8" w:rsidRPr="004E4822">
        <w:rPr>
          <w:rFonts w:ascii="SimSun" w:hAnsi="SimSun" w:hint="eastAsia"/>
        </w:rPr>
        <w:t>规程</w:t>
      </w:r>
      <w:r w:rsidRPr="004E4822">
        <w:rPr>
          <w:rFonts w:ascii="SimSun" w:hAnsi="SimSun"/>
        </w:rPr>
        <w:t>组成。</w:t>
      </w:r>
    </w:p>
    <w:p w14:paraId="3562467B" w14:textId="62078116" w:rsidR="000A0CD7" w:rsidRPr="004E4822" w:rsidRDefault="00E27DC8" w:rsidP="00BC67AA">
      <w:pPr>
        <w:pStyle w:val="ONUME"/>
        <w:jc w:val="both"/>
        <w:rPr>
          <w:rFonts w:ascii="SimSun" w:hAnsi="SimSun"/>
        </w:rPr>
      </w:pPr>
      <w:r w:rsidRPr="004E4822">
        <w:rPr>
          <w:rFonts w:ascii="SimSun" w:hAnsi="SimSun" w:hint="eastAsia"/>
        </w:rPr>
        <w:t>马德里体系由国际局</w:t>
      </w:r>
      <w:r w:rsidR="00A43928">
        <w:rPr>
          <w:rFonts w:ascii="SimSun" w:hAnsi="SimSun" w:hint="eastAsia"/>
        </w:rPr>
        <w:t>（产权组织）</w:t>
      </w:r>
      <w:r w:rsidRPr="004E4822">
        <w:rPr>
          <w:rFonts w:ascii="SimSun" w:hAnsi="SimSun" w:hint="eastAsia"/>
        </w:rPr>
        <w:t>管理，国际局总部位于日内瓦。国际局负责保管国际注册簿和出版《世界知识产权组织国际商标公告》</w:t>
      </w:r>
      <w:r w:rsidR="000A0CD7" w:rsidRPr="004E4822">
        <w:rPr>
          <w:rFonts w:ascii="SimSun" w:hAnsi="SimSun"/>
        </w:rPr>
        <w:t>（《公</w:t>
      </w:r>
      <w:r w:rsidRPr="004E4822">
        <w:rPr>
          <w:rFonts w:ascii="SimSun" w:hAnsi="SimSun" w:hint="eastAsia"/>
        </w:rPr>
        <w:t>告</w:t>
      </w:r>
      <w:r w:rsidR="000A0CD7" w:rsidRPr="004E4822">
        <w:rPr>
          <w:rFonts w:ascii="SimSun" w:hAnsi="SimSun"/>
        </w:rPr>
        <w:t>》）。</w:t>
      </w:r>
    </w:p>
    <w:p w14:paraId="1636A165" w14:textId="0B81A14C" w:rsidR="000A0CD7" w:rsidRPr="004E4822" w:rsidRDefault="000A0CD7" w:rsidP="00BC67AA">
      <w:pPr>
        <w:pStyle w:val="ONUME"/>
        <w:jc w:val="both"/>
        <w:rPr>
          <w:rFonts w:ascii="SimSun" w:hAnsi="SimSun"/>
        </w:rPr>
      </w:pPr>
      <w:r w:rsidRPr="004E4822">
        <w:rPr>
          <w:rFonts w:ascii="SimSun" w:hAnsi="SimSun"/>
        </w:rPr>
        <w:t>《保护工业产权巴黎公约》（《巴黎公约》）</w:t>
      </w:r>
      <w:r w:rsidR="00E27DC8" w:rsidRPr="004E4822">
        <w:rPr>
          <w:rFonts w:ascii="SimSun" w:hAnsi="SimSun" w:hint="eastAsia"/>
        </w:rPr>
        <w:t>的任何一个缔约国</w:t>
      </w:r>
      <w:r w:rsidRPr="004E4822">
        <w:rPr>
          <w:rFonts w:ascii="SimSun" w:hAnsi="SimSun"/>
        </w:rPr>
        <w:t>均可</w:t>
      </w:r>
      <w:r w:rsidR="00E27DC8" w:rsidRPr="004E4822">
        <w:rPr>
          <w:rFonts w:ascii="SimSun" w:hAnsi="SimSun" w:hint="eastAsia"/>
        </w:rPr>
        <w:t>加入</w:t>
      </w:r>
      <w:r w:rsidRPr="004E4822">
        <w:rPr>
          <w:rFonts w:ascii="SimSun" w:hAnsi="SimSun"/>
        </w:rPr>
        <w:t>议定书。此外，政府间组织也可</w:t>
      </w:r>
      <w:r w:rsidR="00E27DC8" w:rsidRPr="004E4822">
        <w:rPr>
          <w:rFonts w:ascii="SimSun" w:hAnsi="SimSun" w:hint="eastAsia"/>
        </w:rPr>
        <w:t>以加入</w:t>
      </w:r>
      <w:r w:rsidR="00E27DC8" w:rsidRPr="004E4822">
        <w:rPr>
          <w:rFonts w:ascii="SimSun" w:hAnsi="SimSun"/>
        </w:rPr>
        <w:t>议定</w:t>
      </w:r>
      <w:r w:rsidR="00E27DC8" w:rsidRPr="004E4822">
        <w:rPr>
          <w:rFonts w:ascii="SimSun" w:hAnsi="SimSun" w:hint="eastAsia"/>
        </w:rPr>
        <w:t>书（</w:t>
      </w:r>
      <w:r w:rsidRPr="004E4822">
        <w:rPr>
          <w:rFonts w:ascii="SimSun" w:hAnsi="SimSun"/>
        </w:rPr>
        <w:t>但</w:t>
      </w:r>
      <w:r w:rsidR="00E27DC8" w:rsidRPr="004E4822">
        <w:rPr>
          <w:rFonts w:ascii="SimSun" w:hAnsi="SimSun" w:hint="eastAsia"/>
        </w:rPr>
        <w:t>不能加入</w:t>
      </w:r>
      <w:r w:rsidRPr="004E4822">
        <w:rPr>
          <w:rFonts w:ascii="SimSun" w:hAnsi="SimSun"/>
        </w:rPr>
        <w:t>协定</w:t>
      </w:r>
      <w:r w:rsidR="00E27DC8" w:rsidRPr="004E4822">
        <w:rPr>
          <w:rFonts w:ascii="SimSun" w:hAnsi="SimSun" w:hint="eastAsia"/>
        </w:rPr>
        <w:t>）；更多信息请见</w:t>
      </w:r>
      <w:r w:rsidRPr="004E4822">
        <w:rPr>
          <w:rFonts w:ascii="SimSun" w:hAnsi="SimSun"/>
        </w:rPr>
        <w:t>下文</w:t>
      </w:r>
      <w:r w:rsidR="00A43928">
        <w:rPr>
          <w:rFonts w:ascii="SimSun" w:hAnsi="SimSun" w:hint="eastAsia"/>
        </w:rPr>
        <w:t>中</w:t>
      </w:r>
      <w:r w:rsidR="00E27DC8" w:rsidRPr="004E4822">
        <w:rPr>
          <w:rFonts w:ascii="SimSun" w:hAnsi="SimSun" w:hint="eastAsia"/>
        </w:rPr>
        <w:t>的“</w:t>
      </w:r>
      <w:r w:rsidRPr="004E4822">
        <w:rPr>
          <w:rFonts w:ascii="SimSun" w:hAnsi="SimSun"/>
        </w:rPr>
        <w:t>加入</w:t>
      </w:r>
      <w:r w:rsidR="00E27DC8" w:rsidRPr="004E4822">
        <w:rPr>
          <w:rFonts w:ascii="SimSun" w:hAnsi="SimSun" w:hint="eastAsia"/>
        </w:rPr>
        <w:t>”（</w:t>
      </w:r>
      <w:r w:rsidR="0022540D" w:rsidRPr="004E4822">
        <w:rPr>
          <w:rFonts w:ascii="SimSun" w:hAnsi="SimSun"/>
        </w:rPr>
        <w:t>第</w:t>
      </w:r>
      <w:r w:rsidR="0022540D" w:rsidRPr="004E4822">
        <w:rPr>
          <w:rFonts w:ascii="SimSun" w:hAnsi="SimSun"/>
        </w:rPr>
        <w:fldChar w:fldCharType="begin"/>
      </w:r>
      <w:r w:rsidR="0022540D" w:rsidRPr="004E4822">
        <w:rPr>
          <w:rFonts w:ascii="SimSun" w:hAnsi="SimSun"/>
        </w:rPr>
        <w:instrText xml:space="preserve"> REF _Ref65597755 \r \h </w:instrText>
      </w:r>
      <w:r w:rsidR="004E4822">
        <w:rPr>
          <w:rFonts w:ascii="SimSun" w:hAnsi="SimSun"/>
        </w:rPr>
        <w:instrText xml:space="preserve"> \* MERGEFORMAT </w:instrText>
      </w:r>
      <w:r w:rsidR="0022540D" w:rsidRPr="004E4822">
        <w:rPr>
          <w:rFonts w:ascii="SimSun" w:hAnsi="SimSun"/>
        </w:rPr>
      </w:r>
      <w:r w:rsidR="0022540D" w:rsidRPr="004E4822">
        <w:rPr>
          <w:rFonts w:ascii="SimSun" w:hAnsi="SimSun"/>
        </w:rPr>
        <w:fldChar w:fldCharType="separate"/>
      </w:r>
      <w:r w:rsidR="0022540D" w:rsidRPr="004E4822">
        <w:rPr>
          <w:rFonts w:ascii="SimSun" w:hAnsi="SimSun"/>
        </w:rPr>
        <w:t>70</w:t>
      </w:r>
      <w:r w:rsidR="0022540D" w:rsidRPr="004E4822">
        <w:rPr>
          <w:rFonts w:ascii="SimSun" w:hAnsi="SimSun"/>
        </w:rPr>
        <w:fldChar w:fldCharType="end"/>
      </w:r>
      <w:proofErr w:type="gramStart"/>
      <w:r w:rsidR="00E27DC8" w:rsidRPr="004E4822">
        <w:rPr>
          <w:rFonts w:ascii="SimSun" w:hAnsi="SimSun" w:hint="eastAsia"/>
        </w:rPr>
        <w:t>段</w:t>
      </w:r>
      <w:r w:rsidR="0022540D" w:rsidRPr="004E4822">
        <w:rPr>
          <w:rFonts w:ascii="SimSun" w:hAnsi="SimSun"/>
        </w:rPr>
        <w:t>至</w:t>
      </w:r>
      <w:r w:rsidR="00E27DC8" w:rsidRPr="004E4822">
        <w:rPr>
          <w:rFonts w:ascii="SimSun" w:hAnsi="SimSun" w:hint="eastAsia"/>
        </w:rPr>
        <w:t>第</w:t>
      </w:r>
      <w:proofErr w:type="gramEnd"/>
      <w:r w:rsidR="0022540D" w:rsidRPr="004E4822">
        <w:rPr>
          <w:rFonts w:ascii="SimSun" w:hAnsi="SimSun"/>
        </w:rPr>
        <w:fldChar w:fldCharType="begin"/>
      </w:r>
      <w:r w:rsidR="0022540D" w:rsidRPr="004E4822">
        <w:rPr>
          <w:rFonts w:ascii="SimSun" w:hAnsi="SimSun"/>
        </w:rPr>
        <w:instrText xml:space="preserve"> REF _Ref65597763 \r \h </w:instrText>
      </w:r>
      <w:r w:rsidR="004E4822">
        <w:rPr>
          <w:rFonts w:ascii="SimSun" w:hAnsi="SimSun"/>
        </w:rPr>
        <w:instrText xml:space="preserve"> \* MERGEFORMAT </w:instrText>
      </w:r>
      <w:r w:rsidR="0022540D" w:rsidRPr="004E4822">
        <w:rPr>
          <w:rFonts w:ascii="SimSun" w:hAnsi="SimSun"/>
        </w:rPr>
      </w:r>
      <w:r w:rsidR="0022540D" w:rsidRPr="004E4822">
        <w:rPr>
          <w:rFonts w:ascii="SimSun" w:hAnsi="SimSun"/>
        </w:rPr>
        <w:fldChar w:fldCharType="separate"/>
      </w:r>
      <w:r w:rsidR="0022540D" w:rsidRPr="004E4822">
        <w:rPr>
          <w:rFonts w:ascii="SimSun" w:hAnsi="SimSun"/>
        </w:rPr>
        <w:t>78</w:t>
      </w:r>
      <w:r w:rsidR="0022540D" w:rsidRPr="004E4822">
        <w:rPr>
          <w:rFonts w:ascii="SimSun" w:hAnsi="SimSun"/>
        </w:rPr>
        <w:fldChar w:fldCharType="end"/>
      </w:r>
      <w:r w:rsidR="0022540D" w:rsidRPr="004E4822">
        <w:rPr>
          <w:rFonts w:ascii="SimSun" w:hAnsi="SimSun"/>
        </w:rPr>
        <w:t>段</w:t>
      </w:r>
      <w:r w:rsidR="00E27DC8" w:rsidRPr="004E4822">
        <w:rPr>
          <w:rFonts w:ascii="SimSun" w:hAnsi="SimSun" w:hint="eastAsia"/>
        </w:rPr>
        <w:t>）</w:t>
      </w:r>
      <w:r w:rsidRPr="004E4822">
        <w:rPr>
          <w:rFonts w:ascii="SimSun" w:hAnsi="SimSun"/>
        </w:rPr>
        <w:t>。</w:t>
      </w:r>
    </w:p>
    <w:p w14:paraId="48DA68D2" w14:textId="26CFCB0E" w:rsidR="000A0CD7" w:rsidRPr="004E4822" w:rsidRDefault="000A0CD7" w:rsidP="00BC67AA">
      <w:pPr>
        <w:pStyle w:val="ONUME"/>
        <w:jc w:val="both"/>
        <w:rPr>
          <w:rFonts w:ascii="SimSun" w:hAnsi="SimSun"/>
        </w:rPr>
      </w:pPr>
      <w:r w:rsidRPr="004E4822">
        <w:rPr>
          <w:rFonts w:ascii="SimSun" w:hAnsi="SimSun"/>
        </w:rPr>
        <w:t>议定书的缔约国和政府间</w:t>
      </w:r>
      <w:r w:rsidR="00E27DC8" w:rsidRPr="004E4822">
        <w:rPr>
          <w:rFonts w:ascii="SimSun" w:hAnsi="SimSun" w:hint="eastAsia"/>
        </w:rPr>
        <w:t>缔约</w:t>
      </w:r>
      <w:r w:rsidRPr="004E4822">
        <w:rPr>
          <w:rFonts w:ascii="SimSun" w:hAnsi="SimSun"/>
        </w:rPr>
        <w:t>组织统称为缔约方或成员。</w:t>
      </w:r>
      <w:r w:rsidRPr="004E4822">
        <w:rPr>
          <w:rFonts w:ascii="SimSun" w:hAnsi="SimSun"/>
          <w:szCs w:val="22"/>
        </w:rPr>
        <w:t>截至2021年3月1</w:t>
      </w:r>
      <w:r w:rsidR="007A3BD8" w:rsidRPr="004E4822">
        <w:rPr>
          <w:rFonts w:ascii="SimSun" w:hAnsi="SimSun"/>
          <w:szCs w:val="22"/>
        </w:rPr>
        <w:t>日</w:t>
      </w:r>
      <w:r w:rsidRPr="004E4822">
        <w:rPr>
          <w:rFonts w:ascii="SimSun" w:hAnsi="SimSun"/>
          <w:szCs w:val="22"/>
        </w:rPr>
        <w:t>，马德里体系有108个成员（</w:t>
      </w:r>
      <w:r w:rsidRPr="004E4822">
        <w:rPr>
          <w:rFonts w:ascii="SimSun" w:hAnsi="SimSun"/>
          <w:snapToGrid w:val="0"/>
          <w:szCs w:val="22"/>
        </w:rPr>
        <w:t>106个国家和两个政府间组织（欧洲联盟和</w:t>
      </w:r>
      <w:r w:rsidRPr="004E4822">
        <w:rPr>
          <w:rFonts w:ascii="SimSun" w:hAnsi="SimSun"/>
          <w:szCs w:val="22"/>
        </w:rPr>
        <w:t>非洲知识产权组织（OAPI））</w:t>
      </w:r>
      <w:r w:rsidRPr="004E4822">
        <w:rPr>
          <w:rFonts w:ascii="SimSun" w:hAnsi="SimSun"/>
          <w:snapToGrid w:val="0"/>
          <w:szCs w:val="22"/>
        </w:rPr>
        <w:t>。</w:t>
      </w:r>
      <w:r w:rsidR="009D077D">
        <w:fldChar w:fldCharType="begin"/>
      </w:r>
      <w:r w:rsidR="009D077D">
        <w:instrText xml:space="preserve"> HYPERLINK "https://www.wipo.int/export/sites/www/treaties/en/documents/pdf/madrid_marks.pdf" </w:instrText>
      </w:r>
      <w:r w:rsidR="009D077D">
        <w:fldChar w:fldCharType="separate"/>
      </w:r>
      <w:r w:rsidRPr="00A43928">
        <w:rPr>
          <w:rStyle w:val="Hyperlink"/>
          <w:rFonts w:ascii="SimSun" w:hAnsi="SimSun"/>
          <w:snapToGrid w:val="0"/>
          <w:szCs w:val="22"/>
        </w:rPr>
        <w:t>马德里体系</w:t>
      </w:r>
      <w:r w:rsidR="00E27DC8" w:rsidRPr="00A43928">
        <w:rPr>
          <w:rStyle w:val="Hyperlink"/>
          <w:rFonts w:ascii="SimSun" w:hAnsi="SimSun" w:hint="eastAsia"/>
          <w:snapToGrid w:val="0"/>
          <w:szCs w:val="22"/>
        </w:rPr>
        <w:t>目前</w:t>
      </w:r>
      <w:r w:rsidRPr="00A43928">
        <w:rPr>
          <w:rStyle w:val="Hyperlink"/>
          <w:rFonts w:ascii="SimSun" w:hAnsi="SimSun"/>
          <w:snapToGrid w:val="0"/>
          <w:szCs w:val="22"/>
        </w:rPr>
        <w:t>成员的</w:t>
      </w:r>
      <w:r w:rsidR="007A3BD8" w:rsidRPr="00A43928">
        <w:rPr>
          <w:rStyle w:val="Hyperlink"/>
          <w:rFonts w:ascii="SimSun" w:hAnsi="SimSun"/>
          <w:snapToGrid w:val="0"/>
          <w:szCs w:val="22"/>
        </w:rPr>
        <w:t>完整</w:t>
      </w:r>
      <w:r w:rsidRPr="00A43928">
        <w:rPr>
          <w:rStyle w:val="Hyperlink"/>
          <w:rFonts w:ascii="SimSun" w:hAnsi="SimSun"/>
          <w:snapToGrid w:val="0"/>
          <w:szCs w:val="22"/>
        </w:rPr>
        <w:t>名单</w:t>
      </w:r>
      <w:r w:rsidR="009D077D">
        <w:rPr>
          <w:rStyle w:val="Hyperlink"/>
          <w:rFonts w:ascii="SimSun" w:hAnsi="SimSun"/>
          <w:snapToGrid w:val="0"/>
          <w:szCs w:val="22"/>
        </w:rPr>
        <w:fldChar w:fldCharType="end"/>
      </w:r>
      <w:r w:rsidR="007A3BD8" w:rsidRPr="004E4822">
        <w:rPr>
          <w:rFonts w:ascii="SimSun" w:hAnsi="SimSun"/>
          <w:snapToGrid w:val="0"/>
          <w:szCs w:val="22"/>
        </w:rPr>
        <w:t>可在</w:t>
      </w:r>
      <w:r w:rsidR="00E27DC8" w:rsidRPr="004E4822">
        <w:rPr>
          <w:rFonts w:ascii="SimSun" w:hAnsi="SimSun" w:hint="eastAsia"/>
          <w:snapToGrid w:val="0"/>
          <w:szCs w:val="22"/>
        </w:rPr>
        <w:t>产权组织</w:t>
      </w:r>
      <w:r w:rsidR="007A3BD8" w:rsidRPr="004E4822">
        <w:rPr>
          <w:rFonts w:ascii="SimSun" w:hAnsi="SimSun"/>
          <w:snapToGrid w:val="0"/>
          <w:szCs w:val="22"/>
        </w:rPr>
        <w:t>网站上查阅</w:t>
      </w:r>
      <w:r w:rsidRPr="004E4822">
        <w:rPr>
          <w:rFonts w:ascii="SimSun" w:hAnsi="SimSun"/>
          <w:szCs w:val="22"/>
        </w:rPr>
        <w:t>。</w:t>
      </w:r>
    </w:p>
    <w:p w14:paraId="7DF424EA" w14:textId="0C94D80C" w:rsidR="000A0CD7" w:rsidRPr="004E4822" w:rsidRDefault="00E27DC8" w:rsidP="00BC67AA">
      <w:pPr>
        <w:pStyle w:val="ONUME"/>
        <w:jc w:val="both"/>
        <w:rPr>
          <w:rFonts w:ascii="SimSun" w:hAnsi="SimSun"/>
        </w:rPr>
      </w:pPr>
      <w:r w:rsidRPr="004E4822">
        <w:rPr>
          <w:rFonts w:ascii="SimSun" w:hAnsi="SimSun" w:hint="eastAsia"/>
        </w:rPr>
        <w:t>这些成员共同组成</w:t>
      </w:r>
      <w:r w:rsidR="009D077D">
        <w:fldChar w:fldCharType="begin"/>
      </w:r>
      <w:r w:rsidR="009D077D">
        <w:instrText xml:space="preserve"> HYPERLINK "https://www.wipo.int/madrid/zh/members/" </w:instrText>
      </w:r>
      <w:r w:rsidR="009D077D">
        <w:fldChar w:fldCharType="separate"/>
      </w:r>
      <w:r w:rsidRPr="00A43928">
        <w:rPr>
          <w:rStyle w:val="Hyperlink"/>
          <w:rFonts w:ascii="SimSun" w:hAnsi="SimSun" w:hint="eastAsia"/>
        </w:rPr>
        <w:t>马德里联盟</w:t>
      </w:r>
      <w:r w:rsidR="009D077D">
        <w:rPr>
          <w:rStyle w:val="Hyperlink"/>
          <w:rFonts w:ascii="SimSun" w:hAnsi="SimSun"/>
        </w:rPr>
        <w:fldChar w:fldCharType="end"/>
      </w:r>
      <w:r w:rsidRPr="004E4822">
        <w:rPr>
          <w:rFonts w:ascii="SimSun" w:hAnsi="SimSun" w:hint="eastAsia"/>
        </w:rPr>
        <w:t>，这是《巴黎公约》第19条所指的一个特别联盟。马德里联盟的每个成员同时也是联盟大会的成员。大会最重要的任务是通过联盟的计划和预算，以及通过和修改实施细则，包括确定与使用马德里体系有关的费用。</w:t>
      </w:r>
    </w:p>
    <w:p w14:paraId="1A39230A" w14:textId="1443CFF9" w:rsidR="00462F85" w:rsidRPr="004E4822" w:rsidRDefault="00462F85" w:rsidP="00BC67AA">
      <w:pPr>
        <w:pStyle w:val="Heading2"/>
        <w:jc w:val="both"/>
        <w:rPr>
          <w:rFonts w:ascii="SimSun" w:hAnsi="SimSun"/>
        </w:rPr>
      </w:pPr>
      <w:bookmarkStart w:id="31" w:name="_Toc476041087"/>
      <w:bookmarkStart w:id="32" w:name="_Toc476041477"/>
      <w:bookmarkStart w:id="33" w:name="_Toc476043014"/>
      <w:bookmarkStart w:id="34" w:name="_Toc50033826"/>
      <w:bookmarkStart w:id="35" w:name="_Toc69325074"/>
      <w:r w:rsidRPr="004E4822">
        <w:rPr>
          <w:rFonts w:ascii="SimSun" w:hAnsi="SimSun"/>
        </w:rPr>
        <w:t>马德里体系的目标</w:t>
      </w:r>
      <w:bookmarkEnd w:id="31"/>
      <w:bookmarkEnd w:id="32"/>
      <w:bookmarkEnd w:id="33"/>
      <w:bookmarkEnd w:id="34"/>
      <w:bookmarkEnd w:id="35"/>
    </w:p>
    <w:p w14:paraId="1D01FE31" w14:textId="758E5127" w:rsidR="00462F85" w:rsidRPr="004E4822" w:rsidRDefault="00462F85" w:rsidP="00BC67AA">
      <w:pPr>
        <w:pStyle w:val="ONUME"/>
        <w:jc w:val="both"/>
        <w:rPr>
          <w:rFonts w:ascii="SimSun" w:hAnsi="SimSun"/>
        </w:rPr>
      </w:pPr>
      <w:r w:rsidRPr="004E4822">
        <w:rPr>
          <w:rFonts w:ascii="SimSun" w:hAnsi="SimSun"/>
        </w:rPr>
        <w:t>马德里体系的目标有两个。</w:t>
      </w:r>
      <w:r w:rsidR="00CC2052" w:rsidRPr="004E4822">
        <w:rPr>
          <w:rFonts w:ascii="SimSun" w:hAnsi="SimSun" w:hint="eastAsia"/>
        </w:rPr>
        <w:t>第一，为在全球</w:t>
      </w:r>
      <w:r w:rsidR="00CC2052" w:rsidRPr="004E4822">
        <w:rPr>
          <w:rFonts w:ascii="SimSun" w:hAnsi="SimSun"/>
        </w:rPr>
        <w:t>多个</w:t>
      </w:r>
      <w:r w:rsidR="00CC2052" w:rsidRPr="004E4822">
        <w:rPr>
          <w:rFonts w:ascii="SimSun" w:hAnsi="SimSun" w:hint="eastAsia"/>
        </w:rPr>
        <w:t>领土内获取商标（商品商标和服务商标）国际保护提供便利，</w:t>
      </w:r>
      <w:r w:rsidRPr="004E4822">
        <w:rPr>
          <w:rFonts w:ascii="SimSun" w:hAnsi="SimSun"/>
        </w:rPr>
        <w:t>提交一份申请</w:t>
      </w:r>
      <w:r w:rsidR="00CC2052" w:rsidRPr="004E4822">
        <w:rPr>
          <w:rFonts w:ascii="SimSun" w:hAnsi="SimSun" w:hint="eastAsia"/>
        </w:rPr>
        <w:t>即可</w:t>
      </w:r>
      <w:r w:rsidRPr="004E4822">
        <w:rPr>
          <w:rFonts w:ascii="SimSun" w:hAnsi="SimSun"/>
        </w:rPr>
        <w:t>。</w:t>
      </w:r>
      <w:r w:rsidR="00CC2052" w:rsidRPr="004E4822">
        <w:rPr>
          <w:rFonts w:ascii="SimSun" w:hAnsi="SimSun" w:hint="eastAsia"/>
        </w:rPr>
        <w:t>国际注册簿中登记的商标注册在被指定成员内，产生下文所描述的效力</w:t>
      </w:r>
      <w:r w:rsidR="00CC2052" w:rsidRPr="004E4822">
        <w:rPr>
          <w:rFonts w:ascii="SimSun" w:hAnsi="SimSun"/>
        </w:rPr>
        <w:t>（</w:t>
      </w:r>
      <w:r w:rsidRPr="004E4822">
        <w:rPr>
          <w:rFonts w:ascii="SimSun" w:hAnsi="SimSun"/>
        </w:rPr>
        <w:t>见第</w:t>
      </w:r>
      <w:r w:rsidR="003856F5" w:rsidRPr="004E4822">
        <w:rPr>
          <w:rFonts w:ascii="SimSun" w:hAnsi="SimSun"/>
        </w:rPr>
        <w:fldChar w:fldCharType="begin"/>
      </w:r>
      <w:r w:rsidR="003856F5" w:rsidRPr="004E4822">
        <w:rPr>
          <w:rFonts w:ascii="SimSun" w:hAnsi="SimSun"/>
        </w:rPr>
        <w:instrText xml:space="preserve"> REF _Ref65589975 \r \h </w:instrText>
      </w:r>
      <w:r w:rsidR="0022540D" w:rsidRPr="004E4822">
        <w:rPr>
          <w:rFonts w:ascii="SimSun" w:hAnsi="SimSun"/>
        </w:rPr>
        <w:instrText xml:space="preserve"> \* MERGEFORMAT </w:instrText>
      </w:r>
      <w:r w:rsidR="003856F5" w:rsidRPr="004E4822">
        <w:rPr>
          <w:rFonts w:ascii="SimSun" w:hAnsi="SimSun"/>
        </w:rPr>
      </w:r>
      <w:r w:rsidR="003856F5" w:rsidRPr="004E4822">
        <w:rPr>
          <w:rFonts w:ascii="SimSun" w:hAnsi="SimSun"/>
        </w:rPr>
        <w:fldChar w:fldCharType="separate"/>
      </w:r>
      <w:r w:rsidR="003856F5" w:rsidRPr="004E4822">
        <w:rPr>
          <w:rFonts w:ascii="SimSun" w:hAnsi="SimSun"/>
        </w:rPr>
        <w:t>52</w:t>
      </w:r>
      <w:r w:rsidR="003856F5" w:rsidRPr="004E4822">
        <w:rPr>
          <w:rFonts w:ascii="SimSun" w:hAnsi="SimSun"/>
        </w:rPr>
        <w:fldChar w:fldCharType="end"/>
      </w:r>
      <w:proofErr w:type="gramStart"/>
      <w:r w:rsidR="00CC2052" w:rsidRPr="004E4822">
        <w:rPr>
          <w:rFonts w:ascii="SimSun" w:hAnsi="SimSun" w:hint="eastAsia"/>
        </w:rPr>
        <w:t>段</w:t>
      </w:r>
      <w:r w:rsidR="003856F5" w:rsidRPr="004E4822">
        <w:rPr>
          <w:rFonts w:ascii="SimSun" w:hAnsi="SimSun"/>
        </w:rPr>
        <w:t>至</w:t>
      </w:r>
      <w:r w:rsidR="00CC2052" w:rsidRPr="004E4822">
        <w:rPr>
          <w:rFonts w:ascii="SimSun" w:hAnsi="SimSun" w:hint="eastAsia"/>
        </w:rPr>
        <w:t>第</w:t>
      </w:r>
      <w:proofErr w:type="gramEnd"/>
      <w:r w:rsidR="003856F5" w:rsidRPr="004E4822">
        <w:rPr>
          <w:rFonts w:ascii="SimSun" w:hAnsi="SimSun"/>
        </w:rPr>
        <w:fldChar w:fldCharType="begin"/>
      </w:r>
      <w:r w:rsidR="003856F5" w:rsidRPr="004E4822">
        <w:rPr>
          <w:rFonts w:ascii="SimSun" w:hAnsi="SimSun"/>
        </w:rPr>
        <w:instrText xml:space="preserve"> REF _Ref65589980 \r \h </w:instrText>
      </w:r>
      <w:r w:rsidR="0022540D" w:rsidRPr="004E4822">
        <w:rPr>
          <w:rFonts w:ascii="SimSun" w:hAnsi="SimSun"/>
        </w:rPr>
        <w:instrText xml:space="preserve"> \* MERGEFORMAT </w:instrText>
      </w:r>
      <w:r w:rsidR="003856F5" w:rsidRPr="004E4822">
        <w:rPr>
          <w:rFonts w:ascii="SimSun" w:hAnsi="SimSun"/>
        </w:rPr>
      </w:r>
      <w:r w:rsidR="003856F5" w:rsidRPr="004E4822">
        <w:rPr>
          <w:rFonts w:ascii="SimSun" w:hAnsi="SimSun"/>
        </w:rPr>
        <w:fldChar w:fldCharType="separate"/>
      </w:r>
      <w:r w:rsidR="003856F5" w:rsidRPr="004E4822">
        <w:rPr>
          <w:rFonts w:ascii="SimSun" w:hAnsi="SimSun"/>
        </w:rPr>
        <w:t>54</w:t>
      </w:r>
      <w:r w:rsidR="003856F5" w:rsidRPr="004E4822">
        <w:rPr>
          <w:rFonts w:ascii="SimSun" w:hAnsi="SimSun"/>
        </w:rPr>
        <w:fldChar w:fldCharType="end"/>
      </w:r>
      <w:r w:rsidRPr="004E4822">
        <w:rPr>
          <w:rFonts w:ascii="SimSun" w:hAnsi="SimSun"/>
        </w:rPr>
        <w:t>段）。国际注册还可以</w:t>
      </w:r>
      <w:r w:rsidR="00CC2052" w:rsidRPr="004E4822">
        <w:rPr>
          <w:rFonts w:ascii="SimSun" w:hAnsi="SimSun" w:hint="eastAsia"/>
        </w:rPr>
        <w:t>后期</w:t>
      </w:r>
      <w:r w:rsidRPr="004E4822">
        <w:rPr>
          <w:rFonts w:ascii="SimSun" w:hAnsi="SimSun"/>
        </w:rPr>
        <w:t>指定更多成员。</w:t>
      </w:r>
      <w:r w:rsidR="00CC2052" w:rsidRPr="004E4822">
        <w:rPr>
          <w:rFonts w:ascii="SimSun" w:hAnsi="SimSun" w:hint="eastAsia"/>
        </w:rPr>
        <w:t>第二，由于一</w:t>
      </w:r>
      <w:r w:rsidR="00A005F2" w:rsidRPr="004E4822">
        <w:rPr>
          <w:rFonts w:ascii="SimSun" w:hAnsi="SimSun" w:hint="eastAsia"/>
        </w:rPr>
        <w:t>项国际注册相当于若干项</w:t>
      </w:r>
      <w:r w:rsidR="00CC2052" w:rsidRPr="004E4822">
        <w:rPr>
          <w:rFonts w:ascii="SimSun" w:hAnsi="SimSun" w:hint="eastAsia"/>
        </w:rPr>
        <w:t>国家或地区注册，因此商标保护的后期管理更为容易</w:t>
      </w:r>
      <w:r w:rsidRPr="004E4822">
        <w:rPr>
          <w:rFonts w:ascii="SimSun" w:hAnsi="SimSun"/>
        </w:rPr>
        <w:t>。</w:t>
      </w:r>
      <w:r w:rsidR="00CC2052" w:rsidRPr="004E4822">
        <w:rPr>
          <w:rFonts w:ascii="SimSun" w:hAnsi="SimSun" w:hint="eastAsia"/>
        </w:rPr>
        <w:t>只需续展一项注册，而且对国际注册的变更（诸如所有权变</w:t>
      </w:r>
      <w:proofErr w:type="gramStart"/>
      <w:r w:rsidR="00CC2052" w:rsidRPr="004E4822">
        <w:rPr>
          <w:rFonts w:ascii="SimSun" w:hAnsi="SimSun" w:hint="eastAsia"/>
        </w:rPr>
        <w:t>更或者</w:t>
      </w:r>
      <w:proofErr w:type="gramEnd"/>
      <w:r w:rsidR="00CC2052" w:rsidRPr="004E4822">
        <w:rPr>
          <w:rFonts w:ascii="SimSun" w:hAnsi="SimSun" w:hint="eastAsia"/>
        </w:rPr>
        <w:t>注册人名称或地址变更），均可通过简单的单一程序登记在国际注册簿上，</w:t>
      </w:r>
      <w:r w:rsidRPr="004E4822">
        <w:rPr>
          <w:rFonts w:ascii="SimSun" w:hAnsi="SimSun"/>
        </w:rPr>
        <w:t>对所有有关成员都</w:t>
      </w:r>
      <w:r w:rsidR="00CC2052" w:rsidRPr="004E4822">
        <w:rPr>
          <w:rFonts w:ascii="SimSun" w:hAnsi="SimSun" w:hint="eastAsia"/>
        </w:rPr>
        <w:t>会产生效力</w:t>
      </w:r>
      <w:r w:rsidRPr="004E4822">
        <w:rPr>
          <w:rFonts w:ascii="SimSun" w:hAnsi="SimSun"/>
        </w:rPr>
        <w:t>。马德</w:t>
      </w:r>
      <w:r w:rsidR="00CC2052" w:rsidRPr="004E4822">
        <w:rPr>
          <w:rFonts w:ascii="SimSun" w:hAnsi="SimSun"/>
        </w:rPr>
        <w:t>里体系还具有足够的灵活性，可以满足登记部分所有权变更的请求（仅对部分被指定成员或仅对部分商品和服务），或仅</w:t>
      </w:r>
      <w:r w:rsidRPr="004E4822">
        <w:rPr>
          <w:rFonts w:ascii="SimSun" w:hAnsi="SimSun"/>
        </w:rPr>
        <w:t>对部分被指定成员</w:t>
      </w:r>
      <w:r w:rsidR="00CC2052" w:rsidRPr="004E4822">
        <w:rPr>
          <w:rFonts w:ascii="SimSun" w:hAnsi="SimSun" w:hint="eastAsia"/>
        </w:rPr>
        <w:t>删减</w:t>
      </w:r>
      <w:r w:rsidRPr="004E4822">
        <w:rPr>
          <w:rFonts w:ascii="SimSun" w:hAnsi="SimSun"/>
        </w:rPr>
        <w:t>商品和服务清单。</w:t>
      </w:r>
    </w:p>
    <w:p w14:paraId="7081632F" w14:textId="0DAE1972" w:rsidR="00462F85" w:rsidRPr="004E4822" w:rsidRDefault="00462F85" w:rsidP="00BC67AA">
      <w:pPr>
        <w:pStyle w:val="Heading2"/>
        <w:jc w:val="both"/>
        <w:rPr>
          <w:rFonts w:ascii="SimSun" w:hAnsi="SimSun"/>
        </w:rPr>
      </w:pPr>
      <w:bookmarkStart w:id="36" w:name="_Toc476041088"/>
      <w:bookmarkStart w:id="37" w:name="_Toc476041478"/>
      <w:bookmarkStart w:id="38" w:name="_Toc476043015"/>
      <w:bookmarkStart w:id="39" w:name="_Toc50033827"/>
      <w:bookmarkStart w:id="40" w:name="_Toc69325075"/>
      <w:r w:rsidRPr="004E4822">
        <w:rPr>
          <w:rFonts w:ascii="SimSun" w:hAnsi="SimSun"/>
        </w:rPr>
        <w:t>谁可以使用马德里</w:t>
      </w:r>
      <w:r w:rsidR="00440EE7" w:rsidRPr="004E4822">
        <w:rPr>
          <w:rFonts w:ascii="SimSun" w:hAnsi="SimSun" w:hint="eastAsia"/>
        </w:rPr>
        <w:t>体系</w:t>
      </w:r>
      <w:r w:rsidRPr="004E4822">
        <w:rPr>
          <w:rFonts w:ascii="SimSun" w:hAnsi="SimSun"/>
        </w:rPr>
        <w:t>？</w:t>
      </w:r>
      <w:bookmarkEnd w:id="36"/>
      <w:bookmarkEnd w:id="37"/>
      <w:bookmarkEnd w:id="38"/>
      <w:bookmarkEnd w:id="39"/>
      <w:bookmarkEnd w:id="40"/>
    </w:p>
    <w:p w14:paraId="2EC6E38F" w14:textId="0CB55C12" w:rsidR="00462F85" w:rsidRPr="004E4822" w:rsidRDefault="00462F85" w:rsidP="00BC67AA">
      <w:pPr>
        <w:pStyle w:val="ONUME"/>
        <w:jc w:val="both"/>
        <w:rPr>
          <w:rFonts w:ascii="SimSun" w:hAnsi="SimSun"/>
        </w:rPr>
      </w:pPr>
      <w:bookmarkStart w:id="41" w:name="_Ref65591891"/>
      <w:r w:rsidRPr="004E4822">
        <w:rPr>
          <w:rFonts w:ascii="SimSun" w:hAnsi="SimSun"/>
        </w:rPr>
        <w:t>自然人或法律实体</w:t>
      </w:r>
      <w:r w:rsidR="00470256" w:rsidRPr="004E4822">
        <w:rPr>
          <w:rFonts w:ascii="SimSun" w:hAnsi="SimSun" w:hint="eastAsia"/>
        </w:rPr>
        <w:t>均</w:t>
      </w:r>
      <w:r w:rsidR="00470256" w:rsidRPr="004E4822">
        <w:rPr>
          <w:rFonts w:ascii="SimSun" w:hAnsi="SimSun"/>
        </w:rPr>
        <w:t>可以提出国际注册申请（国际申请）</w:t>
      </w:r>
      <w:r w:rsidR="00470256" w:rsidRPr="004E4822">
        <w:rPr>
          <w:rFonts w:ascii="SimSun" w:hAnsi="SimSun" w:hint="eastAsia"/>
        </w:rPr>
        <w:t>，前提是具有</w:t>
      </w:r>
      <w:r w:rsidRPr="004E4822">
        <w:rPr>
          <w:rFonts w:ascii="SimSun" w:hAnsi="SimSun"/>
        </w:rPr>
        <w:t>使用马德里体系</w:t>
      </w:r>
      <w:r w:rsidR="00470256" w:rsidRPr="004E4822">
        <w:rPr>
          <w:rFonts w:ascii="SimSun" w:hAnsi="SimSun" w:hint="eastAsia"/>
        </w:rPr>
        <w:t>的资格</w:t>
      </w:r>
      <w:r w:rsidRPr="004E4822">
        <w:rPr>
          <w:rFonts w:ascii="SimSun" w:hAnsi="SimSun"/>
        </w:rPr>
        <w:t>。这意味着，他们</w:t>
      </w:r>
      <w:r w:rsidR="00470256" w:rsidRPr="004E4822">
        <w:rPr>
          <w:rFonts w:ascii="SimSun" w:hAnsi="SimSun" w:hint="eastAsia"/>
        </w:rPr>
        <w:t>需要通过</w:t>
      </w:r>
      <w:r w:rsidR="00470256" w:rsidRPr="004E4822">
        <w:rPr>
          <w:rFonts w:ascii="SimSun" w:hAnsi="SimSun"/>
        </w:rPr>
        <w:t>国籍、</w:t>
      </w:r>
      <w:r w:rsidR="00ED1A76" w:rsidRPr="004E4822">
        <w:rPr>
          <w:rFonts w:ascii="SimSun" w:hAnsi="SimSun" w:hint="eastAsia"/>
        </w:rPr>
        <w:t>住</w:t>
      </w:r>
      <w:r w:rsidR="008D56F7" w:rsidRPr="004E4822">
        <w:rPr>
          <w:rFonts w:ascii="SimSun" w:hAnsi="SimSun" w:hint="eastAsia"/>
        </w:rPr>
        <w:t>所</w:t>
      </w:r>
      <w:r w:rsidRPr="004E4822">
        <w:rPr>
          <w:rFonts w:ascii="SimSun" w:hAnsi="SimSun"/>
        </w:rPr>
        <w:t>与议定书</w:t>
      </w:r>
      <w:r w:rsidR="00470256" w:rsidRPr="004E4822">
        <w:rPr>
          <w:rFonts w:ascii="SimSun" w:hAnsi="SimSun" w:hint="eastAsia"/>
        </w:rPr>
        <w:t>的某个</w:t>
      </w:r>
      <w:r w:rsidRPr="004E4822">
        <w:rPr>
          <w:rFonts w:ascii="SimSun" w:hAnsi="SimSun"/>
        </w:rPr>
        <w:t>成员</w:t>
      </w:r>
      <w:r w:rsidR="00470256" w:rsidRPr="004E4822">
        <w:rPr>
          <w:rFonts w:ascii="SimSun" w:hAnsi="SimSun" w:hint="eastAsia"/>
        </w:rPr>
        <w:t>产生</w:t>
      </w:r>
      <w:r w:rsidRPr="004E4822">
        <w:rPr>
          <w:rFonts w:ascii="SimSun" w:hAnsi="SimSun"/>
        </w:rPr>
        <w:t>联系，或者在该成员内</w:t>
      </w:r>
      <w:r w:rsidR="00470256" w:rsidRPr="004E4822">
        <w:rPr>
          <w:rFonts w:ascii="SimSun" w:hAnsi="SimSun" w:hint="eastAsia"/>
        </w:rPr>
        <w:t>，</w:t>
      </w:r>
      <w:r w:rsidR="00470256" w:rsidRPr="004E4822">
        <w:rPr>
          <w:rFonts w:ascii="SimSun" w:hAnsi="SimSun"/>
        </w:rPr>
        <w:t>或该成员的领土</w:t>
      </w:r>
      <w:r w:rsidR="00470256" w:rsidRPr="004E4822">
        <w:rPr>
          <w:rFonts w:ascii="SimSun" w:hAnsi="SimSun" w:hint="eastAsia"/>
        </w:rPr>
        <w:t>范围内（</w:t>
      </w:r>
      <w:r w:rsidR="00470256" w:rsidRPr="004E4822">
        <w:rPr>
          <w:rFonts w:ascii="SimSun" w:hAnsi="SimSun"/>
        </w:rPr>
        <w:t>如果该成员是政府间组织</w:t>
      </w:r>
      <w:r w:rsidR="00470256" w:rsidRPr="004E4822">
        <w:rPr>
          <w:rFonts w:ascii="SimSun" w:hAnsi="SimSun" w:hint="eastAsia"/>
        </w:rPr>
        <w:t>）拥</w:t>
      </w:r>
      <w:r w:rsidRPr="004E4822">
        <w:rPr>
          <w:rFonts w:ascii="SimSun" w:hAnsi="SimSun"/>
        </w:rPr>
        <w:t>有真实有效的工</w:t>
      </w:r>
      <w:r w:rsidR="00ED1A76" w:rsidRPr="004E4822">
        <w:rPr>
          <w:rFonts w:ascii="SimSun" w:hAnsi="SimSun"/>
        </w:rPr>
        <w:t>商</w:t>
      </w:r>
      <w:r w:rsidR="00470256" w:rsidRPr="004E4822">
        <w:rPr>
          <w:rFonts w:ascii="SimSun" w:hAnsi="SimSun" w:hint="eastAsia"/>
        </w:rPr>
        <w:t>营业所</w:t>
      </w:r>
      <w:r w:rsidRPr="004E4822">
        <w:rPr>
          <w:rFonts w:ascii="SimSun" w:hAnsi="SimSun"/>
        </w:rPr>
        <w:t>。</w:t>
      </w:r>
      <w:bookmarkEnd w:id="41"/>
    </w:p>
    <w:p w14:paraId="1F14A491" w14:textId="32CCAD64" w:rsidR="00462F85" w:rsidRPr="004E4822" w:rsidRDefault="00470256" w:rsidP="00BC67AA">
      <w:pPr>
        <w:pStyle w:val="ONUME"/>
        <w:jc w:val="both"/>
        <w:rPr>
          <w:rFonts w:ascii="SimSun" w:hAnsi="SimSun"/>
        </w:rPr>
      </w:pPr>
      <w:bookmarkStart w:id="42" w:name="_Ref65591893"/>
      <w:r w:rsidRPr="004E4822">
        <w:rPr>
          <w:rFonts w:ascii="SimSun" w:hAnsi="SimSun"/>
        </w:rPr>
        <w:t>马德里体系是一个封闭的体系</w:t>
      </w:r>
      <w:r w:rsidRPr="004E4822">
        <w:rPr>
          <w:rFonts w:ascii="SimSun" w:hAnsi="SimSun" w:hint="eastAsia"/>
        </w:rPr>
        <w:t>；没有必要联系的自然人和法律实体不能使用马德里体系，</w:t>
      </w:r>
      <w:r w:rsidRPr="004E4822">
        <w:rPr>
          <w:rFonts w:ascii="SimSun" w:hAnsi="SimSun"/>
        </w:rPr>
        <w:t>该体系</w:t>
      </w:r>
      <w:r w:rsidR="00462F85" w:rsidRPr="004E4822">
        <w:rPr>
          <w:rFonts w:ascii="SimSun" w:hAnsi="SimSun"/>
        </w:rPr>
        <w:t>也不能用来保护马德里联盟以外国家领土上的商标。</w:t>
      </w:r>
      <w:bookmarkEnd w:id="42"/>
    </w:p>
    <w:p w14:paraId="75FA0A51" w14:textId="6FAA0537" w:rsidR="00462F85" w:rsidRPr="004E4822" w:rsidRDefault="00462F85" w:rsidP="00BC67AA">
      <w:pPr>
        <w:pStyle w:val="Heading2"/>
        <w:jc w:val="both"/>
        <w:rPr>
          <w:rFonts w:ascii="SimSun" w:hAnsi="SimSun"/>
        </w:rPr>
      </w:pPr>
      <w:bookmarkStart w:id="43" w:name="_Toc476041089"/>
      <w:bookmarkStart w:id="44" w:name="_Toc476041479"/>
      <w:bookmarkStart w:id="45" w:name="_Toc476043016"/>
      <w:bookmarkStart w:id="46" w:name="_Toc50033828"/>
      <w:bookmarkStart w:id="47" w:name="_Toc69325076"/>
      <w:r w:rsidRPr="004E4822">
        <w:rPr>
          <w:rFonts w:ascii="SimSun" w:hAnsi="SimSun"/>
        </w:rPr>
        <w:lastRenderedPageBreak/>
        <w:t>国际</w:t>
      </w:r>
      <w:r w:rsidR="007522EF" w:rsidRPr="004E4822">
        <w:rPr>
          <w:rFonts w:ascii="SimSun" w:hAnsi="SimSun" w:hint="eastAsia"/>
        </w:rPr>
        <w:t>申请</w:t>
      </w:r>
      <w:bookmarkEnd w:id="43"/>
      <w:bookmarkEnd w:id="44"/>
      <w:bookmarkEnd w:id="45"/>
      <w:bookmarkEnd w:id="46"/>
      <w:bookmarkEnd w:id="47"/>
    </w:p>
    <w:p w14:paraId="146AB5BF" w14:textId="295EE65B" w:rsidR="00462F85" w:rsidRPr="004E4822" w:rsidRDefault="005949BA" w:rsidP="00BC67AA">
      <w:pPr>
        <w:pStyle w:val="ONUME"/>
        <w:jc w:val="both"/>
        <w:rPr>
          <w:rFonts w:ascii="SimSun" w:hAnsi="SimSun"/>
        </w:rPr>
      </w:pPr>
      <w:r w:rsidRPr="004E4822">
        <w:rPr>
          <w:rFonts w:ascii="SimSun" w:hAnsi="SimSun"/>
        </w:rPr>
        <w:t>只有在存在</w:t>
      </w:r>
      <w:r w:rsidRPr="004E4822">
        <w:rPr>
          <w:rFonts w:ascii="SimSun" w:hAnsi="SimSun" w:hint="eastAsia"/>
        </w:rPr>
        <w:t>“</w:t>
      </w:r>
      <w:r w:rsidRPr="004E4822">
        <w:rPr>
          <w:rFonts w:ascii="SimSun" w:hAnsi="SimSun"/>
        </w:rPr>
        <w:t>基础商标</w:t>
      </w:r>
      <w:r w:rsidRPr="004E4822">
        <w:rPr>
          <w:rFonts w:ascii="SimSun" w:hAnsi="SimSun" w:hint="eastAsia"/>
        </w:rPr>
        <w:t>”</w:t>
      </w:r>
      <w:r w:rsidRPr="004E4822">
        <w:rPr>
          <w:rFonts w:ascii="SimSun" w:hAnsi="SimSun"/>
        </w:rPr>
        <w:t>的情况下</w:t>
      </w:r>
      <w:r w:rsidRPr="004E4822">
        <w:rPr>
          <w:rFonts w:ascii="SimSun" w:hAnsi="SimSun" w:hint="eastAsia"/>
        </w:rPr>
        <w:t>，才能对某一</w:t>
      </w:r>
      <w:r w:rsidR="00462F85" w:rsidRPr="004E4822">
        <w:rPr>
          <w:rFonts w:ascii="SimSun" w:hAnsi="SimSun"/>
        </w:rPr>
        <w:t>商标</w:t>
      </w:r>
      <w:r w:rsidRPr="004E4822">
        <w:rPr>
          <w:rFonts w:ascii="SimSun" w:hAnsi="SimSun" w:hint="eastAsia"/>
        </w:rPr>
        <w:t>提出国际申请</w:t>
      </w:r>
      <w:r w:rsidR="00462F85" w:rsidRPr="004E4822">
        <w:rPr>
          <w:rFonts w:ascii="SimSun" w:hAnsi="SimSun"/>
        </w:rPr>
        <w:t>，这意味着同一商标已经在与申请人有必要联系的成员的知识产权局</w:t>
      </w:r>
      <w:r w:rsidRPr="004E4822">
        <w:rPr>
          <w:rFonts w:ascii="SimSun" w:hAnsi="SimSun" w:hint="eastAsia"/>
        </w:rPr>
        <w:t>获得</w:t>
      </w:r>
      <w:r w:rsidR="00462F85" w:rsidRPr="004E4822">
        <w:rPr>
          <w:rFonts w:ascii="SimSun" w:hAnsi="SimSun"/>
        </w:rPr>
        <w:t>注册（</w:t>
      </w:r>
      <w:r w:rsidRPr="004E4822">
        <w:rPr>
          <w:rFonts w:ascii="SimSun" w:hAnsi="SimSun" w:hint="eastAsia"/>
        </w:rPr>
        <w:t>“</w:t>
      </w:r>
      <w:r w:rsidR="00462F85" w:rsidRPr="004E4822">
        <w:rPr>
          <w:rFonts w:ascii="SimSun" w:hAnsi="SimSun"/>
        </w:rPr>
        <w:t>基础注册</w:t>
      </w:r>
      <w:r w:rsidRPr="004E4822">
        <w:rPr>
          <w:rFonts w:ascii="SimSun" w:hAnsi="SimSun" w:hint="eastAsia"/>
        </w:rPr>
        <w:t>”</w:t>
      </w:r>
      <w:r w:rsidR="00462F85" w:rsidRPr="004E4822">
        <w:rPr>
          <w:rFonts w:ascii="SimSun" w:hAnsi="SimSun"/>
        </w:rPr>
        <w:t>）或</w:t>
      </w:r>
      <w:r w:rsidRPr="004E4822">
        <w:rPr>
          <w:rFonts w:ascii="SimSun" w:hAnsi="SimSun" w:hint="eastAsia"/>
        </w:rPr>
        <w:t>已</w:t>
      </w:r>
      <w:r w:rsidR="00462F85" w:rsidRPr="004E4822">
        <w:rPr>
          <w:rFonts w:ascii="SimSun" w:hAnsi="SimSun"/>
        </w:rPr>
        <w:t>申请保护（</w:t>
      </w:r>
      <w:r w:rsidRPr="004E4822">
        <w:rPr>
          <w:rFonts w:ascii="SimSun" w:hAnsi="SimSun" w:hint="eastAsia"/>
        </w:rPr>
        <w:t>“</w:t>
      </w:r>
      <w:r w:rsidR="00462F85" w:rsidRPr="004E4822">
        <w:rPr>
          <w:rFonts w:ascii="SimSun" w:hAnsi="SimSun"/>
        </w:rPr>
        <w:t>基础申请</w:t>
      </w:r>
      <w:r w:rsidRPr="004E4822">
        <w:rPr>
          <w:rFonts w:ascii="SimSun" w:hAnsi="SimSun" w:hint="eastAsia"/>
        </w:rPr>
        <w:t>”</w:t>
      </w:r>
      <w:r w:rsidR="00462F85" w:rsidRPr="004E4822">
        <w:rPr>
          <w:rFonts w:ascii="SimSun" w:hAnsi="SimSun"/>
        </w:rPr>
        <w:t>）（</w:t>
      </w:r>
      <w:r w:rsidR="00C37B43">
        <w:rPr>
          <w:rFonts w:ascii="SimSun" w:hAnsi="SimSun" w:hint="eastAsia"/>
        </w:rPr>
        <w:t>即</w:t>
      </w:r>
      <w:r w:rsidRPr="004E4822">
        <w:rPr>
          <w:rFonts w:ascii="SimSun" w:hAnsi="SimSun" w:hint="eastAsia"/>
        </w:rPr>
        <w:t>“资格”</w:t>
      </w:r>
      <w:r w:rsidR="00462F85" w:rsidRPr="004E4822">
        <w:rPr>
          <w:rFonts w:ascii="SimSun" w:hAnsi="SimSun"/>
        </w:rPr>
        <w:t>，见</w:t>
      </w:r>
      <w:r w:rsidR="002A6993" w:rsidRPr="004E4822">
        <w:rPr>
          <w:rFonts w:ascii="SimSun" w:hAnsi="SimSun"/>
        </w:rPr>
        <w:t>第</w:t>
      </w:r>
      <w:r w:rsidR="002A6993" w:rsidRPr="004E4822">
        <w:rPr>
          <w:rFonts w:ascii="SimSun" w:hAnsi="SimSun"/>
        </w:rPr>
        <w:fldChar w:fldCharType="begin"/>
      </w:r>
      <w:r w:rsidR="002A6993" w:rsidRPr="004E4822">
        <w:rPr>
          <w:rFonts w:ascii="SimSun" w:hAnsi="SimSun"/>
        </w:rPr>
        <w:instrText xml:space="preserve"> REF _Ref65591891 \r \h </w:instrText>
      </w:r>
      <w:r w:rsidRPr="004E4822">
        <w:rPr>
          <w:rFonts w:ascii="SimSun" w:hAnsi="SimSun"/>
        </w:rPr>
        <w:instrText xml:space="preserve"> \* MERGEFORMAT </w:instrText>
      </w:r>
      <w:r w:rsidR="002A6993" w:rsidRPr="004E4822">
        <w:rPr>
          <w:rFonts w:ascii="SimSun" w:hAnsi="SimSun"/>
        </w:rPr>
      </w:r>
      <w:r w:rsidR="002A6993" w:rsidRPr="004E4822">
        <w:rPr>
          <w:rFonts w:ascii="SimSun" w:hAnsi="SimSun"/>
        </w:rPr>
        <w:fldChar w:fldCharType="separate"/>
      </w:r>
      <w:r w:rsidR="002A6993" w:rsidRPr="004E4822">
        <w:rPr>
          <w:rFonts w:ascii="SimSun" w:hAnsi="SimSun"/>
        </w:rPr>
        <w:t>28</w:t>
      </w:r>
      <w:r w:rsidR="002A6993" w:rsidRPr="004E4822">
        <w:rPr>
          <w:rFonts w:ascii="SimSun" w:hAnsi="SimSun"/>
        </w:rPr>
        <w:fldChar w:fldCharType="end"/>
      </w:r>
      <w:r w:rsidRPr="004E4822">
        <w:rPr>
          <w:rFonts w:ascii="SimSun" w:hAnsi="SimSun" w:hint="eastAsia"/>
        </w:rPr>
        <w:t>段</w:t>
      </w:r>
      <w:r w:rsidR="002A6993" w:rsidRPr="004E4822">
        <w:rPr>
          <w:rFonts w:ascii="SimSun" w:hAnsi="SimSun"/>
        </w:rPr>
        <w:t>和</w:t>
      </w:r>
      <w:r w:rsidRPr="004E4822">
        <w:rPr>
          <w:rFonts w:ascii="SimSun" w:hAnsi="SimSun" w:hint="eastAsia"/>
        </w:rPr>
        <w:t>第</w:t>
      </w:r>
      <w:r w:rsidR="002A6993" w:rsidRPr="004E4822">
        <w:rPr>
          <w:rFonts w:ascii="SimSun" w:hAnsi="SimSun"/>
        </w:rPr>
        <w:fldChar w:fldCharType="begin"/>
      </w:r>
      <w:r w:rsidR="002A6993" w:rsidRPr="004E4822">
        <w:rPr>
          <w:rFonts w:ascii="SimSun" w:hAnsi="SimSun"/>
        </w:rPr>
        <w:instrText xml:space="preserve"> REF _Ref65591893 \r \h </w:instrText>
      </w:r>
      <w:r w:rsidRPr="004E4822">
        <w:rPr>
          <w:rFonts w:ascii="SimSun" w:hAnsi="SimSun"/>
        </w:rPr>
        <w:instrText xml:space="preserve"> \* MERGEFORMAT </w:instrText>
      </w:r>
      <w:r w:rsidR="002A6993" w:rsidRPr="004E4822">
        <w:rPr>
          <w:rFonts w:ascii="SimSun" w:hAnsi="SimSun"/>
        </w:rPr>
      </w:r>
      <w:r w:rsidR="002A6993" w:rsidRPr="004E4822">
        <w:rPr>
          <w:rFonts w:ascii="SimSun" w:hAnsi="SimSun"/>
        </w:rPr>
        <w:fldChar w:fldCharType="separate"/>
      </w:r>
      <w:r w:rsidR="002A6993" w:rsidRPr="004E4822">
        <w:rPr>
          <w:rFonts w:ascii="SimSun" w:hAnsi="SimSun"/>
        </w:rPr>
        <w:t>29</w:t>
      </w:r>
      <w:r w:rsidR="002A6993" w:rsidRPr="004E4822">
        <w:rPr>
          <w:rFonts w:ascii="SimSun" w:hAnsi="SimSun"/>
        </w:rPr>
        <w:fldChar w:fldCharType="end"/>
      </w:r>
      <w:r w:rsidR="002A6993" w:rsidRPr="004E4822">
        <w:rPr>
          <w:rFonts w:ascii="SimSun" w:hAnsi="SimSun"/>
        </w:rPr>
        <w:t>段</w:t>
      </w:r>
      <w:r w:rsidR="00462F85" w:rsidRPr="004E4822">
        <w:rPr>
          <w:rFonts w:ascii="SimSun" w:hAnsi="SimSun"/>
        </w:rPr>
        <w:t>）。该局</w:t>
      </w:r>
      <w:r w:rsidRPr="004E4822">
        <w:rPr>
          <w:rFonts w:ascii="SimSun" w:hAnsi="SimSun"/>
        </w:rPr>
        <w:t>称</w:t>
      </w:r>
      <w:r w:rsidRPr="004E4822">
        <w:rPr>
          <w:rFonts w:ascii="SimSun" w:hAnsi="SimSun" w:hint="eastAsia"/>
        </w:rPr>
        <w:t>作“</w:t>
      </w:r>
      <w:r w:rsidR="00462F85" w:rsidRPr="004E4822">
        <w:rPr>
          <w:rFonts w:ascii="SimSun" w:hAnsi="SimSun"/>
        </w:rPr>
        <w:t>原属局</w:t>
      </w:r>
      <w:r w:rsidRPr="004E4822">
        <w:rPr>
          <w:rFonts w:ascii="SimSun" w:hAnsi="SimSun" w:hint="eastAsia"/>
        </w:rPr>
        <w:t>”</w:t>
      </w:r>
      <w:r w:rsidR="00462F85" w:rsidRPr="004E4822">
        <w:rPr>
          <w:rFonts w:ascii="SimSun" w:hAnsi="SimSun"/>
        </w:rPr>
        <w:t>。</w:t>
      </w:r>
    </w:p>
    <w:p w14:paraId="5CCB1EA7" w14:textId="6BF43995" w:rsidR="00462F85" w:rsidRPr="004E4822" w:rsidRDefault="00462F85" w:rsidP="00BC67AA">
      <w:pPr>
        <w:pStyle w:val="ONUME"/>
        <w:jc w:val="both"/>
        <w:rPr>
          <w:rFonts w:ascii="SimSun" w:hAnsi="SimSun"/>
        </w:rPr>
      </w:pPr>
      <w:r w:rsidRPr="004E4822">
        <w:rPr>
          <w:rFonts w:ascii="SimSun" w:hAnsi="SimSun"/>
        </w:rPr>
        <w:t>国际申请必须通过原属局向</w:t>
      </w:r>
      <w:r w:rsidR="005949BA" w:rsidRPr="004E4822">
        <w:rPr>
          <w:rFonts w:ascii="SimSun" w:hAnsi="SimSun" w:hint="eastAsia"/>
        </w:rPr>
        <w:t>产权组织</w:t>
      </w:r>
      <w:r w:rsidRPr="004E4822">
        <w:rPr>
          <w:rFonts w:ascii="SimSun" w:hAnsi="SimSun"/>
        </w:rPr>
        <w:t>提交。申请人直接向</w:t>
      </w:r>
      <w:r w:rsidR="005949BA" w:rsidRPr="004E4822">
        <w:rPr>
          <w:rFonts w:ascii="SimSun" w:hAnsi="SimSun" w:hint="eastAsia"/>
        </w:rPr>
        <w:t>产权组织</w:t>
      </w:r>
      <w:r w:rsidRPr="004E4822">
        <w:rPr>
          <w:rFonts w:ascii="SimSun" w:hAnsi="SimSun"/>
        </w:rPr>
        <w:t>提交的国际申请</w:t>
      </w:r>
      <w:r w:rsidR="005949BA" w:rsidRPr="004E4822">
        <w:rPr>
          <w:rFonts w:ascii="SimSun" w:hAnsi="SimSun" w:hint="eastAsia"/>
        </w:rPr>
        <w:t>将</w:t>
      </w:r>
      <w:r w:rsidRPr="004E4822">
        <w:rPr>
          <w:rFonts w:ascii="SimSun" w:hAnsi="SimSun"/>
        </w:rPr>
        <w:t>退回</w:t>
      </w:r>
      <w:r w:rsidR="005949BA" w:rsidRPr="004E4822">
        <w:rPr>
          <w:rFonts w:ascii="SimSun" w:hAnsi="SimSun" w:hint="eastAsia"/>
        </w:rPr>
        <w:t>提交</w:t>
      </w:r>
      <w:r w:rsidRPr="004E4822">
        <w:rPr>
          <w:rFonts w:ascii="SimSun" w:hAnsi="SimSun"/>
        </w:rPr>
        <w:t>人</w:t>
      </w:r>
      <w:r w:rsidR="00134F92" w:rsidRPr="004E4822">
        <w:rPr>
          <w:rFonts w:ascii="SimSun" w:hAnsi="SimSun" w:hint="eastAsia"/>
        </w:rPr>
        <w:t>，不作处理</w:t>
      </w:r>
      <w:r w:rsidRPr="004E4822">
        <w:rPr>
          <w:rFonts w:ascii="SimSun" w:hAnsi="SimSun"/>
        </w:rPr>
        <w:t>。</w:t>
      </w:r>
    </w:p>
    <w:p w14:paraId="7763C455" w14:textId="1C125887" w:rsidR="00462F85" w:rsidRPr="004E4822" w:rsidRDefault="00462F85" w:rsidP="00BC67AA">
      <w:pPr>
        <w:pStyle w:val="ONUME"/>
        <w:jc w:val="both"/>
        <w:rPr>
          <w:rFonts w:ascii="SimSun" w:hAnsi="SimSun"/>
        </w:rPr>
      </w:pPr>
      <w:r w:rsidRPr="004E4822">
        <w:rPr>
          <w:rFonts w:ascii="SimSun" w:hAnsi="SimSun"/>
        </w:rPr>
        <w:t>国际申请</w:t>
      </w:r>
      <w:r w:rsidR="00FA2F52" w:rsidRPr="004E4822">
        <w:rPr>
          <w:rFonts w:ascii="SimSun" w:hAnsi="SimSun" w:hint="eastAsia"/>
        </w:rPr>
        <w:t>中的内容</w:t>
      </w:r>
      <w:r w:rsidR="00FA2F52" w:rsidRPr="004E4822">
        <w:rPr>
          <w:rFonts w:ascii="SimSun" w:hAnsi="SimSun"/>
        </w:rPr>
        <w:t>必须与基础商标的</w:t>
      </w:r>
      <w:r w:rsidR="00FA2F52" w:rsidRPr="004E4822">
        <w:rPr>
          <w:rFonts w:ascii="SimSun" w:hAnsi="SimSun" w:hint="eastAsia"/>
        </w:rPr>
        <w:t>内容相符合</w:t>
      </w:r>
      <w:r w:rsidRPr="004E4822">
        <w:rPr>
          <w:rFonts w:ascii="SimSun" w:hAnsi="SimSun"/>
        </w:rPr>
        <w:t>，更具体</w:t>
      </w:r>
      <w:r w:rsidR="005949BA" w:rsidRPr="004E4822">
        <w:rPr>
          <w:rFonts w:ascii="SimSun" w:hAnsi="SimSun" w:hint="eastAsia"/>
        </w:rPr>
        <w:t>而言</w:t>
      </w:r>
      <w:r w:rsidR="00FA2F52" w:rsidRPr="004E4822">
        <w:rPr>
          <w:rFonts w:ascii="SimSun" w:hAnsi="SimSun"/>
        </w:rPr>
        <w:t>，申请人</w:t>
      </w:r>
      <w:r w:rsidRPr="004E4822">
        <w:rPr>
          <w:rFonts w:ascii="SimSun" w:hAnsi="SimSun"/>
        </w:rPr>
        <w:t>名称和商标必须</w:t>
      </w:r>
      <w:r w:rsidR="00C141A6" w:rsidRPr="004E4822">
        <w:rPr>
          <w:rFonts w:ascii="SimSun" w:hAnsi="SimSun" w:hint="eastAsia"/>
        </w:rPr>
        <w:t>完全</w:t>
      </w:r>
      <w:r w:rsidR="00FA2F52" w:rsidRPr="004E4822">
        <w:rPr>
          <w:rFonts w:ascii="SimSun" w:hAnsi="SimSun" w:hint="eastAsia"/>
        </w:rPr>
        <w:t>相同</w:t>
      </w:r>
      <w:r w:rsidRPr="004E4822">
        <w:rPr>
          <w:rFonts w:ascii="SimSun" w:hAnsi="SimSun"/>
        </w:rPr>
        <w:t>，国际申请中的商品和服务清单必须</w:t>
      </w:r>
      <w:r w:rsidR="00C141A6" w:rsidRPr="004E4822">
        <w:rPr>
          <w:rFonts w:ascii="SimSun" w:hAnsi="SimSun" w:hint="eastAsia"/>
        </w:rPr>
        <w:t>包含在</w:t>
      </w:r>
      <w:r w:rsidRPr="004E4822">
        <w:rPr>
          <w:rFonts w:ascii="SimSun" w:hAnsi="SimSun"/>
        </w:rPr>
        <w:t>基础商标</w:t>
      </w:r>
      <w:r w:rsidR="00C141A6" w:rsidRPr="004E4822">
        <w:rPr>
          <w:rFonts w:ascii="SimSun" w:hAnsi="SimSun" w:hint="eastAsia"/>
        </w:rPr>
        <w:t>商品和服务</w:t>
      </w:r>
      <w:r w:rsidRPr="004E4822">
        <w:rPr>
          <w:rFonts w:ascii="SimSun" w:hAnsi="SimSun"/>
        </w:rPr>
        <w:t>清单的范围</w:t>
      </w:r>
      <w:r w:rsidR="00C141A6" w:rsidRPr="004E4822">
        <w:rPr>
          <w:rFonts w:ascii="SimSun" w:hAnsi="SimSun" w:hint="eastAsia"/>
        </w:rPr>
        <w:t>中</w:t>
      </w:r>
      <w:r w:rsidRPr="004E4822">
        <w:rPr>
          <w:rFonts w:ascii="SimSun" w:hAnsi="SimSun"/>
        </w:rPr>
        <w:t>。</w:t>
      </w:r>
    </w:p>
    <w:p w14:paraId="496FDEA6" w14:textId="5410F48A" w:rsidR="00462F85" w:rsidRPr="004E4822" w:rsidRDefault="00FA2F52" w:rsidP="00BC67AA">
      <w:pPr>
        <w:pStyle w:val="ONUME"/>
        <w:jc w:val="both"/>
        <w:rPr>
          <w:rFonts w:ascii="SimSun" w:hAnsi="SimSun"/>
        </w:rPr>
      </w:pPr>
      <w:r w:rsidRPr="004E4822">
        <w:rPr>
          <w:rFonts w:ascii="SimSun" w:hAnsi="SimSun"/>
        </w:rPr>
        <w:t>国际申请可以</w:t>
      </w:r>
      <w:r w:rsidRPr="004E4822">
        <w:rPr>
          <w:rFonts w:ascii="SimSun" w:hAnsi="SimSun" w:hint="eastAsia"/>
        </w:rPr>
        <w:t>依</w:t>
      </w:r>
      <w:r w:rsidR="00462F85" w:rsidRPr="004E4822">
        <w:rPr>
          <w:rFonts w:ascii="SimSun" w:hAnsi="SimSun"/>
        </w:rPr>
        <w:t>《巴黎公约》第四条要求优先权。优先权可以</w:t>
      </w:r>
      <w:r w:rsidRPr="004E4822">
        <w:rPr>
          <w:rFonts w:ascii="SimSun" w:hAnsi="SimSun" w:hint="eastAsia"/>
        </w:rPr>
        <w:t>基于在</w:t>
      </w:r>
      <w:r w:rsidR="00462F85" w:rsidRPr="004E4822">
        <w:rPr>
          <w:rFonts w:ascii="SimSun" w:hAnsi="SimSun"/>
        </w:rPr>
        <w:t>原属局</w:t>
      </w:r>
      <w:r w:rsidRPr="004E4822">
        <w:rPr>
          <w:rFonts w:ascii="SimSun" w:hAnsi="SimSun"/>
        </w:rPr>
        <w:t>的</w:t>
      </w:r>
      <w:r w:rsidRPr="004E4822">
        <w:rPr>
          <w:rFonts w:ascii="SimSun" w:hAnsi="SimSun" w:hint="eastAsia"/>
        </w:rPr>
        <w:t>基础</w:t>
      </w:r>
      <w:r w:rsidR="00462F85" w:rsidRPr="004E4822">
        <w:rPr>
          <w:rFonts w:ascii="SimSun" w:hAnsi="SimSun"/>
        </w:rPr>
        <w:t>申请，</w:t>
      </w:r>
      <w:r w:rsidRPr="004E4822">
        <w:rPr>
          <w:rFonts w:ascii="SimSun" w:hAnsi="SimSun" w:hint="eastAsia"/>
        </w:rPr>
        <w:t>基于在</w:t>
      </w:r>
      <w:r w:rsidRPr="004E4822">
        <w:rPr>
          <w:rFonts w:ascii="SimSun" w:hAnsi="SimSun"/>
        </w:rPr>
        <w:t>《巴黎公约》另一</w:t>
      </w:r>
      <w:r w:rsidRPr="004E4822">
        <w:rPr>
          <w:rFonts w:ascii="SimSun" w:hAnsi="SimSun" w:hint="eastAsia"/>
        </w:rPr>
        <w:t>成员</w:t>
      </w:r>
      <w:r w:rsidR="00462F85" w:rsidRPr="004E4822">
        <w:rPr>
          <w:rFonts w:ascii="SimSun" w:hAnsi="SimSun"/>
        </w:rPr>
        <w:t>国主管局</w:t>
      </w:r>
      <w:r w:rsidRPr="004E4822">
        <w:rPr>
          <w:rFonts w:ascii="SimSun" w:hAnsi="SimSun" w:hint="eastAsia"/>
        </w:rPr>
        <w:t>的在先申请，也可以基于在</w:t>
      </w:r>
      <w:r w:rsidR="00462F85" w:rsidRPr="004E4822">
        <w:rPr>
          <w:rFonts w:ascii="SimSun" w:hAnsi="SimSun"/>
        </w:rPr>
        <w:t>世界贸易组织（世贸组织）</w:t>
      </w:r>
      <w:r w:rsidRPr="004E4822">
        <w:rPr>
          <w:rFonts w:ascii="SimSun" w:hAnsi="SimSun" w:hint="eastAsia"/>
        </w:rPr>
        <w:t>一个</w:t>
      </w:r>
      <w:r w:rsidR="00462F85" w:rsidRPr="004E4822">
        <w:rPr>
          <w:rFonts w:ascii="SimSun" w:hAnsi="SimSun"/>
        </w:rPr>
        <w:t>成员</w:t>
      </w:r>
      <w:r w:rsidRPr="004E4822">
        <w:rPr>
          <w:rFonts w:ascii="SimSun" w:hAnsi="SimSun" w:hint="eastAsia"/>
        </w:rPr>
        <w:t>主管</w:t>
      </w:r>
      <w:r w:rsidR="00462F85" w:rsidRPr="004E4822">
        <w:rPr>
          <w:rFonts w:ascii="SimSun" w:hAnsi="SimSun"/>
        </w:rPr>
        <w:t>局的在先申请。</w:t>
      </w:r>
    </w:p>
    <w:p w14:paraId="63BD6430" w14:textId="7AF6FB6D" w:rsidR="00462F85" w:rsidRPr="004E4822" w:rsidRDefault="00462F85" w:rsidP="00BC67AA">
      <w:pPr>
        <w:pStyle w:val="ONUME"/>
        <w:jc w:val="both"/>
        <w:rPr>
          <w:rFonts w:ascii="SimSun" w:hAnsi="SimSun"/>
        </w:rPr>
      </w:pPr>
      <w:r w:rsidRPr="004E4822">
        <w:rPr>
          <w:rFonts w:ascii="SimSun" w:hAnsi="SimSun"/>
        </w:rPr>
        <w:t>国际申请必须指定</w:t>
      </w:r>
      <w:r w:rsidR="00EA09E5" w:rsidRPr="004E4822">
        <w:rPr>
          <w:rFonts w:ascii="SimSun" w:hAnsi="SimSun" w:hint="eastAsia"/>
        </w:rPr>
        <w:t>寻求提供</w:t>
      </w:r>
      <w:r w:rsidRPr="004E4822">
        <w:rPr>
          <w:rFonts w:ascii="SimSun" w:hAnsi="SimSun"/>
        </w:rPr>
        <w:t>保护的成员</w:t>
      </w:r>
      <w:r w:rsidR="00EA09E5" w:rsidRPr="004E4822">
        <w:rPr>
          <w:rFonts w:ascii="SimSun" w:hAnsi="SimSun"/>
        </w:rPr>
        <w:t>（</w:t>
      </w:r>
      <w:r w:rsidR="00EA09E5" w:rsidRPr="004E4822">
        <w:rPr>
          <w:rFonts w:ascii="SimSun" w:hAnsi="SimSun" w:hint="eastAsia"/>
        </w:rPr>
        <w:t>领土</w:t>
      </w:r>
      <w:r w:rsidRPr="004E4822">
        <w:rPr>
          <w:rFonts w:ascii="SimSun" w:hAnsi="SimSun"/>
        </w:rPr>
        <w:t>）</w:t>
      </w:r>
      <w:r w:rsidR="00EA09E5" w:rsidRPr="004E4822">
        <w:rPr>
          <w:rFonts w:ascii="SimSun" w:hAnsi="SimSun"/>
        </w:rPr>
        <w:t>。不</w:t>
      </w:r>
      <w:r w:rsidRPr="004E4822">
        <w:rPr>
          <w:rFonts w:ascii="SimSun" w:hAnsi="SimSun"/>
        </w:rPr>
        <w:t>能指定原属局</w:t>
      </w:r>
      <w:r w:rsidR="00EA09E5" w:rsidRPr="004E4822">
        <w:rPr>
          <w:rFonts w:ascii="SimSun" w:hAnsi="SimSun" w:hint="eastAsia"/>
        </w:rPr>
        <w:t>所在</w:t>
      </w:r>
      <w:r w:rsidRPr="004E4822">
        <w:rPr>
          <w:rFonts w:ascii="SimSun" w:hAnsi="SimSun"/>
        </w:rPr>
        <w:t>的成员</w:t>
      </w:r>
      <w:r w:rsidR="00EA09E5" w:rsidRPr="004E4822">
        <w:rPr>
          <w:rFonts w:ascii="SimSun" w:hAnsi="SimSun"/>
        </w:rPr>
        <w:t>（</w:t>
      </w:r>
      <w:r w:rsidR="00EA09E5" w:rsidRPr="004E4822">
        <w:rPr>
          <w:rFonts w:ascii="SimSun" w:hAnsi="SimSun" w:hint="eastAsia"/>
        </w:rPr>
        <w:t>领土</w:t>
      </w:r>
      <w:r w:rsidRPr="004E4822">
        <w:rPr>
          <w:rFonts w:ascii="SimSun" w:hAnsi="SimSun"/>
        </w:rPr>
        <w:t>）；鉴于</w:t>
      </w:r>
      <w:r w:rsidR="00EA09E5" w:rsidRPr="004E4822">
        <w:rPr>
          <w:rFonts w:ascii="SimSun" w:hAnsi="SimSun"/>
        </w:rPr>
        <w:t>商标所有人在</w:t>
      </w:r>
      <w:r w:rsidR="00EA09E5" w:rsidRPr="004E4822">
        <w:rPr>
          <w:rFonts w:ascii="SimSun" w:hAnsi="SimSun" w:hint="eastAsia"/>
        </w:rPr>
        <w:t>所在</w:t>
      </w:r>
      <w:r w:rsidR="00EA09E5" w:rsidRPr="004E4822">
        <w:rPr>
          <w:rFonts w:ascii="SimSun" w:hAnsi="SimSun"/>
        </w:rPr>
        <w:t>国市场拥有</w:t>
      </w:r>
      <w:r w:rsidR="00EA09E5" w:rsidRPr="004E4822">
        <w:rPr>
          <w:rFonts w:ascii="SimSun" w:hAnsi="SimSun" w:hint="eastAsia"/>
        </w:rPr>
        <w:t>基础</w:t>
      </w:r>
      <w:r w:rsidRPr="004E4822">
        <w:rPr>
          <w:rFonts w:ascii="SimSun" w:hAnsi="SimSun"/>
        </w:rPr>
        <w:t>商标，因此没有必要指定。</w:t>
      </w:r>
    </w:p>
    <w:p w14:paraId="73B97620" w14:textId="1541033D" w:rsidR="00462F85" w:rsidRPr="004E4822" w:rsidRDefault="00462F85" w:rsidP="00BC67AA">
      <w:pPr>
        <w:pStyle w:val="ONUME"/>
        <w:jc w:val="both"/>
        <w:rPr>
          <w:rFonts w:ascii="SimSun" w:hAnsi="SimSun"/>
        </w:rPr>
      </w:pPr>
      <w:r w:rsidRPr="004E4822">
        <w:rPr>
          <w:rFonts w:ascii="SimSun" w:hAnsi="SimSun"/>
        </w:rPr>
        <w:t>国际申请可以</w:t>
      </w:r>
      <w:r w:rsidR="00EA09E5" w:rsidRPr="004E4822">
        <w:rPr>
          <w:rFonts w:ascii="SimSun" w:hAnsi="SimSun" w:hint="eastAsia"/>
        </w:rPr>
        <w:t>以</w:t>
      </w:r>
      <w:r w:rsidRPr="004E4822">
        <w:rPr>
          <w:rFonts w:ascii="SimSun" w:hAnsi="SimSun"/>
        </w:rPr>
        <w:t>马德里体系三种语言</w:t>
      </w:r>
      <w:r w:rsidR="00EA09E5" w:rsidRPr="004E4822">
        <w:rPr>
          <w:rFonts w:ascii="SimSun" w:hAnsi="SimSun"/>
        </w:rPr>
        <w:t>英语、法语或西班牙语中</w:t>
      </w:r>
      <w:r w:rsidR="0022391B" w:rsidRPr="004E4822">
        <w:rPr>
          <w:rFonts w:ascii="SimSun" w:hAnsi="SimSun" w:hint="eastAsia"/>
        </w:rPr>
        <w:t>之一</w:t>
      </w:r>
      <w:r w:rsidR="00EA09E5" w:rsidRPr="004E4822">
        <w:rPr>
          <w:rFonts w:ascii="SimSun" w:hAnsi="SimSun" w:hint="eastAsia"/>
        </w:rPr>
        <w:t>提交</w:t>
      </w:r>
      <w:r w:rsidRPr="004E4822">
        <w:rPr>
          <w:rFonts w:ascii="SimSun" w:hAnsi="SimSun"/>
        </w:rPr>
        <w:t>。</w:t>
      </w:r>
      <w:r w:rsidR="0022391B" w:rsidRPr="004E4822">
        <w:rPr>
          <w:rFonts w:ascii="SimSun" w:hAnsi="SimSun" w:hint="eastAsia"/>
        </w:rPr>
        <w:t>不过</w:t>
      </w:r>
      <w:r w:rsidRPr="004E4822">
        <w:rPr>
          <w:rFonts w:ascii="SimSun" w:hAnsi="SimSun"/>
        </w:rPr>
        <w:t>，原属局可以</w:t>
      </w:r>
      <w:r w:rsidR="0022391B" w:rsidRPr="004E4822">
        <w:rPr>
          <w:rFonts w:ascii="SimSun" w:hAnsi="SimSun" w:hint="eastAsia"/>
        </w:rPr>
        <w:t>把</w:t>
      </w:r>
      <w:r w:rsidRPr="004E4822">
        <w:rPr>
          <w:rFonts w:ascii="SimSun" w:hAnsi="SimSun"/>
        </w:rPr>
        <w:t>申请人</w:t>
      </w:r>
      <w:r w:rsidR="0022391B" w:rsidRPr="004E4822">
        <w:rPr>
          <w:rFonts w:ascii="SimSun" w:hAnsi="SimSun" w:hint="eastAsia"/>
        </w:rPr>
        <w:t>的</w:t>
      </w:r>
      <w:r w:rsidRPr="004E4822">
        <w:rPr>
          <w:rFonts w:ascii="SimSun" w:hAnsi="SimSun"/>
        </w:rPr>
        <w:t>选择</w:t>
      </w:r>
      <w:r w:rsidR="0022391B" w:rsidRPr="004E4822">
        <w:rPr>
          <w:rFonts w:ascii="SimSun" w:hAnsi="SimSun" w:hint="eastAsia"/>
        </w:rPr>
        <w:t>限为</w:t>
      </w:r>
      <w:r w:rsidRPr="004E4822">
        <w:rPr>
          <w:rFonts w:ascii="SimSun" w:hAnsi="SimSun"/>
        </w:rPr>
        <w:t>其中一种</w:t>
      </w:r>
      <w:r w:rsidR="0022391B" w:rsidRPr="004E4822">
        <w:rPr>
          <w:rFonts w:ascii="SimSun" w:hAnsi="SimSun" w:hint="eastAsia"/>
        </w:rPr>
        <w:t>或两种</w:t>
      </w:r>
      <w:r w:rsidRPr="004E4822">
        <w:rPr>
          <w:rFonts w:ascii="SimSun" w:hAnsi="SimSun"/>
        </w:rPr>
        <w:t>语言，或者允许申请人在</w:t>
      </w:r>
      <w:r w:rsidR="0022391B" w:rsidRPr="004E4822">
        <w:rPr>
          <w:rFonts w:ascii="SimSun" w:hAnsi="SimSun" w:hint="eastAsia"/>
        </w:rPr>
        <w:t>以上</w:t>
      </w:r>
      <w:r w:rsidRPr="004E4822">
        <w:rPr>
          <w:rFonts w:ascii="SimSun" w:hAnsi="SimSun"/>
        </w:rPr>
        <w:t>三种语言中任选。</w:t>
      </w:r>
    </w:p>
    <w:p w14:paraId="2CF5B106" w14:textId="7327ABA5" w:rsidR="00462F85" w:rsidRPr="004E4822" w:rsidRDefault="00462F85" w:rsidP="00BC67AA">
      <w:pPr>
        <w:pStyle w:val="ONUME"/>
        <w:jc w:val="both"/>
        <w:rPr>
          <w:rFonts w:ascii="SimSun" w:hAnsi="SimSun"/>
        </w:rPr>
      </w:pPr>
      <w:r w:rsidRPr="004E4822">
        <w:rPr>
          <w:rFonts w:ascii="SimSun" w:hAnsi="SimSun"/>
        </w:rPr>
        <w:t>国际申请</w:t>
      </w:r>
      <w:r w:rsidR="0022391B" w:rsidRPr="004E4822">
        <w:rPr>
          <w:rFonts w:ascii="SimSun" w:hAnsi="SimSun" w:hint="eastAsia"/>
        </w:rPr>
        <w:t>应当</w:t>
      </w:r>
      <w:hyperlink r:id="rId11" w:history="1">
        <w:r w:rsidRPr="004E4822">
          <w:rPr>
            <w:rStyle w:val="Hyperlink"/>
            <w:rFonts w:ascii="SimSun" w:hAnsi="SimSun"/>
          </w:rPr>
          <w:t>缴纳以下费用</w:t>
        </w:r>
      </w:hyperlink>
      <w:r w:rsidRPr="004E4822">
        <w:rPr>
          <w:rFonts w:ascii="SimSun" w:hAnsi="SimSun"/>
        </w:rPr>
        <w:t>：</w:t>
      </w:r>
    </w:p>
    <w:p w14:paraId="6894EF58" w14:textId="28F7666A" w:rsidR="00462F85" w:rsidRPr="004E4822" w:rsidRDefault="00D7445F" w:rsidP="00BC67AA">
      <w:pPr>
        <w:pStyle w:val="ONUME"/>
        <w:numPr>
          <w:ilvl w:val="0"/>
          <w:numId w:val="6"/>
        </w:numPr>
        <w:tabs>
          <w:tab w:val="clear" w:pos="567"/>
          <w:tab w:val="num" w:pos="993"/>
        </w:tabs>
        <w:ind w:left="567"/>
        <w:jc w:val="both"/>
        <w:rPr>
          <w:rFonts w:ascii="SimSun" w:hAnsi="SimSun"/>
        </w:rPr>
      </w:pPr>
      <w:r w:rsidRPr="004E4822">
        <w:rPr>
          <w:rFonts w:ascii="SimSun" w:hAnsi="SimSun"/>
        </w:rPr>
        <w:t>基本费</w:t>
      </w:r>
      <w:r w:rsidR="0022391B" w:rsidRPr="004E4822">
        <w:rPr>
          <w:rFonts w:ascii="SimSun" w:hAnsi="SimSun" w:hint="eastAsia"/>
        </w:rPr>
        <w:t>；</w:t>
      </w:r>
    </w:p>
    <w:p w14:paraId="34AEFDB4" w14:textId="7B18331B" w:rsidR="00462F85" w:rsidRPr="004E4822" w:rsidRDefault="0022391B" w:rsidP="00BC67AA">
      <w:pPr>
        <w:pStyle w:val="ONUME"/>
        <w:numPr>
          <w:ilvl w:val="0"/>
          <w:numId w:val="6"/>
        </w:numPr>
        <w:tabs>
          <w:tab w:val="clear" w:pos="567"/>
          <w:tab w:val="num" w:pos="993"/>
        </w:tabs>
        <w:ind w:left="567"/>
        <w:jc w:val="both"/>
        <w:rPr>
          <w:rFonts w:ascii="SimSun" w:hAnsi="SimSun"/>
        </w:rPr>
      </w:pPr>
      <w:r w:rsidRPr="004E4822">
        <w:rPr>
          <w:rFonts w:ascii="SimSun" w:hAnsi="SimSun" w:hint="eastAsia"/>
        </w:rPr>
        <w:t>指定每一个声明不收取单独</w:t>
      </w:r>
      <w:proofErr w:type="gramStart"/>
      <w:r w:rsidR="002F0D30" w:rsidRPr="004E4822">
        <w:rPr>
          <w:rFonts w:ascii="SimSun" w:hAnsi="SimSun" w:hint="eastAsia"/>
        </w:rPr>
        <w:t>规</w:t>
      </w:r>
      <w:proofErr w:type="gramEnd"/>
      <w:r w:rsidRPr="004E4822">
        <w:rPr>
          <w:rFonts w:ascii="SimSun" w:hAnsi="SimSun" w:hint="eastAsia"/>
        </w:rPr>
        <w:t>费的被</w:t>
      </w:r>
      <w:r w:rsidR="00462F85" w:rsidRPr="004E4822">
        <w:rPr>
          <w:rFonts w:ascii="SimSun" w:hAnsi="SimSun"/>
        </w:rPr>
        <w:t>指定成员的补充费；</w:t>
      </w:r>
    </w:p>
    <w:p w14:paraId="3847AA19" w14:textId="70E30A86" w:rsidR="00462F85" w:rsidRPr="004E4822" w:rsidRDefault="0022391B" w:rsidP="00BC67AA">
      <w:pPr>
        <w:pStyle w:val="ONUME"/>
        <w:numPr>
          <w:ilvl w:val="0"/>
          <w:numId w:val="6"/>
        </w:numPr>
        <w:tabs>
          <w:tab w:val="clear" w:pos="567"/>
          <w:tab w:val="num" w:pos="993"/>
        </w:tabs>
        <w:ind w:left="567"/>
        <w:jc w:val="both"/>
        <w:rPr>
          <w:rFonts w:ascii="SimSun" w:hAnsi="SimSun"/>
        </w:rPr>
      </w:pPr>
      <w:r w:rsidRPr="004E4822">
        <w:rPr>
          <w:rFonts w:ascii="SimSun" w:hAnsi="SimSun" w:hint="eastAsia"/>
        </w:rPr>
        <w:t>超出</w:t>
      </w:r>
      <w:r w:rsidR="00462F85" w:rsidRPr="004E4822">
        <w:rPr>
          <w:rFonts w:ascii="SimSun" w:hAnsi="SimSun"/>
        </w:rPr>
        <w:t>三类</w:t>
      </w:r>
      <w:r w:rsidRPr="004E4822">
        <w:rPr>
          <w:rFonts w:ascii="SimSun" w:hAnsi="SimSun" w:hint="eastAsia"/>
        </w:rPr>
        <w:t>以上</w:t>
      </w:r>
      <w:r w:rsidRPr="004E4822">
        <w:rPr>
          <w:rFonts w:ascii="SimSun" w:hAnsi="SimSun"/>
        </w:rPr>
        <w:t>的每</w:t>
      </w:r>
      <w:r w:rsidR="00462F85" w:rsidRPr="004E4822">
        <w:rPr>
          <w:rFonts w:ascii="SimSun" w:hAnsi="SimSun"/>
        </w:rPr>
        <w:t>类商品和</w:t>
      </w:r>
      <w:r w:rsidRPr="004E4822">
        <w:rPr>
          <w:rFonts w:ascii="SimSun" w:hAnsi="SimSun"/>
        </w:rPr>
        <w:t>服务</w:t>
      </w:r>
      <w:r w:rsidRPr="004E4822">
        <w:rPr>
          <w:rFonts w:ascii="SimSun" w:hAnsi="SimSun" w:hint="eastAsia"/>
        </w:rPr>
        <w:t>的</w:t>
      </w:r>
      <w:r w:rsidR="00462F85" w:rsidRPr="004E4822">
        <w:rPr>
          <w:rFonts w:ascii="SimSun" w:hAnsi="SimSun"/>
        </w:rPr>
        <w:t>附加费；但</w:t>
      </w:r>
      <w:r w:rsidRPr="004E4822">
        <w:rPr>
          <w:rFonts w:ascii="SimSun" w:hAnsi="SimSun" w:hint="eastAsia"/>
        </w:rPr>
        <w:t>当所有的指定</w:t>
      </w:r>
      <w:r w:rsidRPr="004E4822">
        <w:rPr>
          <w:rFonts w:ascii="SimSun" w:hAnsi="SimSun"/>
        </w:rPr>
        <w:t>都</w:t>
      </w:r>
      <w:r w:rsidRPr="004E4822">
        <w:rPr>
          <w:rFonts w:ascii="SimSun" w:hAnsi="SimSun" w:hint="eastAsia"/>
        </w:rPr>
        <w:t>声明了</w:t>
      </w:r>
      <w:r w:rsidRPr="004E4822">
        <w:rPr>
          <w:rFonts w:ascii="SimSun" w:hAnsi="SimSun"/>
        </w:rPr>
        <w:t>单独</w:t>
      </w:r>
      <w:proofErr w:type="gramStart"/>
      <w:r w:rsidR="002F0D30" w:rsidRPr="004E4822">
        <w:rPr>
          <w:rFonts w:ascii="SimSun" w:hAnsi="SimSun" w:hint="eastAsia"/>
        </w:rPr>
        <w:t>规</w:t>
      </w:r>
      <w:proofErr w:type="gramEnd"/>
      <w:r w:rsidR="00462F85" w:rsidRPr="004E4822">
        <w:rPr>
          <w:rFonts w:ascii="SimSun" w:hAnsi="SimSun"/>
        </w:rPr>
        <w:t>费</w:t>
      </w:r>
      <w:r w:rsidRPr="004E4822">
        <w:rPr>
          <w:rFonts w:ascii="SimSun" w:hAnsi="SimSun" w:hint="eastAsia"/>
        </w:rPr>
        <w:t>时</w:t>
      </w:r>
      <w:r w:rsidR="00462F85" w:rsidRPr="004E4822">
        <w:rPr>
          <w:rFonts w:ascii="SimSun" w:hAnsi="SimSun"/>
        </w:rPr>
        <w:t>，</w:t>
      </w:r>
      <w:r w:rsidRPr="004E4822">
        <w:rPr>
          <w:rFonts w:ascii="SimSun" w:hAnsi="SimSun" w:hint="eastAsia"/>
        </w:rPr>
        <w:t>不需要缴纳任何</w:t>
      </w:r>
      <w:r w:rsidR="00462F85" w:rsidRPr="004E4822">
        <w:rPr>
          <w:rFonts w:ascii="SimSun" w:hAnsi="SimSun"/>
        </w:rPr>
        <w:t>附加费。</w:t>
      </w:r>
    </w:p>
    <w:p w14:paraId="30555467" w14:textId="1233D1F4" w:rsidR="00462F85" w:rsidRPr="004E4822" w:rsidRDefault="00F06D60" w:rsidP="00BC67AA">
      <w:pPr>
        <w:pStyle w:val="ONUME"/>
        <w:jc w:val="both"/>
        <w:rPr>
          <w:rFonts w:ascii="SimSun" w:hAnsi="SimSun"/>
        </w:rPr>
      </w:pPr>
      <w:r>
        <w:rPr>
          <w:rFonts w:ascii="SimSun" w:hAnsi="SimSun"/>
        </w:rPr>
        <w:t>议定书</w:t>
      </w:r>
      <w:r w:rsidR="00462F85" w:rsidRPr="004E4822">
        <w:rPr>
          <w:rFonts w:ascii="SimSun" w:hAnsi="SimSun"/>
        </w:rPr>
        <w:t>第</w:t>
      </w:r>
      <w:r>
        <w:rPr>
          <w:rFonts w:ascii="SimSun" w:hAnsi="SimSun" w:hint="eastAsia"/>
        </w:rPr>
        <w:t>8</w:t>
      </w:r>
      <w:r w:rsidR="00462F85" w:rsidRPr="004E4822">
        <w:rPr>
          <w:rFonts w:ascii="SimSun" w:hAnsi="SimSun"/>
        </w:rPr>
        <w:t>条第</w:t>
      </w:r>
      <w:r w:rsidR="002F0D30" w:rsidRPr="004E4822">
        <w:rPr>
          <w:rFonts w:ascii="SimSun" w:hAnsi="SimSun" w:hint="eastAsia"/>
        </w:rPr>
        <w:t>(</w:t>
      </w:r>
      <w:r w:rsidR="002F0D30" w:rsidRPr="004E4822">
        <w:rPr>
          <w:rFonts w:ascii="SimSun" w:hAnsi="SimSun"/>
        </w:rPr>
        <w:t>7</w:t>
      </w:r>
      <w:r w:rsidR="002F0D30" w:rsidRPr="004E4822">
        <w:rPr>
          <w:rFonts w:ascii="SimSun" w:hAnsi="SimSun" w:hint="eastAsia"/>
        </w:rPr>
        <w:t>)</w:t>
      </w:r>
      <w:r w:rsidR="002F0D30" w:rsidRPr="004E4822">
        <w:rPr>
          <w:rFonts w:ascii="SimSun" w:hAnsi="SimSun"/>
        </w:rPr>
        <w:t>款</w:t>
      </w:r>
      <w:r w:rsidR="002F0D30" w:rsidRPr="004E4822">
        <w:rPr>
          <w:rFonts w:ascii="SimSun" w:hAnsi="SimSun" w:hint="eastAsia"/>
        </w:rPr>
        <w:t>规定</w:t>
      </w:r>
      <w:r w:rsidR="002F0D30" w:rsidRPr="004E4822">
        <w:rPr>
          <w:rFonts w:ascii="SimSun" w:hAnsi="SimSun"/>
        </w:rPr>
        <w:t>，</w:t>
      </w:r>
      <w:r w:rsidR="00462F85" w:rsidRPr="004E4822">
        <w:rPr>
          <w:rFonts w:ascii="SimSun" w:hAnsi="SimSun"/>
        </w:rPr>
        <w:t>成员可</w:t>
      </w:r>
      <w:r w:rsidR="002F0D30" w:rsidRPr="004E4822">
        <w:rPr>
          <w:rFonts w:ascii="SimSun" w:hAnsi="SimSun" w:hint="eastAsia"/>
        </w:rPr>
        <w:t>以声明，希望收取单独</w:t>
      </w:r>
      <w:proofErr w:type="gramStart"/>
      <w:r w:rsidR="002F0D30" w:rsidRPr="004E4822">
        <w:rPr>
          <w:rFonts w:ascii="SimSun" w:hAnsi="SimSun" w:hint="eastAsia"/>
        </w:rPr>
        <w:t>规</w:t>
      </w:r>
      <w:proofErr w:type="gramEnd"/>
      <w:r w:rsidR="002F0D30" w:rsidRPr="004E4822">
        <w:rPr>
          <w:rFonts w:ascii="SimSun" w:hAnsi="SimSun" w:hint="eastAsia"/>
        </w:rPr>
        <w:t>费代替获得附加费和补充费的收入分成。单独</w:t>
      </w:r>
      <w:proofErr w:type="gramStart"/>
      <w:r w:rsidR="002F0D30" w:rsidRPr="004E4822">
        <w:rPr>
          <w:rFonts w:ascii="SimSun" w:hAnsi="SimSun" w:hint="eastAsia"/>
        </w:rPr>
        <w:t>规</w:t>
      </w:r>
      <w:proofErr w:type="gramEnd"/>
      <w:r w:rsidR="002F0D30" w:rsidRPr="004E4822">
        <w:rPr>
          <w:rFonts w:ascii="SimSun" w:hAnsi="SimSun" w:hint="eastAsia"/>
        </w:rPr>
        <w:t>费的金额由每个成员自行决定，但是不能超过直接到该成员国家级或地区级主管局申请商标注册所需要缴纳的费用。</w:t>
      </w:r>
      <w:hyperlink r:id="rId12" w:history="1">
        <w:r w:rsidR="00462F85" w:rsidRPr="006156DF">
          <w:rPr>
            <w:rStyle w:val="Hyperlink"/>
            <w:rFonts w:ascii="SimSun" w:hAnsi="SimSun"/>
          </w:rPr>
          <w:t>单独</w:t>
        </w:r>
        <w:proofErr w:type="gramStart"/>
        <w:r w:rsidR="002F0D30" w:rsidRPr="006156DF">
          <w:rPr>
            <w:rStyle w:val="Hyperlink"/>
            <w:rFonts w:ascii="SimSun" w:hAnsi="SimSun" w:hint="eastAsia"/>
          </w:rPr>
          <w:t>规</w:t>
        </w:r>
        <w:proofErr w:type="gramEnd"/>
        <w:r w:rsidR="002F0D30" w:rsidRPr="006156DF">
          <w:rPr>
            <w:rStyle w:val="Hyperlink"/>
            <w:rFonts w:ascii="SimSun" w:hAnsi="SimSun" w:hint="eastAsia"/>
          </w:rPr>
          <w:t>费</w:t>
        </w:r>
      </w:hyperlink>
      <w:r w:rsidR="002F0D30" w:rsidRPr="004E4822">
        <w:rPr>
          <w:rFonts w:ascii="SimSun" w:hAnsi="SimSun" w:hint="eastAsia"/>
        </w:rPr>
        <w:t>的</w:t>
      </w:r>
      <w:r w:rsidR="006156DF">
        <w:rPr>
          <w:rFonts w:ascii="SimSun" w:hAnsi="SimSun" w:hint="eastAsia"/>
        </w:rPr>
        <w:t>金</w:t>
      </w:r>
      <w:r w:rsidR="00462F85" w:rsidRPr="004E4822">
        <w:rPr>
          <w:rFonts w:ascii="SimSun" w:hAnsi="SimSun"/>
        </w:rPr>
        <w:t>额可在</w:t>
      </w:r>
      <w:r w:rsidR="002F0D30" w:rsidRPr="004E4822">
        <w:rPr>
          <w:rFonts w:ascii="SimSun" w:hAnsi="SimSun" w:hint="eastAsia"/>
        </w:rPr>
        <w:t>产权组织</w:t>
      </w:r>
      <w:r w:rsidR="00462F85" w:rsidRPr="004E4822">
        <w:rPr>
          <w:rFonts w:ascii="SimSun" w:hAnsi="SimSun"/>
        </w:rPr>
        <w:t>网站</w:t>
      </w:r>
      <w:r w:rsidR="002A6993" w:rsidRPr="004E4822">
        <w:rPr>
          <w:rFonts w:ascii="SimSun" w:hAnsi="SimSun"/>
        </w:rPr>
        <w:t>上</w:t>
      </w:r>
      <w:r w:rsidR="002F0D30" w:rsidRPr="004E4822">
        <w:rPr>
          <w:rFonts w:ascii="SimSun" w:hAnsi="SimSun"/>
        </w:rPr>
        <w:t>查</w:t>
      </w:r>
      <w:r w:rsidR="002F0D30" w:rsidRPr="004E4822">
        <w:rPr>
          <w:rFonts w:ascii="SimSun" w:hAnsi="SimSun" w:hint="eastAsia"/>
        </w:rPr>
        <w:t>询</w:t>
      </w:r>
      <w:r w:rsidR="00462F85" w:rsidRPr="004E4822">
        <w:rPr>
          <w:rFonts w:ascii="SimSun" w:hAnsi="SimSun"/>
        </w:rPr>
        <w:t>。</w:t>
      </w:r>
    </w:p>
    <w:p w14:paraId="5493CCA8" w14:textId="64C38C88" w:rsidR="00462F85" w:rsidRPr="004E4822" w:rsidRDefault="00462F85" w:rsidP="00BC67AA">
      <w:pPr>
        <w:pStyle w:val="ONUME"/>
        <w:jc w:val="both"/>
        <w:rPr>
          <w:rFonts w:ascii="SimSun" w:hAnsi="SimSun"/>
        </w:rPr>
      </w:pPr>
      <w:r w:rsidRPr="004E4822">
        <w:rPr>
          <w:rFonts w:ascii="SimSun" w:hAnsi="SimSun"/>
        </w:rPr>
        <w:t>对于既是</w:t>
      </w:r>
      <w:r w:rsidR="006156DF">
        <w:rPr>
          <w:rFonts w:ascii="SimSun" w:hAnsi="SimSun"/>
        </w:rPr>
        <w:t>议定书</w:t>
      </w:r>
      <w:r w:rsidRPr="004E4822">
        <w:rPr>
          <w:rFonts w:ascii="SimSun" w:hAnsi="SimSun"/>
        </w:rPr>
        <w:t>成员又是</w:t>
      </w:r>
      <w:r w:rsidR="006156DF">
        <w:rPr>
          <w:rFonts w:ascii="SimSun" w:hAnsi="SimSun"/>
        </w:rPr>
        <w:t>协定</w:t>
      </w:r>
      <w:r w:rsidRPr="004E4822">
        <w:rPr>
          <w:rFonts w:ascii="SimSun" w:hAnsi="SimSun"/>
        </w:rPr>
        <w:t>成员的国家，适用的特殊条件可能对</w:t>
      </w:r>
      <w:r w:rsidR="00E95B69" w:rsidRPr="004E4822">
        <w:rPr>
          <w:rFonts w:ascii="SimSun" w:hAnsi="SimSun" w:hint="eastAsia"/>
        </w:rPr>
        <w:t>规定</w:t>
      </w:r>
      <w:r w:rsidRPr="004E4822">
        <w:rPr>
          <w:rFonts w:ascii="SimSun" w:hAnsi="SimSun"/>
        </w:rPr>
        <w:t>费用产生影响（见第</w:t>
      </w:r>
      <w:r w:rsidR="00407251" w:rsidRPr="004E4822">
        <w:rPr>
          <w:rFonts w:ascii="SimSun" w:hAnsi="SimSun"/>
        </w:rPr>
        <w:fldChar w:fldCharType="begin"/>
      </w:r>
      <w:r w:rsidR="00407251" w:rsidRPr="004E4822">
        <w:rPr>
          <w:rFonts w:ascii="SimSun" w:hAnsi="SimSun"/>
        </w:rPr>
        <w:instrText xml:space="preserve"> REF _Ref65592060 \r \h </w:instrText>
      </w:r>
      <w:r w:rsidR="0022540D" w:rsidRPr="004E4822">
        <w:rPr>
          <w:rFonts w:ascii="SimSun" w:hAnsi="SimSun"/>
        </w:rPr>
        <w:instrText xml:space="preserve"> \* MERGEFORMAT </w:instrText>
      </w:r>
      <w:r w:rsidR="00407251" w:rsidRPr="004E4822">
        <w:rPr>
          <w:rFonts w:ascii="SimSun" w:hAnsi="SimSun"/>
        </w:rPr>
      </w:r>
      <w:r w:rsidR="00407251" w:rsidRPr="004E4822">
        <w:rPr>
          <w:rFonts w:ascii="SimSun" w:hAnsi="SimSun"/>
        </w:rPr>
        <w:fldChar w:fldCharType="separate"/>
      </w:r>
      <w:r w:rsidR="00407251" w:rsidRPr="004E4822">
        <w:rPr>
          <w:rFonts w:ascii="SimSun" w:hAnsi="SimSun"/>
        </w:rPr>
        <w:t>51</w:t>
      </w:r>
      <w:r w:rsidR="00407251" w:rsidRPr="004E4822">
        <w:rPr>
          <w:rFonts w:ascii="SimSun" w:hAnsi="SimSun"/>
        </w:rPr>
        <w:fldChar w:fldCharType="end"/>
      </w:r>
      <w:r w:rsidRPr="004E4822">
        <w:rPr>
          <w:rFonts w:ascii="SimSun" w:hAnsi="SimSun"/>
        </w:rPr>
        <w:t>段）。</w:t>
      </w:r>
    </w:p>
    <w:p w14:paraId="451F2FAF" w14:textId="5F6D7476" w:rsidR="00462F85" w:rsidRPr="004E4822" w:rsidRDefault="002F0D30" w:rsidP="00BC67AA">
      <w:pPr>
        <w:pStyle w:val="ONUME"/>
        <w:jc w:val="both"/>
        <w:rPr>
          <w:rFonts w:ascii="SimSun" w:hAnsi="SimSun"/>
        </w:rPr>
      </w:pPr>
      <w:r w:rsidRPr="004E4822">
        <w:rPr>
          <w:rFonts w:ascii="SimSun" w:hAnsi="SimSun"/>
        </w:rPr>
        <w:t>申请人</w:t>
      </w:r>
      <w:r w:rsidRPr="004E4822">
        <w:rPr>
          <w:rFonts w:ascii="SimSun" w:hAnsi="SimSun" w:hint="eastAsia"/>
        </w:rPr>
        <w:t>原属</w:t>
      </w:r>
      <w:r w:rsidR="00462F85" w:rsidRPr="004E4822">
        <w:rPr>
          <w:rFonts w:ascii="SimSun" w:hAnsi="SimSun"/>
        </w:rPr>
        <w:t>国</w:t>
      </w:r>
      <w:r w:rsidRPr="004E4822">
        <w:rPr>
          <w:rFonts w:ascii="SimSun" w:hAnsi="SimSun" w:hint="eastAsia"/>
        </w:rPr>
        <w:t>属于</w:t>
      </w:r>
      <w:r w:rsidRPr="004E4822">
        <w:rPr>
          <w:rFonts w:ascii="SimSun" w:hAnsi="SimSun"/>
        </w:rPr>
        <w:t>联合国</w:t>
      </w:r>
      <w:r w:rsidRPr="004E4822">
        <w:rPr>
          <w:rFonts w:ascii="SimSun" w:hAnsi="SimSun" w:hint="eastAsia"/>
        </w:rPr>
        <w:t>制定</w:t>
      </w:r>
      <w:r w:rsidRPr="004E4822">
        <w:rPr>
          <w:rFonts w:ascii="SimSun" w:hAnsi="SimSun"/>
        </w:rPr>
        <w:t>的</w:t>
      </w:r>
      <w:r w:rsidRPr="004E4822">
        <w:rPr>
          <w:rFonts w:ascii="SimSun" w:hAnsi="SimSun" w:hint="eastAsia"/>
        </w:rPr>
        <w:t>名单上的</w:t>
      </w:r>
      <w:hyperlink r:id="rId13" w:history="1">
        <w:r w:rsidR="00462F85" w:rsidRPr="006156DF">
          <w:rPr>
            <w:rStyle w:val="Hyperlink"/>
            <w:rFonts w:ascii="SimSun" w:hAnsi="SimSun"/>
          </w:rPr>
          <w:t>最不发达国家</w:t>
        </w:r>
      </w:hyperlink>
      <w:r w:rsidR="006156DF" w:rsidRPr="006156DF">
        <w:rPr>
          <w:rFonts w:ascii="SimSun" w:hAnsi="SimSun"/>
        </w:rPr>
        <w:t>（</w:t>
      </w:r>
      <w:r w:rsidR="006156DF" w:rsidRPr="006156DF">
        <w:rPr>
          <w:rFonts w:ascii="SimSun" w:hAnsi="SimSun" w:hint="eastAsia"/>
        </w:rPr>
        <w:t>L</w:t>
      </w:r>
      <w:r w:rsidR="006156DF" w:rsidRPr="006156DF">
        <w:rPr>
          <w:rFonts w:ascii="SimSun" w:hAnsi="SimSun"/>
        </w:rPr>
        <w:t>DC）</w:t>
      </w:r>
      <w:r w:rsidR="00462F85" w:rsidRPr="006156DF">
        <w:rPr>
          <w:rFonts w:ascii="SimSun" w:hAnsi="SimSun"/>
        </w:rPr>
        <w:t>的</w:t>
      </w:r>
      <w:r w:rsidR="00462F85" w:rsidRPr="004E4822">
        <w:rPr>
          <w:rFonts w:ascii="SimSun" w:hAnsi="SimSun"/>
        </w:rPr>
        <w:t>，</w:t>
      </w:r>
      <w:r w:rsidRPr="004E4822">
        <w:rPr>
          <w:rFonts w:ascii="SimSun" w:hAnsi="SimSun" w:hint="eastAsia"/>
        </w:rPr>
        <w:t>国际申请的</w:t>
      </w:r>
      <w:r w:rsidR="00462F85" w:rsidRPr="004E4822">
        <w:rPr>
          <w:rFonts w:ascii="SimSun" w:hAnsi="SimSun"/>
        </w:rPr>
        <w:t>基本费</w:t>
      </w:r>
      <w:r w:rsidRPr="004E4822">
        <w:rPr>
          <w:rFonts w:ascii="SimSun" w:hAnsi="SimSun"/>
        </w:rPr>
        <w:t>减</w:t>
      </w:r>
      <w:r w:rsidR="00E95B69" w:rsidRPr="004E4822">
        <w:rPr>
          <w:rFonts w:ascii="SimSun" w:hAnsi="SimSun" w:hint="eastAsia"/>
        </w:rPr>
        <w:t>为</w:t>
      </w:r>
      <w:r w:rsidR="00462F85" w:rsidRPr="004E4822">
        <w:rPr>
          <w:rFonts w:ascii="SimSun" w:hAnsi="SimSun"/>
        </w:rPr>
        <w:t>10%。</w:t>
      </w:r>
    </w:p>
    <w:p w14:paraId="58752091" w14:textId="34A60433" w:rsidR="00462F85" w:rsidRPr="004E4822" w:rsidRDefault="00462F85" w:rsidP="00BC67AA">
      <w:pPr>
        <w:pStyle w:val="ONUME"/>
        <w:jc w:val="both"/>
        <w:rPr>
          <w:rFonts w:ascii="SimSun" w:hAnsi="SimSun"/>
        </w:rPr>
      </w:pPr>
      <w:r w:rsidRPr="004E4822">
        <w:rPr>
          <w:rFonts w:ascii="SimSun" w:hAnsi="SimSun"/>
        </w:rPr>
        <w:t>国际申请费可以直接</w:t>
      </w:r>
      <w:r w:rsidR="002F0D30" w:rsidRPr="004E4822">
        <w:rPr>
          <w:rFonts w:ascii="SimSun" w:hAnsi="SimSun" w:hint="eastAsia"/>
        </w:rPr>
        <w:t>向产权组织缴纳</w:t>
      </w:r>
      <w:r w:rsidRPr="004E4822">
        <w:rPr>
          <w:rFonts w:ascii="SimSun" w:hAnsi="SimSun"/>
        </w:rPr>
        <w:t>，</w:t>
      </w:r>
      <w:r w:rsidR="002F0D30" w:rsidRPr="004E4822">
        <w:rPr>
          <w:rFonts w:ascii="SimSun" w:hAnsi="SimSun" w:hint="eastAsia"/>
        </w:rPr>
        <w:t>如果原属局愿意代收，</w:t>
      </w:r>
      <w:r w:rsidRPr="004E4822">
        <w:rPr>
          <w:rFonts w:ascii="SimSun" w:hAnsi="SimSun"/>
        </w:rPr>
        <w:t>也可以通过</w:t>
      </w:r>
      <w:r w:rsidR="002F0D30" w:rsidRPr="004E4822">
        <w:rPr>
          <w:rFonts w:ascii="SimSun" w:hAnsi="SimSun" w:hint="eastAsia"/>
        </w:rPr>
        <w:t>原属局</w:t>
      </w:r>
      <w:r w:rsidR="002F0D30" w:rsidRPr="004E4822">
        <w:rPr>
          <w:rFonts w:ascii="SimSun" w:hAnsi="SimSun"/>
        </w:rPr>
        <w:t>收取</w:t>
      </w:r>
      <w:r w:rsidR="002F0D30" w:rsidRPr="004E4822">
        <w:rPr>
          <w:rFonts w:ascii="SimSun" w:hAnsi="SimSun" w:hint="eastAsia"/>
        </w:rPr>
        <w:t>并</w:t>
      </w:r>
      <w:r w:rsidR="002F0D30" w:rsidRPr="004E4822">
        <w:rPr>
          <w:rFonts w:ascii="SimSun" w:hAnsi="SimSun"/>
        </w:rPr>
        <w:t>转</w:t>
      </w:r>
      <w:r w:rsidR="00B302D7">
        <w:rPr>
          <w:rFonts w:ascii="MS Gothic" w:eastAsia="MS Gothic" w:hAnsi="MS Gothic" w:cs="MS Gothic" w:hint="eastAsia"/>
        </w:rPr>
        <w:t>‍</w:t>
      </w:r>
      <w:r w:rsidR="002F0D30" w:rsidRPr="004E4822">
        <w:rPr>
          <w:rFonts w:ascii="SimSun" w:hAnsi="SimSun" w:hint="eastAsia"/>
        </w:rPr>
        <w:t>交</w:t>
      </w:r>
      <w:r w:rsidRPr="004E4822">
        <w:rPr>
          <w:rFonts w:ascii="SimSun" w:hAnsi="SimSun"/>
        </w:rPr>
        <w:t>。</w:t>
      </w:r>
    </w:p>
    <w:p w14:paraId="206F4C45" w14:textId="395AA141" w:rsidR="00462F85" w:rsidRPr="004E4822" w:rsidRDefault="00462F85" w:rsidP="00BC67AA">
      <w:pPr>
        <w:pStyle w:val="ONUME"/>
        <w:jc w:val="both"/>
        <w:rPr>
          <w:rFonts w:ascii="SimSun" w:hAnsi="SimSun"/>
        </w:rPr>
      </w:pPr>
      <w:r w:rsidRPr="004E4822">
        <w:rPr>
          <w:rFonts w:ascii="SimSun" w:hAnsi="SimSun"/>
        </w:rPr>
        <w:t>原属局必须证明国际申请的</w:t>
      </w:r>
      <w:r w:rsidR="002F0D30" w:rsidRPr="004E4822">
        <w:rPr>
          <w:rFonts w:ascii="SimSun" w:hAnsi="SimSun" w:hint="eastAsia"/>
        </w:rPr>
        <w:t>内容</w:t>
      </w:r>
      <w:r w:rsidR="002F0D30" w:rsidRPr="004E4822">
        <w:rPr>
          <w:rFonts w:ascii="SimSun" w:hAnsi="SimSun"/>
        </w:rPr>
        <w:t>与基础商标的</w:t>
      </w:r>
      <w:r w:rsidR="002F0D30" w:rsidRPr="004E4822">
        <w:rPr>
          <w:rFonts w:ascii="SimSun" w:hAnsi="SimSun" w:hint="eastAsia"/>
        </w:rPr>
        <w:t>内容相符合</w:t>
      </w:r>
      <w:r w:rsidRPr="004E4822">
        <w:rPr>
          <w:rFonts w:ascii="SimSun" w:hAnsi="SimSun"/>
        </w:rPr>
        <w:t>。这涉及商标、申请人名称，以及国际申请中所</w:t>
      </w:r>
      <w:r w:rsidR="002F0D30" w:rsidRPr="004E4822">
        <w:rPr>
          <w:rFonts w:ascii="SimSun" w:hAnsi="SimSun" w:hint="eastAsia"/>
        </w:rPr>
        <w:t>列的</w:t>
      </w:r>
      <w:r w:rsidRPr="004E4822">
        <w:rPr>
          <w:rFonts w:ascii="SimSun" w:hAnsi="SimSun"/>
        </w:rPr>
        <w:t>商品和服务</w:t>
      </w:r>
      <w:r w:rsidR="00C141A6" w:rsidRPr="004E4822">
        <w:rPr>
          <w:rFonts w:ascii="SimSun" w:hAnsi="SimSun" w:hint="eastAsia"/>
        </w:rPr>
        <w:t>范围包含在</w:t>
      </w:r>
      <w:r w:rsidR="00D403AF" w:rsidRPr="004E4822">
        <w:rPr>
          <w:rFonts w:ascii="SimSun" w:hAnsi="SimSun"/>
        </w:rPr>
        <w:t>基础商标</w:t>
      </w:r>
      <w:r w:rsidRPr="004E4822">
        <w:rPr>
          <w:rFonts w:ascii="SimSun" w:hAnsi="SimSun"/>
        </w:rPr>
        <w:t>的商品和服务</w:t>
      </w:r>
      <w:r w:rsidR="00D403AF" w:rsidRPr="004E4822">
        <w:rPr>
          <w:rFonts w:ascii="SimSun" w:hAnsi="SimSun" w:hint="eastAsia"/>
        </w:rPr>
        <w:t>清单</w:t>
      </w:r>
      <w:r w:rsidR="00C141A6" w:rsidRPr="004E4822">
        <w:rPr>
          <w:rFonts w:ascii="SimSun" w:hAnsi="SimSun" w:hint="eastAsia"/>
        </w:rPr>
        <w:t>中</w:t>
      </w:r>
      <w:r w:rsidRPr="004E4822">
        <w:rPr>
          <w:rFonts w:ascii="SimSun" w:hAnsi="SimSun"/>
        </w:rPr>
        <w:t>。</w:t>
      </w:r>
    </w:p>
    <w:p w14:paraId="68CDB4A0" w14:textId="0D7463D5" w:rsidR="00462F85" w:rsidRPr="004E4822" w:rsidRDefault="00462F85" w:rsidP="00BC67AA">
      <w:pPr>
        <w:pStyle w:val="ONUME"/>
        <w:jc w:val="both"/>
        <w:rPr>
          <w:rFonts w:ascii="SimSun" w:hAnsi="SimSun"/>
        </w:rPr>
      </w:pPr>
      <w:r w:rsidRPr="004E4822">
        <w:rPr>
          <w:rFonts w:ascii="SimSun" w:hAnsi="SimSun"/>
        </w:rPr>
        <w:t>原属局还必须证明其收到国际申请的日期。</w:t>
      </w:r>
      <w:r w:rsidR="002A3999" w:rsidRPr="004E4822">
        <w:rPr>
          <w:rFonts w:ascii="SimSun" w:hAnsi="SimSun" w:hint="eastAsia"/>
        </w:rPr>
        <w:t>该日期意义重大；因为如果产权组织在两个月内收到该国际申请（并且不缺某些关键要素），则该日期将成为国际注册日期</w:t>
      </w:r>
      <w:r w:rsidRPr="004E4822">
        <w:rPr>
          <w:rFonts w:ascii="SimSun" w:hAnsi="SimSun"/>
        </w:rPr>
        <w:t>。</w:t>
      </w:r>
    </w:p>
    <w:p w14:paraId="36975BDB" w14:textId="0F23B2DF" w:rsidR="00462F85" w:rsidRPr="004E4822" w:rsidRDefault="00462F85" w:rsidP="00BC67AA">
      <w:pPr>
        <w:pStyle w:val="ONUME"/>
        <w:jc w:val="both"/>
        <w:rPr>
          <w:rFonts w:ascii="SimSun" w:hAnsi="SimSun"/>
        </w:rPr>
      </w:pPr>
      <w:r w:rsidRPr="004E4822">
        <w:rPr>
          <w:rFonts w:ascii="SimSun" w:hAnsi="SimSun"/>
        </w:rPr>
        <w:lastRenderedPageBreak/>
        <w:t>产权组织检查国际申请是否符合</w:t>
      </w:r>
      <w:r w:rsidR="006156DF">
        <w:rPr>
          <w:rFonts w:ascii="SimSun" w:hAnsi="SimSun"/>
        </w:rPr>
        <w:t>议定书和</w:t>
      </w:r>
      <w:r w:rsidRPr="004E4822">
        <w:rPr>
          <w:rFonts w:ascii="SimSun" w:hAnsi="SimSun"/>
        </w:rPr>
        <w:t>议定书</w:t>
      </w:r>
      <w:r w:rsidR="006156DF">
        <w:rPr>
          <w:rFonts w:ascii="SimSun" w:hAnsi="SimSun"/>
        </w:rPr>
        <w:t>实施细则</w:t>
      </w:r>
      <w:r w:rsidRPr="004E4822">
        <w:rPr>
          <w:rFonts w:ascii="SimSun" w:hAnsi="SimSun"/>
        </w:rPr>
        <w:t>的</w:t>
      </w:r>
      <w:r w:rsidR="002A3999" w:rsidRPr="004E4822">
        <w:rPr>
          <w:rFonts w:ascii="SimSun" w:hAnsi="SimSun" w:hint="eastAsia"/>
        </w:rPr>
        <w:t>形式</w:t>
      </w:r>
      <w:r w:rsidRPr="004E4822">
        <w:rPr>
          <w:rFonts w:ascii="SimSun" w:hAnsi="SimSun"/>
        </w:rPr>
        <w:t>要求，</w:t>
      </w:r>
      <w:r w:rsidR="002A3999" w:rsidRPr="004E4822">
        <w:rPr>
          <w:rFonts w:ascii="SimSun" w:hAnsi="SimSun" w:hint="eastAsia"/>
        </w:rPr>
        <w:t>其中包括有关商品和服务名称及其分类的要求，并确保已缴纳</w:t>
      </w:r>
      <w:proofErr w:type="gramStart"/>
      <w:r w:rsidR="002A3999" w:rsidRPr="004E4822">
        <w:rPr>
          <w:rFonts w:ascii="SimSun" w:hAnsi="SimSun" w:hint="eastAsia"/>
        </w:rPr>
        <w:t>规</w:t>
      </w:r>
      <w:proofErr w:type="gramEnd"/>
      <w:r w:rsidR="002A3999" w:rsidRPr="004E4822">
        <w:rPr>
          <w:rFonts w:ascii="SimSun" w:hAnsi="SimSun" w:hint="eastAsia"/>
        </w:rPr>
        <w:t>费。若有任何不规范之处，</w:t>
      </w:r>
      <w:r w:rsidR="002A3999" w:rsidRPr="004E4822">
        <w:rPr>
          <w:rFonts w:ascii="SimSun" w:hAnsi="SimSun"/>
        </w:rPr>
        <w:t>产权组织</w:t>
      </w:r>
      <w:r w:rsidR="002A3999" w:rsidRPr="004E4822">
        <w:rPr>
          <w:rFonts w:ascii="SimSun" w:hAnsi="SimSun" w:hint="eastAsia"/>
        </w:rPr>
        <w:t>将通知原属局和申请人；这些不规范必须在</w:t>
      </w:r>
      <w:r w:rsidR="002A3999" w:rsidRPr="004E4822">
        <w:rPr>
          <w:rFonts w:ascii="SimSun" w:hAnsi="SimSun"/>
        </w:rPr>
        <w:t>规定的</w:t>
      </w:r>
      <w:r w:rsidR="006156DF">
        <w:rPr>
          <w:rFonts w:ascii="SimSun" w:hAnsi="SimSun" w:hint="eastAsia"/>
        </w:rPr>
        <w:t>时</w:t>
      </w:r>
      <w:r w:rsidR="002A3999" w:rsidRPr="004E4822">
        <w:rPr>
          <w:rFonts w:ascii="SimSun" w:hAnsi="SimSun"/>
        </w:rPr>
        <w:t>限内（三个月）</w:t>
      </w:r>
      <w:r w:rsidR="001C5A91">
        <w:rPr>
          <w:rFonts w:ascii="SimSun" w:hAnsi="SimSun" w:hint="eastAsia"/>
        </w:rPr>
        <w:t>予以补</w:t>
      </w:r>
      <w:r w:rsidR="002A3999" w:rsidRPr="004E4822">
        <w:rPr>
          <w:rFonts w:ascii="SimSun" w:hAnsi="SimSun" w:hint="eastAsia"/>
        </w:rPr>
        <w:t>正</w:t>
      </w:r>
      <w:r w:rsidRPr="004E4822">
        <w:rPr>
          <w:rFonts w:ascii="SimSun" w:hAnsi="SimSun"/>
        </w:rPr>
        <w:t>。</w:t>
      </w:r>
    </w:p>
    <w:p w14:paraId="67ABB274" w14:textId="328475F7" w:rsidR="00462F85" w:rsidRPr="004E4822" w:rsidRDefault="00462F85" w:rsidP="00BC67AA">
      <w:pPr>
        <w:pStyle w:val="ONUME"/>
        <w:jc w:val="both"/>
        <w:rPr>
          <w:rFonts w:ascii="SimSun" w:hAnsi="SimSun"/>
        </w:rPr>
      </w:pPr>
      <w:r w:rsidRPr="004E4822">
        <w:rPr>
          <w:rFonts w:ascii="SimSun" w:hAnsi="SimSun"/>
        </w:rPr>
        <w:t>国际申请符合形式要求的，</w:t>
      </w:r>
      <w:r w:rsidR="002A3999" w:rsidRPr="004E4822">
        <w:rPr>
          <w:rFonts w:ascii="SimSun" w:hAnsi="SimSun" w:hint="eastAsia"/>
        </w:rPr>
        <w:t>产权组织</w:t>
      </w:r>
      <w:r w:rsidRPr="004E4822">
        <w:rPr>
          <w:rFonts w:ascii="SimSun" w:hAnsi="SimSun"/>
        </w:rPr>
        <w:t>将注册</w:t>
      </w:r>
      <w:r w:rsidR="002A3999" w:rsidRPr="004E4822">
        <w:rPr>
          <w:rFonts w:ascii="SimSun" w:hAnsi="SimSun" w:hint="eastAsia"/>
        </w:rPr>
        <w:t>该</w:t>
      </w:r>
      <w:r w:rsidRPr="004E4822">
        <w:rPr>
          <w:rFonts w:ascii="SimSun" w:hAnsi="SimSun"/>
        </w:rPr>
        <w:t>商标，</w:t>
      </w:r>
      <w:r w:rsidR="002A3999" w:rsidRPr="004E4822">
        <w:rPr>
          <w:rFonts w:ascii="SimSun" w:hAnsi="SimSun"/>
        </w:rPr>
        <w:t>在</w:t>
      </w:r>
      <w:r w:rsidRPr="004E4822">
        <w:rPr>
          <w:rFonts w:ascii="SimSun" w:hAnsi="SimSun"/>
        </w:rPr>
        <w:t>国际注册簿</w:t>
      </w:r>
      <w:r w:rsidR="002A3999" w:rsidRPr="004E4822">
        <w:rPr>
          <w:rFonts w:ascii="SimSun" w:hAnsi="SimSun" w:hint="eastAsia"/>
        </w:rPr>
        <w:t>上</w:t>
      </w:r>
      <w:r w:rsidR="002A3999" w:rsidRPr="004E4822">
        <w:rPr>
          <w:rFonts w:ascii="SimSun" w:hAnsi="SimSun"/>
        </w:rPr>
        <w:t>登记，并在《公告》</w:t>
      </w:r>
      <w:r w:rsidR="002A3999" w:rsidRPr="004E4822">
        <w:rPr>
          <w:rFonts w:ascii="SimSun" w:hAnsi="SimSun" w:hint="eastAsia"/>
        </w:rPr>
        <w:t>上公告</w:t>
      </w:r>
      <w:r w:rsidRPr="004E4822">
        <w:rPr>
          <w:rFonts w:ascii="SimSun" w:hAnsi="SimSun"/>
        </w:rPr>
        <w:t>。</w:t>
      </w:r>
      <w:r w:rsidR="002A3999" w:rsidRPr="004E4822">
        <w:rPr>
          <w:rFonts w:ascii="SimSun" w:hAnsi="SimSun" w:hint="eastAsia"/>
        </w:rPr>
        <w:t>产权组织</w:t>
      </w:r>
      <w:r w:rsidRPr="004E4822">
        <w:rPr>
          <w:rFonts w:ascii="SimSun" w:hAnsi="SimSun"/>
        </w:rPr>
        <w:t>将向注册人发出国际注册证书，并通知</w:t>
      </w:r>
      <w:r w:rsidR="002A3999" w:rsidRPr="004E4822">
        <w:rPr>
          <w:rFonts w:ascii="SimSun" w:hAnsi="SimSun" w:hint="eastAsia"/>
        </w:rPr>
        <w:t>每一个被指定</w:t>
      </w:r>
      <w:r w:rsidR="002A3999" w:rsidRPr="004E4822">
        <w:rPr>
          <w:rFonts w:ascii="SimSun" w:hAnsi="SimSun"/>
        </w:rPr>
        <w:t>的</w:t>
      </w:r>
      <w:r w:rsidRPr="004E4822">
        <w:rPr>
          <w:rFonts w:ascii="SimSun" w:hAnsi="SimSun"/>
        </w:rPr>
        <w:t>成员。</w:t>
      </w:r>
    </w:p>
    <w:p w14:paraId="40E9FA6F" w14:textId="05FD846A" w:rsidR="00462F85" w:rsidRPr="004E4822" w:rsidRDefault="002A3999" w:rsidP="00BC67AA">
      <w:pPr>
        <w:pStyle w:val="Heading2"/>
        <w:jc w:val="both"/>
        <w:rPr>
          <w:rFonts w:ascii="SimSun" w:hAnsi="SimSun"/>
        </w:rPr>
      </w:pPr>
      <w:bookmarkStart w:id="48" w:name="_Toc476041090"/>
      <w:bookmarkStart w:id="49" w:name="_Toc476041480"/>
      <w:bookmarkStart w:id="50" w:name="_Toc476043017"/>
      <w:bookmarkStart w:id="51" w:name="_Toc50033829"/>
      <w:bookmarkStart w:id="52" w:name="_Toc69325077"/>
      <w:r w:rsidRPr="004E4822">
        <w:rPr>
          <w:rFonts w:ascii="SimSun" w:hAnsi="SimSun" w:hint="eastAsia"/>
        </w:rPr>
        <w:t>被指定成员主管局的</w:t>
      </w:r>
      <w:r w:rsidR="00462F85" w:rsidRPr="004E4822">
        <w:rPr>
          <w:rFonts w:ascii="SimSun" w:hAnsi="SimSun"/>
        </w:rPr>
        <w:t>审查</w:t>
      </w:r>
      <w:r w:rsidR="001C5A91">
        <w:rPr>
          <w:rFonts w:ascii="SimSun" w:hAnsi="SimSun" w:hint="eastAsia"/>
        </w:rPr>
        <w:t>；</w:t>
      </w:r>
      <w:r w:rsidRPr="004E4822">
        <w:rPr>
          <w:rFonts w:ascii="SimSun" w:hAnsi="SimSun" w:hint="eastAsia"/>
        </w:rPr>
        <w:t>驳回</w:t>
      </w:r>
      <w:r w:rsidR="00462F85" w:rsidRPr="004E4822">
        <w:rPr>
          <w:rFonts w:ascii="SimSun" w:hAnsi="SimSun"/>
        </w:rPr>
        <w:t>保护</w:t>
      </w:r>
      <w:bookmarkEnd w:id="48"/>
      <w:bookmarkEnd w:id="49"/>
      <w:bookmarkEnd w:id="50"/>
      <w:bookmarkEnd w:id="51"/>
      <w:bookmarkEnd w:id="52"/>
    </w:p>
    <w:p w14:paraId="6B395C8C" w14:textId="1F96755C" w:rsidR="00462F85" w:rsidRPr="004E4822" w:rsidRDefault="00462F85" w:rsidP="00BC67AA">
      <w:pPr>
        <w:pStyle w:val="ONUME"/>
        <w:jc w:val="both"/>
        <w:rPr>
          <w:rFonts w:ascii="SimSun" w:hAnsi="SimSun"/>
        </w:rPr>
      </w:pPr>
      <w:r w:rsidRPr="004E4822">
        <w:rPr>
          <w:rFonts w:ascii="SimSun" w:hAnsi="SimSun"/>
        </w:rPr>
        <w:t>被指定成员的主管局</w:t>
      </w:r>
      <w:r w:rsidR="00C7213A" w:rsidRPr="004E4822">
        <w:rPr>
          <w:rFonts w:ascii="SimSun" w:hAnsi="SimSun" w:hint="eastAsia"/>
        </w:rPr>
        <w:t>对国际注册的审查，与审查该局直接受理的申请完全相同。如果在依职权的审查中发现有驳回理由，或者有异议提出，主管局有权通知产权组织不能</w:t>
      </w:r>
      <w:r w:rsidR="001C5A91">
        <w:rPr>
          <w:rFonts w:ascii="SimSun" w:hAnsi="SimSun" w:hint="eastAsia"/>
        </w:rPr>
        <w:t>给</w:t>
      </w:r>
      <w:r w:rsidR="00C7213A" w:rsidRPr="004E4822">
        <w:rPr>
          <w:rFonts w:ascii="SimSun" w:hAnsi="SimSun" w:hint="eastAsia"/>
        </w:rPr>
        <w:t>予该商标保护。</w:t>
      </w:r>
      <w:r w:rsidR="00C7213A" w:rsidRPr="004E4822">
        <w:rPr>
          <w:rFonts w:ascii="SimSun" w:hAnsi="SimSun"/>
        </w:rPr>
        <w:t>在这种情况下，主管局必须向</w:t>
      </w:r>
      <w:r w:rsidRPr="004E4822">
        <w:rPr>
          <w:rFonts w:ascii="SimSun" w:hAnsi="SimSun"/>
        </w:rPr>
        <w:t>产权组织</w:t>
      </w:r>
      <w:r w:rsidR="00C7213A" w:rsidRPr="004E4822">
        <w:rPr>
          <w:rFonts w:ascii="SimSun" w:hAnsi="SimSun" w:hint="eastAsia"/>
        </w:rPr>
        <w:t>发送</w:t>
      </w:r>
      <w:r w:rsidRPr="004E4822">
        <w:rPr>
          <w:rFonts w:ascii="SimSun" w:hAnsi="SimSun"/>
        </w:rPr>
        <w:t>临时驳回通知</w:t>
      </w:r>
      <w:r w:rsidR="00C7213A" w:rsidRPr="004E4822">
        <w:rPr>
          <w:rFonts w:ascii="SimSun" w:hAnsi="SimSun" w:hint="eastAsia"/>
        </w:rPr>
        <w:t>书</w:t>
      </w:r>
      <w:r w:rsidRPr="004E4822">
        <w:rPr>
          <w:rFonts w:ascii="SimSun" w:hAnsi="SimSun"/>
          <w:snapToGrid w:val="0"/>
        </w:rPr>
        <w:t>。</w:t>
      </w:r>
    </w:p>
    <w:p w14:paraId="12A05A1A" w14:textId="23BE0957" w:rsidR="00462F85" w:rsidRPr="004E4822" w:rsidRDefault="00462F85" w:rsidP="00BC67AA">
      <w:pPr>
        <w:pStyle w:val="ONUME"/>
        <w:jc w:val="both"/>
        <w:rPr>
          <w:rFonts w:ascii="SimSun" w:hAnsi="SimSun"/>
        </w:rPr>
      </w:pPr>
      <w:r w:rsidRPr="004E4822">
        <w:rPr>
          <w:rFonts w:ascii="SimSun" w:hAnsi="SimSun"/>
        </w:rPr>
        <w:t>被指定成员的主管局必须</w:t>
      </w:r>
      <w:r w:rsidR="001C5A91">
        <w:rPr>
          <w:rFonts w:ascii="SimSun" w:hAnsi="SimSun"/>
        </w:rPr>
        <w:t>在议定书</w:t>
      </w:r>
      <w:r w:rsidRPr="004E4822">
        <w:rPr>
          <w:rFonts w:ascii="SimSun" w:hAnsi="SimSun"/>
        </w:rPr>
        <w:t>第5条第(2)</w:t>
      </w:r>
      <w:r w:rsidR="00C7213A" w:rsidRPr="004E4822">
        <w:rPr>
          <w:rFonts w:ascii="SimSun" w:hAnsi="SimSun"/>
        </w:rPr>
        <w:t>款规定的</w:t>
      </w:r>
      <w:r w:rsidRPr="004E4822">
        <w:rPr>
          <w:rFonts w:ascii="SimSun" w:hAnsi="SimSun"/>
        </w:rPr>
        <w:t>时限内</w:t>
      </w:r>
      <w:r w:rsidR="00C7213A" w:rsidRPr="004E4822">
        <w:rPr>
          <w:rFonts w:ascii="SimSun" w:hAnsi="SimSun" w:hint="eastAsia"/>
        </w:rPr>
        <w:t>通知产权组织</w:t>
      </w:r>
      <w:r w:rsidRPr="004E4822">
        <w:rPr>
          <w:rFonts w:ascii="SimSun" w:hAnsi="SimSun"/>
        </w:rPr>
        <w:t>任何临时</w:t>
      </w:r>
      <w:r w:rsidR="00C7213A" w:rsidRPr="004E4822">
        <w:rPr>
          <w:rFonts w:ascii="SimSun" w:hAnsi="SimSun" w:hint="eastAsia"/>
        </w:rPr>
        <w:t>驳回</w:t>
      </w:r>
      <w:r w:rsidRPr="004E4822">
        <w:rPr>
          <w:rFonts w:ascii="SimSun" w:hAnsi="SimSun"/>
        </w:rPr>
        <w:t>。标准时限为</w:t>
      </w:r>
      <w:r w:rsidR="00E95B69" w:rsidRPr="004E4822">
        <w:rPr>
          <w:rFonts w:ascii="SimSun" w:hAnsi="SimSun" w:hint="eastAsia"/>
        </w:rPr>
        <w:t>一年</w:t>
      </w:r>
      <w:r w:rsidRPr="004E4822">
        <w:rPr>
          <w:rFonts w:ascii="SimSun" w:hAnsi="SimSun"/>
        </w:rPr>
        <w:t>，但</w:t>
      </w:r>
      <w:r w:rsidR="00C7213A" w:rsidRPr="004E4822">
        <w:rPr>
          <w:rFonts w:ascii="SimSun" w:hAnsi="SimSun" w:hint="eastAsia"/>
        </w:rPr>
        <w:t>是</w:t>
      </w:r>
      <w:r w:rsidRPr="004E4822">
        <w:rPr>
          <w:rFonts w:ascii="SimSun" w:hAnsi="SimSun"/>
        </w:rPr>
        <w:t>成员可声明</w:t>
      </w:r>
      <w:r w:rsidR="00C7213A" w:rsidRPr="004E4822">
        <w:rPr>
          <w:rFonts w:ascii="SimSun" w:hAnsi="SimSun" w:hint="eastAsia"/>
        </w:rPr>
        <w:t>将</w:t>
      </w:r>
      <w:r w:rsidRPr="004E4822">
        <w:rPr>
          <w:rFonts w:ascii="SimSun" w:hAnsi="SimSun"/>
        </w:rPr>
        <w:t>这一时限改为18个月。</w:t>
      </w:r>
      <w:proofErr w:type="gramStart"/>
      <w:r w:rsidRPr="004E4822">
        <w:rPr>
          <w:rFonts w:ascii="SimSun" w:hAnsi="SimSun"/>
        </w:rPr>
        <w:t>作出</w:t>
      </w:r>
      <w:proofErr w:type="gramEnd"/>
      <w:r w:rsidR="00C7213A" w:rsidRPr="004E4822">
        <w:rPr>
          <w:rFonts w:ascii="SimSun" w:hAnsi="SimSun" w:hint="eastAsia"/>
        </w:rPr>
        <w:t>该</w:t>
      </w:r>
      <w:r w:rsidRPr="004E4822">
        <w:rPr>
          <w:rFonts w:ascii="SimSun" w:hAnsi="SimSun"/>
        </w:rPr>
        <w:t>声明的成员还可</w:t>
      </w:r>
      <w:r w:rsidR="00C7213A" w:rsidRPr="004E4822">
        <w:rPr>
          <w:rFonts w:ascii="SimSun" w:hAnsi="SimSun" w:hint="eastAsia"/>
        </w:rPr>
        <w:t>以</w:t>
      </w:r>
      <w:r w:rsidRPr="004E4822">
        <w:rPr>
          <w:rFonts w:ascii="SimSun" w:hAnsi="SimSun"/>
        </w:rPr>
        <w:t>进一步声明，</w:t>
      </w:r>
      <w:r w:rsidR="00C7213A" w:rsidRPr="004E4822">
        <w:rPr>
          <w:rFonts w:ascii="SimSun" w:hAnsi="SimSun" w:hint="eastAsia"/>
        </w:rPr>
        <w:t>基于异议的临时驳回通知可能在该18个月时限</w:t>
      </w:r>
      <w:r w:rsidR="001C5A91">
        <w:rPr>
          <w:rFonts w:ascii="SimSun" w:hAnsi="SimSun" w:hint="eastAsia"/>
        </w:rPr>
        <w:t>届</w:t>
      </w:r>
      <w:r w:rsidR="00C7213A" w:rsidRPr="004E4822">
        <w:rPr>
          <w:rFonts w:ascii="SimSun" w:hAnsi="SimSun" w:hint="eastAsia"/>
        </w:rPr>
        <w:t>满后作出。</w:t>
      </w:r>
    </w:p>
    <w:p w14:paraId="2CAD5902" w14:textId="5FE87024" w:rsidR="00462F85" w:rsidRPr="004E4822" w:rsidRDefault="00462F85" w:rsidP="00BC67AA">
      <w:pPr>
        <w:pStyle w:val="ONUME"/>
        <w:jc w:val="both"/>
        <w:rPr>
          <w:rFonts w:ascii="SimSun" w:hAnsi="SimSun"/>
        </w:rPr>
      </w:pPr>
      <w:r w:rsidRPr="004E4822">
        <w:rPr>
          <w:rFonts w:ascii="SimSun" w:hAnsi="SimSun"/>
        </w:rPr>
        <w:t>对于既是</w:t>
      </w:r>
      <w:r w:rsidR="001C5A91">
        <w:rPr>
          <w:rFonts w:ascii="SimSun" w:hAnsi="SimSun"/>
        </w:rPr>
        <w:t>议定书</w:t>
      </w:r>
      <w:r w:rsidR="00E95B69" w:rsidRPr="004E4822">
        <w:rPr>
          <w:rFonts w:ascii="SimSun" w:hAnsi="SimSun" w:hint="eastAsia"/>
        </w:rPr>
        <w:t>成员</w:t>
      </w:r>
      <w:r w:rsidRPr="004E4822">
        <w:rPr>
          <w:rFonts w:ascii="SimSun" w:hAnsi="SimSun"/>
        </w:rPr>
        <w:t>又是</w:t>
      </w:r>
      <w:r w:rsidR="001C5A91">
        <w:rPr>
          <w:rFonts w:ascii="SimSun" w:hAnsi="SimSun"/>
        </w:rPr>
        <w:t>协定</w:t>
      </w:r>
      <w:r w:rsidRPr="004E4822">
        <w:rPr>
          <w:rFonts w:ascii="SimSun" w:hAnsi="SimSun"/>
        </w:rPr>
        <w:t>成员的国家，适用的特殊条件可能会对</w:t>
      </w:r>
      <w:r w:rsidR="00E95B69" w:rsidRPr="004E4822">
        <w:rPr>
          <w:rFonts w:ascii="SimSun" w:hAnsi="SimSun" w:hint="eastAsia"/>
        </w:rPr>
        <w:t>规定</w:t>
      </w:r>
      <w:r w:rsidRPr="004E4822">
        <w:rPr>
          <w:rFonts w:ascii="SimSun" w:hAnsi="SimSun"/>
        </w:rPr>
        <w:t>时限产生影响（见第</w:t>
      </w:r>
      <w:r w:rsidR="002A6993" w:rsidRPr="004E4822">
        <w:rPr>
          <w:rFonts w:ascii="SimSun" w:hAnsi="SimSun"/>
        </w:rPr>
        <w:fldChar w:fldCharType="begin"/>
      </w:r>
      <w:r w:rsidR="002A6993" w:rsidRPr="004E4822">
        <w:rPr>
          <w:rFonts w:ascii="SimSun" w:hAnsi="SimSun"/>
        </w:rPr>
        <w:instrText xml:space="preserve"> REF _Ref65592060 \r \h </w:instrText>
      </w:r>
      <w:r w:rsidR="0022540D" w:rsidRPr="004E4822">
        <w:rPr>
          <w:rFonts w:ascii="SimSun" w:hAnsi="SimSun"/>
        </w:rPr>
        <w:instrText xml:space="preserve"> \* MERGEFORMAT </w:instrText>
      </w:r>
      <w:r w:rsidR="002A6993" w:rsidRPr="004E4822">
        <w:rPr>
          <w:rFonts w:ascii="SimSun" w:hAnsi="SimSun"/>
        </w:rPr>
      </w:r>
      <w:r w:rsidR="002A6993" w:rsidRPr="004E4822">
        <w:rPr>
          <w:rFonts w:ascii="SimSun" w:hAnsi="SimSun"/>
        </w:rPr>
        <w:fldChar w:fldCharType="separate"/>
      </w:r>
      <w:r w:rsidR="002A6993" w:rsidRPr="004E4822">
        <w:rPr>
          <w:rFonts w:ascii="SimSun" w:hAnsi="SimSun"/>
        </w:rPr>
        <w:t>51</w:t>
      </w:r>
      <w:r w:rsidR="002A6993" w:rsidRPr="004E4822">
        <w:rPr>
          <w:rFonts w:ascii="SimSun" w:hAnsi="SimSun"/>
        </w:rPr>
        <w:fldChar w:fldCharType="end"/>
      </w:r>
      <w:r w:rsidRPr="004E4822">
        <w:rPr>
          <w:rFonts w:ascii="SimSun" w:hAnsi="SimSun"/>
        </w:rPr>
        <w:t>段</w:t>
      </w:r>
      <w:r w:rsidR="002A6993" w:rsidRPr="004E4822">
        <w:rPr>
          <w:rFonts w:ascii="SimSun" w:hAnsi="SimSun"/>
        </w:rPr>
        <w:t>）</w:t>
      </w:r>
      <w:r w:rsidRPr="004E4822">
        <w:rPr>
          <w:rFonts w:ascii="SimSun" w:hAnsi="SimSun"/>
        </w:rPr>
        <w:t>。</w:t>
      </w:r>
    </w:p>
    <w:p w14:paraId="113C7919" w14:textId="65F51685" w:rsidR="00462F85" w:rsidRPr="004E4822" w:rsidRDefault="00E95B69" w:rsidP="00BC67AA">
      <w:pPr>
        <w:pStyle w:val="ONUME"/>
        <w:jc w:val="both"/>
        <w:rPr>
          <w:rFonts w:ascii="SimSun" w:hAnsi="SimSun"/>
        </w:rPr>
      </w:pPr>
      <w:r w:rsidRPr="004E4822">
        <w:rPr>
          <w:rFonts w:ascii="SimSun" w:hAnsi="SimSun"/>
        </w:rPr>
        <w:t>临时驳回在国际注册簿</w:t>
      </w:r>
      <w:r w:rsidR="00462F85" w:rsidRPr="004E4822">
        <w:rPr>
          <w:rFonts w:ascii="SimSun" w:hAnsi="SimSun"/>
        </w:rPr>
        <w:t>中登记，在</w:t>
      </w:r>
      <w:r w:rsidR="00407251" w:rsidRPr="004E4822">
        <w:rPr>
          <w:rFonts w:ascii="SimSun" w:hAnsi="SimSun"/>
        </w:rPr>
        <w:t>《</w:t>
      </w:r>
      <w:r w:rsidR="009779FE" w:rsidRPr="004E4822">
        <w:rPr>
          <w:rFonts w:ascii="SimSun" w:hAnsi="SimSun" w:hint="eastAsia"/>
        </w:rPr>
        <w:t>公告</w:t>
      </w:r>
      <w:r w:rsidR="00462F85" w:rsidRPr="004E4822">
        <w:rPr>
          <w:rFonts w:ascii="SimSun" w:hAnsi="SimSun"/>
        </w:rPr>
        <w:t>》</w:t>
      </w:r>
      <w:r w:rsidRPr="004E4822">
        <w:rPr>
          <w:rFonts w:ascii="SimSun" w:hAnsi="SimSun" w:hint="eastAsia"/>
        </w:rPr>
        <w:t>上</w:t>
      </w:r>
      <w:r w:rsidR="007A4C03">
        <w:rPr>
          <w:rFonts w:ascii="SimSun" w:hAnsi="SimSun"/>
        </w:rPr>
        <w:t>公布，</w:t>
      </w:r>
      <w:r w:rsidR="00462F85" w:rsidRPr="004E4822">
        <w:rPr>
          <w:rFonts w:ascii="SimSun" w:hAnsi="SimSun"/>
        </w:rPr>
        <w:t>在</w:t>
      </w:r>
      <w:r w:rsidRPr="004E4822">
        <w:rPr>
          <w:rFonts w:ascii="SimSun" w:hAnsi="SimSun" w:hint="eastAsia"/>
        </w:rPr>
        <w:t>产权组织</w:t>
      </w:r>
      <w:r w:rsidR="00462F85" w:rsidRPr="004E4822">
        <w:rPr>
          <w:rFonts w:ascii="SimSun" w:hAnsi="SimSun"/>
        </w:rPr>
        <w:t>网站（</w:t>
      </w:r>
      <w:r w:rsidRPr="004E4822">
        <w:rPr>
          <w:rFonts w:ascii="SimSun" w:hAnsi="SimSun" w:hint="eastAsia"/>
        </w:rPr>
        <w:t>“</w:t>
      </w:r>
      <w:r w:rsidR="009D077D">
        <w:fldChar w:fldCharType="begin"/>
      </w:r>
      <w:r w:rsidR="009D077D">
        <w:instrText xml:space="preserve"> HYPERLINK "https://www3.wipo.int/madrid/monitor/en/" </w:instrText>
      </w:r>
      <w:r w:rsidR="009D077D">
        <w:fldChar w:fldCharType="separate"/>
      </w:r>
      <w:r w:rsidR="00462F85" w:rsidRPr="001C5A91">
        <w:rPr>
          <w:rStyle w:val="Hyperlink"/>
          <w:rFonts w:ascii="SimSun" w:hAnsi="SimSun"/>
        </w:rPr>
        <w:t>马德里</w:t>
      </w:r>
      <w:r w:rsidRPr="001C5A91">
        <w:rPr>
          <w:rStyle w:val="Hyperlink"/>
          <w:rFonts w:ascii="SimSun" w:hAnsi="SimSun" w:hint="eastAsia"/>
        </w:rPr>
        <w:t>监视器</w:t>
      </w:r>
      <w:r w:rsidR="009D077D">
        <w:rPr>
          <w:rStyle w:val="Hyperlink"/>
          <w:rFonts w:ascii="SimSun" w:hAnsi="SimSun"/>
        </w:rPr>
        <w:fldChar w:fldCharType="end"/>
      </w:r>
      <w:r w:rsidRPr="001C5A91">
        <w:rPr>
          <w:rFonts w:hint="eastAsia"/>
        </w:rPr>
        <w:t>”中</w:t>
      </w:r>
      <w:r w:rsidRPr="004E4822">
        <w:rPr>
          <w:rFonts w:ascii="SimSun" w:hAnsi="SimSun"/>
        </w:rPr>
        <w:t>）</w:t>
      </w:r>
      <w:r w:rsidR="007A4C03">
        <w:rPr>
          <w:rFonts w:ascii="SimSun" w:hAnsi="SimSun" w:hint="eastAsia"/>
        </w:rPr>
        <w:t>上提供</w:t>
      </w:r>
      <w:r w:rsidRPr="004E4822">
        <w:rPr>
          <w:rFonts w:ascii="SimSun" w:hAnsi="SimSun" w:hint="eastAsia"/>
        </w:rPr>
        <w:t>查询</w:t>
      </w:r>
      <w:r w:rsidRPr="004E4822">
        <w:rPr>
          <w:rFonts w:ascii="SimSun" w:hAnsi="SimSun"/>
        </w:rPr>
        <w:t>，并</w:t>
      </w:r>
      <w:r w:rsidRPr="004E4822">
        <w:rPr>
          <w:rFonts w:ascii="SimSun" w:hAnsi="SimSun" w:hint="eastAsia"/>
        </w:rPr>
        <w:t>被</w:t>
      </w:r>
      <w:r w:rsidR="007A4C03">
        <w:rPr>
          <w:rFonts w:ascii="SimSun" w:hAnsi="SimSun" w:hint="eastAsia"/>
        </w:rPr>
        <w:t>传送</w:t>
      </w:r>
      <w:r w:rsidRPr="004E4822">
        <w:rPr>
          <w:rFonts w:ascii="SimSun" w:hAnsi="SimSun" w:hint="eastAsia"/>
        </w:rPr>
        <w:t>给</w:t>
      </w:r>
      <w:r w:rsidR="00462F85" w:rsidRPr="004E4822">
        <w:rPr>
          <w:rFonts w:ascii="SimSun" w:hAnsi="SimSun"/>
        </w:rPr>
        <w:t>国际注册</w:t>
      </w:r>
      <w:r w:rsidRPr="004E4822">
        <w:rPr>
          <w:rFonts w:ascii="SimSun" w:hAnsi="SimSun" w:hint="eastAsia"/>
        </w:rPr>
        <w:t>的</w:t>
      </w:r>
      <w:r w:rsidR="00462F85" w:rsidRPr="004E4822">
        <w:rPr>
          <w:rFonts w:ascii="SimSun" w:hAnsi="SimSun"/>
        </w:rPr>
        <w:t>注册人。</w:t>
      </w:r>
    </w:p>
    <w:p w14:paraId="57FE5F9D" w14:textId="34CE62C7" w:rsidR="00462F85" w:rsidRPr="004E4822" w:rsidRDefault="0043642A" w:rsidP="00BC67AA">
      <w:pPr>
        <w:pStyle w:val="ONUME"/>
        <w:jc w:val="both"/>
        <w:rPr>
          <w:rFonts w:ascii="SimSun" w:hAnsi="SimSun"/>
        </w:rPr>
      </w:pPr>
      <w:r w:rsidRPr="004E4822">
        <w:rPr>
          <w:rFonts w:ascii="SimSun" w:hAnsi="SimSun" w:hint="eastAsia"/>
        </w:rPr>
        <w:t>产权组织</w:t>
      </w:r>
      <w:r w:rsidR="00462F85" w:rsidRPr="004E4822">
        <w:rPr>
          <w:rFonts w:ascii="SimSun" w:hAnsi="SimSun"/>
        </w:rPr>
        <w:t>不参与临时驳回</w:t>
      </w:r>
      <w:r w:rsidRPr="004E4822">
        <w:rPr>
          <w:rFonts w:ascii="SimSun" w:hAnsi="SimSun" w:hint="eastAsia"/>
        </w:rPr>
        <w:t>以</w:t>
      </w:r>
      <w:r w:rsidR="00462F85" w:rsidRPr="004E4822">
        <w:rPr>
          <w:rFonts w:ascii="SimSun" w:hAnsi="SimSun"/>
        </w:rPr>
        <w:t>后的任何程序，</w:t>
      </w:r>
      <w:r w:rsidRPr="004E4822">
        <w:rPr>
          <w:rFonts w:ascii="SimSun" w:hAnsi="SimSun" w:hint="eastAsia"/>
        </w:rPr>
        <w:t>例</w:t>
      </w:r>
      <w:r w:rsidRPr="004E4822">
        <w:rPr>
          <w:rFonts w:ascii="SimSun" w:hAnsi="SimSun"/>
        </w:rPr>
        <w:t>如复审、上诉或</w:t>
      </w:r>
      <w:r w:rsidR="00462F85" w:rsidRPr="004E4822">
        <w:rPr>
          <w:rFonts w:ascii="SimSun" w:hAnsi="SimSun"/>
        </w:rPr>
        <w:t>异议</w:t>
      </w:r>
      <w:r w:rsidRPr="004E4822">
        <w:rPr>
          <w:rFonts w:ascii="SimSun" w:hAnsi="SimSun" w:hint="eastAsia"/>
        </w:rPr>
        <w:t>答辩</w:t>
      </w:r>
      <w:r w:rsidR="00462F85" w:rsidRPr="004E4822">
        <w:rPr>
          <w:rFonts w:ascii="SimSun" w:hAnsi="SimSun"/>
        </w:rPr>
        <w:t>，这些程序</w:t>
      </w:r>
      <w:r w:rsidRPr="004E4822">
        <w:rPr>
          <w:rFonts w:ascii="SimSun" w:hAnsi="SimSun" w:hint="eastAsia"/>
        </w:rPr>
        <w:t>将</w:t>
      </w:r>
      <w:r w:rsidR="00462F85" w:rsidRPr="004E4822">
        <w:rPr>
          <w:rFonts w:ascii="SimSun" w:hAnsi="SimSun"/>
        </w:rPr>
        <w:t>在国际注册的注册人和有关主管局之间直接进行。注册人可能被要求指定一名当地代理人，代表注册人在</w:t>
      </w:r>
      <w:r w:rsidRPr="004E4822">
        <w:rPr>
          <w:rFonts w:ascii="SimSun" w:hAnsi="SimSun" w:hint="eastAsia"/>
        </w:rPr>
        <w:t>所涉</w:t>
      </w:r>
      <w:r w:rsidR="00462F85" w:rsidRPr="004E4822">
        <w:rPr>
          <w:rFonts w:ascii="SimSun" w:hAnsi="SimSun"/>
        </w:rPr>
        <w:t>主管局</w:t>
      </w:r>
      <w:r w:rsidRPr="004E4822">
        <w:rPr>
          <w:rFonts w:ascii="SimSun" w:hAnsi="SimSun" w:hint="eastAsia"/>
        </w:rPr>
        <w:t>进行办理</w:t>
      </w:r>
      <w:r w:rsidR="00462F85" w:rsidRPr="004E4822">
        <w:rPr>
          <w:rFonts w:ascii="SimSun" w:hAnsi="SimSun"/>
        </w:rPr>
        <w:t>。但是</w:t>
      </w:r>
      <w:r w:rsidRPr="004E4822">
        <w:rPr>
          <w:rFonts w:ascii="SimSun" w:hAnsi="SimSun" w:hint="eastAsia"/>
        </w:rPr>
        <w:t>，主管局的程序一旦全部完结，必须向国际局发出一份最终声明。所涉</w:t>
      </w:r>
      <w:r w:rsidRPr="004E4822">
        <w:rPr>
          <w:rFonts w:ascii="SimSun" w:hAnsi="SimSun"/>
        </w:rPr>
        <w:t>主管局</w:t>
      </w:r>
      <w:r w:rsidRPr="004E4822">
        <w:rPr>
          <w:rFonts w:ascii="SimSun" w:hAnsi="SimSun" w:hint="eastAsia"/>
        </w:rPr>
        <w:t>向产权组织发出最终声明</w:t>
      </w:r>
      <w:r w:rsidR="00462F85" w:rsidRPr="004E4822">
        <w:rPr>
          <w:rFonts w:ascii="SimSun" w:hAnsi="SimSun"/>
        </w:rPr>
        <w:t>没有固定时限</w:t>
      </w:r>
      <w:r w:rsidRPr="004E4822">
        <w:rPr>
          <w:rFonts w:ascii="SimSun" w:hAnsi="SimSun" w:hint="eastAsia"/>
        </w:rPr>
        <w:t>要求</w:t>
      </w:r>
      <w:r w:rsidR="00462F85" w:rsidRPr="004E4822">
        <w:rPr>
          <w:rFonts w:ascii="SimSun" w:hAnsi="SimSun"/>
        </w:rPr>
        <w:t>。</w:t>
      </w:r>
      <w:r w:rsidRPr="004E4822">
        <w:rPr>
          <w:rFonts w:ascii="SimSun" w:hAnsi="SimSun" w:hint="eastAsia"/>
        </w:rPr>
        <w:t>根据案件结果，该声明将确认商标被全部驳回（确认临时全部驳回），或者对商标全部或部分给予保护（临时驳回之后给予保护的说明）。</w:t>
      </w:r>
      <w:r w:rsidR="00462F85" w:rsidRPr="004E4822">
        <w:rPr>
          <w:rFonts w:ascii="SimSun" w:hAnsi="SimSun"/>
        </w:rPr>
        <w:t>收到的声明在</w:t>
      </w:r>
      <w:r w:rsidR="00627274" w:rsidRPr="004E4822">
        <w:rPr>
          <w:rFonts w:ascii="SimSun" w:hAnsi="SimSun"/>
        </w:rPr>
        <w:t>国际注册簿</w:t>
      </w:r>
      <w:r w:rsidR="007A4C03">
        <w:rPr>
          <w:rFonts w:ascii="SimSun" w:hAnsi="SimSun" w:hint="eastAsia"/>
        </w:rPr>
        <w:t>上</w:t>
      </w:r>
      <w:r w:rsidR="00462F85" w:rsidRPr="004E4822">
        <w:rPr>
          <w:rFonts w:ascii="SimSun" w:hAnsi="SimSun"/>
        </w:rPr>
        <w:t>登记，在《</w:t>
      </w:r>
      <w:r w:rsidR="009779FE" w:rsidRPr="004E4822">
        <w:rPr>
          <w:rFonts w:ascii="SimSun" w:hAnsi="SimSun" w:hint="eastAsia"/>
        </w:rPr>
        <w:t>公告</w:t>
      </w:r>
      <w:r w:rsidR="009779FE" w:rsidRPr="004E4822">
        <w:rPr>
          <w:rFonts w:ascii="SimSun" w:hAnsi="SimSun"/>
        </w:rPr>
        <w:t>》</w:t>
      </w:r>
      <w:r w:rsidR="009779FE" w:rsidRPr="004E4822">
        <w:rPr>
          <w:rFonts w:ascii="SimSun" w:hAnsi="SimSun" w:hint="eastAsia"/>
        </w:rPr>
        <w:t>上</w:t>
      </w:r>
      <w:r w:rsidR="00462F85" w:rsidRPr="004E4822">
        <w:rPr>
          <w:rFonts w:ascii="SimSun" w:hAnsi="SimSun"/>
        </w:rPr>
        <w:t>公布，在</w:t>
      </w:r>
      <w:r w:rsidR="00627274" w:rsidRPr="004E4822">
        <w:rPr>
          <w:rFonts w:ascii="SimSun" w:hAnsi="SimSun" w:hint="eastAsia"/>
        </w:rPr>
        <w:t>产权组织</w:t>
      </w:r>
      <w:r w:rsidR="00462F85" w:rsidRPr="004E4822">
        <w:rPr>
          <w:rFonts w:ascii="SimSun" w:hAnsi="SimSun"/>
        </w:rPr>
        <w:t>网站（</w:t>
      </w:r>
      <w:r w:rsidR="007A4C03" w:rsidRPr="004E4822">
        <w:rPr>
          <w:rFonts w:ascii="SimSun" w:hAnsi="SimSun" w:hint="eastAsia"/>
        </w:rPr>
        <w:t>“</w:t>
      </w:r>
      <w:r w:rsidR="009D077D">
        <w:fldChar w:fldCharType="begin"/>
      </w:r>
      <w:r w:rsidR="009D077D">
        <w:instrText xml:space="preserve"> HYPERLINK "https://www3.wipo.int/madrid/monitor/en/" </w:instrText>
      </w:r>
      <w:r w:rsidR="009D077D">
        <w:fldChar w:fldCharType="separate"/>
      </w:r>
      <w:r w:rsidR="007A4C03" w:rsidRPr="001C5A91">
        <w:rPr>
          <w:rStyle w:val="Hyperlink"/>
          <w:rFonts w:ascii="SimSun" w:hAnsi="SimSun"/>
        </w:rPr>
        <w:t>马德里</w:t>
      </w:r>
      <w:r w:rsidR="007A4C03" w:rsidRPr="001C5A91">
        <w:rPr>
          <w:rStyle w:val="Hyperlink"/>
          <w:rFonts w:ascii="SimSun" w:hAnsi="SimSun" w:hint="eastAsia"/>
        </w:rPr>
        <w:t>监视器</w:t>
      </w:r>
      <w:r w:rsidR="009D077D">
        <w:rPr>
          <w:rStyle w:val="Hyperlink"/>
          <w:rFonts w:ascii="SimSun" w:hAnsi="SimSun"/>
        </w:rPr>
        <w:fldChar w:fldCharType="end"/>
      </w:r>
      <w:r w:rsidR="007A4C03" w:rsidRPr="001C5A91">
        <w:rPr>
          <w:rFonts w:hint="eastAsia"/>
        </w:rPr>
        <w:t>”中</w:t>
      </w:r>
      <w:r w:rsidR="00462F85" w:rsidRPr="004E4822">
        <w:rPr>
          <w:rFonts w:ascii="SimSun" w:hAnsi="SimSun"/>
        </w:rPr>
        <w:t>）</w:t>
      </w:r>
      <w:r w:rsidR="007A4C03">
        <w:rPr>
          <w:rFonts w:ascii="SimSun" w:hAnsi="SimSun" w:hint="eastAsia"/>
        </w:rPr>
        <w:t>上提供</w:t>
      </w:r>
      <w:r w:rsidR="00627274" w:rsidRPr="004E4822">
        <w:rPr>
          <w:rFonts w:ascii="SimSun" w:hAnsi="SimSun" w:hint="eastAsia"/>
        </w:rPr>
        <w:t>查询</w:t>
      </w:r>
      <w:r w:rsidR="00462F85" w:rsidRPr="004E4822">
        <w:rPr>
          <w:rFonts w:ascii="SimSun" w:hAnsi="SimSun"/>
        </w:rPr>
        <w:t>，并</w:t>
      </w:r>
      <w:r w:rsidR="00627274" w:rsidRPr="004E4822">
        <w:rPr>
          <w:rFonts w:ascii="SimSun" w:hAnsi="SimSun" w:hint="eastAsia"/>
        </w:rPr>
        <w:t>被</w:t>
      </w:r>
      <w:r w:rsidR="007A4C03">
        <w:rPr>
          <w:rFonts w:ascii="SimSun" w:hAnsi="SimSun" w:hint="eastAsia"/>
        </w:rPr>
        <w:t>传送</w:t>
      </w:r>
      <w:r w:rsidR="00462F85" w:rsidRPr="004E4822">
        <w:rPr>
          <w:rFonts w:ascii="SimSun" w:hAnsi="SimSun"/>
        </w:rPr>
        <w:t>给国际注册的注册人。</w:t>
      </w:r>
    </w:p>
    <w:p w14:paraId="54A6F854" w14:textId="02D620DD" w:rsidR="00462F85" w:rsidRPr="004E4822" w:rsidRDefault="00627274" w:rsidP="00BC67AA">
      <w:pPr>
        <w:pStyle w:val="ONUME"/>
        <w:jc w:val="both"/>
        <w:rPr>
          <w:rFonts w:ascii="SimSun" w:hAnsi="SimSun"/>
        </w:rPr>
      </w:pPr>
      <w:r w:rsidRPr="004E4822">
        <w:rPr>
          <w:rFonts w:ascii="SimSun" w:hAnsi="SimSun" w:hint="eastAsia"/>
        </w:rPr>
        <w:t>如果在发出临时驳回规定时限届满前，在主管局的程序均已完成，该局没有发现驳回保护理由的，应当向产权组织发出说明，确认对商标给予保护（给予</w:t>
      </w:r>
      <w:r w:rsidR="00740EEE" w:rsidRPr="004E4822">
        <w:rPr>
          <w:rFonts w:ascii="SimSun" w:hAnsi="SimSun" w:hint="eastAsia"/>
        </w:rPr>
        <w:t>全部</w:t>
      </w:r>
      <w:r w:rsidRPr="004E4822">
        <w:rPr>
          <w:rFonts w:ascii="SimSun" w:hAnsi="SimSun" w:hint="eastAsia"/>
        </w:rPr>
        <w:t>保护的说明）。</w:t>
      </w:r>
      <w:r w:rsidR="007A4C03">
        <w:rPr>
          <w:rFonts w:ascii="SimSun" w:hAnsi="SimSun"/>
        </w:rPr>
        <w:t>该声明在国际注册簿</w:t>
      </w:r>
      <w:r w:rsidR="007A4C03">
        <w:rPr>
          <w:rFonts w:ascii="SimSun" w:hAnsi="SimSun" w:hint="eastAsia"/>
        </w:rPr>
        <w:t>上</w:t>
      </w:r>
      <w:r w:rsidR="007A4C03">
        <w:rPr>
          <w:rFonts w:ascii="SimSun" w:hAnsi="SimSun"/>
        </w:rPr>
        <w:t>登记，在《公告》</w:t>
      </w:r>
      <w:r w:rsidR="007A4C03">
        <w:rPr>
          <w:rFonts w:ascii="SimSun" w:hAnsi="SimSun" w:hint="eastAsia"/>
        </w:rPr>
        <w:t>上</w:t>
      </w:r>
      <w:r w:rsidR="00462F85" w:rsidRPr="004E4822">
        <w:rPr>
          <w:rFonts w:ascii="SimSun" w:hAnsi="SimSun"/>
        </w:rPr>
        <w:t>公布，在</w:t>
      </w:r>
      <w:r w:rsidRPr="004E4822">
        <w:rPr>
          <w:rFonts w:ascii="SimSun" w:hAnsi="SimSun" w:hint="eastAsia"/>
        </w:rPr>
        <w:t>产权组织</w:t>
      </w:r>
      <w:r w:rsidR="00462F85" w:rsidRPr="004E4822">
        <w:rPr>
          <w:rFonts w:ascii="SimSun" w:hAnsi="SimSun"/>
        </w:rPr>
        <w:t>网站（</w:t>
      </w:r>
      <w:r w:rsidR="007A4C03" w:rsidRPr="004E4822">
        <w:rPr>
          <w:rFonts w:ascii="SimSun" w:hAnsi="SimSun" w:hint="eastAsia"/>
        </w:rPr>
        <w:t>“</w:t>
      </w:r>
      <w:r w:rsidR="009D077D">
        <w:fldChar w:fldCharType="begin"/>
      </w:r>
      <w:r w:rsidR="009D077D">
        <w:instrText xml:space="preserve"> HYPERLINK "https://www3.wipo.int/madrid/monitor/en/" </w:instrText>
      </w:r>
      <w:r w:rsidR="009D077D">
        <w:fldChar w:fldCharType="separate"/>
      </w:r>
      <w:r w:rsidR="007A4C03" w:rsidRPr="001C5A91">
        <w:rPr>
          <w:rStyle w:val="Hyperlink"/>
          <w:rFonts w:ascii="SimSun" w:hAnsi="SimSun"/>
        </w:rPr>
        <w:t>马德里</w:t>
      </w:r>
      <w:r w:rsidR="007A4C03" w:rsidRPr="001C5A91">
        <w:rPr>
          <w:rStyle w:val="Hyperlink"/>
          <w:rFonts w:ascii="SimSun" w:hAnsi="SimSun" w:hint="eastAsia"/>
        </w:rPr>
        <w:t>监视器</w:t>
      </w:r>
      <w:r w:rsidR="009D077D">
        <w:rPr>
          <w:rStyle w:val="Hyperlink"/>
          <w:rFonts w:ascii="SimSun" w:hAnsi="SimSun"/>
        </w:rPr>
        <w:fldChar w:fldCharType="end"/>
      </w:r>
      <w:r w:rsidR="007A4C03" w:rsidRPr="001C5A91">
        <w:rPr>
          <w:rFonts w:hint="eastAsia"/>
        </w:rPr>
        <w:t>”中</w:t>
      </w:r>
      <w:r w:rsidRPr="004E4822">
        <w:rPr>
          <w:rFonts w:ascii="SimSun" w:hAnsi="SimSun"/>
        </w:rPr>
        <w:t>）</w:t>
      </w:r>
      <w:r w:rsidR="007A4C03">
        <w:rPr>
          <w:rFonts w:ascii="SimSun" w:hAnsi="SimSun" w:hint="eastAsia"/>
        </w:rPr>
        <w:t>上提供查询</w:t>
      </w:r>
      <w:r w:rsidR="00462F85" w:rsidRPr="004E4822">
        <w:rPr>
          <w:rFonts w:ascii="SimSun" w:hAnsi="SimSun"/>
        </w:rPr>
        <w:t>，并</w:t>
      </w:r>
      <w:r w:rsidR="007A4C03">
        <w:rPr>
          <w:rFonts w:ascii="SimSun" w:hAnsi="SimSun" w:hint="eastAsia"/>
        </w:rPr>
        <w:t>被传送</w:t>
      </w:r>
      <w:r w:rsidR="00462F85" w:rsidRPr="004E4822">
        <w:rPr>
          <w:rFonts w:ascii="SimSun" w:hAnsi="SimSun"/>
        </w:rPr>
        <w:t>给国际注册的注册人。</w:t>
      </w:r>
      <w:r w:rsidRPr="004E4822">
        <w:rPr>
          <w:rFonts w:ascii="SimSun" w:hAnsi="SimSun" w:hint="eastAsia"/>
        </w:rPr>
        <w:t>如果没有发出临时驳回通知书和给予保护的说明</w:t>
      </w:r>
      <w:r w:rsidR="00462F85" w:rsidRPr="004E4822">
        <w:rPr>
          <w:rFonts w:ascii="SimSun" w:hAnsi="SimSun"/>
        </w:rPr>
        <w:t>，</w:t>
      </w:r>
      <w:r w:rsidRPr="004E4822">
        <w:rPr>
          <w:rFonts w:ascii="SimSun" w:hAnsi="SimSun" w:hint="eastAsia"/>
        </w:rPr>
        <w:t>则该</w:t>
      </w:r>
      <w:r w:rsidR="00462F85" w:rsidRPr="004E4822">
        <w:rPr>
          <w:rFonts w:ascii="SimSun" w:hAnsi="SimSun"/>
        </w:rPr>
        <w:t>商标</w:t>
      </w:r>
      <w:r w:rsidRPr="004E4822">
        <w:rPr>
          <w:rFonts w:ascii="SimSun" w:hAnsi="SimSun" w:hint="eastAsia"/>
        </w:rPr>
        <w:t>被视为</w:t>
      </w:r>
      <w:r w:rsidRPr="004E4822">
        <w:rPr>
          <w:rFonts w:ascii="SimSun" w:hAnsi="SimSun"/>
        </w:rPr>
        <w:t>自动</w:t>
      </w:r>
      <w:r w:rsidR="00462F85" w:rsidRPr="004E4822">
        <w:rPr>
          <w:rFonts w:ascii="SimSun" w:hAnsi="SimSun"/>
        </w:rPr>
        <w:t>在</w:t>
      </w:r>
      <w:r w:rsidR="007A4C03">
        <w:rPr>
          <w:rFonts w:ascii="SimSun" w:hAnsi="SimSun" w:hint="eastAsia"/>
        </w:rPr>
        <w:t>相关</w:t>
      </w:r>
      <w:r w:rsidR="00462F85" w:rsidRPr="004E4822">
        <w:rPr>
          <w:rFonts w:ascii="SimSun" w:hAnsi="SimSun"/>
        </w:rPr>
        <w:t>成员</w:t>
      </w:r>
      <w:r w:rsidRPr="004E4822">
        <w:rPr>
          <w:rFonts w:ascii="SimSun" w:hAnsi="SimSun" w:hint="eastAsia"/>
        </w:rPr>
        <w:t>就</w:t>
      </w:r>
      <w:r w:rsidR="00462F85" w:rsidRPr="004E4822">
        <w:rPr>
          <w:rFonts w:ascii="SimSun" w:hAnsi="SimSun"/>
        </w:rPr>
        <w:t>所有商品和服务</w:t>
      </w:r>
      <w:r w:rsidRPr="004E4822">
        <w:rPr>
          <w:rFonts w:ascii="SimSun" w:hAnsi="SimSun" w:hint="eastAsia"/>
        </w:rPr>
        <w:t>获得</w:t>
      </w:r>
      <w:r w:rsidR="00462F85" w:rsidRPr="004E4822">
        <w:rPr>
          <w:rFonts w:ascii="SimSun" w:hAnsi="SimSun"/>
        </w:rPr>
        <w:t>保护。这是</w:t>
      </w:r>
      <w:r w:rsidRPr="004E4822">
        <w:rPr>
          <w:rFonts w:ascii="SimSun" w:hAnsi="SimSun" w:hint="eastAsia"/>
        </w:rPr>
        <w:t>基于“默认接受”的</w:t>
      </w:r>
      <w:r w:rsidR="00462F85" w:rsidRPr="004E4822">
        <w:rPr>
          <w:rFonts w:ascii="SimSun" w:hAnsi="SimSun"/>
        </w:rPr>
        <w:t>原则</w:t>
      </w:r>
      <w:r w:rsidR="00407251" w:rsidRPr="004E4822">
        <w:rPr>
          <w:rFonts w:ascii="SimSun" w:hAnsi="SimSun"/>
        </w:rPr>
        <w:t>。</w:t>
      </w:r>
    </w:p>
    <w:p w14:paraId="249196BE" w14:textId="57253C1C" w:rsidR="00462F85" w:rsidRPr="004E4822" w:rsidRDefault="00265B5C" w:rsidP="00BC67AA">
      <w:pPr>
        <w:pStyle w:val="Heading2"/>
        <w:jc w:val="both"/>
        <w:rPr>
          <w:rFonts w:ascii="SimSun" w:hAnsi="SimSun"/>
        </w:rPr>
      </w:pPr>
      <w:bookmarkStart w:id="53" w:name="_Toc69325078"/>
      <w:r w:rsidRPr="004E4822">
        <w:rPr>
          <w:rFonts w:ascii="SimSun" w:hAnsi="SimSun" w:hint="eastAsia"/>
        </w:rPr>
        <w:t>既是</w:t>
      </w:r>
      <w:r w:rsidR="007A4C03">
        <w:rPr>
          <w:rFonts w:ascii="SimSun" w:hAnsi="SimSun"/>
        </w:rPr>
        <w:t>议定书</w:t>
      </w:r>
      <w:r w:rsidRPr="004E4822">
        <w:rPr>
          <w:rFonts w:ascii="SimSun" w:hAnsi="SimSun" w:hint="eastAsia"/>
        </w:rPr>
        <w:t>成员也是</w:t>
      </w:r>
      <w:r w:rsidR="007A4C03">
        <w:rPr>
          <w:rFonts w:ascii="SimSun" w:hAnsi="SimSun"/>
        </w:rPr>
        <w:t>协定</w:t>
      </w:r>
      <w:r w:rsidR="00462F85" w:rsidRPr="004E4822">
        <w:rPr>
          <w:rFonts w:ascii="SimSun" w:hAnsi="SimSun"/>
        </w:rPr>
        <w:t>成员</w:t>
      </w:r>
      <w:bookmarkEnd w:id="53"/>
    </w:p>
    <w:p w14:paraId="0050C3E7" w14:textId="1EBEC68E" w:rsidR="00462F85" w:rsidRPr="004E4822" w:rsidRDefault="007A4C03" w:rsidP="00BC67AA">
      <w:pPr>
        <w:pStyle w:val="ONUME"/>
        <w:jc w:val="both"/>
        <w:rPr>
          <w:rFonts w:ascii="SimSun" w:hAnsi="SimSun"/>
          <w:u w:val="single"/>
        </w:rPr>
      </w:pPr>
      <w:bookmarkStart w:id="54" w:name="_Ref65592060"/>
      <w:r>
        <w:rPr>
          <w:rFonts w:ascii="SimSun" w:hAnsi="SimSun"/>
        </w:rPr>
        <w:t>虽然议定书</w:t>
      </w:r>
      <w:r w:rsidR="00462F85" w:rsidRPr="004E4822">
        <w:rPr>
          <w:rFonts w:ascii="SimSun" w:hAnsi="SimSun"/>
        </w:rPr>
        <w:t>适用于</w:t>
      </w:r>
      <w:r w:rsidR="0076612A" w:rsidRPr="004E4822">
        <w:rPr>
          <w:rFonts w:ascii="SimSun" w:hAnsi="SimSun" w:hint="eastAsia"/>
        </w:rPr>
        <w:t>既</w:t>
      </w:r>
      <w:r>
        <w:rPr>
          <w:rFonts w:ascii="SimSun" w:hAnsi="SimSun"/>
        </w:rPr>
        <w:t>受议定书</w:t>
      </w:r>
      <w:r>
        <w:rPr>
          <w:rFonts w:ascii="SimSun" w:hAnsi="SimSun" w:hint="eastAsia"/>
        </w:rPr>
        <w:t>约束也</w:t>
      </w:r>
      <w:proofErr w:type="gramStart"/>
      <w:r>
        <w:rPr>
          <w:rFonts w:ascii="SimSun" w:hAnsi="SimSun" w:hint="eastAsia"/>
        </w:rPr>
        <w:t>受</w:t>
      </w:r>
      <w:r>
        <w:rPr>
          <w:rFonts w:ascii="SimSun" w:hAnsi="SimSun"/>
        </w:rPr>
        <w:t>协定</w:t>
      </w:r>
      <w:proofErr w:type="gramEnd"/>
      <w:r w:rsidR="0076612A" w:rsidRPr="004E4822">
        <w:rPr>
          <w:rFonts w:ascii="SimSun" w:hAnsi="SimSun"/>
        </w:rPr>
        <w:t>约束的国家，但</w:t>
      </w:r>
      <w:r>
        <w:rPr>
          <w:rFonts w:ascii="SimSun" w:hAnsi="SimSun"/>
        </w:rPr>
        <w:t>成员可能</w:t>
      </w:r>
      <w:proofErr w:type="gramStart"/>
      <w:r>
        <w:rPr>
          <w:rFonts w:ascii="SimSun" w:hAnsi="SimSun"/>
        </w:rPr>
        <w:t>作出</w:t>
      </w:r>
      <w:proofErr w:type="gramEnd"/>
      <w:r>
        <w:rPr>
          <w:rFonts w:ascii="SimSun" w:hAnsi="SimSun"/>
        </w:rPr>
        <w:t>的某些声明并不适用。这是因为议定书</w:t>
      </w:r>
      <w:r w:rsidR="00462F85" w:rsidRPr="004E4822">
        <w:rPr>
          <w:rFonts w:ascii="SimSun" w:hAnsi="SimSun"/>
        </w:rPr>
        <w:t>第9</w:t>
      </w:r>
      <w:r w:rsidR="00462F85" w:rsidRPr="004E4822">
        <w:rPr>
          <w:rFonts w:ascii="SimSun" w:hAnsi="SimSun"/>
          <w:iCs/>
        </w:rPr>
        <w:t>条</w:t>
      </w:r>
      <w:proofErr w:type="gramStart"/>
      <w:r w:rsidR="00462F85" w:rsidRPr="004E4822">
        <w:rPr>
          <w:rFonts w:ascii="SimSun" w:hAnsi="SimSun"/>
          <w:iCs/>
        </w:rPr>
        <w:t>之六第</w:t>
      </w:r>
      <w:proofErr w:type="gramEnd"/>
      <w:r w:rsidR="00462F85" w:rsidRPr="004E4822">
        <w:rPr>
          <w:rFonts w:ascii="SimSun" w:hAnsi="SimSun"/>
        </w:rPr>
        <w:t>(1)</w:t>
      </w:r>
      <w:r w:rsidR="0076612A" w:rsidRPr="004E4822">
        <w:rPr>
          <w:rFonts w:ascii="SimSun" w:hAnsi="SimSun"/>
        </w:rPr>
        <w:t>款</w:t>
      </w:r>
      <w:r w:rsidR="00462F85" w:rsidRPr="004E4822">
        <w:rPr>
          <w:rFonts w:ascii="SimSun" w:hAnsi="SimSun"/>
        </w:rPr>
        <w:t>(b)</w:t>
      </w:r>
      <w:r w:rsidR="0076612A" w:rsidRPr="004E4822">
        <w:rPr>
          <w:rFonts w:ascii="SimSun" w:hAnsi="SimSun" w:hint="eastAsia"/>
        </w:rPr>
        <w:t>项</w:t>
      </w:r>
      <w:r w:rsidR="00462F85" w:rsidRPr="004E4822">
        <w:rPr>
          <w:rFonts w:ascii="SimSun" w:hAnsi="SimSun"/>
        </w:rPr>
        <w:t>规定，</w:t>
      </w:r>
      <w:r w:rsidR="0076612A" w:rsidRPr="004E4822">
        <w:rPr>
          <w:rFonts w:ascii="SimSun" w:hAnsi="SimSun" w:hint="eastAsia"/>
        </w:rPr>
        <w:t>依</w:t>
      </w:r>
      <w:r w:rsidR="00462F85" w:rsidRPr="004E4822">
        <w:rPr>
          <w:rFonts w:ascii="SimSun" w:hAnsi="SimSun"/>
        </w:rPr>
        <w:t>第5条第(2)</w:t>
      </w:r>
      <w:r w:rsidR="0076612A" w:rsidRPr="004E4822">
        <w:rPr>
          <w:rFonts w:ascii="SimSun" w:hAnsi="SimSun" w:hint="eastAsia"/>
        </w:rPr>
        <w:t>款</w:t>
      </w:r>
      <w:r w:rsidR="00462F85" w:rsidRPr="004E4822">
        <w:rPr>
          <w:rFonts w:ascii="SimSun" w:hAnsi="SimSun"/>
        </w:rPr>
        <w:t>(b)</w:t>
      </w:r>
      <w:r w:rsidR="0076612A" w:rsidRPr="004E4822">
        <w:rPr>
          <w:rFonts w:ascii="SimSun" w:hAnsi="SimSun" w:hint="eastAsia"/>
        </w:rPr>
        <w:t>项</w:t>
      </w:r>
      <w:r w:rsidR="00462F85" w:rsidRPr="004E4822">
        <w:rPr>
          <w:rFonts w:ascii="SimSun" w:hAnsi="SimSun"/>
        </w:rPr>
        <w:t>、</w:t>
      </w:r>
      <w:r w:rsidR="0076612A" w:rsidRPr="004E4822">
        <w:rPr>
          <w:rFonts w:ascii="SimSun" w:hAnsi="SimSun" w:hint="eastAsia"/>
        </w:rPr>
        <w:t>第5条第(2)款</w:t>
      </w:r>
      <w:r w:rsidR="00462F85" w:rsidRPr="004E4822">
        <w:rPr>
          <w:rFonts w:ascii="SimSun" w:hAnsi="SimSun"/>
        </w:rPr>
        <w:t>(c)</w:t>
      </w:r>
      <w:r w:rsidR="0076612A" w:rsidRPr="004E4822">
        <w:rPr>
          <w:rFonts w:ascii="SimSun" w:hAnsi="SimSun" w:hint="eastAsia"/>
        </w:rPr>
        <w:t>项</w:t>
      </w:r>
      <w:r w:rsidR="00462F85" w:rsidRPr="004E4822">
        <w:rPr>
          <w:rFonts w:ascii="SimSun" w:hAnsi="SimSun"/>
        </w:rPr>
        <w:t>和第8条第(7)</w:t>
      </w:r>
      <w:r w:rsidR="0076612A" w:rsidRPr="004E4822">
        <w:rPr>
          <w:rFonts w:ascii="SimSun" w:hAnsi="SimSun"/>
        </w:rPr>
        <w:t>款</w:t>
      </w:r>
      <w:proofErr w:type="gramStart"/>
      <w:r w:rsidR="0076612A" w:rsidRPr="004E4822">
        <w:rPr>
          <w:rFonts w:ascii="SimSun" w:hAnsi="SimSun"/>
        </w:rPr>
        <w:t>作出</w:t>
      </w:r>
      <w:proofErr w:type="gramEnd"/>
      <w:r w:rsidR="0076612A" w:rsidRPr="004E4822">
        <w:rPr>
          <w:rFonts w:ascii="SimSun" w:hAnsi="SimSun"/>
        </w:rPr>
        <w:t>的声明</w:t>
      </w:r>
      <w:r w:rsidR="0076612A" w:rsidRPr="004E4822">
        <w:rPr>
          <w:rFonts w:ascii="SimSun" w:hAnsi="SimSun" w:hint="eastAsia"/>
        </w:rPr>
        <w:t>对于</w:t>
      </w:r>
      <w:r>
        <w:rPr>
          <w:rFonts w:ascii="SimSun" w:hAnsi="SimSun"/>
        </w:rPr>
        <w:t>既是协定缔约</w:t>
      </w:r>
      <w:proofErr w:type="gramStart"/>
      <w:r>
        <w:rPr>
          <w:rFonts w:ascii="SimSun" w:hAnsi="SimSun"/>
        </w:rPr>
        <w:t>方又是</w:t>
      </w:r>
      <w:proofErr w:type="gramEnd"/>
      <w:r>
        <w:rPr>
          <w:rFonts w:ascii="SimSun" w:hAnsi="SimSun"/>
        </w:rPr>
        <w:t>议定书</w:t>
      </w:r>
      <w:r w:rsidR="0076612A" w:rsidRPr="004E4822">
        <w:rPr>
          <w:rFonts w:ascii="SimSun" w:hAnsi="SimSun"/>
        </w:rPr>
        <w:t>缔约方的成员之间的相互关系</w:t>
      </w:r>
      <w:r w:rsidR="0076612A" w:rsidRPr="004E4822">
        <w:rPr>
          <w:rFonts w:ascii="SimSun" w:hAnsi="SimSun" w:hint="eastAsia"/>
        </w:rPr>
        <w:t>不产生任何效力</w:t>
      </w:r>
      <w:r w:rsidR="00462F85" w:rsidRPr="004E4822">
        <w:rPr>
          <w:rFonts w:ascii="SimSun" w:hAnsi="SimSun"/>
        </w:rPr>
        <w:t>。这意味着，如果原属局和被指定成员都</w:t>
      </w:r>
      <w:r w:rsidR="0076612A" w:rsidRPr="004E4822">
        <w:rPr>
          <w:rFonts w:ascii="SimSun" w:hAnsi="SimSun" w:hint="eastAsia"/>
        </w:rPr>
        <w:t>既</w:t>
      </w:r>
      <w:r>
        <w:rPr>
          <w:rFonts w:ascii="SimSun" w:hAnsi="SimSun"/>
        </w:rPr>
        <w:t>是</w:t>
      </w:r>
      <w:r w:rsidR="00462F85" w:rsidRPr="004E4822">
        <w:rPr>
          <w:rFonts w:ascii="SimSun" w:hAnsi="SimSun"/>
        </w:rPr>
        <w:t>议定</w:t>
      </w:r>
      <w:r>
        <w:rPr>
          <w:rFonts w:ascii="SimSun" w:hAnsi="SimSun"/>
        </w:rPr>
        <w:t>书</w:t>
      </w:r>
      <w:r w:rsidR="0076612A" w:rsidRPr="004E4822">
        <w:rPr>
          <w:rFonts w:ascii="SimSun" w:hAnsi="SimSun" w:hint="eastAsia"/>
        </w:rPr>
        <w:t>又是</w:t>
      </w:r>
      <w:r>
        <w:rPr>
          <w:rFonts w:ascii="SimSun" w:hAnsi="SimSun"/>
        </w:rPr>
        <w:t>协定</w:t>
      </w:r>
      <w:r w:rsidR="00462F85" w:rsidRPr="004E4822">
        <w:rPr>
          <w:rFonts w:ascii="SimSun" w:hAnsi="SimSun"/>
        </w:rPr>
        <w:t>的成员，则被指定成员将（无论是否</w:t>
      </w:r>
      <w:r w:rsidR="0076612A" w:rsidRPr="004E4822">
        <w:rPr>
          <w:rFonts w:ascii="SimSun" w:hAnsi="SimSun" w:hint="eastAsia"/>
        </w:rPr>
        <w:t>依</w:t>
      </w:r>
      <w:r w:rsidR="00462F85" w:rsidRPr="004E4822">
        <w:rPr>
          <w:rFonts w:ascii="SimSun" w:hAnsi="SimSun"/>
        </w:rPr>
        <w:t>第</w:t>
      </w:r>
      <w:r>
        <w:rPr>
          <w:rFonts w:ascii="SimSun" w:hAnsi="SimSun" w:hint="eastAsia"/>
        </w:rPr>
        <w:t>5</w:t>
      </w:r>
      <w:r w:rsidR="00462F85" w:rsidRPr="004E4822">
        <w:rPr>
          <w:rFonts w:ascii="SimSun" w:hAnsi="SimSun"/>
        </w:rPr>
        <w:t>条第(2)款和第</w:t>
      </w:r>
      <w:r w:rsidR="004A4C43">
        <w:rPr>
          <w:rFonts w:ascii="SimSun" w:hAnsi="SimSun" w:hint="eastAsia"/>
        </w:rPr>
        <w:t>8</w:t>
      </w:r>
      <w:r w:rsidR="00462F85" w:rsidRPr="004E4822">
        <w:rPr>
          <w:rFonts w:ascii="SimSun" w:hAnsi="SimSun"/>
        </w:rPr>
        <w:t>条第(7)款</w:t>
      </w:r>
      <w:proofErr w:type="gramStart"/>
      <w:r w:rsidR="00462F85" w:rsidRPr="004E4822">
        <w:rPr>
          <w:rFonts w:ascii="SimSun" w:hAnsi="SimSun"/>
        </w:rPr>
        <w:t>作出</w:t>
      </w:r>
      <w:proofErr w:type="gramEnd"/>
      <w:r w:rsidR="00462F85" w:rsidRPr="004E4822">
        <w:rPr>
          <w:rFonts w:ascii="SimSun" w:hAnsi="SimSun"/>
        </w:rPr>
        <w:t>任何声明）只收取</w:t>
      </w:r>
      <w:r w:rsidR="009D077D">
        <w:fldChar w:fldCharType="begin"/>
      </w:r>
      <w:r w:rsidR="009D077D">
        <w:instrText xml:space="preserve"> HYPERLINK "https://www.wipo.int/madrid/en/fees/sched.html" </w:instrText>
      </w:r>
      <w:r w:rsidR="009D077D">
        <w:fldChar w:fldCharType="separate"/>
      </w:r>
      <w:r w:rsidR="00462F85" w:rsidRPr="007A4C03">
        <w:rPr>
          <w:rStyle w:val="Hyperlink"/>
          <w:rFonts w:ascii="SimSun" w:hAnsi="SimSun"/>
        </w:rPr>
        <w:t>标准费</w:t>
      </w:r>
      <w:r w:rsidR="0076612A" w:rsidRPr="007A4C03">
        <w:rPr>
          <w:rStyle w:val="Hyperlink"/>
          <w:rFonts w:ascii="SimSun" w:hAnsi="SimSun" w:hint="eastAsia"/>
        </w:rPr>
        <w:t>用</w:t>
      </w:r>
      <w:r w:rsidR="009D077D">
        <w:rPr>
          <w:rStyle w:val="Hyperlink"/>
          <w:rFonts w:ascii="SimSun" w:hAnsi="SimSun"/>
        </w:rPr>
        <w:fldChar w:fldCharType="end"/>
      </w:r>
      <w:r w:rsidR="00462F85" w:rsidRPr="004E4822">
        <w:rPr>
          <w:rFonts w:ascii="SimSun" w:hAnsi="SimSun"/>
        </w:rPr>
        <w:t>，并</w:t>
      </w:r>
      <w:r w:rsidR="0076612A" w:rsidRPr="004E4822">
        <w:rPr>
          <w:rFonts w:ascii="SimSun" w:hAnsi="SimSun" w:hint="eastAsia"/>
        </w:rPr>
        <w:t>且临时驳回</w:t>
      </w:r>
      <w:r w:rsidR="00462F85" w:rsidRPr="004E4822">
        <w:rPr>
          <w:rFonts w:ascii="SimSun" w:hAnsi="SimSun"/>
        </w:rPr>
        <w:t>需要在一年的时限内发出。</w:t>
      </w:r>
      <w:bookmarkEnd w:id="54"/>
    </w:p>
    <w:p w14:paraId="35783655" w14:textId="2494625E" w:rsidR="00462F85" w:rsidRPr="004E4822" w:rsidRDefault="00462F85" w:rsidP="00BC67AA">
      <w:pPr>
        <w:pStyle w:val="Heading2"/>
        <w:jc w:val="both"/>
        <w:rPr>
          <w:rFonts w:ascii="SimSun" w:hAnsi="SimSun"/>
        </w:rPr>
      </w:pPr>
      <w:bookmarkStart w:id="55" w:name="_Toc476041091"/>
      <w:bookmarkStart w:id="56" w:name="_Toc476041481"/>
      <w:bookmarkStart w:id="57" w:name="_Toc476043018"/>
      <w:bookmarkStart w:id="58" w:name="_Toc50033830"/>
      <w:bookmarkStart w:id="59" w:name="_Toc69325079"/>
      <w:r w:rsidRPr="004E4822">
        <w:rPr>
          <w:rFonts w:ascii="SimSun" w:hAnsi="SimSun"/>
        </w:rPr>
        <w:lastRenderedPageBreak/>
        <w:t>国</w:t>
      </w:r>
      <w:r w:rsidR="0076612A" w:rsidRPr="004E4822">
        <w:rPr>
          <w:rFonts w:ascii="SimSun" w:hAnsi="SimSun"/>
        </w:rPr>
        <w:t>际注册的</w:t>
      </w:r>
      <w:r w:rsidR="0076612A" w:rsidRPr="004E4822">
        <w:rPr>
          <w:rFonts w:ascii="SimSun" w:hAnsi="SimSun" w:hint="eastAsia"/>
        </w:rPr>
        <w:t>效力</w:t>
      </w:r>
      <w:bookmarkEnd w:id="55"/>
      <w:bookmarkEnd w:id="56"/>
      <w:bookmarkEnd w:id="57"/>
      <w:bookmarkEnd w:id="58"/>
      <w:bookmarkEnd w:id="59"/>
    </w:p>
    <w:p w14:paraId="5FC9244F" w14:textId="2085F9B3" w:rsidR="00462F85" w:rsidRPr="004E4822" w:rsidRDefault="0076612A" w:rsidP="00BC67AA">
      <w:pPr>
        <w:pStyle w:val="ONUME"/>
        <w:jc w:val="both"/>
        <w:rPr>
          <w:rFonts w:ascii="SimSun" w:hAnsi="SimSun"/>
        </w:rPr>
      </w:pPr>
      <w:bookmarkStart w:id="60" w:name="_Ref65589975"/>
      <w:r w:rsidRPr="004E4822">
        <w:rPr>
          <w:rFonts w:ascii="SimSun" w:hAnsi="SimSun"/>
        </w:rPr>
        <w:t>自国际注册之日起</w:t>
      </w:r>
      <w:r w:rsidRPr="004E4822">
        <w:rPr>
          <w:rFonts w:ascii="SimSun" w:hAnsi="SimSun" w:hint="eastAsia"/>
        </w:rPr>
        <w:t>（</w:t>
      </w:r>
      <w:r w:rsidR="00462F85" w:rsidRPr="004E4822">
        <w:rPr>
          <w:rFonts w:ascii="SimSun" w:hAnsi="SimSun"/>
        </w:rPr>
        <w:t>或者</w:t>
      </w:r>
      <w:r w:rsidRPr="004E4822">
        <w:rPr>
          <w:rFonts w:ascii="SimSun" w:hAnsi="SimSun" w:hint="eastAsia"/>
        </w:rPr>
        <w:t>在被后期指定的情况下</w:t>
      </w:r>
      <w:r w:rsidRPr="004E4822">
        <w:rPr>
          <w:rFonts w:ascii="SimSun" w:hAnsi="SimSun"/>
        </w:rPr>
        <w:t>，自</w:t>
      </w:r>
      <w:r w:rsidRPr="004E4822">
        <w:rPr>
          <w:rFonts w:ascii="SimSun" w:hAnsi="SimSun" w:hint="eastAsia"/>
        </w:rPr>
        <w:t>后期</w:t>
      </w:r>
      <w:r w:rsidR="00462F85" w:rsidRPr="004E4822">
        <w:rPr>
          <w:rFonts w:ascii="SimSun" w:hAnsi="SimSun"/>
        </w:rPr>
        <w:t>指定之日起</w:t>
      </w:r>
      <w:r w:rsidRPr="004E4822">
        <w:rPr>
          <w:rFonts w:ascii="SimSun" w:hAnsi="SimSun" w:hint="eastAsia"/>
        </w:rPr>
        <w:t>）</w:t>
      </w:r>
      <w:r w:rsidR="00462F85" w:rsidRPr="004E4822">
        <w:rPr>
          <w:rFonts w:ascii="SimSun" w:hAnsi="SimSun"/>
        </w:rPr>
        <w:t>，商标在每</w:t>
      </w:r>
      <w:r w:rsidRPr="004E4822">
        <w:rPr>
          <w:rFonts w:ascii="SimSun" w:hAnsi="SimSun" w:hint="eastAsia"/>
        </w:rPr>
        <w:t>一</w:t>
      </w:r>
      <w:r w:rsidR="00462F85" w:rsidRPr="004E4822">
        <w:rPr>
          <w:rFonts w:ascii="SimSun" w:hAnsi="SimSun"/>
        </w:rPr>
        <w:t>个被指定成员中</w:t>
      </w:r>
      <w:r w:rsidRPr="004E4822">
        <w:rPr>
          <w:rFonts w:ascii="SimSun" w:hAnsi="SimSun" w:hint="eastAsia"/>
        </w:rPr>
        <w:t>受到</w:t>
      </w:r>
      <w:r w:rsidR="00462F85" w:rsidRPr="004E4822">
        <w:rPr>
          <w:rFonts w:ascii="SimSun" w:hAnsi="SimSun"/>
        </w:rPr>
        <w:t>的保护，</w:t>
      </w:r>
      <w:r w:rsidRPr="004E4822">
        <w:rPr>
          <w:rFonts w:ascii="SimSun" w:hAnsi="SimSun" w:hint="eastAsia"/>
        </w:rPr>
        <w:t>如同</w:t>
      </w:r>
      <w:r w:rsidR="00462F85" w:rsidRPr="004E4822">
        <w:rPr>
          <w:rFonts w:ascii="SimSun" w:hAnsi="SimSun"/>
        </w:rPr>
        <w:t>直接向该成员</w:t>
      </w:r>
      <w:r w:rsidRPr="004E4822">
        <w:rPr>
          <w:rFonts w:ascii="SimSun" w:hAnsi="SimSun" w:hint="eastAsia"/>
        </w:rPr>
        <w:t>的</w:t>
      </w:r>
      <w:r w:rsidR="00462F85" w:rsidRPr="004E4822">
        <w:rPr>
          <w:rFonts w:ascii="SimSun" w:hAnsi="SimSun"/>
        </w:rPr>
        <w:t>主管局提出</w:t>
      </w:r>
      <w:r w:rsidRPr="004E4822">
        <w:rPr>
          <w:rFonts w:ascii="SimSun" w:hAnsi="SimSun" w:hint="eastAsia"/>
        </w:rPr>
        <w:t>商标</w:t>
      </w:r>
      <w:r w:rsidR="00462F85" w:rsidRPr="004E4822">
        <w:rPr>
          <w:rFonts w:ascii="SimSun" w:hAnsi="SimSun"/>
        </w:rPr>
        <w:t>注册申请</w:t>
      </w:r>
      <w:r w:rsidRPr="004E4822">
        <w:rPr>
          <w:rFonts w:ascii="SimSun" w:hAnsi="SimSun" w:hint="eastAsia"/>
        </w:rPr>
        <w:t>一样</w:t>
      </w:r>
      <w:r w:rsidR="00462F85" w:rsidRPr="004E4822">
        <w:rPr>
          <w:rFonts w:ascii="SimSun" w:hAnsi="SimSun"/>
        </w:rPr>
        <w:t>。如果在相关</w:t>
      </w:r>
      <w:r w:rsidRPr="004E4822">
        <w:rPr>
          <w:rFonts w:ascii="SimSun" w:hAnsi="SimSun" w:hint="eastAsia"/>
        </w:rPr>
        <w:t>的</w:t>
      </w:r>
      <w:r w:rsidR="00462F85" w:rsidRPr="004E4822">
        <w:rPr>
          <w:rFonts w:ascii="SimSun" w:hAnsi="SimSun"/>
        </w:rPr>
        <w:t>时限内未</w:t>
      </w:r>
      <w:r w:rsidRPr="004E4822">
        <w:rPr>
          <w:rFonts w:ascii="SimSun" w:hAnsi="SimSun"/>
        </w:rPr>
        <w:t>通知</w:t>
      </w:r>
      <w:r w:rsidRPr="004E4822">
        <w:rPr>
          <w:rFonts w:ascii="SimSun" w:hAnsi="SimSun" w:hint="eastAsia"/>
        </w:rPr>
        <w:t>产权组织</w:t>
      </w:r>
      <w:r w:rsidR="00462F85" w:rsidRPr="004E4822">
        <w:rPr>
          <w:rFonts w:ascii="SimSun" w:hAnsi="SimSun"/>
        </w:rPr>
        <w:t>临时驳回，或者</w:t>
      </w:r>
      <w:proofErr w:type="gramStart"/>
      <w:r w:rsidRPr="004E4822">
        <w:rPr>
          <w:rFonts w:ascii="SimSun" w:hAnsi="SimSun" w:hint="eastAsia"/>
        </w:rPr>
        <w:t>虽</w:t>
      </w:r>
      <w:r w:rsidR="00462F85" w:rsidRPr="004E4822">
        <w:rPr>
          <w:rFonts w:ascii="SimSun" w:hAnsi="SimSun"/>
        </w:rPr>
        <w:t>通知</w:t>
      </w:r>
      <w:proofErr w:type="gramEnd"/>
      <w:r w:rsidR="00462F85" w:rsidRPr="004E4822">
        <w:rPr>
          <w:rFonts w:ascii="SimSun" w:hAnsi="SimSun"/>
        </w:rPr>
        <w:t>驳回但</w:t>
      </w:r>
      <w:r w:rsidRPr="004E4822">
        <w:rPr>
          <w:rFonts w:ascii="SimSun" w:hAnsi="SimSun" w:hint="eastAsia"/>
        </w:rPr>
        <w:t>后来被</w:t>
      </w:r>
      <w:r w:rsidR="00462F85" w:rsidRPr="004E4822">
        <w:rPr>
          <w:rFonts w:ascii="SimSun" w:hAnsi="SimSun"/>
        </w:rPr>
        <w:t>撤回</w:t>
      </w:r>
      <w:r w:rsidRPr="004E4822">
        <w:rPr>
          <w:rFonts w:ascii="SimSun" w:hAnsi="SimSun"/>
        </w:rPr>
        <w:t>，</w:t>
      </w:r>
      <w:r w:rsidR="00462F85" w:rsidRPr="004E4822">
        <w:rPr>
          <w:rFonts w:ascii="SimSun" w:hAnsi="SimSun"/>
        </w:rPr>
        <w:t>商标在每</w:t>
      </w:r>
      <w:r w:rsidRPr="004E4822">
        <w:rPr>
          <w:rFonts w:ascii="SimSun" w:hAnsi="SimSun" w:hint="eastAsia"/>
        </w:rPr>
        <w:t>一</w:t>
      </w:r>
      <w:r w:rsidR="00462F85" w:rsidRPr="004E4822">
        <w:rPr>
          <w:rFonts w:ascii="SimSun" w:hAnsi="SimSun"/>
        </w:rPr>
        <w:t>个被指定成员</w:t>
      </w:r>
      <w:r w:rsidRPr="004E4822">
        <w:rPr>
          <w:rFonts w:ascii="SimSun" w:hAnsi="SimSun" w:hint="eastAsia"/>
        </w:rPr>
        <w:t>受到</w:t>
      </w:r>
      <w:r w:rsidR="00462F85" w:rsidRPr="004E4822">
        <w:rPr>
          <w:rFonts w:ascii="SimSun" w:hAnsi="SimSun"/>
        </w:rPr>
        <w:t>的保护</w:t>
      </w:r>
      <w:r w:rsidRPr="004E4822">
        <w:rPr>
          <w:rFonts w:ascii="SimSun" w:hAnsi="SimSun" w:hint="eastAsia"/>
        </w:rPr>
        <w:t>如同在</w:t>
      </w:r>
      <w:r w:rsidR="00462F85" w:rsidRPr="004E4822">
        <w:rPr>
          <w:rFonts w:ascii="SimSun" w:hAnsi="SimSun"/>
        </w:rPr>
        <w:t>该成员主管局</w:t>
      </w:r>
      <w:r w:rsidRPr="004E4822">
        <w:rPr>
          <w:rFonts w:ascii="SimSun" w:hAnsi="SimSun" w:hint="eastAsia"/>
        </w:rPr>
        <w:t>取得</w:t>
      </w:r>
      <w:r w:rsidRPr="004E4822">
        <w:rPr>
          <w:rFonts w:ascii="SimSun" w:hAnsi="SimSun"/>
        </w:rPr>
        <w:t>注册</w:t>
      </w:r>
      <w:r w:rsidRPr="004E4822">
        <w:rPr>
          <w:rFonts w:ascii="SimSun" w:hAnsi="SimSun" w:hint="eastAsia"/>
        </w:rPr>
        <w:t>一样</w:t>
      </w:r>
      <w:r w:rsidR="00462F85" w:rsidRPr="004E4822">
        <w:rPr>
          <w:rFonts w:ascii="SimSun" w:hAnsi="SimSun"/>
        </w:rPr>
        <w:t>。</w:t>
      </w:r>
      <w:bookmarkEnd w:id="60"/>
    </w:p>
    <w:p w14:paraId="4282D339" w14:textId="1C757BC9" w:rsidR="00462F85" w:rsidRPr="004E4822" w:rsidRDefault="0076612A" w:rsidP="00BC67AA">
      <w:pPr>
        <w:pStyle w:val="ONUME"/>
        <w:jc w:val="both"/>
        <w:rPr>
          <w:rFonts w:ascii="SimSun" w:hAnsi="SimSun"/>
        </w:rPr>
      </w:pPr>
      <w:r w:rsidRPr="004E4822">
        <w:rPr>
          <w:rFonts w:ascii="SimSun" w:hAnsi="SimSun" w:hint="eastAsia"/>
        </w:rPr>
        <w:t>一项</w:t>
      </w:r>
      <w:r w:rsidR="00462F85" w:rsidRPr="004E4822">
        <w:rPr>
          <w:rFonts w:ascii="SimSun" w:hAnsi="SimSun"/>
        </w:rPr>
        <w:t>国际注册相当于</w:t>
      </w:r>
      <w:r w:rsidRPr="004E4822">
        <w:rPr>
          <w:rFonts w:ascii="SimSun" w:hAnsi="SimSun" w:hint="eastAsia"/>
        </w:rPr>
        <w:t>若干项</w:t>
      </w:r>
      <w:r w:rsidR="00462F85" w:rsidRPr="004E4822">
        <w:rPr>
          <w:rFonts w:ascii="SimSun" w:hAnsi="SimSun"/>
        </w:rPr>
        <w:t>国家注册。这与欧洲联盟商标（EUTM</w:t>
      </w:r>
      <w:r w:rsidRPr="004E4822">
        <w:rPr>
          <w:rFonts w:ascii="SimSun" w:hAnsi="SimSun"/>
        </w:rPr>
        <w:t>）等单一</w:t>
      </w:r>
      <w:r w:rsidRPr="004E4822">
        <w:rPr>
          <w:rFonts w:ascii="SimSun" w:hAnsi="SimSun" w:hint="eastAsia"/>
        </w:rPr>
        <w:t>地区性</w:t>
      </w:r>
      <w:r w:rsidR="00462F85" w:rsidRPr="004E4822">
        <w:rPr>
          <w:rFonts w:ascii="SimSun" w:hAnsi="SimSun"/>
        </w:rPr>
        <w:t>权利不同，后者为所有欧洲联盟成员提供保护，不能仅</w:t>
      </w:r>
      <w:r w:rsidR="00802141" w:rsidRPr="004E4822">
        <w:rPr>
          <w:rFonts w:ascii="SimSun" w:hAnsi="SimSun" w:hint="eastAsia"/>
        </w:rPr>
        <w:t>就</w:t>
      </w:r>
      <w:r w:rsidR="00462F85" w:rsidRPr="004E4822">
        <w:rPr>
          <w:rFonts w:ascii="SimSun" w:hAnsi="SimSun"/>
        </w:rPr>
        <w:t>权利所覆盖的部分领土</w:t>
      </w:r>
      <w:r w:rsidR="00802141" w:rsidRPr="004E4822">
        <w:rPr>
          <w:rFonts w:ascii="SimSun" w:hAnsi="SimSun" w:hint="eastAsia"/>
        </w:rPr>
        <w:t>进行驳回</w:t>
      </w:r>
      <w:r w:rsidR="00802141" w:rsidRPr="004E4822">
        <w:rPr>
          <w:rFonts w:ascii="SimSun" w:hAnsi="SimSun"/>
        </w:rPr>
        <w:t>、</w:t>
      </w:r>
      <w:r w:rsidR="00802141" w:rsidRPr="004E4822">
        <w:rPr>
          <w:rFonts w:ascii="SimSun" w:hAnsi="SimSun" w:hint="eastAsia"/>
        </w:rPr>
        <w:t>删减</w:t>
      </w:r>
      <w:r w:rsidR="00462F85" w:rsidRPr="004E4822">
        <w:rPr>
          <w:rFonts w:ascii="SimSun" w:hAnsi="SimSun"/>
        </w:rPr>
        <w:t>或转让，而且</w:t>
      </w:r>
      <w:r w:rsidR="00802141" w:rsidRPr="004E4822">
        <w:rPr>
          <w:rFonts w:ascii="SimSun" w:hAnsi="SimSun" w:hint="eastAsia"/>
        </w:rPr>
        <w:t>，对该商标权利所及领土的任何地方发生的侵权行为均可采取单一法律行动</w:t>
      </w:r>
      <w:r w:rsidR="00462F85" w:rsidRPr="004E4822">
        <w:rPr>
          <w:rFonts w:ascii="SimSun" w:hAnsi="SimSun"/>
        </w:rPr>
        <w:t>。</w:t>
      </w:r>
    </w:p>
    <w:p w14:paraId="2FEE1A75" w14:textId="5B375158" w:rsidR="00462F85" w:rsidRPr="004E4822" w:rsidRDefault="00462F85" w:rsidP="00BC67AA">
      <w:pPr>
        <w:pStyle w:val="ONUME"/>
        <w:jc w:val="both"/>
        <w:rPr>
          <w:rFonts w:ascii="SimSun" w:hAnsi="SimSun"/>
        </w:rPr>
      </w:pPr>
      <w:bookmarkStart w:id="61" w:name="_Ref65589980"/>
      <w:r w:rsidRPr="004E4822">
        <w:rPr>
          <w:rFonts w:ascii="SimSun" w:hAnsi="SimSun"/>
        </w:rPr>
        <w:t>虽然国际注册是</w:t>
      </w:r>
      <w:r w:rsidR="00802141" w:rsidRPr="004E4822">
        <w:rPr>
          <w:rFonts w:ascii="SimSun" w:hAnsi="SimSun"/>
        </w:rPr>
        <w:t>登记</w:t>
      </w:r>
      <w:r w:rsidRPr="004E4822">
        <w:rPr>
          <w:rFonts w:ascii="SimSun" w:hAnsi="SimSun"/>
        </w:rPr>
        <w:t>在国际注册簿上的单一注册，但</w:t>
      </w:r>
      <w:r w:rsidR="00802141" w:rsidRPr="004E4822">
        <w:rPr>
          <w:rFonts w:ascii="SimSun" w:hAnsi="SimSun" w:hint="eastAsia"/>
        </w:rPr>
        <w:t>是</w:t>
      </w:r>
      <w:r w:rsidRPr="004E4822">
        <w:rPr>
          <w:rFonts w:ascii="SimSun" w:hAnsi="SimSun"/>
        </w:rPr>
        <w:t>每</w:t>
      </w:r>
      <w:r w:rsidR="00802141" w:rsidRPr="004E4822">
        <w:rPr>
          <w:rFonts w:ascii="SimSun" w:hAnsi="SimSun" w:hint="eastAsia"/>
        </w:rPr>
        <w:t>一</w:t>
      </w:r>
      <w:r w:rsidRPr="004E4822">
        <w:rPr>
          <w:rFonts w:ascii="SimSun" w:hAnsi="SimSun"/>
        </w:rPr>
        <w:t>个被指定成员</w:t>
      </w:r>
      <w:r w:rsidR="007A4C03">
        <w:rPr>
          <w:rFonts w:ascii="SimSun" w:hAnsi="SimSun" w:hint="eastAsia"/>
        </w:rPr>
        <w:t>主管</w:t>
      </w:r>
      <w:r w:rsidRPr="004E4822">
        <w:rPr>
          <w:rFonts w:ascii="SimSun" w:hAnsi="SimSun"/>
        </w:rPr>
        <w:t>局都将根据</w:t>
      </w:r>
      <w:r w:rsidR="00802141" w:rsidRPr="004E4822">
        <w:rPr>
          <w:rFonts w:ascii="SimSun" w:hAnsi="SimSun"/>
        </w:rPr>
        <w:t>其国内立法和</w:t>
      </w:r>
      <w:r w:rsidR="00802141" w:rsidRPr="004E4822">
        <w:rPr>
          <w:rFonts w:ascii="SimSun" w:hAnsi="SimSun" w:hint="eastAsia"/>
        </w:rPr>
        <w:t>做法</w:t>
      </w:r>
      <w:r w:rsidRPr="004E4822">
        <w:rPr>
          <w:rFonts w:ascii="SimSun" w:hAnsi="SimSun"/>
        </w:rPr>
        <w:t>独立审查商标。这意味着，一些</w:t>
      </w:r>
      <w:r w:rsidR="00802141" w:rsidRPr="004E4822">
        <w:rPr>
          <w:rFonts w:ascii="SimSun" w:hAnsi="SimSun" w:hint="eastAsia"/>
        </w:rPr>
        <w:t>被</w:t>
      </w:r>
      <w:r w:rsidRPr="004E4822">
        <w:rPr>
          <w:rFonts w:ascii="SimSun" w:hAnsi="SimSun"/>
        </w:rPr>
        <w:t>指定成员可以拒绝保护，而另一些成员可以给予全面（或有限）</w:t>
      </w:r>
      <w:r w:rsidR="00802141" w:rsidRPr="004E4822">
        <w:rPr>
          <w:rFonts w:ascii="SimSun" w:hAnsi="SimSun" w:hint="eastAsia"/>
        </w:rPr>
        <w:t>的</w:t>
      </w:r>
      <w:r w:rsidRPr="004E4822">
        <w:rPr>
          <w:rFonts w:ascii="SimSun" w:hAnsi="SimSun"/>
        </w:rPr>
        <w:t>保护。国际注册的所有人可以对一个或多个成员</w:t>
      </w:r>
      <w:r w:rsidR="00802141" w:rsidRPr="004E4822">
        <w:rPr>
          <w:rFonts w:ascii="SimSun" w:hAnsi="SimSun" w:hint="eastAsia"/>
        </w:rPr>
        <w:t>删减</w:t>
      </w:r>
      <w:r w:rsidRPr="004E4822">
        <w:rPr>
          <w:rFonts w:ascii="SimSun" w:hAnsi="SimSun"/>
        </w:rPr>
        <w:t>保护或放弃国际注册。</w:t>
      </w:r>
      <w:r w:rsidR="00802141" w:rsidRPr="004E4822">
        <w:rPr>
          <w:rFonts w:ascii="SimSun" w:hAnsi="SimSun" w:hint="eastAsia"/>
        </w:rPr>
        <w:t>所有人</w:t>
      </w:r>
      <w:r w:rsidR="00802141" w:rsidRPr="004E4822">
        <w:rPr>
          <w:rFonts w:ascii="SimSun" w:hAnsi="SimSun"/>
        </w:rPr>
        <w:t>还可以</w:t>
      </w:r>
      <w:r w:rsidR="00C87BA1" w:rsidRPr="004E4822">
        <w:rPr>
          <w:rFonts w:ascii="SimSun" w:hAnsi="SimSun" w:hint="eastAsia"/>
        </w:rPr>
        <w:t>就</w:t>
      </w:r>
      <w:r w:rsidR="00802141" w:rsidRPr="004E4822">
        <w:rPr>
          <w:rFonts w:ascii="SimSun" w:hAnsi="SimSun" w:hint="eastAsia"/>
        </w:rPr>
        <w:t>全部或部分被指定成员</w:t>
      </w:r>
      <w:r w:rsidR="00707B70" w:rsidRPr="004E4822">
        <w:rPr>
          <w:rFonts w:ascii="SimSun" w:hAnsi="SimSun" w:hint="eastAsia"/>
        </w:rPr>
        <w:t>，</w:t>
      </w:r>
      <w:r w:rsidR="008960A7" w:rsidRPr="004E4822">
        <w:rPr>
          <w:rFonts w:ascii="SimSun" w:hAnsi="SimSun" w:hint="eastAsia"/>
        </w:rPr>
        <w:t>以及国际注册中包含的</w:t>
      </w:r>
      <w:r w:rsidR="008960A7" w:rsidRPr="004E4822">
        <w:rPr>
          <w:rFonts w:ascii="SimSun" w:hAnsi="SimSun"/>
        </w:rPr>
        <w:t>全部或部分</w:t>
      </w:r>
      <w:r w:rsidR="008960A7" w:rsidRPr="004E4822">
        <w:rPr>
          <w:rFonts w:ascii="SimSun" w:hAnsi="SimSun" w:hint="eastAsia"/>
        </w:rPr>
        <w:t>商品和服务</w:t>
      </w:r>
      <w:r w:rsidR="00C87BA1" w:rsidRPr="004E4822">
        <w:rPr>
          <w:rFonts w:ascii="SimSun" w:hAnsi="SimSun" w:hint="eastAsia"/>
        </w:rPr>
        <w:t>转让给</w:t>
      </w:r>
      <w:r w:rsidR="00C87BA1" w:rsidRPr="004E4822">
        <w:rPr>
          <w:rFonts w:ascii="SimSun" w:hAnsi="SimSun"/>
        </w:rPr>
        <w:t>新</w:t>
      </w:r>
      <w:r w:rsidR="00C87BA1" w:rsidRPr="004E4822">
        <w:rPr>
          <w:rFonts w:ascii="SimSun" w:hAnsi="SimSun" w:hint="eastAsia"/>
        </w:rPr>
        <w:t>的所有人</w:t>
      </w:r>
      <w:r w:rsidRPr="004E4822">
        <w:rPr>
          <w:rFonts w:ascii="SimSun" w:hAnsi="SimSun"/>
        </w:rPr>
        <w:t>。被指定成员</w:t>
      </w:r>
      <w:r w:rsidR="00C87BA1" w:rsidRPr="004E4822">
        <w:rPr>
          <w:rFonts w:ascii="SimSun" w:hAnsi="SimSun"/>
        </w:rPr>
        <w:t>也可以宣布国际注册无效（例如</w:t>
      </w:r>
      <w:r w:rsidR="00C87BA1" w:rsidRPr="004E4822">
        <w:rPr>
          <w:rFonts w:ascii="SimSun" w:hAnsi="SimSun" w:hint="eastAsia"/>
        </w:rPr>
        <w:t>基于未使用该</w:t>
      </w:r>
      <w:r w:rsidRPr="004E4822">
        <w:rPr>
          <w:rFonts w:ascii="SimSun" w:hAnsi="SimSun"/>
        </w:rPr>
        <w:t>商标</w:t>
      </w:r>
      <w:r w:rsidR="004B6CC0">
        <w:rPr>
          <w:rFonts w:ascii="SimSun" w:hAnsi="SimSun" w:hint="eastAsia"/>
        </w:rPr>
        <w:t>的理由</w:t>
      </w:r>
      <w:r w:rsidRPr="004E4822">
        <w:rPr>
          <w:rFonts w:ascii="SimSun" w:hAnsi="SimSun"/>
        </w:rPr>
        <w:t>）。此外</w:t>
      </w:r>
      <w:r w:rsidR="00075BB7" w:rsidRPr="004E4822">
        <w:rPr>
          <w:rFonts w:ascii="SimSun" w:hAnsi="SimSun"/>
        </w:rPr>
        <w:t>，</w:t>
      </w:r>
      <w:r w:rsidR="00C87BA1" w:rsidRPr="004E4822">
        <w:rPr>
          <w:rFonts w:ascii="SimSun" w:hAnsi="SimSun" w:hint="eastAsia"/>
        </w:rPr>
        <w:t>对国际注册侵权行为必须在每个所涉</w:t>
      </w:r>
      <w:r w:rsidR="00C87BA1" w:rsidRPr="004E4822">
        <w:rPr>
          <w:rFonts w:ascii="SimSun" w:hAnsi="SimSun"/>
        </w:rPr>
        <w:t>成员的相关主管部门</w:t>
      </w:r>
      <w:r w:rsidR="00C87BA1" w:rsidRPr="004E4822">
        <w:rPr>
          <w:rFonts w:ascii="SimSun" w:hAnsi="SimSun" w:hint="eastAsia"/>
        </w:rPr>
        <w:t>分别采取措施</w:t>
      </w:r>
      <w:r w:rsidRPr="004E4822">
        <w:rPr>
          <w:rFonts w:ascii="SimSun" w:hAnsi="SimSun"/>
        </w:rPr>
        <w:t>。</w:t>
      </w:r>
      <w:bookmarkEnd w:id="61"/>
    </w:p>
    <w:p w14:paraId="5C79D1CB" w14:textId="19A145A6" w:rsidR="00462F85" w:rsidRPr="004E4822" w:rsidRDefault="00C87BA1" w:rsidP="00BC67AA">
      <w:pPr>
        <w:pStyle w:val="Heading2"/>
        <w:jc w:val="both"/>
        <w:rPr>
          <w:rFonts w:ascii="SimSun" w:hAnsi="SimSun"/>
        </w:rPr>
      </w:pPr>
      <w:bookmarkStart w:id="62" w:name="_Toc476041092"/>
      <w:bookmarkStart w:id="63" w:name="_Toc476041482"/>
      <w:bookmarkStart w:id="64" w:name="_Toc476043019"/>
      <w:bookmarkStart w:id="65" w:name="_Toc50033831"/>
      <w:bookmarkStart w:id="66" w:name="_Toc69325080"/>
      <w:r w:rsidRPr="004E4822">
        <w:rPr>
          <w:rFonts w:ascii="SimSun" w:hAnsi="SimSun" w:hint="eastAsia"/>
        </w:rPr>
        <w:t>对基础商标的依附和转变</w:t>
      </w:r>
      <w:bookmarkEnd w:id="62"/>
      <w:bookmarkEnd w:id="63"/>
      <w:bookmarkEnd w:id="64"/>
      <w:bookmarkEnd w:id="65"/>
      <w:bookmarkEnd w:id="66"/>
    </w:p>
    <w:p w14:paraId="48724A0A" w14:textId="54BADFDC" w:rsidR="00462F85" w:rsidRPr="004E4822" w:rsidRDefault="00C87BA1" w:rsidP="00BC67AA">
      <w:pPr>
        <w:pStyle w:val="ONUME"/>
        <w:jc w:val="both"/>
        <w:rPr>
          <w:rFonts w:ascii="SimSun" w:hAnsi="SimSun"/>
        </w:rPr>
      </w:pPr>
      <w:bookmarkStart w:id="67" w:name="_Ref65597275"/>
      <w:r w:rsidRPr="004E4822">
        <w:rPr>
          <w:rFonts w:ascii="SimSun" w:hAnsi="SimSun" w:hint="eastAsia"/>
        </w:rPr>
        <w:t>自国际注册之日起的五年内，一项国际注册仍依附于在原属局注册或申请的基础商标。</w:t>
      </w:r>
      <w:r w:rsidR="00462F85" w:rsidRPr="004E4822">
        <w:rPr>
          <w:rFonts w:ascii="SimSun" w:hAnsi="SimSun"/>
        </w:rPr>
        <w:t>这意味着，如果</w:t>
      </w:r>
      <w:proofErr w:type="gramStart"/>
      <w:r w:rsidRPr="004E4822">
        <w:rPr>
          <w:rFonts w:ascii="SimSun" w:hAnsi="SimSun" w:hint="eastAsia"/>
        </w:rPr>
        <w:t>该</w:t>
      </w:r>
      <w:r w:rsidR="00462F85" w:rsidRPr="004E4822">
        <w:rPr>
          <w:rFonts w:ascii="SimSun" w:hAnsi="SimSun"/>
        </w:rPr>
        <w:t>基础</w:t>
      </w:r>
      <w:proofErr w:type="gramEnd"/>
      <w:r w:rsidR="00462F85" w:rsidRPr="004E4822">
        <w:rPr>
          <w:rFonts w:ascii="SimSun" w:hAnsi="SimSun"/>
        </w:rPr>
        <w:t>注册</w:t>
      </w:r>
      <w:r w:rsidRPr="004E4822">
        <w:rPr>
          <w:rFonts w:ascii="SimSun" w:hAnsi="SimSun" w:hint="eastAsia"/>
        </w:rPr>
        <w:t>在该五年期间内无论是由于原属局或法院的</w:t>
      </w:r>
      <w:r w:rsidR="008F166E" w:rsidRPr="004E4822">
        <w:rPr>
          <w:rFonts w:ascii="SimSun" w:hAnsi="SimSun" w:hint="eastAsia"/>
        </w:rPr>
        <w:t>撤销裁定</w:t>
      </w:r>
      <w:r w:rsidRPr="004E4822">
        <w:rPr>
          <w:rFonts w:ascii="SimSun" w:hAnsi="SimSun" w:hint="eastAsia"/>
        </w:rPr>
        <w:t>，还是由于主动注销或未续展而不再有效，</w:t>
      </w:r>
      <w:r w:rsidRPr="004E4822">
        <w:rPr>
          <w:rFonts w:ascii="SimSun" w:hAnsi="SimSun"/>
        </w:rPr>
        <w:t>国际注册将在同样的程度上被注销（部分或全部）</w:t>
      </w:r>
      <w:r w:rsidR="00462F85" w:rsidRPr="004E4822">
        <w:rPr>
          <w:rFonts w:ascii="SimSun" w:hAnsi="SimSun"/>
        </w:rPr>
        <w:t>。同样，</w:t>
      </w:r>
      <w:r w:rsidR="008F166E" w:rsidRPr="004E4822">
        <w:rPr>
          <w:rFonts w:ascii="SimSun" w:hAnsi="SimSun" w:hint="eastAsia"/>
        </w:rPr>
        <w:t>在基于原属局申请提出国际注册的情况下，如果</w:t>
      </w:r>
      <w:proofErr w:type="gramStart"/>
      <w:r w:rsidR="008F166E" w:rsidRPr="004E4822">
        <w:rPr>
          <w:rFonts w:ascii="SimSun" w:hAnsi="SimSun" w:hint="eastAsia"/>
        </w:rPr>
        <w:t>该基础</w:t>
      </w:r>
      <w:proofErr w:type="gramEnd"/>
      <w:r w:rsidR="008F166E" w:rsidRPr="004E4822">
        <w:rPr>
          <w:rFonts w:ascii="SimSun" w:hAnsi="SimSun" w:hint="eastAsia"/>
        </w:rPr>
        <w:t>申请在五年内被驳回或撤回，或者在此期间该申请产生的注册</w:t>
      </w:r>
      <w:r w:rsidR="004B6CC0">
        <w:rPr>
          <w:rFonts w:ascii="SimSun" w:hAnsi="SimSun" w:hint="eastAsia"/>
        </w:rPr>
        <w:t>停止效力</w:t>
      </w:r>
      <w:r w:rsidR="008F166E" w:rsidRPr="004E4822">
        <w:rPr>
          <w:rFonts w:ascii="SimSun" w:hAnsi="SimSun" w:hint="eastAsia"/>
        </w:rPr>
        <w:t>，</w:t>
      </w:r>
      <w:proofErr w:type="gramStart"/>
      <w:r w:rsidR="008F166E" w:rsidRPr="004E4822">
        <w:rPr>
          <w:rFonts w:ascii="SimSun" w:hAnsi="SimSun" w:hint="eastAsia"/>
        </w:rPr>
        <w:t>则国际</w:t>
      </w:r>
      <w:proofErr w:type="gramEnd"/>
      <w:r w:rsidR="008F166E" w:rsidRPr="004E4822">
        <w:rPr>
          <w:rFonts w:ascii="SimSun" w:hAnsi="SimSun" w:hint="eastAsia"/>
        </w:rPr>
        <w:t>注册也将被撤销。这</w:t>
      </w:r>
      <w:r w:rsidR="008F166E" w:rsidRPr="004E4822">
        <w:rPr>
          <w:rFonts w:ascii="SimSun" w:hAnsi="SimSun"/>
        </w:rPr>
        <w:t>同样适用</w:t>
      </w:r>
      <w:r w:rsidR="008F166E" w:rsidRPr="004E4822">
        <w:rPr>
          <w:rFonts w:ascii="SimSun" w:hAnsi="SimSun" w:hint="eastAsia"/>
        </w:rPr>
        <w:t>于</w:t>
      </w:r>
      <w:r w:rsidR="00462F85" w:rsidRPr="004E4822">
        <w:rPr>
          <w:rFonts w:ascii="SimSun" w:hAnsi="SimSun"/>
        </w:rPr>
        <w:t>基础商标</w:t>
      </w:r>
      <w:r w:rsidR="00212EED" w:rsidRPr="004E4822">
        <w:rPr>
          <w:rFonts w:ascii="SimSun" w:hAnsi="SimSun"/>
        </w:rPr>
        <w:t>在</w:t>
      </w:r>
      <w:r w:rsidR="00462F85" w:rsidRPr="004E4822">
        <w:rPr>
          <w:rFonts w:ascii="SimSun" w:hAnsi="SimSun"/>
        </w:rPr>
        <w:t>五年期</w:t>
      </w:r>
      <w:r w:rsidR="004B6CC0">
        <w:rPr>
          <w:rFonts w:ascii="SimSun" w:hAnsi="SimSun" w:hint="eastAsia"/>
        </w:rPr>
        <w:t>限届</w:t>
      </w:r>
      <w:r w:rsidR="00212EED" w:rsidRPr="004E4822">
        <w:rPr>
          <w:rFonts w:ascii="SimSun" w:hAnsi="SimSun"/>
        </w:rPr>
        <w:t>满后</w:t>
      </w:r>
      <w:r w:rsidR="00462F85" w:rsidRPr="004E4822">
        <w:rPr>
          <w:rFonts w:ascii="SimSun" w:hAnsi="SimSun"/>
        </w:rPr>
        <w:t>被撤回或放弃</w:t>
      </w:r>
      <w:r w:rsidR="008F166E" w:rsidRPr="004E4822">
        <w:rPr>
          <w:rFonts w:ascii="SimSun" w:hAnsi="SimSun" w:hint="eastAsia"/>
        </w:rPr>
        <w:t>，或者</w:t>
      </w:r>
      <w:r w:rsidR="008F166E" w:rsidRPr="004E4822">
        <w:rPr>
          <w:rFonts w:ascii="SimSun" w:hAnsi="SimSun"/>
        </w:rPr>
        <w:t>导致撤回或放弃的行动在依附期</w:t>
      </w:r>
      <w:r w:rsidR="004B6CC0">
        <w:rPr>
          <w:rFonts w:ascii="SimSun" w:hAnsi="SimSun" w:hint="eastAsia"/>
        </w:rPr>
        <w:t>限届</w:t>
      </w:r>
      <w:r w:rsidR="00462F85" w:rsidRPr="004E4822">
        <w:rPr>
          <w:rFonts w:ascii="SimSun" w:hAnsi="SimSun"/>
        </w:rPr>
        <w:t>满前已经开始</w:t>
      </w:r>
      <w:r w:rsidR="008F166E" w:rsidRPr="004E4822">
        <w:rPr>
          <w:rFonts w:ascii="SimSun" w:hAnsi="SimSun" w:hint="eastAsia"/>
        </w:rPr>
        <w:t>的情况</w:t>
      </w:r>
      <w:r w:rsidR="00462F85" w:rsidRPr="004E4822">
        <w:rPr>
          <w:rFonts w:ascii="SimSun" w:hAnsi="SimSun"/>
        </w:rPr>
        <w:t>。</w:t>
      </w:r>
      <w:bookmarkEnd w:id="67"/>
    </w:p>
    <w:p w14:paraId="638F2DAF" w14:textId="7904B4D7" w:rsidR="00462F85" w:rsidRPr="004E4822" w:rsidRDefault="00462F85" w:rsidP="00BC67AA">
      <w:pPr>
        <w:pStyle w:val="ONUME"/>
        <w:jc w:val="both"/>
        <w:rPr>
          <w:rFonts w:ascii="SimSun" w:hAnsi="SimSun"/>
        </w:rPr>
      </w:pPr>
      <w:r w:rsidRPr="004E4822">
        <w:rPr>
          <w:rFonts w:ascii="SimSun" w:hAnsi="SimSun"/>
        </w:rPr>
        <w:t>原属局必须将</w:t>
      </w:r>
      <w:r w:rsidR="004B6CC0">
        <w:rPr>
          <w:rFonts w:ascii="SimSun" w:hAnsi="SimSun" w:hint="eastAsia"/>
        </w:rPr>
        <w:t>停止效力</w:t>
      </w:r>
      <w:r w:rsidRPr="004E4822">
        <w:rPr>
          <w:rFonts w:ascii="SimSun" w:hAnsi="SimSun"/>
        </w:rPr>
        <w:t>或驳回的事实和决定通知</w:t>
      </w:r>
      <w:r w:rsidR="008F166E" w:rsidRPr="004E4822">
        <w:rPr>
          <w:rFonts w:ascii="SimSun" w:hAnsi="SimSun" w:hint="eastAsia"/>
        </w:rPr>
        <w:t>产权组织</w:t>
      </w:r>
      <w:r w:rsidRPr="004E4822">
        <w:rPr>
          <w:rFonts w:ascii="SimSun" w:hAnsi="SimSun"/>
        </w:rPr>
        <w:t>，并</w:t>
      </w:r>
      <w:r w:rsidR="004B6CC0">
        <w:rPr>
          <w:rFonts w:ascii="SimSun" w:hAnsi="SimSun" w:hint="eastAsia"/>
        </w:rPr>
        <w:t>视情况</w:t>
      </w:r>
      <w:r w:rsidR="008F166E" w:rsidRPr="004E4822">
        <w:rPr>
          <w:rFonts w:ascii="SimSun" w:hAnsi="SimSun" w:hint="eastAsia"/>
        </w:rPr>
        <w:t>请求</w:t>
      </w:r>
      <w:r w:rsidR="004B6CC0">
        <w:rPr>
          <w:rFonts w:ascii="SimSun" w:hAnsi="SimSun"/>
        </w:rPr>
        <w:t>注销（在适用的</w:t>
      </w:r>
      <w:r w:rsidR="008F166E" w:rsidRPr="004E4822">
        <w:rPr>
          <w:rFonts w:ascii="SimSun" w:hAnsi="SimSun" w:hint="eastAsia"/>
        </w:rPr>
        <w:t>范围内</w:t>
      </w:r>
      <w:r w:rsidRPr="004E4822">
        <w:rPr>
          <w:rFonts w:ascii="SimSun" w:hAnsi="SimSun"/>
        </w:rPr>
        <w:t>）</w:t>
      </w:r>
      <w:r w:rsidR="008F166E" w:rsidRPr="004E4822">
        <w:rPr>
          <w:rFonts w:ascii="SimSun" w:hAnsi="SimSun" w:hint="eastAsia"/>
        </w:rPr>
        <w:t>该</w:t>
      </w:r>
      <w:r w:rsidRPr="004E4822">
        <w:rPr>
          <w:rFonts w:ascii="SimSun" w:hAnsi="SimSun"/>
        </w:rPr>
        <w:t>国际注册。</w:t>
      </w:r>
      <w:r w:rsidR="00A17E96" w:rsidRPr="004E4822">
        <w:rPr>
          <w:rFonts w:ascii="SimSun" w:hAnsi="SimSun"/>
        </w:rPr>
        <w:t>注销将</w:t>
      </w:r>
      <w:r w:rsidR="00A17E96" w:rsidRPr="004E4822">
        <w:rPr>
          <w:rFonts w:ascii="SimSun" w:hAnsi="SimSun" w:hint="eastAsia"/>
        </w:rPr>
        <w:t>由</w:t>
      </w:r>
      <w:r w:rsidR="008F166E" w:rsidRPr="004E4822">
        <w:rPr>
          <w:rFonts w:ascii="SimSun" w:hAnsi="SimSun" w:hint="eastAsia"/>
        </w:rPr>
        <w:t>产权组织</w:t>
      </w:r>
      <w:r w:rsidRPr="004E4822">
        <w:rPr>
          <w:rFonts w:ascii="SimSun" w:hAnsi="SimSun"/>
        </w:rPr>
        <w:t>在国际注册簿上登记，</w:t>
      </w:r>
      <w:r w:rsidR="008F166E" w:rsidRPr="004E4822">
        <w:rPr>
          <w:rFonts w:ascii="SimSun" w:hAnsi="SimSun"/>
        </w:rPr>
        <w:t>在《公告》</w:t>
      </w:r>
      <w:r w:rsidR="008F166E" w:rsidRPr="004E4822">
        <w:rPr>
          <w:rFonts w:ascii="SimSun" w:hAnsi="SimSun" w:hint="eastAsia"/>
        </w:rPr>
        <w:t>上</w:t>
      </w:r>
      <w:r w:rsidRPr="004E4822">
        <w:rPr>
          <w:rFonts w:ascii="SimSun" w:hAnsi="SimSun"/>
        </w:rPr>
        <w:t>公布，并</w:t>
      </w:r>
      <w:r w:rsidR="008F166E" w:rsidRPr="004E4822">
        <w:rPr>
          <w:rFonts w:ascii="SimSun" w:hAnsi="SimSun"/>
        </w:rPr>
        <w:t>通知注册人和</w:t>
      </w:r>
      <w:r w:rsidR="008F166E" w:rsidRPr="004E4822">
        <w:rPr>
          <w:rFonts w:ascii="SimSun" w:hAnsi="SimSun" w:hint="eastAsia"/>
        </w:rPr>
        <w:t>所涉被</w:t>
      </w:r>
      <w:r w:rsidRPr="004E4822">
        <w:rPr>
          <w:rFonts w:ascii="SimSun" w:hAnsi="SimSun"/>
        </w:rPr>
        <w:t>指定成员。</w:t>
      </w:r>
    </w:p>
    <w:p w14:paraId="06D87A6E" w14:textId="4310D9FE" w:rsidR="00462F85" w:rsidRPr="004E4822" w:rsidRDefault="00BC07CC" w:rsidP="00BC67AA">
      <w:pPr>
        <w:pStyle w:val="ONUME"/>
        <w:jc w:val="both"/>
        <w:rPr>
          <w:rFonts w:ascii="SimSun" w:hAnsi="SimSun"/>
        </w:rPr>
      </w:pPr>
      <w:r w:rsidRPr="004E4822">
        <w:rPr>
          <w:rFonts w:ascii="SimSun" w:hAnsi="SimSun"/>
        </w:rPr>
        <w:t>可以通过将国际注册的权利转</w:t>
      </w:r>
      <w:r w:rsidRPr="004E4822">
        <w:rPr>
          <w:rFonts w:ascii="SimSun" w:hAnsi="SimSun" w:hint="eastAsia"/>
        </w:rPr>
        <w:t>变</w:t>
      </w:r>
      <w:r w:rsidR="00462F85" w:rsidRPr="004E4822">
        <w:rPr>
          <w:rFonts w:ascii="SimSun" w:hAnsi="SimSun"/>
        </w:rPr>
        <w:t>为国家或地区申请，</w:t>
      </w:r>
      <w:r w:rsidRPr="004E4822">
        <w:rPr>
          <w:rFonts w:ascii="SimSun" w:hAnsi="SimSun" w:hint="eastAsia"/>
        </w:rPr>
        <w:t>来</w:t>
      </w:r>
      <w:r w:rsidR="00462F85" w:rsidRPr="004E4822">
        <w:rPr>
          <w:rFonts w:ascii="SimSun" w:hAnsi="SimSun"/>
        </w:rPr>
        <w:t>避免因国际注册停止</w:t>
      </w:r>
      <w:r w:rsidRPr="004E4822">
        <w:rPr>
          <w:rFonts w:ascii="SimSun" w:hAnsi="SimSun" w:hint="eastAsia"/>
        </w:rPr>
        <w:t>效力</w:t>
      </w:r>
      <w:r w:rsidR="00462F85" w:rsidRPr="004E4822">
        <w:rPr>
          <w:rFonts w:ascii="SimSun" w:hAnsi="SimSun"/>
        </w:rPr>
        <w:t>和注销</w:t>
      </w:r>
      <w:r w:rsidRPr="004E4822">
        <w:rPr>
          <w:rFonts w:ascii="SimSun" w:hAnsi="SimSun" w:hint="eastAsia"/>
        </w:rPr>
        <w:t>导致</w:t>
      </w:r>
      <w:r w:rsidR="00462F85" w:rsidRPr="004E4822">
        <w:rPr>
          <w:rFonts w:ascii="SimSun" w:hAnsi="SimSun"/>
        </w:rPr>
        <w:t>权利的</w:t>
      </w:r>
      <w:r w:rsidRPr="004E4822">
        <w:rPr>
          <w:rFonts w:ascii="SimSun" w:hAnsi="SimSun" w:hint="eastAsia"/>
        </w:rPr>
        <w:t>更多</w:t>
      </w:r>
      <w:r w:rsidR="00462F85" w:rsidRPr="004E4822">
        <w:rPr>
          <w:rFonts w:ascii="SimSun" w:hAnsi="SimSun"/>
        </w:rPr>
        <w:t>损失</w:t>
      </w:r>
      <w:r w:rsidR="003F03CF" w:rsidRPr="004E4822">
        <w:rPr>
          <w:rFonts w:ascii="SimSun" w:hAnsi="SimSun"/>
        </w:rPr>
        <w:t>。在</w:t>
      </w:r>
      <w:r w:rsidRPr="004E4822">
        <w:rPr>
          <w:rFonts w:ascii="SimSun" w:hAnsi="SimSun"/>
        </w:rPr>
        <w:t>注销登记</w:t>
      </w:r>
      <w:r w:rsidRPr="004E4822">
        <w:rPr>
          <w:rFonts w:ascii="SimSun" w:hAnsi="SimSun" w:hint="eastAsia"/>
        </w:rPr>
        <w:t>在</w:t>
      </w:r>
      <w:r w:rsidR="00462F85" w:rsidRPr="004E4822">
        <w:rPr>
          <w:rFonts w:ascii="SimSun" w:hAnsi="SimSun"/>
        </w:rPr>
        <w:t>国际注册簿之日起</w:t>
      </w:r>
      <w:r w:rsidR="003F03CF" w:rsidRPr="004E4822">
        <w:rPr>
          <w:rFonts w:ascii="SimSun" w:hAnsi="SimSun"/>
        </w:rPr>
        <w:t>三个</w:t>
      </w:r>
      <w:r w:rsidR="00462F85" w:rsidRPr="004E4822">
        <w:rPr>
          <w:rFonts w:ascii="SimSun" w:hAnsi="SimSun"/>
        </w:rPr>
        <w:t>月</w:t>
      </w:r>
      <w:r w:rsidR="003F03CF" w:rsidRPr="004E4822">
        <w:rPr>
          <w:rFonts w:ascii="SimSun" w:hAnsi="SimSun"/>
        </w:rPr>
        <w:t>内</w:t>
      </w:r>
      <w:r w:rsidR="00462F85" w:rsidRPr="004E4822">
        <w:rPr>
          <w:rFonts w:ascii="SimSun" w:hAnsi="SimSun"/>
        </w:rPr>
        <w:t>，注册人可以向国际注册所涉成员的主管局提</w:t>
      </w:r>
      <w:r w:rsidRPr="004E4822">
        <w:rPr>
          <w:rFonts w:ascii="SimSun" w:hAnsi="SimSun" w:hint="eastAsia"/>
        </w:rPr>
        <w:t>交</w:t>
      </w:r>
      <w:r w:rsidR="00462F85" w:rsidRPr="004E4822">
        <w:rPr>
          <w:rFonts w:ascii="SimSun" w:hAnsi="SimSun"/>
        </w:rPr>
        <w:t>注册申请。</w:t>
      </w:r>
      <w:r w:rsidRPr="004E4822">
        <w:rPr>
          <w:rFonts w:ascii="SimSun" w:hAnsi="SimSun" w:hint="eastAsia"/>
        </w:rPr>
        <w:t>该</w:t>
      </w:r>
      <w:r w:rsidR="00462F85" w:rsidRPr="004E4822">
        <w:rPr>
          <w:rFonts w:ascii="SimSun" w:hAnsi="SimSun"/>
        </w:rPr>
        <w:t>申请将</w:t>
      </w:r>
      <w:r w:rsidR="00412AE8" w:rsidRPr="004E4822">
        <w:rPr>
          <w:rFonts w:ascii="SimSun" w:hAnsi="SimSun" w:hint="eastAsia"/>
        </w:rPr>
        <w:t>随之</w:t>
      </w:r>
      <w:r w:rsidR="00462F85" w:rsidRPr="004E4822">
        <w:rPr>
          <w:rFonts w:ascii="SimSun" w:hAnsi="SimSun"/>
        </w:rPr>
        <w:t>被视为在国际注册日提交</w:t>
      </w:r>
      <w:r w:rsidR="00412AE8" w:rsidRPr="004E4822">
        <w:rPr>
          <w:rFonts w:ascii="SimSun" w:hAnsi="SimSun" w:hint="eastAsia"/>
        </w:rPr>
        <w:t>，或被视作在后期指定日提交（如果情况如此）</w:t>
      </w:r>
      <w:r w:rsidR="00412AE8" w:rsidRPr="004E4822">
        <w:rPr>
          <w:rFonts w:ascii="SimSun" w:hAnsi="SimSun"/>
        </w:rPr>
        <w:t>。这一过程称</w:t>
      </w:r>
      <w:r w:rsidR="00412AE8" w:rsidRPr="004E4822">
        <w:rPr>
          <w:rFonts w:ascii="SimSun" w:hAnsi="SimSun" w:hint="eastAsia"/>
        </w:rPr>
        <w:t>作</w:t>
      </w:r>
      <w:r w:rsidR="00412AE8" w:rsidRPr="004E4822">
        <w:rPr>
          <w:rFonts w:ascii="SimSun" w:hAnsi="SimSun"/>
        </w:rPr>
        <w:t>转</w:t>
      </w:r>
      <w:r w:rsidR="00412AE8" w:rsidRPr="004E4822">
        <w:rPr>
          <w:rFonts w:ascii="SimSun" w:hAnsi="SimSun" w:hint="eastAsia"/>
        </w:rPr>
        <w:t>变</w:t>
      </w:r>
      <w:r w:rsidR="00462F85" w:rsidRPr="004E4822">
        <w:rPr>
          <w:rFonts w:ascii="SimSun" w:hAnsi="SimSun"/>
        </w:rPr>
        <w:t>。</w:t>
      </w:r>
    </w:p>
    <w:p w14:paraId="39DD77FF" w14:textId="2FE5F8D9" w:rsidR="00462F85" w:rsidRPr="004E4822" w:rsidRDefault="00462F85" w:rsidP="00BC67AA">
      <w:pPr>
        <w:pStyle w:val="ONUME"/>
        <w:jc w:val="both"/>
        <w:rPr>
          <w:rFonts w:ascii="SimSun" w:hAnsi="SimSun"/>
        </w:rPr>
      </w:pPr>
      <w:r w:rsidRPr="004E4822">
        <w:rPr>
          <w:rFonts w:ascii="SimSun" w:hAnsi="SimSun"/>
        </w:rPr>
        <w:t>自国际注册之日起</w:t>
      </w:r>
      <w:r w:rsidR="00027A81" w:rsidRPr="004E4822">
        <w:rPr>
          <w:rFonts w:ascii="SimSun" w:hAnsi="SimSun" w:hint="eastAsia"/>
        </w:rPr>
        <w:t>五</w:t>
      </w:r>
      <w:r w:rsidR="00027A81" w:rsidRPr="004E4822">
        <w:rPr>
          <w:rFonts w:ascii="SimSun" w:hAnsi="SimSun"/>
        </w:rPr>
        <w:t>年</w:t>
      </w:r>
      <w:r w:rsidR="00027A81" w:rsidRPr="004E4822">
        <w:rPr>
          <w:rFonts w:ascii="SimSun" w:hAnsi="SimSun" w:hint="eastAsia"/>
        </w:rPr>
        <w:t>期限届</w:t>
      </w:r>
      <w:r w:rsidRPr="004E4822">
        <w:rPr>
          <w:rFonts w:ascii="SimSun" w:hAnsi="SimSun"/>
        </w:rPr>
        <w:t>满后，国际注册即独立于基础注册或基础申请。</w:t>
      </w:r>
    </w:p>
    <w:p w14:paraId="005147A9" w14:textId="2054BDDC" w:rsidR="00462F85" w:rsidRPr="004E4822" w:rsidRDefault="00462F85" w:rsidP="00BC67AA">
      <w:pPr>
        <w:pStyle w:val="ONUME"/>
        <w:jc w:val="both"/>
        <w:rPr>
          <w:rFonts w:ascii="SimSun" w:hAnsi="SimSun"/>
        </w:rPr>
      </w:pPr>
      <w:bookmarkStart w:id="68" w:name="_Ref65597278"/>
      <w:r w:rsidRPr="004E4822">
        <w:rPr>
          <w:rFonts w:ascii="SimSun" w:hAnsi="SimSun"/>
        </w:rPr>
        <w:t>对基础商标所做的任何不影响保护范围（商品和服务）</w:t>
      </w:r>
      <w:r w:rsidR="00027A81" w:rsidRPr="004E4822">
        <w:rPr>
          <w:rFonts w:ascii="SimSun" w:hAnsi="SimSun" w:hint="eastAsia"/>
        </w:rPr>
        <w:t>的变更</w:t>
      </w:r>
      <w:r w:rsidRPr="004E4822">
        <w:rPr>
          <w:rFonts w:ascii="SimSun" w:hAnsi="SimSun"/>
        </w:rPr>
        <w:t>，例如，注册人名称的变更，或者在五年依附期内所有权的变更，国际注册</w:t>
      </w:r>
      <w:r w:rsidR="000900F8" w:rsidRPr="004E4822">
        <w:rPr>
          <w:rFonts w:ascii="SimSun" w:hAnsi="SimSun" w:hint="eastAsia"/>
        </w:rPr>
        <w:t>均不受</w:t>
      </w:r>
      <w:r w:rsidRPr="004E4822">
        <w:rPr>
          <w:rFonts w:ascii="SimSun" w:hAnsi="SimSun"/>
        </w:rPr>
        <w:t>影响。</w:t>
      </w:r>
      <w:bookmarkEnd w:id="68"/>
    </w:p>
    <w:p w14:paraId="4936BF96" w14:textId="123A2357" w:rsidR="00462F85" w:rsidRPr="004E4822" w:rsidRDefault="00462F85" w:rsidP="00BC67AA">
      <w:pPr>
        <w:pStyle w:val="Heading2"/>
        <w:jc w:val="both"/>
        <w:rPr>
          <w:rFonts w:ascii="SimSun" w:hAnsi="SimSun"/>
        </w:rPr>
      </w:pPr>
      <w:bookmarkStart w:id="69" w:name="_Toc476041093"/>
      <w:bookmarkStart w:id="70" w:name="_Toc476041483"/>
      <w:bookmarkStart w:id="71" w:name="_Toc476043020"/>
      <w:bookmarkStart w:id="72" w:name="_Toc50033832"/>
      <w:bookmarkStart w:id="73" w:name="_Toc69325081"/>
      <w:r w:rsidRPr="004E4822">
        <w:rPr>
          <w:rFonts w:ascii="SimSun" w:hAnsi="SimSun"/>
        </w:rPr>
        <w:t>以国际注册</w:t>
      </w:r>
      <w:r w:rsidR="000900F8" w:rsidRPr="004E4822">
        <w:rPr>
          <w:rFonts w:ascii="SimSun" w:hAnsi="SimSun" w:hint="eastAsia"/>
        </w:rPr>
        <w:t>代替</w:t>
      </w:r>
      <w:r w:rsidRPr="004E4822">
        <w:rPr>
          <w:rFonts w:ascii="SimSun" w:hAnsi="SimSun"/>
        </w:rPr>
        <w:t>国家或地区注册</w:t>
      </w:r>
      <w:bookmarkEnd w:id="69"/>
      <w:bookmarkEnd w:id="70"/>
      <w:bookmarkEnd w:id="71"/>
      <w:bookmarkEnd w:id="72"/>
      <w:bookmarkEnd w:id="73"/>
    </w:p>
    <w:p w14:paraId="5460C93D" w14:textId="6EB6984A" w:rsidR="00462F85" w:rsidRPr="004E4822" w:rsidRDefault="00462F85" w:rsidP="00BC67AA">
      <w:pPr>
        <w:pStyle w:val="ONUME"/>
        <w:jc w:val="both"/>
        <w:rPr>
          <w:rFonts w:ascii="SimSun" w:hAnsi="SimSun"/>
        </w:rPr>
      </w:pPr>
      <w:bookmarkStart w:id="74" w:name="_Ref65597205"/>
      <w:r w:rsidRPr="004E4822">
        <w:rPr>
          <w:rFonts w:ascii="SimSun" w:hAnsi="SimSun"/>
        </w:rPr>
        <w:t>为了简化</w:t>
      </w:r>
      <w:r w:rsidR="000900F8" w:rsidRPr="004E4822">
        <w:rPr>
          <w:rFonts w:ascii="SimSun" w:hAnsi="SimSun" w:hint="eastAsia"/>
        </w:rPr>
        <w:t>对</w:t>
      </w:r>
      <w:r w:rsidRPr="004E4822">
        <w:rPr>
          <w:rFonts w:ascii="SimSun" w:hAnsi="SimSun"/>
        </w:rPr>
        <w:t>权利组合的管理，注册人可以在国际注册中指定一名成员，</w:t>
      </w:r>
      <w:r w:rsidR="000900F8" w:rsidRPr="004E4822">
        <w:rPr>
          <w:rFonts w:ascii="SimSun" w:hAnsi="SimSun" w:hint="eastAsia"/>
        </w:rPr>
        <w:t>国际注册在该</w:t>
      </w:r>
      <w:r w:rsidRPr="004E4822">
        <w:rPr>
          <w:rFonts w:ascii="SimSun" w:hAnsi="SimSun"/>
        </w:rPr>
        <w:t>成员</w:t>
      </w:r>
      <w:r w:rsidR="000900F8" w:rsidRPr="004E4822">
        <w:rPr>
          <w:rFonts w:ascii="SimSun" w:hAnsi="SimSun" w:hint="eastAsia"/>
        </w:rPr>
        <w:t>内</w:t>
      </w:r>
      <w:r w:rsidR="000900F8" w:rsidRPr="004E4822">
        <w:rPr>
          <w:rFonts w:ascii="SimSun" w:hAnsi="SimSun"/>
        </w:rPr>
        <w:t>已经</w:t>
      </w:r>
      <w:r w:rsidR="000900F8" w:rsidRPr="004E4822">
        <w:rPr>
          <w:rFonts w:ascii="SimSun" w:hAnsi="SimSun" w:hint="eastAsia"/>
        </w:rPr>
        <w:t>获得了</w:t>
      </w:r>
      <w:r w:rsidRPr="004E4822">
        <w:rPr>
          <w:rFonts w:ascii="SimSun" w:hAnsi="SimSun"/>
        </w:rPr>
        <w:t>国家或地区注册的保护。在这种情况下，只要</w:t>
      </w:r>
      <w:r w:rsidR="000900F8" w:rsidRPr="004E4822">
        <w:rPr>
          <w:rFonts w:ascii="SimSun" w:hAnsi="SimSun" w:hint="eastAsia"/>
        </w:rPr>
        <w:t>是同一</w:t>
      </w:r>
      <w:r w:rsidRPr="004E4822">
        <w:rPr>
          <w:rFonts w:ascii="SimSun" w:hAnsi="SimSun"/>
        </w:rPr>
        <w:t>商标，</w:t>
      </w:r>
      <w:r w:rsidR="000900F8" w:rsidRPr="004E4822">
        <w:rPr>
          <w:rFonts w:ascii="SimSun" w:hAnsi="SimSun" w:hint="eastAsia"/>
        </w:rPr>
        <w:t>同</w:t>
      </w:r>
      <w:proofErr w:type="gramStart"/>
      <w:r w:rsidR="000900F8" w:rsidRPr="004E4822">
        <w:rPr>
          <w:rFonts w:ascii="SimSun" w:hAnsi="SimSun" w:hint="eastAsia"/>
        </w:rPr>
        <w:t>一</w:t>
      </w:r>
      <w:r w:rsidRPr="004E4822">
        <w:rPr>
          <w:rFonts w:ascii="SimSun" w:hAnsi="SimSun"/>
        </w:rPr>
        <w:t>登记</w:t>
      </w:r>
      <w:proofErr w:type="gramEnd"/>
      <w:r w:rsidRPr="004E4822">
        <w:rPr>
          <w:rFonts w:ascii="SimSun" w:hAnsi="SimSun"/>
        </w:rPr>
        <w:t>的所有人，商品和服务</w:t>
      </w:r>
      <w:r w:rsidR="000900F8" w:rsidRPr="004E4822">
        <w:rPr>
          <w:rFonts w:ascii="SimSun" w:hAnsi="SimSun" w:hint="eastAsia"/>
        </w:rPr>
        <w:t>重合</w:t>
      </w:r>
      <w:r w:rsidRPr="004E4822">
        <w:rPr>
          <w:rFonts w:ascii="SimSun" w:hAnsi="SimSun"/>
        </w:rPr>
        <w:t>，</w:t>
      </w:r>
      <w:proofErr w:type="gramStart"/>
      <w:r w:rsidR="000900F8" w:rsidRPr="004E4822">
        <w:rPr>
          <w:rFonts w:ascii="SimSun" w:hAnsi="SimSun" w:hint="eastAsia"/>
        </w:rPr>
        <w:t>则</w:t>
      </w:r>
      <w:r w:rsidR="000900F8" w:rsidRPr="004E4822">
        <w:rPr>
          <w:rFonts w:ascii="SimSun" w:hAnsi="SimSun"/>
        </w:rPr>
        <w:t>国际</w:t>
      </w:r>
      <w:proofErr w:type="gramEnd"/>
      <w:r w:rsidR="000900F8" w:rsidRPr="004E4822">
        <w:rPr>
          <w:rFonts w:ascii="SimSun" w:hAnsi="SimSun"/>
        </w:rPr>
        <w:t>注册被视为</w:t>
      </w:r>
      <w:r w:rsidR="000900F8" w:rsidRPr="004E4822">
        <w:rPr>
          <w:rFonts w:ascii="SimSun" w:hAnsi="SimSun" w:hint="eastAsia"/>
        </w:rPr>
        <w:t>代替</w:t>
      </w:r>
      <w:r w:rsidRPr="004E4822">
        <w:rPr>
          <w:rFonts w:ascii="SimSun" w:hAnsi="SimSun"/>
        </w:rPr>
        <w:t>在先的国家注册或地区注册。</w:t>
      </w:r>
      <w:r w:rsidR="000900F8" w:rsidRPr="004E4822">
        <w:rPr>
          <w:rFonts w:ascii="SimSun" w:hAnsi="SimSun" w:hint="eastAsia"/>
        </w:rPr>
        <w:t>代替的效力在于</w:t>
      </w:r>
      <w:r w:rsidRPr="004E4822">
        <w:rPr>
          <w:rFonts w:ascii="SimSun" w:hAnsi="SimSun"/>
        </w:rPr>
        <w:t>，</w:t>
      </w:r>
      <w:r w:rsidR="000900F8" w:rsidRPr="004E4822">
        <w:rPr>
          <w:rFonts w:ascii="SimSun" w:hAnsi="SimSun" w:hint="eastAsia"/>
        </w:rPr>
        <w:t>如果国家</w:t>
      </w:r>
      <w:r w:rsidR="000900F8" w:rsidRPr="004E4822">
        <w:rPr>
          <w:rFonts w:ascii="SimSun" w:hAnsi="SimSun" w:hint="eastAsia"/>
        </w:rPr>
        <w:lastRenderedPageBreak/>
        <w:t>或地区注册未被续展，国际注册的注册人可以继续享有基于该国家或地区注册获得的在先权利</w:t>
      </w:r>
      <w:r w:rsidRPr="004E4822">
        <w:rPr>
          <w:rFonts w:ascii="SimSun" w:hAnsi="SimSun"/>
        </w:rPr>
        <w:t>；</w:t>
      </w:r>
      <w:r w:rsidR="000900F8" w:rsidRPr="004E4822">
        <w:rPr>
          <w:rFonts w:ascii="SimSun" w:hAnsi="SimSun"/>
        </w:rPr>
        <w:t>注册人</w:t>
      </w:r>
      <w:r w:rsidRPr="004E4822">
        <w:rPr>
          <w:rFonts w:ascii="SimSun" w:hAnsi="SimSun"/>
        </w:rPr>
        <w:t>自在先国家注册或地区注册之日起，在该</w:t>
      </w:r>
      <w:r w:rsidR="000900F8" w:rsidRPr="004E4822">
        <w:rPr>
          <w:rFonts w:ascii="SimSun" w:hAnsi="SimSun" w:hint="eastAsia"/>
        </w:rPr>
        <w:t>所涉</w:t>
      </w:r>
      <w:r w:rsidRPr="004E4822">
        <w:rPr>
          <w:rFonts w:ascii="SimSun" w:hAnsi="SimSun"/>
        </w:rPr>
        <w:t>成员</w:t>
      </w:r>
      <w:r w:rsidR="000900F8" w:rsidRPr="004E4822">
        <w:rPr>
          <w:rFonts w:ascii="SimSun" w:hAnsi="SimSun"/>
        </w:rPr>
        <w:t>中继续受到保护。</w:t>
      </w:r>
      <w:r w:rsidR="000900F8" w:rsidRPr="004E4822">
        <w:rPr>
          <w:rFonts w:ascii="SimSun" w:hAnsi="SimSun" w:hint="eastAsia"/>
        </w:rPr>
        <w:t>尽管代替</w:t>
      </w:r>
      <w:r w:rsidRPr="004E4822">
        <w:rPr>
          <w:rFonts w:ascii="SimSun" w:hAnsi="SimSun"/>
        </w:rPr>
        <w:t>自动进行，但国际注册的注册人可以请求登记国家注册或地区注册的</w:t>
      </w:r>
      <w:r w:rsidR="000900F8" w:rsidRPr="004E4822">
        <w:rPr>
          <w:rFonts w:ascii="SimSun" w:hAnsi="SimSun" w:hint="eastAsia"/>
        </w:rPr>
        <w:t>所涉成员的主管</w:t>
      </w:r>
      <w:r w:rsidRPr="004E4822">
        <w:rPr>
          <w:rFonts w:ascii="SimSun" w:hAnsi="SimSun"/>
        </w:rPr>
        <w:t>局在其注册簿上</w:t>
      </w:r>
      <w:r w:rsidR="004B6CC0">
        <w:rPr>
          <w:rFonts w:ascii="SimSun" w:hAnsi="SimSun" w:hint="eastAsia"/>
        </w:rPr>
        <w:t>对该</w:t>
      </w:r>
      <w:r w:rsidRPr="004E4822">
        <w:rPr>
          <w:rFonts w:ascii="SimSun" w:hAnsi="SimSun"/>
        </w:rPr>
        <w:t>国际注册</w:t>
      </w:r>
      <w:r w:rsidR="004B6CC0">
        <w:rPr>
          <w:rFonts w:ascii="SimSun" w:hAnsi="SimSun" w:hint="eastAsia"/>
        </w:rPr>
        <w:t>作记录</w:t>
      </w:r>
      <w:r w:rsidRPr="004E4822">
        <w:rPr>
          <w:rFonts w:ascii="SimSun" w:hAnsi="SimSun"/>
        </w:rPr>
        <w:t>。</w:t>
      </w:r>
      <w:bookmarkEnd w:id="74"/>
    </w:p>
    <w:p w14:paraId="20151908" w14:textId="00ED6D54" w:rsidR="00462F85" w:rsidRPr="004E4822" w:rsidRDefault="00462F85" w:rsidP="00BC67AA">
      <w:pPr>
        <w:pStyle w:val="Heading2"/>
        <w:jc w:val="both"/>
        <w:rPr>
          <w:rFonts w:ascii="SimSun" w:hAnsi="SimSun"/>
        </w:rPr>
      </w:pPr>
      <w:bookmarkStart w:id="75" w:name="_Toc476041094"/>
      <w:bookmarkStart w:id="76" w:name="_Toc476041484"/>
      <w:bookmarkStart w:id="77" w:name="_Toc476043021"/>
      <w:bookmarkStart w:id="78" w:name="_Toc50033833"/>
      <w:bookmarkStart w:id="79" w:name="_Toc69325082"/>
      <w:r w:rsidRPr="004E4822">
        <w:rPr>
          <w:rFonts w:ascii="SimSun" w:hAnsi="SimSun"/>
        </w:rPr>
        <w:t>后期指定</w:t>
      </w:r>
      <w:bookmarkEnd w:id="75"/>
      <w:bookmarkEnd w:id="76"/>
      <w:bookmarkEnd w:id="77"/>
      <w:bookmarkEnd w:id="78"/>
      <w:bookmarkEnd w:id="79"/>
    </w:p>
    <w:p w14:paraId="646E02A6" w14:textId="0C99A1DE" w:rsidR="00462F85" w:rsidRPr="004E4822" w:rsidRDefault="00462F85" w:rsidP="00BC67AA">
      <w:pPr>
        <w:pStyle w:val="ONUME"/>
        <w:jc w:val="both"/>
        <w:rPr>
          <w:rFonts w:ascii="SimSun" w:hAnsi="SimSun"/>
        </w:rPr>
      </w:pPr>
      <w:r w:rsidRPr="004E4822">
        <w:rPr>
          <w:rFonts w:ascii="SimSun" w:hAnsi="SimSun"/>
        </w:rPr>
        <w:t>国际注册的效力可以通过提出后期指定</w:t>
      </w:r>
      <w:r w:rsidR="007130C5" w:rsidRPr="004E4822">
        <w:rPr>
          <w:rFonts w:ascii="SimSun" w:hAnsi="SimSun" w:hint="eastAsia"/>
        </w:rPr>
        <w:t>延伸</w:t>
      </w:r>
      <w:r w:rsidRPr="004E4822">
        <w:rPr>
          <w:rFonts w:ascii="SimSun" w:hAnsi="SimSun"/>
        </w:rPr>
        <w:t>到其他成员（</w:t>
      </w:r>
      <w:r w:rsidR="007130C5" w:rsidRPr="004E4822">
        <w:rPr>
          <w:rFonts w:ascii="SimSun" w:hAnsi="SimSun" w:hint="eastAsia"/>
        </w:rPr>
        <w:t>领土</w:t>
      </w:r>
      <w:r w:rsidRPr="004E4822">
        <w:rPr>
          <w:rFonts w:ascii="SimSun" w:hAnsi="SimSun"/>
        </w:rPr>
        <w:t>）。马德里体系允许国际注册的注册人以后根据</w:t>
      </w:r>
      <w:r w:rsidR="00C52B61" w:rsidRPr="004E4822">
        <w:rPr>
          <w:rFonts w:ascii="SimSun" w:hAnsi="SimSun" w:hint="eastAsia"/>
        </w:rPr>
        <w:t>其</w:t>
      </w:r>
      <w:r w:rsidR="009779FE" w:rsidRPr="004E4822">
        <w:rPr>
          <w:rFonts w:ascii="SimSun" w:hAnsi="SimSun" w:hint="eastAsia"/>
        </w:rPr>
        <w:t>业务</w:t>
      </w:r>
      <w:r w:rsidRPr="004E4822">
        <w:rPr>
          <w:rFonts w:ascii="SimSun" w:hAnsi="SimSun"/>
        </w:rPr>
        <w:t>需要扩大商标保护的地理范围，或者将保护范围</w:t>
      </w:r>
      <w:r w:rsidR="00C52B61" w:rsidRPr="004E4822">
        <w:rPr>
          <w:rFonts w:ascii="SimSun" w:hAnsi="SimSun" w:hint="eastAsia"/>
        </w:rPr>
        <w:t>延伸至</w:t>
      </w:r>
      <w:r w:rsidRPr="004E4822">
        <w:rPr>
          <w:rFonts w:ascii="SimSun" w:hAnsi="SimSun"/>
        </w:rPr>
        <w:t>最近加入议定书的成员。马德里体系的这一特点尤其</w:t>
      </w:r>
      <w:r w:rsidR="00826808" w:rsidRPr="004E4822">
        <w:rPr>
          <w:rFonts w:ascii="SimSun" w:hAnsi="SimSun" w:hint="eastAsia"/>
        </w:rPr>
        <w:t>有利于中</w:t>
      </w:r>
      <w:r w:rsidRPr="004E4822">
        <w:rPr>
          <w:rFonts w:ascii="SimSun" w:hAnsi="SimSun"/>
        </w:rPr>
        <w:t>小企业，使它们能够</w:t>
      </w:r>
      <w:r w:rsidR="009779FE" w:rsidRPr="004E4822">
        <w:rPr>
          <w:rFonts w:ascii="SimSun" w:hAnsi="SimSun" w:hint="eastAsia"/>
        </w:rPr>
        <w:t>先</w:t>
      </w:r>
      <w:r w:rsidR="009779FE" w:rsidRPr="004E4822">
        <w:rPr>
          <w:rFonts w:ascii="SimSun" w:hAnsi="SimSun"/>
        </w:rPr>
        <w:t>指定</w:t>
      </w:r>
      <w:r w:rsidR="009779FE" w:rsidRPr="004E4822">
        <w:rPr>
          <w:rFonts w:ascii="SimSun" w:hAnsi="SimSun" w:hint="eastAsia"/>
        </w:rPr>
        <w:t>若干</w:t>
      </w:r>
      <w:r w:rsidR="009779FE" w:rsidRPr="004E4822">
        <w:rPr>
          <w:rFonts w:ascii="SimSun" w:hAnsi="SimSun"/>
        </w:rPr>
        <w:t>成员</w:t>
      </w:r>
      <w:r w:rsidR="009779FE" w:rsidRPr="004E4822">
        <w:rPr>
          <w:rFonts w:ascii="SimSun" w:hAnsi="SimSun" w:hint="eastAsia"/>
        </w:rPr>
        <w:t>，</w:t>
      </w:r>
      <w:r w:rsidRPr="004E4822">
        <w:rPr>
          <w:rFonts w:ascii="SimSun" w:hAnsi="SimSun"/>
        </w:rPr>
        <w:t>从小规模</w:t>
      </w:r>
      <w:r w:rsidR="00F46DE0" w:rsidRPr="004E4822">
        <w:rPr>
          <w:rFonts w:ascii="SimSun" w:hAnsi="SimSun" w:hint="eastAsia"/>
        </w:rPr>
        <w:t>起步</w:t>
      </w:r>
      <w:r w:rsidRPr="004E4822">
        <w:rPr>
          <w:rFonts w:ascii="SimSun" w:hAnsi="SimSun"/>
        </w:rPr>
        <w:t>，</w:t>
      </w:r>
      <w:r w:rsidR="00F46DE0" w:rsidRPr="004E4822">
        <w:rPr>
          <w:rFonts w:ascii="SimSun" w:hAnsi="SimSun" w:hint="eastAsia"/>
        </w:rPr>
        <w:t>其</w:t>
      </w:r>
      <w:r w:rsidRPr="004E4822">
        <w:rPr>
          <w:rFonts w:ascii="SimSun" w:hAnsi="SimSun"/>
        </w:rPr>
        <w:t>后随着业务的扩大，</w:t>
      </w:r>
      <w:r w:rsidR="00826808" w:rsidRPr="004E4822">
        <w:rPr>
          <w:rFonts w:ascii="SimSun" w:hAnsi="SimSun" w:hint="eastAsia"/>
        </w:rPr>
        <w:t>再向</w:t>
      </w:r>
      <w:r w:rsidR="00826808" w:rsidRPr="004E4822">
        <w:rPr>
          <w:rFonts w:ascii="SimSun" w:hAnsi="SimSun"/>
        </w:rPr>
        <w:t>现有的国际注册</w:t>
      </w:r>
      <w:r w:rsidR="00826808" w:rsidRPr="004E4822">
        <w:rPr>
          <w:rFonts w:ascii="SimSun" w:hAnsi="SimSun" w:hint="eastAsia"/>
        </w:rPr>
        <w:t>添加</w:t>
      </w:r>
      <w:r w:rsidRPr="004E4822">
        <w:rPr>
          <w:rFonts w:ascii="SimSun" w:hAnsi="SimSun"/>
        </w:rPr>
        <w:t>更多成员</w:t>
      </w:r>
      <w:r w:rsidR="00826808" w:rsidRPr="004E4822">
        <w:rPr>
          <w:rFonts w:ascii="SimSun" w:hAnsi="SimSun"/>
        </w:rPr>
        <w:t>。</w:t>
      </w:r>
      <w:r w:rsidR="00826808" w:rsidRPr="004E4822">
        <w:rPr>
          <w:rFonts w:ascii="SimSun" w:hAnsi="SimSun" w:hint="eastAsia"/>
        </w:rPr>
        <w:t>对于被后期</w:t>
      </w:r>
      <w:r w:rsidRPr="004E4822">
        <w:rPr>
          <w:rFonts w:ascii="SimSun" w:hAnsi="SimSun"/>
        </w:rPr>
        <w:t>指定的成员，国际注册的生效日期将从</w:t>
      </w:r>
      <w:r w:rsidR="00826808" w:rsidRPr="004E4822">
        <w:rPr>
          <w:rFonts w:ascii="SimSun" w:hAnsi="SimSun" w:hint="eastAsia"/>
        </w:rPr>
        <w:t>后期指定</w:t>
      </w:r>
      <w:r w:rsidRPr="004E4822">
        <w:rPr>
          <w:rFonts w:ascii="SimSun" w:hAnsi="SimSun"/>
        </w:rPr>
        <w:t>日期开始，而不是从国际注册的初始日期开始。</w:t>
      </w:r>
    </w:p>
    <w:p w14:paraId="6B6883BA" w14:textId="49D2DB79" w:rsidR="00462F85" w:rsidRPr="004E4822" w:rsidRDefault="00462F85" w:rsidP="00BC67AA">
      <w:pPr>
        <w:pStyle w:val="Heading2"/>
        <w:jc w:val="both"/>
        <w:rPr>
          <w:rFonts w:ascii="SimSun" w:hAnsi="SimSun"/>
        </w:rPr>
      </w:pPr>
      <w:bookmarkStart w:id="80" w:name="_Toc476041095"/>
      <w:bookmarkStart w:id="81" w:name="_Toc476041485"/>
      <w:bookmarkStart w:id="82" w:name="_Toc476043022"/>
      <w:bookmarkStart w:id="83" w:name="_Toc50033834"/>
      <w:bookmarkStart w:id="84" w:name="_Toc69325083"/>
      <w:r w:rsidRPr="004E4822">
        <w:rPr>
          <w:rFonts w:ascii="SimSun" w:hAnsi="SimSun"/>
        </w:rPr>
        <w:t>国际注册簿的变更</w:t>
      </w:r>
      <w:r w:rsidR="00826808" w:rsidRPr="004E4822">
        <w:rPr>
          <w:rFonts w:ascii="SimSun" w:hAnsi="SimSun" w:hint="eastAsia"/>
        </w:rPr>
        <w:t>；</w:t>
      </w:r>
      <w:r w:rsidRPr="004E4822">
        <w:rPr>
          <w:rFonts w:ascii="SimSun" w:hAnsi="SimSun"/>
        </w:rPr>
        <w:t>注销</w:t>
      </w:r>
      <w:r w:rsidR="00826808" w:rsidRPr="004E4822">
        <w:rPr>
          <w:rFonts w:ascii="SimSun" w:hAnsi="SimSun" w:hint="eastAsia"/>
        </w:rPr>
        <w:t>；使用</w:t>
      </w:r>
      <w:r w:rsidRPr="004E4822">
        <w:rPr>
          <w:rFonts w:ascii="SimSun" w:hAnsi="SimSun"/>
        </w:rPr>
        <w:t>许可</w:t>
      </w:r>
      <w:bookmarkEnd w:id="80"/>
      <w:bookmarkEnd w:id="81"/>
      <w:bookmarkEnd w:id="82"/>
      <w:bookmarkEnd w:id="83"/>
      <w:bookmarkEnd w:id="84"/>
    </w:p>
    <w:p w14:paraId="23926637" w14:textId="122E9A28" w:rsidR="00462F85" w:rsidRPr="004E4822" w:rsidRDefault="00462F85" w:rsidP="00BC67AA">
      <w:pPr>
        <w:pStyle w:val="ONUME"/>
        <w:jc w:val="both"/>
        <w:rPr>
          <w:rFonts w:ascii="SimSun" w:hAnsi="SimSun"/>
        </w:rPr>
      </w:pPr>
      <w:r w:rsidRPr="004E4822">
        <w:rPr>
          <w:rFonts w:ascii="SimSun" w:hAnsi="SimSun"/>
        </w:rPr>
        <w:t>注册人名称、地址或法律性质的变更，或者注册人代理人名称或地址的变更，可以</w:t>
      </w:r>
      <w:r w:rsidR="00826808" w:rsidRPr="004E4822">
        <w:rPr>
          <w:rFonts w:ascii="SimSun" w:hAnsi="SimSun" w:hint="eastAsia"/>
        </w:rPr>
        <w:t>应</w:t>
      </w:r>
      <w:r w:rsidRPr="004E4822">
        <w:rPr>
          <w:rFonts w:ascii="SimSun" w:hAnsi="SimSun"/>
        </w:rPr>
        <w:t>请求</w:t>
      </w:r>
      <w:r w:rsidR="00826808" w:rsidRPr="004E4822">
        <w:rPr>
          <w:rFonts w:ascii="SimSun" w:hAnsi="SimSun" w:hint="eastAsia"/>
        </w:rPr>
        <w:t>登记</w:t>
      </w:r>
      <w:r w:rsidRPr="004E4822">
        <w:rPr>
          <w:rFonts w:ascii="SimSun" w:hAnsi="SimSun"/>
        </w:rPr>
        <w:t>在国际注册簿上。</w:t>
      </w:r>
    </w:p>
    <w:p w14:paraId="42681855" w14:textId="5B7ACF23" w:rsidR="00462F85" w:rsidRPr="004E4822" w:rsidRDefault="00462F85" w:rsidP="00BC67AA">
      <w:pPr>
        <w:pStyle w:val="ONUME"/>
        <w:jc w:val="both"/>
        <w:rPr>
          <w:rFonts w:ascii="SimSun" w:hAnsi="SimSun"/>
        </w:rPr>
      </w:pPr>
      <w:r w:rsidRPr="004E4822">
        <w:rPr>
          <w:rFonts w:ascii="SimSun" w:hAnsi="SimSun"/>
        </w:rPr>
        <w:t>同样，也可以</w:t>
      </w:r>
      <w:r w:rsidR="00826808" w:rsidRPr="004E4822">
        <w:rPr>
          <w:rFonts w:ascii="SimSun" w:hAnsi="SimSun" w:hint="eastAsia"/>
        </w:rPr>
        <w:t>就</w:t>
      </w:r>
      <w:r w:rsidRPr="004E4822">
        <w:rPr>
          <w:rFonts w:ascii="SimSun" w:hAnsi="SimSun"/>
        </w:rPr>
        <w:t>全部或部分商品和服务</w:t>
      </w:r>
      <w:r w:rsidR="00826808" w:rsidRPr="004E4822">
        <w:rPr>
          <w:rFonts w:ascii="SimSun" w:hAnsi="SimSun" w:hint="eastAsia"/>
        </w:rPr>
        <w:t>，</w:t>
      </w:r>
      <w:r w:rsidRPr="004E4822">
        <w:rPr>
          <w:rFonts w:ascii="SimSun" w:hAnsi="SimSun"/>
        </w:rPr>
        <w:t>以及</w:t>
      </w:r>
      <w:r w:rsidR="00826808" w:rsidRPr="004E4822">
        <w:rPr>
          <w:rFonts w:ascii="SimSun" w:hAnsi="SimSun" w:hint="eastAsia"/>
        </w:rPr>
        <w:t>就</w:t>
      </w:r>
      <w:r w:rsidRPr="004E4822">
        <w:rPr>
          <w:rFonts w:ascii="SimSun" w:hAnsi="SimSun"/>
        </w:rPr>
        <w:t>全部或部分</w:t>
      </w:r>
      <w:r w:rsidR="00826808" w:rsidRPr="004E4822">
        <w:rPr>
          <w:rFonts w:ascii="SimSun" w:hAnsi="SimSun" w:hint="eastAsia"/>
        </w:rPr>
        <w:t>被</w:t>
      </w:r>
      <w:r w:rsidRPr="004E4822">
        <w:rPr>
          <w:rFonts w:ascii="SimSun" w:hAnsi="SimSun"/>
        </w:rPr>
        <w:t>指定成员</w:t>
      </w:r>
      <w:r w:rsidR="00826808" w:rsidRPr="004E4822">
        <w:rPr>
          <w:rFonts w:ascii="SimSun" w:hAnsi="SimSun"/>
        </w:rPr>
        <w:t>登记国际注册所有权变更</w:t>
      </w:r>
      <w:r w:rsidRPr="004E4822">
        <w:rPr>
          <w:rFonts w:ascii="SimSun" w:hAnsi="SimSun"/>
        </w:rPr>
        <w:t>。但是，如果</w:t>
      </w:r>
      <w:r w:rsidR="00826808" w:rsidRPr="004E4822">
        <w:rPr>
          <w:rFonts w:ascii="SimSun" w:hAnsi="SimSun" w:hint="eastAsia"/>
        </w:rPr>
        <w:t>不符合</w:t>
      </w:r>
      <w:r w:rsidR="00826808" w:rsidRPr="004E4822">
        <w:rPr>
          <w:rFonts w:ascii="SimSun" w:hAnsi="SimSun"/>
        </w:rPr>
        <w:t>在马德里体系下提出国际申请</w:t>
      </w:r>
      <w:r w:rsidR="00826808" w:rsidRPr="004E4822">
        <w:rPr>
          <w:rFonts w:ascii="SimSun" w:hAnsi="SimSun" w:hint="eastAsia"/>
        </w:rPr>
        <w:t>的条件</w:t>
      </w:r>
      <w:r w:rsidRPr="004E4822">
        <w:rPr>
          <w:rFonts w:ascii="SimSun" w:hAnsi="SimSun"/>
        </w:rPr>
        <w:t>（与</w:t>
      </w:r>
      <w:r w:rsidR="00826808" w:rsidRPr="004E4822">
        <w:rPr>
          <w:rFonts w:ascii="SimSun" w:hAnsi="SimSun" w:hint="eastAsia"/>
        </w:rPr>
        <w:t>某一</w:t>
      </w:r>
      <w:r w:rsidRPr="004E4822">
        <w:rPr>
          <w:rFonts w:ascii="SimSun" w:hAnsi="SimSun"/>
        </w:rPr>
        <w:t>成员有必要的联系）</w:t>
      </w:r>
      <w:r w:rsidR="00675352" w:rsidRPr="004E4822">
        <w:rPr>
          <w:rFonts w:ascii="SimSun" w:hAnsi="SimSun"/>
        </w:rPr>
        <w:t>，则</w:t>
      </w:r>
      <w:r w:rsidR="00826808" w:rsidRPr="004E4822">
        <w:rPr>
          <w:rFonts w:ascii="SimSun" w:hAnsi="SimSun" w:hint="eastAsia"/>
        </w:rPr>
        <w:t>不能</w:t>
      </w:r>
      <w:r w:rsidRPr="004E4822">
        <w:rPr>
          <w:rFonts w:ascii="SimSun" w:hAnsi="SimSun"/>
        </w:rPr>
        <w:t>登记</w:t>
      </w:r>
      <w:r w:rsidR="00826808" w:rsidRPr="004E4822">
        <w:rPr>
          <w:rFonts w:ascii="SimSun" w:hAnsi="SimSun" w:hint="eastAsia"/>
        </w:rPr>
        <w:t>为</w:t>
      </w:r>
      <w:r w:rsidR="00826808" w:rsidRPr="004E4822">
        <w:rPr>
          <w:rFonts w:ascii="SimSun" w:hAnsi="SimSun"/>
        </w:rPr>
        <w:t>国际注册的新注册人</w:t>
      </w:r>
      <w:r w:rsidR="00675352" w:rsidRPr="004E4822">
        <w:rPr>
          <w:rFonts w:ascii="SimSun" w:hAnsi="SimSun"/>
        </w:rPr>
        <w:t>。</w:t>
      </w:r>
    </w:p>
    <w:p w14:paraId="2E7A523E" w14:textId="05D662ED" w:rsidR="00462F85" w:rsidRPr="004E4822" w:rsidRDefault="00462F85" w:rsidP="00BC67AA">
      <w:pPr>
        <w:pStyle w:val="ONUME"/>
        <w:keepNext/>
        <w:keepLines/>
        <w:jc w:val="both"/>
        <w:rPr>
          <w:rFonts w:ascii="SimSun" w:hAnsi="SimSun"/>
        </w:rPr>
      </w:pPr>
      <w:r w:rsidRPr="004E4822">
        <w:rPr>
          <w:rFonts w:ascii="SimSun" w:hAnsi="SimSun"/>
        </w:rPr>
        <w:t>以下</w:t>
      </w:r>
      <w:r w:rsidR="00826808" w:rsidRPr="004E4822">
        <w:rPr>
          <w:rFonts w:ascii="SimSun" w:hAnsi="SimSun" w:hint="eastAsia"/>
        </w:rPr>
        <w:t>事项</w:t>
      </w:r>
      <w:r w:rsidRPr="004E4822">
        <w:rPr>
          <w:rFonts w:ascii="SimSun" w:hAnsi="SimSun"/>
        </w:rPr>
        <w:t>也可</w:t>
      </w:r>
      <w:r w:rsidR="00826808" w:rsidRPr="004E4822">
        <w:rPr>
          <w:rFonts w:ascii="SimSun" w:hAnsi="SimSun" w:hint="eastAsia"/>
        </w:rPr>
        <w:t>以登记</w:t>
      </w:r>
      <w:r w:rsidRPr="004E4822">
        <w:rPr>
          <w:rFonts w:ascii="SimSun" w:hAnsi="SimSun"/>
        </w:rPr>
        <w:t>在国际登记</w:t>
      </w:r>
      <w:r w:rsidR="00826808" w:rsidRPr="004E4822">
        <w:rPr>
          <w:rFonts w:ascii="SimSun" w:hAnsi="SimSun" w:hint="eastAsia"/>
        </w:rPr>
        <w:t>簿上</w:t>
      </w:r>
      <w:r w:rsidRPr="004E4822">
        <w:rPr>
          <w:rFonts w:ascii="SimSun" w:hAnsi="SimSun"/>
        </w:rPr>
        <w:t>：</w:t>
      </w:r>
    </w:p>
    <w:p w14:paraId="25B1D470" w14:textId="65B21E0B" w:rsidR="00462F85" w:rsidRPr="004E4822" w:rsidRDefault="003856F5" w:rsidP="00BC67AA">
      <w:pPr>
        <w:pStyle w:val="ONUME"/>
        <w:keepNext/>
        <w:keepLines/>
        <w:numPr>
          <w:ilvl w:val="0"/>
          <w:numId w:val="7"/>
        </w:numPr>
        <w:tabs>
          <w:tab w:val="clear" w:pos="567"/>
          <w:tab w:val="num" w:pos="1134"/>
        </w:tabs>
        <w:ind w:left="567"/>
        <w:jc w:val="both"/>
        <w:rPr>
          <w:rFonts w:ascii="SimSun" w:hAnsi="SimSun"/>
        </w:rPr>
      </w:pPr>
      <w:r w:rsidRPr="004E4822">
        <w:rPr>
          <w:rFonts w:ascii="SimSun" w:hAnsi="SimSun"/>
        </w:rPr>
        <w:tab/>
      </w:r>
      <w:r w:rsidR="006706AE" w:rsidRPr="004E4822">
        <w:rPr>
          <w:rFonts w:ascii="SimSun" w:hAnsi="SimSun" w:hint="eastAsia"/>
        </w:rPr>
        <w:t>就全部</w:t>
      </w:r>
      <w:r w:rsidR="00462F85" w:rsidRPr="004E4822">
        <w:rPr>
          <w:rFonts w:ascii="SimSun" w:hAnsi="SimSun"/>
        </w:rPr>
        <w:t>或部分</w:t>
      </w:r>
      <w:r w:rsidR="006706AE" w:rsidRPr="004E4822">
        <w:rPr>
          <w:rFonts w:ascii="SimSun" w:hAnsi="SimSun" w:hint="eastAsia"/>
        </w:rPr>
        <w:t>被</w:t>
      </w:r>
      <w:r w:rsidR="004B6CC0">
        <w:rPr>
          <w:rFonts w:ascii="SimSun" w:hAnsi="SimSun"/>
        </w:rPr>
        <w:t>指定成员</w:t>
      </w:r>
      <w:r w:rsidR="004B6CC0">
        <w:rPr>
          <w:rFonts w:ascii="SimSun" w:hAnsi="SimSun" w:hint="eastAsia"/>
        </w:rPr>
        <w:t>对</w:t>
      </w:r>
      <w:r w:rsidR="006706AE" w:rsidRPr="004E4822">
        <w:rPr>
          <w:rFonts w:ascii="SimSun" w:hAnsi="SimSun" w:hint="eastAsia"/>
        </w:rPr>
        <w:t>商品</w:t>
      </w:r>
      <w:r w:rsidR="00462F85" w:rsidRPr="004E4822">
        <w:rPr>
          <w:rFonts w:ascii="SimSun" w:hAnsi="SimSun"/>
        </w:rPr>
        <w:t>和服务清单</w:t>
      </w:r>
      <w:r w:rsidR="006706AE" w:rsidRPr="004E4822">
        <w:rPr>
          <w:rFonts w:ascii="SimSun" w:hAnsi="SimSun" w:hint="eastAsia"/>
        </w:rPr>
        <w:t>的删减</w:t>
      </w:r>
      <w:r w:rsidR="00462F85" w:rsidRPr="004E4822">
        <w:rPr>
          <w:rFonts w:ascii="SimSun" w:hAnsi="SimSun"/>
        </w:rPr>
        <w:t>；</w:t>
      </w:r>
    </w:p>
    <w:p w14:paraId="322FA434" w14:textId="4917ADB6" w:rsidR="00462F85" w:rsidRPr="004E4822" w:rsidRDefault="00462F85" w:rsidP="00BC67AA">
      <w:pPr>
        <w:pStyle w:val="ONUME"/>
        <w:numPr>
          <w:ilvl w:val="0"/>
          <w:numId w:val="7"/>
        </w:numPr>
        <w:tabs>
          <w:tab w:val="clear" w:pos="567"/>
          <w:tab w:val="num" w:pos="1134"/>
        </w:tabs>
        <w:ind w:left="567"/>
        <w:jc w:val="both"/>
        <w:rPr>
          <w:rFonts w:ascii="SimSun" w:hAnsi="SimSun"/>
        </w:rPr>
      </w:pPr>
      <w:r w:rsidRPr="004E4822">
        <w:rPr>
          <w:rFonts w:ascii="SimSun" w:hAnsi="SimSun"/>
        </w:rPr>
        <w:tab/>
      </w:r>
      <w:r w:rsidR="008960A7" w:rsidRPr="004E4822">
        <w:rPr>
          <w:rFonts w:ascii="SimSun" w:hAnsi="SimSun" w:hint="eastAsia"/>
        </w:rPr>
        <w:t>就</w:t>
      </w:r>
      <w:r w:rsidRPr="004E4822">
        <w:rPr>
          <w:rFonts w:ascii="SimSun" w:hAnsi="SimSun"/>
        </w:rPr>
        <w:t>部分</w:t>
      </w:r>
      <w:r w:rsidR="008960A7" w:rsidRPr="004E4822">
        <w:rPr>
          <w:rFonts w:ascii="SimSun" w:hAnsi="SimSun" w:hint="eastAsia"/>
        </w:rPr>
        <w:t>被</w:t>
      </w:r>
      <w:r w:rsidRPr="004E4822">
        <w:rPr>
          <w:rFonts w:ascii="SimSun" w:hAnsi="SimSun"/>
        </w:rPr>
        <w:t>指定成员</w:t>
      </w:r>
      <w:r w:rsidR="008960A7" w:rsidRPr="004E4822">
        <w:rPr>
          <w:rFonts w:ascii="SimSun" w:hAnsi="SimSun" w:hint="eastAsia"/>
        </w:rPr>
        <w:t>对全部商品</w:t>
      </w:r>
      <w:r w:rsidRPr="004E4822">
        <w:rPr>
          <w:rFonts w:ascii="SimSun" w:hAnsi="SimSun"/>
        </w:rPr>
        <w:t>和服务</w:t>
      </w:r>
      <w:r w:rsidR="008960A7" w:rsidRPr="004E4822">
        <w:rPr>
          <w:rFonts w:ascii="SimSun" w:hAnsi="SimSun" w:hint="eastAsia"/>
        </w:rPr>
        <w:t>的放弃</w:t>
      </w:r>
      <w:r w:rsidRPr="004E4822">
        <w:rPr>
          <w:rFonts w:ascii="SimSun" w:hAnsi="SimSun"/>
        </w:rPr>
        <w:t>；</w:t>
      </w:r>
    </w:p>
    <w:p w14:paraId="68BB3EB9" w14:textId="68235E1F" w:rsidR="00462F85" w:rsidRPr="004E4822" w:rsidRDefault="008960A7" w:rsidP="00BC67AA">
      <w:pPr>
        <w:pStyle w:val="ONUME"/>
        <w:numPr>
          <w:ilvl w:val="0"/>
          <w:numId w:val="7"/>
        </w:numPr>
        <w:tabs>
          <w:tab w:val="clear" w:pos="567"/>
          <w:tab w:val="num" w:pos="1134"/>
        </w:tabs>
        <w:ind w:left="567"/>
        <w:jc w:val="both"/>
        <w:rPr>
          <w:rFonts w:ascii="SimSun" w:hAnsi="SimSun"/>
        </w:rPr>
      </w:pPr>
      <w:r w:rsidRPr="004E4822">
        <w:rPr>
          <w:rFonts w:ascii="SimSun" w:hAnsi="SimSun" w:hint="eastAsia"/>
        </w:rPr>
        <w:t>就全部被指定成员以及全部或</w:t>
      </w:r>
      <w:r w:rsidR="00462F85" w:rsidRPr="004E4822">
        <w:rPr>
          <w:rFonts w:ascii="SimSun" w:hAnsi="SimSun"/>
        </w:rPr>
        <w:t>部分商品和服务</w:t>
      </w:r>
      <w:r w:rsidRPr="004E4822">
        <w:rPr>
          <w:rFonts w:ascii="SimSun" w:hAnsi="SimSun" w:hint="eastAsia"/>
        </w:rPr>
        <w:t>对</w:t>
      </w:r>
      <w:r w:rsidR="00462F85" w:rsidRPr="004E4822">
        <w:rPr>
          <w:rFonts w:ascii="SimSun" w:hAnsi="SimSun"/>
        </w:rPr>
        <w:t>国际注册</w:t>
      </w:r>
      <w:r w:rsidRPr="004E4822">
        <w:rPr>
          <w:rFonts w:ascii="SimSun" w:hAnsi="SimSun" w:hint="eastAsia"/>
        </w:rPr>
        <w:t>的注销</w:t>
      </w:r>
      <w:r w:rsidR="00462F85" w:rsidRPr="004E4822">
        <w:rPr>
          <w:rFonts w:ascii="SimSun" w:hAnsi="SimSun"/>
        </w:rPr>
        <w:t>；</w:t>
      </w:r>
    </w:p>
    <w:p w14:paraId="72622542" w14:textId="56C59F9F" w:rsidR="00462F85" w:rsidRPr="004E4822" w:rsidRDefault="001D3CC3" w:rsidP="00BC67AA">
      <w:pPr>
        <w:pStyle w:val="ONUME"/>
        <w:numPr>
          <w:ilvl w:val="0"/>
          <w:numId w:val="7"/>
        </w:numPr>
        <w:tabs>
          <w:tab w:val="clear" w:pos="567"/>
          <w:tab w:val="num" w:pos="1134"/>
        </w:tabs>
        <w:ind w:left="567"/>
        <w:jc w:val="both"/>
        <w:rPr>
          <w:rFonts w:ascii="SimSun" w:hAnsi="SimSun"/>
        </w:rPr>
      </w:pPr>
      <w:r w:rsidRPr="004E4822">
        <w:rPr>
          <w:rFonts w:ascii="SimSun" w:hAnsi="SimSun" w:hint="eastAsia"/>
        </w:rPr>
        <w:t>就全部</w:t>
      </w:r>
      <w:r w:rsidR="00462F85" w:rsidRPr="004E4822">
        <w:rPr>
          <w:rFonts w:ascii="SimSun" w:hAnsi="SimSun"/>
        </w:rPr>
        <w:t>或部分</w:t>
      </w:r>
      <w:r w:rsidRPr="004E4822">
        <w:rPr>
          <w:rFonts w:ascii="SimSun" w:hAnsi="SimSun" w:hint="eastAsia"/>
        </w:rPr>
        <w:t>被</w:t>
      </w:r>
      <w:r w:rsidR="00462F85" w:rsidRPr="004E4822">
        <w:rPr>
          <w:rFonts w:ascii="SimSun" w:hAnsi="SimSun"/>
        </w:rPr>
        <w:t>指定成员以及</w:t>
      </w:r>
      <w:r w:rsidRPr="004E4822">
        <w:rPr>
          <w:rFonts w:ascii="SimSun" w:hAnsi="SimSun" w:hint="eastAsia"/>
        </w:rPr>
        <w:t>全部</w:t>
      </w:r>
      <w:r w:rsidR="00462F85" w:rsidRPr="004E4822">
        <w:rPr>
          <w:rFonts w:ascii="SimSun" w:hAnsi="SimSun"/>
        </w:rPr>
        <w:t>或部分</w:t>
      </w:r>
      <w:r w:rsidRPr="004E4822">
        <w:rPr>
          <w:rFonts w:ascii="SimSun" w:hAnsi="SimSun" w:hint="eastAsia"/>
        </w:rPr>
        <w:t>商品</w:t>
      </w:r>
      <w:r w:rsidR="00462F85" w:rsidRPr="004E4822">
        <w:rPr>
          <w:rFonts w:ascii="SimSun" w:hAnsi="SimSun"/>
        </w:rPr>
        <w:t>和服务</w:t>
      </w:r>
      <w:r w:rsidRPr="004E4822">
        <w:rPr>
          <w:rFonts w:ascii="SimSun" w:hAnsi="SimSun" w:hint="eastAsia"/>
        </w:rPr>
        <w:t>授予</w:t>
      </w:r>
      <w:r w:rsidR="00462F85" w:rsidRPr="004E4822">
        <w:rPr>
          <w:rFonts w:ascii="SimSun" w:hAnsi="SimSun"/>
        </w:rPr>
        <w:t>的</w:t>
      </w:r>
      <w:r w:rsidRPr="004E4822">
        <w:rPr>
          <w:rFonts w:ascii="SimSun" w:hAnsi="SimSun" w:hint="eastAsia"/>
        </w:rPr>
        <w:t>使用</w:t>
      </w:r>
      <w:r w:rsidR="00462F85" w:rsidRPr="004E4822">
        <w:rPr>
          <w:rFonts w:ascii="SimSun" w:hAnsi="SimSun"/>
        </w:rPr>
        <w:t>许可</w:t>
      </w:r>
      <w:r w:rsidRPr="004E4822">
        <w:rPr>
          <w:rFonts w:ascii="SimSun" w:hAnsi="SimSun" w:hint="eastAsia"/>
        </w:rPr>
        <w:t>。</w:t>
      </w:r>
    </w:p>
    <w:p w14:paraId="3A3C3DF4" w14:textId="673E2FC7" w:rsidR="00462F85" w:rsidRPr="004E4822" w:rsidRDefault="004D780C" w:rsidP="00BC67AA">
      <w:pPr>
        <w:pStyle w:val="ONUME"/>
        <w:jc w:val="both"/>
        <w:rPr>
          <w:rFonts w:ascii="SimSun" w:hAnsi="SimSun"/>
        </w:rPr>
      </w:pPr>
      <w:r w:rsidRPr="004E4822">
        <w:rPr>
          <w:rFonts w:ascii="SimSun" w:hAnsi="SimSun" w:hint="eastAsia"/>
        </w:rPr>
        <w:t>关于上述</w:t>
      </w:r>
      <w:r w:rsidR="00462F85" w:rsidRPr="004E4822">
        <w:rPr>
          <w:rFonts w:ascii="SimSun" w:hAnsi="SimSun"/>
        </w:rPr>
        <w:t>变更、注</w:t>
      </w:r>
      <w:r w:rsidRPr="004E4822">
        <w:rPr>
          <w:rFonts w:ascii="SimSun" w:hAnsi="SimSun"/>
        </w:rPr>
        <w:t>销和</w:t>
      </w:r>
      <w:r w:rsidRPr="004E4822">
        <w:rPr>
          <w:rFonts w:ascii="SimSun" w:hAnsi="SimSun" w:hint="eastAsia"/>
        </w:rPr>
        <w:t>使用</w:t>
      </w:r>
      <w:r w:rsidR="004B6CC0">
        <w:rPr>
          <w:rFonts w:ascii="SimSun" w:hAnsi="SimSun"/>
        </w:rPr>
        <w:t>许可</w:t>
      </w:r>
      <w:r w:rsidRPr="004E4822">
        <w:rPr>
          <w:rFonts w:ascii="SimSun" w:hAnsi="SimSun"/>
        </w:rPr>
        <w:t>的信息在国际注册簿上登记，在《</w:t>
      </w:r>
      <w:r w:rsidRPr="004E4822">
        <w:rPr>
          <w:rFonts w:ascii="SimSun" w:hAnsi="SimSun" w:hint="eastAsia"/>
        </w:rPr>
        <w:t>公告</w:t>
      </w:r>
      <w:r w:rsidRPr="004E4822">
        <w:rPr>
          <w:rFonts w:ascii="SimSun" w:hAnsi="SimSun"/>
        </w:rPr>
        <w:t>》上公布，并通知</w:t>
      </w:r>
      <w:r w:rsidRPr="004E4822">
        <w:rPr>
          <w:rFonts w:ascii="SimSun" w:hAnsi="SimSun" w:hint="eastAsia"/>
        </w:rPr>
        <w:t>所涉被</w:t>
      </w:r>
      <w:r w:rsidR="00462F85" w:rsidRPr="004E4822">
        <w:rPr>
          <w:rFonts w:ascii="SimSun" w:hAnsi="SimSun"/>
        </w:rPr>
        <w:t>指定成员。</w:t>
      </w:r>
    </w:p>
    <w:p w14:paraId="34217F8D" w14:textId="5E7306B2" w:rsidR="00462F85" w:rsidRPr="004E4822" w:rsidRDefault="004D780C" w:rsidP="00BC67AA">
      <w:pPr>
        <w:pStyle w:val="ONUME"/>
        <w:jc w:val="both"/>
        <w:rPr>
          <w:rFonts w:ascii="SimSun" w:hAnsi="SimSun"/>
        </w:rPr>
      </w:pPr>
      <w:r w:rsidRPr="004E4822">
        <w:rPr>
          <w:rFonts w:ascii="SimSun" w:hAnsi="SimSun" w:hint="eastAsia"/>
        </w:rPr>
        <w:t>在续展或其他任何时候均不得对国际注册的商标进行修改，也不得对商品和服务清单进行导致国际注册主清单保护范围扩大的修改</w:t>
      </w:r>
      <w:r w:rsidR="00462F85" w:rsidRPr="004E4822">
        <w:rPr>
          <w:rFonts w:ascii="SimSun" w:hAnsi="SimSun"/>
        </w:rPr>
        <w:t>。</w:t>
      </w:r>
    </w:p>
    <w:p w14:paraId="042709C3" w14:textId="3B1C67C8" w:rsidR="00462F85" w:rsidRPr="004E4822" w:rsidRDefault="00462F85" w:rsidP="00BC67AA">
      <w:pPr>
        <w:pStyle w:val="Heading2"/>
        <w:jc w:val="both"/>
        <w:rPr>
          <w:rFonts w:ascii="SimSun" w:hAnsi="SimSun"/>
        </w:rPr>
      </w:pPr>
      <w:bookmarkStart w:id="85" w:name="_Toc476041096"/>
      <w:bookmarkStart w:id="86" w:name="_Toc476041486"/>
      <w:bookmarkStart w:id="87" w:name="_Toc476043023"/>
      <w:bookmarkStart w:id="88" w:name="_Toc50033835"/>
      <w:bookmarkStart w:id="89" w:name="_Toc69325084"/>
      <w:r w:rsidRPr="004E4822">
        <w:rPr>
          <w:rFonts w:ascii="SimSun" w:hAnsi="SimSun"/>
        </w:rPr>
        <w:t>注册</w:t>
      </w:r>
      <w:r w:rsidR="004D780C" w:rsidRPr="004E4822">
        <w:rPr>
          <w:rFonts w:ascii="SimSun" w:hAnsi="SimSun" w:hint="eastAsia"/>
        </w:rPr>
        <w:t>有效期</w:t>
      </w:r>
      <w:r w:rsidR="004D780C" w:rsidRPr="004E4822">
        <w:rPr>
          <w:rFonts w:ascii="SimSun" w:hAnsi="SimSun"/>
        </w:rPr>
        <w:t>；</w:t>
      </w:r>
      <w:r w:rsidR="004D780C" w:rsidRPr="004E4822">
        <w:rPr>
          <w:rFonts w:ascii="SimSun" w:hAnsi="SimSun" w:hint="eastAsia"/>
        </w:rPr>
        <w:t>续展</w:t>
      </w:r>
      <w:bookmarkEnd w:id="85"/>
      <w:bookmarkEnd w:id="86"/>
      <w:bookmarkEnd w:id="87"/>
      <w:bookmarkEnd w:id="88"/>
      <w:bookmarkEnd w:id="89"/>
    </w:p>
    <w:p w14:paraId="68AE2088" w14:textId="27EEB151" w:rsidR="00462F85" w:rsidRPr="004E4822" w:rsidRDefault="00462F85" w:rsidP="00BC67AA">
      <w:pPr>
        <w:pStyle w:val="ONUME"/>
        <w:jc w:val="both"/>
        <w:rPr>
          <w:rFonts w:ascii="SimSun" w:hAnsi="SimSun"/>
        </w:rPr>
      </w:pPr>
      <w:r w:rsidRPr="004E4822">
        <w:rPr>
          <w:rFonts w:ascii="SimSun" w:hAnsi="SimSun"/>
        </w:rPr>
        <w:t>国际注册的有效期为10年，从国际注册之日起算。缴纳规定费用后可</w:t>
      </w:r>
      <w:r w:rsidR="004D780C" w:rsidRPr="004E4822">
        <w:rPr>
          <w:rFonts w:ascii="SimSun" w:hAnsi="SimSun" w:hint="eastAsia"/>
        </w:rPr>
        <w:t>以</w:t>
      </w:r>
      <w:r w:rsidRPr="004E4822">
        <w:rPr>
          <w:rFonts w:ascii="SimSun" w:hAnsi="SimSun"/>
        </w:rPr>
        <w:t>10年</w:t>
      </w:r>
      <w:r w:rsidR="004D780C" w:rsidRPr="004E4822">
        <w:rPr>
          <w:rFonts w:ascii="SimSun" w:hAnsi="SimSun" w:hint="eastAsia"/>
        </w:rPr>
        <w:t>为期进行续展</w:t>
      </w:r>
      <w:r w:rsidRPr="004E4822">
        <w:rPr>
          <w:rFonts w:ascii="SimSun" w:hAnsi="SimSun"/>
        </w:rPr>
        <w:t>。在</w:t>
      </w:r>
      <w:r w:rsidR="004D780C" w:rsidRPr="004E4822">
        <w:rPr>
          <w:rFonts w:ascii="SimSun" w:hAnsi="SimSun" w:hint="eastAsia"/>
        </w:rPr>
        <w:t>应予</w:t>
      </w:r>
      <w:r w:rsidRPr="004E4822">
        <w:rPr>
          <w:rFonts w:ascii="SimSun" w:hAnsi="SimSun"/>
        </w:rPr>
        <w:t>续展前六个月</w:t>
      </w:r>
      <w:r w:rsidR="004D780C" w:rsidRPr="004E4822">
        <w:rPr>
          <w:rFonts w:ascii="SimSun" w:hAnsi="SimSun" w:hint="eastAsia"/>
        </w:rPr>
        <w:t>，产权组织会</w:t>
      </w:r>
      <w:r w:rsidR="004D780C" w:rsidRPr="004E4822">
        <w:rPr>
          <w:rFonts w:ascii="SimSun" w:hAnsi="SimSun"/>
        </w:rPr>
        <w:t>向注册人和代理人（如</w:t>
      </w:r>
      <w:r w:rsidR="004D780C" w:rsidRPr="004E4822">
        <w:rPr>
          <w:rFonts w:ascii="SimSun" w:hAnsi="SimSun" w:hint="eastAsia"/>
        </w:rPr>
        <w:t>果</w:t>
      </w:r>
      <w:r w:rsidR="004D780C" w:rsidRPr="004E4822">
        <w:rPr>
          <w:rFonts w:ascii="SimSun" w:hAnsi="SimSun"/>
        </w:rPr>
        <w:t>有</w:t>
      </w:r>
      <w:r w:rsidR="004D780C" w:rsidRPr="004E4822">
        <w:rPr>
          <w:rFonts w:ascii="SimSun" w:hAnsi="SimSun" w:hint="eastAsia"/>
        </w:rPr>
        <w:t>代理人的话</w:t>
      </w:r>
      <w:r w:rsidR="004D780C" w:rsidRPr="004E4822">
        <w:rPr>
          <w:rFonts w:ascii="SimSun" w:hAnsi="SimSun"/>
        </w:rPr>
        <w:t>）</w:t>
      </w:r>
      <w:r w:rsidR="004D780C" w:rsidRPr="004E4822">
        <w:rPr>
          <w:rFonts w:ascii="SimSun" w:hAnsi="SimSun" w:hint="eastAsia"/>
        </w:rPr>
        <w:t>发送提醒</w:t>
      </w:r>
      <w:r w:rsidRPr="004E4822">
        <w:rPr>
          <w:rFonts w:ascii="SimSun" w:hAnsi="SimSun"/>
        </w:rPr>
        <w:t>（非正式通知）。</w:t>
      </w:r>
    </w:p>
    <w:p w14:paraId="7B22DF10" w14:textId="1022E689" w:rsidR="00462F85" w:rsidRPr="004E4822" w:rsidRDefault="00462F85" w:rsidP="00BC67AA">
      <w:pPr>
        <w:pStyle w:val="ONUME"/>
        <w:jc w:val="both"/>
        <w:rPr>
          <w:rFonts w:ascii="SimSun" w:hAnsi="SimSun"/>
        </w:rPr>
      </w:pPr>
      <w:r w:rsidRPr="004E4822">
        <w:rPr>
          <w:rFonts w:ascii="SimSun" w:hAnsi="SimSun"/>
        </w:rPr>
        <w:lastRenderedPageBreak/>
        <w:t>国际注册可以就</w:t>
      </w:r>
      <w:r w:rsidR="004D780C" w:rsidRPr="004E4822">
        <w:rPr>
          <w:rFonts w:ascii="SimSun" w:hAnsi="SimSun" w:hint="eastAsia"/>
        </w:rPr>
        <w:t>全部或仅就部分</w:t>
      </w:r>
      <w:r w:rsidRPr="004E4822">
        <w:rPr>
          <w:rFonts w:ascii="SimSun" w:hAnsi="SimSun"/>
        </w:rPr>
        <w:t>被指定成员续展</w:t>
      </w:r>
      <w:r w:rsidR="004D780C" w:rsidRPr="004E4822">
        <w:rPr>
          <w:rFonts w:ascii="SimSun" w:hAnsi="SimSun" w:hint="eastAsia"/>
        </w:rPr>
        <w:t>，</w:t>
      </w:r>
      <w:r w:rsidRPr="004E4822">
        <w:rPr>
          <w:rFonts w:ascii="SimSun" w:hAnsi="SimSun"/>
        </w:rPr>
        <w:t>但</w:t>
      </w:r>
      <w:r w:rsidR="004D780C" w:rsidRPr="004E4822">
        <w:rPr>
          <w:rFonts w:ascii="SimSun" w:hAnsi="SimSun"/>
        </w:rPr>
        <w:t>不能</w:t>
      </w:r>
      <w:r w:rsidR="004D780C" w:rsidRPr="004E4822">
        <w:rPr>
          <w:rFonts w:ascii="SimSun" w:hAnsi="SimSun" w:hint="eastAsia"/>
        </w:rPr>
        <w:t>仅就</w:t>
      </w:r>
      <w:r w:rsidRPr="004E4822">
        <w:rPr>
          <w:rFonts w:ascii="SimSun" w:hAnsi="SimSun"/>
        </w:rPr>
        <w:t>国际注册簿上登记的部分商品和服务进行续展。</w:t>
      </w:r>
      <w:r w:rsidR="004D780C" w:rsidRPr="004E4822">
        <w:rPr>
          <w:rFonts w:ascii="SimSun" w:hAnsi="SimSun" w:hint="eastAsia"/>
        </w:rPr>
        <w:t>如果</w:t>
      </w:r>
      <w:r w:rsidRPr="004E4822">
        <w:rPr>
          <w:rFonts w:ascii="SimSun" w:hAnsi="SimSun"/>
        </w:rPr>
        <w:t>注册人希望在续展时</w:t>
      </w:r>
      <w:r w:rsidR="004D780C" w:rsidRPr="004E4822">
        <w:rPr>
          <w:rFonts w:ascii="SimSun" w:hAnsi="SimSun"/>
        </w:rPr>
        <w:t>从国际注册范围中</w:t>
      </w:r>
      <w:r w:rsidR="004D780C" w:rsidRPr="004E4822">
        <w:rPr>
          <w:rFonts w:ascii="SimSun" w:hAnsi="SimSun" w:hint="eastAsia"/>
        </w:rPr>
        <w:t>删除</w:t>
      </w:r>
      <w:r w:rsidRPr="004E4822">
        <w:rPr>
          <w:rFonts w:ascii="SimSun" w:hAnsi="SimSun"/>
        </w:rPr>
        <w:t>部分商品和服务，必须在续展注册</w:t>
      </w:r>
      <w:proofErr w:type="gramStart"/>
      <w:r w:rsidRPr="004E4822">
        <w:rPr>
          <w:rFonts w:ascii="SimSun" w:hAnsi="SimSun"/>
        </w:rPr>
        <w:t>前</w:t>
      </w:r>
      <w:r w:rsidR="004D780C" w:rsidRPr="004E4822">
        <w:rPr>
          <w:rFonts w:ascii="SimSun" w:hAnsi="SimSun" w:hint="eastAsia"/>
        </w:rPr>
        <w:t>另外</w:t>
      </w:r>
      <w:proofErr w:type="gramEnd"/>
      <w:r w:rsidR="004D780C" w:rsidRPr="004E4822">
        <w:rPr>
          <w:rFonts w:ascii="SimSun" w:hAnsi="SimSun" w:hint="eastAsia"/>
        </w:rPr>
        <w:t>就这些</w:t>
      </w:r>
      <w:r w:rsidRPr="004E4822">
        <w:rPr>
          <w:rFonts w:ascii="SimSun" w:hAnsi="SimSun"/>
        </w:rPr>
        <w:t>商品和服务</w:t>
      </w:r>
      <w:r w:rsidR="004D780C" w:rsidRPr="004E4822">
        <w:rPr>
          <w:rFonts w:ascii="SimSun" w:hAnsi="SimSun" w:hint="eastAsia"/>
        </w:rPr>
        <w:t>申请注销或者</w:t>
      </w:r>
      <w:r w:rsidRPr="004E4822">
        <w:rPr>
          <w:rFonts w:ascii="SimSun" w:hAnsi="SimSun"/>
        </w:rPr>
        <w:t>登记</w:t>
      </w:r>
      <w:r w:rsidR="004D780C" w:rsidRPr="004E4822">
        <w:rPr>
          <w:rFonts w:ascii="SimSun" w:hAnsi="SimSun" w:hint="eastAsia"/>
        </w:rPr>
        <w:t>删减</w:t>
      </w:r>
      <w:r w:rsidRPr="004E4822">
        <w:rPr>
          <w:rFonts w:ascii="SimSun" w:hAnsi="SimSun"/>
        </w:rPr>
        <w:t>。</w:t>
      </w:r>
    </w:p>
    <w:p w14:paraId="03D46AF8" w14:textId="7AF5335C" w:rsidR="00462F85" w:rsidRPr="004E4822" w:rsidRDefault="00462F85" w:rsidP="00BC67AA">
      <w:pPr>
        <w:pStyle w:val="Heading2"/>
        <w:jc w:val="both"/>
        <w:rPr>
          <w:rFonts w:ascii="SimSun" w:hAnsi="SimSun"/>
        </w:rPr>
      </w:pPr>
      <w:bookmarkStart w:id="90" w:name="_Toc50033836"/>
      <w:bookmarkStart w:id="91" w:name="_Toc69325085"/>
      <w:r w:rsidRPr="004E4822">
        <w:rPr>
          <w:rFonts w:ascii="SimSun" w:hAnsi="SimSun"/>
        </w:rPr>
        <w:t>更多信息</w:t>
      </w:r>
      <w:bookmarkEnd w:id="90"/>
      <w:bookmarkEnd w:id="91"/>
    </w:p>
    <w:p w14:paraId="07184CD7" w14:textId="641C783E" w:rsidR="00462F85" w:rsidRPr="004E4822" w:rsidRDefault="00727E95" w:rsidP="00BC67AA">
      <w:pPr>
        <w:pStyle w:val="ONUME"/>
        <w:jc w:val="both"/>
        <w:rPr>
          <w:rFonts w:ascii="SimSun" w:hAnsi="SimSun"/>
        </w:rPr>
      </w:pPr>
      <w:r w:rsidRPr="004E4822">
        <w:rPr>
          <w:rFonts w:ascii="SimSun" w:hAnsi="SimSun" w:hint="eastAsia"/>
        </w:rPr>
        <w:t>欲了解</w:t>
      </w:r>
      <w:r w:rsidR="00462F85" w:rsidRPr="004E4822">
        <w:rPr>
          <w:rFonts w:ascii="SimSun" w:hAnsi="SimSun"/>
        </w:rPr>
        <w:t>关于马德里体系如何运作的更多信息，</w:t>
      </w:r>
      <w:proofErr w:type="gramStart"/>
      <w:r w:rsidR="00462F85" w:rsidRPr="004E4822">
        <w:rPr>
          <w:rFonts w:ascii="SimSun" w:hAnsi="SimSun"/>
        </w:rPr>
        <w:t>请访问</w:t>
      </w:r>
      <w:proofErr w:type="gramEnd"/>
      <w:r w:rsidR="009D077D">
        <w:fldChar w:fldCharType="begin"/>
      </w:r>
      <w:r w:rsidR="009D077D">
        <w:instrText xml:space="preserve"> HYPERLINK "https://www.wipo</w:instrText>
      </w:r>
      <w:r w:rsidR="009D077D">
        <w:instrText xml:space="preserve">.int/madrid/zh/index.html" </w:instrText>
      </w:r>
      <w:r w:rsidR="009D077D">
        <w:fldChar w:fldCharType="separate"/>
      </w:r>
      <w:r w:rsidR="00462F85" w:rsidRPr="004E4822">
        <w:rPr>
          <w:rStyle w:val="Hyperlink"/>
          <w:rFonts w:ascii="SimSun" w:hAnsi="SimSun"/>
        </w:rPr>
        <w:t>www.wipo.int/madrid</w:t>
      </w:r>
      <w:r w:rsidRPr="004E4822">
        <w:rPr>
          <w:rStyle w:val="Hyperlink"/>
          <w:rFonts w:ascii="SimSun" w:hAnsi="SimSun"/>
        </w:rPr>
        <w:t>/zh</w:t>
      </w:r>
      <w:r w:rsidR="009D077D">
        <w:rPr>
          <w:rStyle w:val="Hyperlink"/>
          <w:rFonts w:ascii="SimSun" w:hAnsi="SimSun"/>
        </w:rPr>
        <w:fldChar w:fldCharType="end"/>
      </w:r>
      <w:r w:rsidR="00462F85" w:rsidRPr="004E4822">
        <w:rPr>
          <w:rFonts w:ascii="SimSun" w:hAnsi="SimSun"/>
        </w:rPr>
        <w:t>，或参</w:t>
      </w:r>
      <w:r w:rsidRPr="004E4822">
        <w:rPr>
          <w:rFonts w:ascii="SimSun" w:hAnsi="SimSun" w:hint="eastAsia"/>
        </w:rPr>
        <w:t>阅</w:t>
      </w:r>
      <w:hyperlink r:id="rId14" w:history="1">
        <w:r w:rsidR="00462F85" w:rsidRPr="005601F0">
          <w:rPr>
            <w:rStyle w:val="Hyperlink"/>
            <w:rFonts w:ascii="SimSun" w:hAnsi="SimSun"/>
          </w:rPr>
          <w:t>《议定书</w:t>
        </w:r>
        <w:r w:rsidRPr="005601F0">
          <w:rPr>
            <w:rStyle w:val="Hyperlink"/>
            <w:rFonts w:ascii="SimSun" w:hAnsi="SimSun" w:hint="eastAsia"/>
          </w:rPr>
          <w:t>下的</w:t>
        </w:r>
        <w:r w:rsidR="00462F85" w:rsidRPr="005601F0">
          <w:rPr>
            <w:rStyle w:val="Hyperlink"/>
            <w:rFonts w:ascii="SimSun" w:hAnsi="SimSun"/>
          </w:rPr>
          <w:t>商标国际注册指南》</w:t>
        </w:r>
      </w:hyperlink>
      <w:r w:rsidR="00675352" w:rsidRPr="004E4822">
        <w:rPr>
          <w:rFonts w:ascii="SimSun" w:hAnsi="SimSun"/>
        </w:rPr>
        <w:t>。</w:t>
      </w:r>
    </w:p>
    <w:p w14:paraId="4A48960B" w14:textId="202A0E0A" w:rsidR="00F04BE5" w:rsidRPr="004E4822" w:rsidRDefault="002A6993" w:rsidP="00BC67AA">
      <w:pPr>
        <w:pStyle w:val="Heading1"/>
        <w:keepLines/>
        <w:jc w:val="both"/>
        <w:rPr>
          <w:rFonts w:ascii="SimSun" w:hAnsi="SimSun"/>
        </w:rPr>
      </w:pPr>
      <w:bookmarkStart w:id="92" w:name="_Toc476041097"/>
      <w:bookmarkStart w:id="93" w:name="_Toc476041487"/>
      <w:bookmarkStart w:id="94" w:name="_Toc476043024"/>
      <w:bookmarkStart w:id="95" w:name="_Toc476043254"/>
      <w:bookmarkStart w:id="96" w:name="_Toc50033837"/>
      <w:bookmarkStart w:id="97" w:name="_Toc69325086"/>
      <w:r w:rsidRPr="004E4822">
        <w:rPr>
          <w:rFonts w:ascii="SimSun" w:hAnsi="SimSun"/>
        </w:rPr>
        <w:t>加入马德里</w:t>
      </w:r>
      <w:r w:rsidR="00F04BE5" w:rsidRPr="004E4822">
        <w:rPr>
          <w:rFonts w:ascii="SimSun" w:hAnsi="SimSun"/>
        </w:rPr>
        <w:t>体系</w:t>
      </w:r>
      <w:bookmarkEnd w:id="92"/>
      <w:bookmarkEnd w:id="93"/>
      <w:bookmarkEnd w:id="94"/>
      <w:bookmarkEnd w:id="95"/>
      <w:bookmarkEnd w:id="96"/>
      <w:bookmarkEnd w:id="97"/>
    </w:p>
    <w:p w14:paraId="5DB0F7D7" w14:textId="2FC7CBD4" w:rsidR="00F04BE5" w:rsidRPr="004E4822" w:rsidRDefault="00F04BE5" w:rsidP="00BC67AA">
      <w:pPr>
        <w:pStyle w:val="Heading2"/>
        <w:keepLines/>
        <w:jc w:val="both"/>
        <w:rPr>
          <w:rFonts w:ascii="SimSun" w:hAnsi="SimSun"/>
        </w:rPr>
      </w:pPr>
      <w:bookmarkStart w:id="98" w:name="_Toc476041098"/>
      <w:bookmarkStart w:id="99" w:name="_Toc476041488"/>
      <w:bookmarkStart w:id="100" w:name="_Toc476043025"/>
      <w:bookmarkStart w:id="101" w:name="_Toc50033838"/>
      <w:bookmarkStart w:id="102" w:name="_Toc69325087"/>
      <w:r w:rsidRPr="004E4822">
        <w:rPr>
          <w:rFonts w:ascii="SimSun" w:hAnsi="SimSun"/>
        </w:rPr>
        <w:t>加入程序</w:t>
      </w:r>
      <w:bookmarkEnd w:id="98"/>
      <w:bookmarkEnd w:id="99"/>
      <w:bookmarkEnd w:id="100"/>
      <w:bookmarkEnd w:id="101"/>
      <w:bookmarkEnd w:id="102"/>
    </w:p>
    <w:p w14:paraId="6920D6C2" w14:textId="24267FEB" w:rsidR="00F04BE5" w:rsidRPr="004E4822" w:rsidRDefault="00F04BE5" w:rsidP="00BC67AA">
      <w:pPr>
        <w:pStyle w:val="ONUME"/>
        <w:keepNext/>
        <w:keepLines/>
        <w:jc w:val="both"/>
        <w:rPr>
          <w:rFonts w:ascii="SimSun" w:hAnsi="SimSun"/>
        </w:rPr>
      </w:pPr>
      <w:bookmarkStart w:id="103" w:name="_Ref65597755"/>
      <w:r w:rsidRPr="004E4822">
        <w:rPr>
          <w:rFonts w:ascii="SimSun" w:hAnsi="SimSun"/>
        </w:rPr>
        <w:t>《巴黎公约》的任何</w:t>
      </w:r>
      <w:r w:rsidR="008214C2" w:rsidRPr="004E4822">
        <w:rPr>
          <w:rFonts w:ascii="SimSun" w:hAnsi="SimSun" w:hint="eastAsia"/>
        </w:rPr>
        <w:t>一个</w:t>
      </w:r>
      <w:r w:rsidR="005601F0">
        <w:rPr>
          <w:rFonts w:ascii="SimSun" w:hAnsi="SimSun"/>
        </w:rPr>
        <w:t>缔约国均可成为议定书</w:t>
      </w:r>
      <w:r w:rsidRPr="004E4822">
        <w:rPr>
          <w:rFonts w:ascii="SimSun" w:hAnsi="SimSun"/>
        </w:rPr>
        <w:t>的缔约方。此外，政府间组织</w:t>
      </w:r>
      <w:r w:rsidR="008214C2" w:rsidRPr="004E4822">
        <w:rPr>
          <w:rFonts w:ascii="SimSun" w:hAnsi="SimSun"/>
        </w:rPr>
        <w:t>也可</w:t>
      </w:r>
      <w:r w:rsidR="008214C2" w:rsidRPr="004E4822">
        <w:rPr>
          <w:rFonts w:ascii="SimSun" w:hAnsi="SimSun" w:hint="eastAsia"/>
        </w:rPr>
        <w:t>以加入</w:t>
      </w:r>
      <w:r w:rsidR="005601F0">
        <w:rPr>
          <w:rFonts w:ascii="SimSun" w:hAnsi="SimSun"/>
        </w:rPr>
        <w:t>议定书</w:t>
      </w:r>
      <w:r w:rsidR="008214C2" w:rsidRPr="004E4822">
        <w:rPr>
          <w:rFonts w:ascii="SimSun" w:hAnsi="SimSun" w:hint="eastAsia"/>
        </w:rPr>
        <w:t>，前提是</w:t>
      </w:r>
      <w:r w:rsidR="008214C2" w:rsidRPr="004E4822">
        <w:rPr>
          <w:rFonts w:ascii="SimSun" w:hAnsi="SimSun"/>
        </w:rPr>
        <w:t>满足</w:t>
      </w:r>
      <w:r w:rsidR="008214C2" w:rsidRPr="004E4822">
        <w:rPr>
          <w:rFonts w:ascii="SimSun" w:hAnsi="SimSun" w:hint="eastAsia"/>
        </w:rPr>
        <w:t>下列</w:t>
      </w:r>
      <w:r w:rsidR="005601F0">
        <w:rPr>
          <w:rFonts w:ascii="SimSun" w:hAnsi="SimSun"/>
        </w:rPr>
        <w:t>条件：该组织至少有一个成员国是《巴黎公约》的缔约方，</w:t>
      </w:r>
      <w:r w:rsidR="008214C2" w:rsidRPr="004E4822">
        <w:rPr>
          <w:rFonts w:ascii="SimSun" w:hAnsi="SimSun" w:hint="eastAsia"/>
        </w:rPr>
        <w:t>而且</w:t>
      </w:r>
      <w:r w:rsidRPr="004E4822">
        <w:rPr>
          <w:rFonts w:ascii="SimSun" w:hAnsi="SimSun"/>
        </w:rPr>
        <w:t>该组织</w:t>
      </w:r>
      <w:r w:rsidR="008214C2" w:rsidRPr="004E4822">
        <w:rPr>
          <w:rFonts w:ascii="SimSun" w:hAnsi="SimSun" w:hint="eastAsia"/>
        </w:rPr>
        <w:t>设有一个地区局进行</w:t>
      </w:r>
      <w:r w:rsidRPr="004E4822">
        <w:rPr>
          <w:rFonts w:ascii="SimSun" w:hAnsi="SimSun"/>
        </w:rPr>
        <w:t>在该组织</w:t>
      </w:r>
      <w:r w:rsidR="008214C2" w:rsidRPr="004E4822">
        <w:rPr>
          <w:rFonts w:ascii="SimSun" w:hAnsi="SimSun" w:hint="eastAsia"/>
        </w:rPr>
        <w:t>领土范围内</w:t>
      </w:r>
      <w:r w:rsidRPr="004E4822">
        <w:rPr>
          <w:rFonts w:ascii="SimSun" w:hAnsi="SimSun"/>
        </w:rPr>
        <w:t>有效的商标</w:t>
      </w:r>
      <w:r w:rsidR="008214C2" w:rsidRPr="004E4822">
        <w:rPr>
          <w:rFonts w:ascii="SimSun" w:hAnsi="SimSun" w:hint="eastAsia"/>
        </w:rPr>
        <w:t>注册</w:t>
      </w:r>
      <w:r w:rsidRPr="004E4822">
        <w:rPr>
          <w:rFonts w:ascii="SimSun" w:hAnsi="SimSun"/>
        </w:rPr>
        <w:t>。</w:t>
      </w:r>
      <w:bookmarkEnd w:id="103"/>
    </w:p>
    <w:p w14:paraId="2BDBC0A5" w14:textId="2BFD7667" w:rsidR="00F04BE5" w:rsidRPr="004E4822" w:rsidRDefault="00F04BE5" w:rsidP="00BC67AA">
      <w:pPr>
        <w:pStyle w:val="ONUME"/>
        <w:jc w:val="both"/>
        <w:rPr>
          <w:rFonts w:ascii="SimSun" w:hAnsi="SimSun"/>
        </w:rPr>
      </w:pPr>
      <w:r w:rsidRPr="004E4822">
        <w:rPr>
          <w:rFonts w:ascii="SimSun" w:hAnsi="SimSun"/>
        </w:rPr>
        <w:t>国</w:t>
      </w:r>
      <w:r w:rsidR="008214C2" w:rsidRPr="004E4822">
        <w:rPr>
          <w:rFonts w:ascii="SimSun" w:hAnsi="SimSun" w:hint="eastAsia"/>
        </w:rPr>
        <w:t>家</w:t>
      </w:r>
      <w:r w:rsidRPr="004E4822">
        <w:rPr>
          <w:rFonts w:ascii="SimSun" w:hAnsi="SimSun"/>
        </w:rPr>
        <w:t>或政府间组织可</w:t>
      </w:r>
      <w:r w:rsidR="008214C2" w:rsidRPr="004E4822">
        <w:rPr>
          <w:rFonts w:ascii="SimSun" w:hAnsi="SimSun" w:hint="eastAsia"/>
        </w:rPr>
        <w:t>以</w:t>
      </w:r>
      <w:r w:rsidR="008214C2" w:rsidRPr="004E4822">
        <w:rPr>
          <w:rFonts w:ascii="SimSun" w:hAnsi="SimSun"/>
        </w:rPr>
        <w:t>通过交存加入书成为</w:t>
      </w:r>
      <w:r w:rsidRPr="004E4822">
        <w:rPr>
          <w:rFonts w:ascii="SimSun" w:hAnsi="SimSun"/>
        </w:rPr>
        <w:t>议定书的</w:t>
      </w:r>
      <w:r w:rsidR="008214C2" w:rsidRPr="004E4822">
        <w:rPr>
          <w:rFonts w:ascii="SimSun" w:hAnsi="SimSun" w:hint="eastAsia"/>
        </w:rPr>
        <w:t>成员</w:t>
      </w:r>
      <w:r w:rsidRPr="004E4822">
        <w:rPr>
          <w:rFonts w:ascii="SimSun" w:hAnsi="SimSun"/>
        </w:rPr>
        <w:t>。</w:t>
      </w:r>
    </w:p>
    <w:p w14:paraId="287A508F" w14:textId="783CDDFB" w:rsidR="00F04BE5" w:rsidRPr="004E4822" w:rsidRDefault="00F04BE5" w:rsidP="00BC67AA">
      <w:pPr>
        <w:pStyle w:val="ONUME"/>
        <w:jc w:val="both"/>
        <w:rPr>
          <w:rFonts w:ascii="SimSun" w:hAnsi="SimSun"/>
        </w:rPr>
      </w:pPr>
      <w:r w:rsidRPr="004E4822">
        <w:rPr>
          <w:rFonts w:ascii="SimSun" w:hAnsi="SimSun"/>
        </w:rPr>
        <w:t>加入书</w:t>
      </w:r>
      <w:r w:rsidR="008214C2" w:rsidRPr="004E4822">
        <w:rPr>
          <w:rFonts w:ascii="SimSun" w:hAnsi="SimSun" w:hint="eastAsia"/>
        </w:rPr>
        <w:t>必须依照相关国家法律制度由国家元首、政府首脑或外交部长签署。加入书应当向产权组织总干事交存</w:t>
      </w:r>
      <w:r w:rsidRPr="004E4822">
        <w:rPr>
          <w:rFonts w:ascii="SimSun" w:hAnsi="SimSun"/>
        </w:rPr>
        <w:t>。附件一</w:t>
      </w:r>
      <w:r w:rsidR="008214C2" w:rsidRPr="004E4822">
        <w:rPr>
          <w:rFonts w:ascii="SimSun" w:hAnsi="SimSun" w:hint="eastAsia"/>
        </w:rPr>
        <w:t>是</w:t>
      </w:r>
      <w:r w:rsidRPr="004E4822">
        <w:rPr>
          <w:rFonts w:ascii="SimSun" w:hAnsi="SimSun"/>
        </w:rPr>
        <w:t>加入书范本。</w:t>
      </w:r>
    </w:p>
    <w:p w14:paraId="777156E3" w14:textId="12DB39CD" w:rsidR="00F04BE5" w:rsidRPr="004E4822" w:rsidRDefault="00F04BE5" w:rsidP="00BC67AA">
      <w:pPr>
        <w:pStyle w:val="ONUME"/>
        <w:jc w:val="both"/>
        <w:rPr>
          <w:rFonts w:ascii="SimSun" w:hAnsi="SimSun"/>
        </w:rPr>
      </w:pPr>
      <w:r w:rsidRPr="004E4822">
        <w:rPr>
          <w:rFonts w:ascii="SimSun" w:hAnsi="SimSun"/>
        </w:rPr>
        <w:t>议定书将在</w:t>
      </w:r>
      <w:r w:rsidR="008214C2" w:rsidRPr="004E4822">
        <w:rPr>
          <w:rFonts w:ascii="SimSun" w:hAnsi="SimSun" w:hint="eastAsia"/>
        </w:rPr>
        <w:t>产权组织</w:t>
      </w:r>
      <w:r w:rsidRPr="004E4822">
        <w:rPr>
          <w:rFonts w:ascii="SimSun" w:hAnsi="SimSun"/>
        </w:rPr>
        <w:t>总干事</w:t>
      </w:r>
      <w:r w:rsidR="009057C0" w:rsidRPr="004E4822">
        <w:rPr>
          <w:rFonts w:ascii="SimSun" w:hAnsi="SimSun" w:hint="eastAsia"/>
        </w:rPr>
        <w:t>就</w:t>
      </w:r>
      <w:proofErr w:type="gramStart"/>
      <w:r w:rsidR="008214C2" w:rsidRPr="004E4822">
        <w:rPr>
          <w:rFonts w:ascii="SimSun" w:hAnsi="SimSun" w:hint="eastAsia"/>
        </w:rPr>
        <w:t>该</w:t>
      </w:r>
      <w:r w:rsidR="008214C2" w:rsidRPr="004E4822">
        <w:rPr>
          <w:rFonts w:ascii="SimSun" w:hAnsi="SimSun"/>
        </w:rPr>
        <w:t>加入</w:t>
      </w:r>
      <w:proofErr w:type="gramEnd"/>
      <w:r w:rsidR="008214C2" w:rsidRPr="004E4822">
        <w:rPr>
          <w:rFonts w:ascii="SimSun" w:hAnsi="SimSun"/>
        </w:rPr>
        <w:t>文书</w:t>
      </w:r>
      <w:r w:rsidR="008214C2" w:rsidRPr="004E4822">
        <w:rPr>
          <w:rFonts w:ascii="SimSun" w:hAnsi="SimSun" w:hint="eastAsia"/>
        </w:rPr>
        <w:t>进行</w:t>
      </w:r>
      <w:r w:rsidRPr="004E4822">
        <w:rPr>
          <w:rFonts w:ascii="SimSun" w:hAnsi="SimSun"/>
        </w:rPr>
        <w:t>通知之日起三个月后生效。</w:t>
      </w:r>
    </w:p>
    <w:p w14:paraId="521F339B" w14:textId="6693A52A" w:rsidR="00F04BE5" w:rsidRPr="004E4822" w:rsidRDefault="00F04BE5" w:rsidP="009D077D">
      <w:pPr>
        <w:pStyle w:val="ONUME"/>
      </w:pPr>
      <w:r w:rsidRPr="004E4822">
        <w:t>加入书</w:t>
      </w:r>
      <w:r w:rsidR="009057C0" w:rsidRPr="004E4822">
        <w:rPr>
          <w:rFonts w:hint="eastAsia"/>
        </w:rPr>
        <w:t>中</w:t>
      </w:r>
      <w:r w:rsidRPr="004E4822">
        <w:t>可包含某些声明。有些声明只能在加入时</w:t>
      </w:r>
      <w:proofErr w:type="gramStart"/>
      <w:r w:rsidRPr="004E4822">
        <w:t>作出</w:t>
      </w:r>
      <w:proofErr w:type="gramEnd"/>
      <w:r w:rsidRPr="004E4822">
        <w:t>，而另</w:t>
      </w:r>
      <w:r w:rsidR="009057C0" w:rsidRPr="004E4822">
        <w:rPr>
          <w:rFonts w:hint="eastAsia"/>
        </w:rPr>
        <w:t>外</w:t>
      </w:r>
      <w:r w:rsidRPr="004E4822">
        <w:t>一些声明则可</w:t>
      </w:r>
      <w:r w:rsidR="009057C0" w:rsidRPr="004E4822">
        <w:rPr>
          <w:rFonts w:hint="eastAsia"/>
        </w:rPr>
        <w:t>以</w:t>
      </w:r>
      <w:r w:rsidR="009057C0" w:rsidRPr="004E4822">
        <w:t>在以后提交。因此，马德里体系</w:t>
      </w:r>
      <w:r w:rsidRPr="004E4822">
        <w:t>潜在成员在加入《议定书》之前</w:t>
      </w:r>
      <w:r w:rsidR="009057C0" w:rsidRPr="004E4822">
        <w:rPr>
          <w:rFonts w:hint="eastAsia"/>
        </w:rPr>
        <w:t>与产权组织就</w:t>
      </w:r>
      <w:r w:rsidRPr="004E4822">
        <w:t>可能</w:t>
      </w:r>
      <w:proofErr w:type="gramStart"/>
      <w:r w:rsidRPr="004E4822">
        <w:t>作出</w:t>
      </w:r>
      <w:proofErr w:type="gramEnd"/>
      <w:r w:rsidRPr="004E4822">
        <w:t>的声明</w:t>
      </w:r>
      <w:r w:rsidR="009057C0" w:rsidRPr="004E4822">
        <w:rPr>
          <w:rFonts w:hint="eastAsia"/>
        </w:rPr>
        <w:t>进行讨论</w:t>
      </w:r>
      <w:r w:rsidR="009057C0" w:rsidRPr="004E4822">
        <w:t>将</w:t>
      </w:r>
      <w:r w:rsidR="009057C0" w:rsidRPr="004E4822">
        <w:rPr>
          <w:rFonts w:hint="eastAsia"/>
        </w:rPr>
        <w:t>会</w:t>
      </w:r>
      <w:r w:rsidRPr="004E4822">
        <w:t>非常</w:t>
      </w:r>
      <w:r w:rsidR="009057C0" w:rsidRPr="004E4822">
        <w:rPr>
          <w:rFonts w:hint="eastAsia"/>
        </w:rPr>
        <w:t>有用</w:t>
      </w:r>
      <w:r w:rsidRPr="004E4822">
        <w:t>。关于加入时可能</w:t>
      </w:r>
      <w:proofErr w:type="gramStart"/>
      <w:r w:rsidRPr="004E4822">
        <w:t>作出</w:t>
      </w:r>
      <w:proofErr w:type="gramEnd"/>
      <w:r w:rsidRPr="004E4822">
        <w:t>的声明的完整清单，请见</w:t>
      </w:r>
      <w:hyperlink r:id="rId15" w:history="1">
        <w:r w:rsidR="009D077D" w:rsidRPr="000C5391">
          <w:rPr>
            <w:rStyle w:val="Hyperlink"/>
          </w:rPr>
          <w:t>：</w:t>
        </w:r>
        <w:r w:rsidR="009D077D" w:rsidRPr="000C5391">
          <w:rPr>
            <w:rStyle w:val="Hyperlink"/>
            <w:rFonts w:ascii="SimSun" w:hAnsi="SimSun"/>
          </w:rPr>
          <w:t>http://www.wipo.int/madrid/en/</w:t>
        </w:r>
        <w:r w:rsidR="009D077D" w:rsidRPr="000C5391">
          <w:rPr>
            <w:rStyle w:val="Hyperlink"/>
            <w:rFonts w:ascii="MS Gothic" w:eastAsia="MS Gothic" w:hAnsi="MS Gothic" w:cs="MS Gothic" w:hint="eastAsia"/>
          </w:rPr>
          <w:t>‌</w:t>
        </w:r>
        <w:r w:rsidR="009D077D" w:rsidRPr="000C5391">
          <w:rPr>
            <w:rStyle w:val="Hyperlink"/>
            <w:rFonts w:ascii="SimSun" w:hAnsi="SimSun"/>
          </w:rPr>
          <w:t>madridgazette/remarks/declarations.html</w:t>
        </w:r>
      </w:hyperlink>
      <w:r w:rsidRPr="004E4822">
        <w:t>。</w:t>
      </w:r>
    </w:p>
    <w:p w14:paraId="120BA5F1" w14:textId="383D0EF2" w:rsidR="00F04BE5" w:rsidRPr="004E4822" w:rsidRDefault="00F04BE5" w:rsidP="00BC67AA">
      <w:pPr>
        <w:pStyle w:val="Heading2"/>
        <w:jc w:val="both"/>
        <w:rPr>
          <w:rFonts w:ascii="SimSun" w:hAnsi="SimSun"/>
        </w:rPr>
      </w:pPr>
      <w:bookmarkStart w:id="104" w:name="_Toc476041099"/>
      <w:bookmarkStart w:id="105" w:name="_Toc476041489"/>
      <w:bookmarkStart w:id="106" w:name="_Toc476043026"/>
      <w:bookmarkStart w:id="107" w:name="_Toc50033839"/>
      <w:bookmarkStart w:id="108" w:name="_Toc69325088"/>
      <w:r w:rsidRPr="004E4822">
        <w:rPr>
          <w:rFonts w:ascii="SimSun" w:hAnsi="SimSun"/>
        </w:rPr>
        <w:t>对国内立法或监管的影响</w:t>
      </w:r>
      <w:bookmarkEnd w:id="104"/>
      <w:bookmarkEnd w:id="105"/>
      <w:bookmarkEnd w:id="106"/>
      <w:bookmarkEnd w:id="107"/>
      <w:bookmarkEnd w:id="108"/>
    </w:p>
    <w:p w14:paraId="63E9BFDA" w14:textId="3E64A235" w:rsidR="00F04BE5" w:rsidRPr="004E4822" w:rsidRDefault="009057C0" w:rsidP="00BC67AA">
      <w:pPr>
        <w:pStyle w:val="ONUME"/>
        <w:jc w:val="both"/>
        <w:rPr>
          <w:rFonts w:ascii="SimSun" w:hAnsi="SimSun"/>
        </w:rPr>
      </w:pPr>
      <w:r w:rsidRPr="004E4822">
        <w:rPr>
          <w:rFonts w:ascii="SimSun" w:hAnsi="SimSun" w:hint="eastAsia"/>
        </w:rPr>
        <w:t>加入马德里体系以后产生的主要实质性义务就是议定书的第</w:t>
      </w:r>
      <w:r w:rsidR="005601F0">
        <w:rPr>
          <w:rFonts w:ascii="SimSun" w:hAnsi="SimSun" w:hint="eastAsia"/>
        </w:rPr>
        <w:t>4</w:t>
      </w:r>
      <w:r w:rsidRPr="004E4822">
        <w:rPr>
          <w:rFonts w:ascii="SimSun" w:hAnsi="SimSun" w:hint="eastAsia"/>
        </w:rPr>
        <w:t>条第(1)款生效。</w:t>
      </w:r>
      <w:r w:rsidR="00F04BE5" w:rsidRPr="004E4822">
        <w:rPr>
          <w:rFonts w:ascii="SimSun" w:hAnsi="SimSun"/>
        </w:rPr>
        <w:t>这意味着，</w:t>
      </w:r>
      <w:r w:rsidRPr="004E4822">
        <w:rPr>
          <w:rFonts w:ascii="SimSun" w:hAnsi="SimSun" w:hint="eastAsia"/>
        </w:rPr>
        <w:t>根据该规定，在国际注册</w:t>
      </w:r>
      <w:proofErr w:type="gramStart"/>
      <w:r w:rsidRPr="004E4822">
        <w:rPr>
          <w:rFonts w:ascii="SimSun" w:hAnsi="SimSun" w:hint="eastAsia"/>
        </w:rPr>
        <w:t>簿</w:t>
      </w:r>
      <w:proofErr w:type="gramEnd"/>
      <w:r w:rsidRPr="004E4822">
        <w:rPr>
          <w:rFonts w:ascii="SimSun" w:hAnsi="SimSun" w:hint="eastAsia"/>
        </w:rPr>
        <w:t>注册并指定某成员的商标必须从国际注册日起（或</w:t>
      </w:r>
      <w:bookmarkStart w:id="109" w:name="_GoBack"/>
      <w:bookmarkEnd w:id="109"/>
      <w:r w:rsidRPr="004E4822">
        <w:rPr>
          <w:rFonts w:ascii="SimSun" w:hAnsi="SimSun" w:hint="eastAsia"/>
        </w:rPr>
        <w:t>者，如果某缔约方是被后期指定，则从后期指定日起）在该</w:t>
      </w:r>
      <w:r w:rsidR="00FD36F7" w:rsidRPr="004E4822">
        <w:rPr>
          <w:rFonts w:ascii="SimSun" w:hAnsi="SimSun" w:hint="eastAsia"/>
        </w:rPr>
        <w:t>成员内</w:t>
      </w:r>
      <w:r w:rsidRPr="004E4822">
        <w:rPr>
          <w:rFonts w:ascii="SimSun" w:hAnsi="SimSun" w:hint="eastAsia"/>
        </w:rPr>
        <w:t>获得保护，保护方式与直接在国家或地区知识产权局提交申请一样。但是，该主管局完全有权对商标进行实质审查，并</w:t>
      </w:r>
      <w:r w:rsidR="005601F0">
        <w:rPr>
          <w:rFonts w:ascii="SimSun" w:hAnsi="SimSun"/>
        </w:rPr>
        <w:t>可在</w:t>
      </w:r>
      <w:r w:rsidRPr="004E4822">
        <w:rPr>
          <w:rFonts w:ascii="SimSun" w:hAnsi="SimSun"/>
        </w:rPr>
        <w:t>议定</w:t>
      </w:r>
      <w:r w:rsidR="005601F0">
        <w:rPr>
          <w:rFonts w:ascii="SimSun" w:hAnsi="SimSun"/>
        </w:rPr>
        <w:t>书</w:t>
      </w:r>
      <w:r w:rsidRPr="004E4822">
        <w:rPr>
          <w:rFonts w:ascii="SimSun" w:hAnsi="SimSun"/>
        </w:rPr>
        <w:t>第</w:t>
      </w:r>
      <w:r w:rsidR="005601F0">
        <w:rPr>
          <w:rFonts w:ascii="SimSun" w:hAnsi="SimSun" w:hint="eastAsia"/>
        </w:rPr>
        <w:t>5</w:t>
      </w:r>
      <w:r w:rsidRPr="004E4822">
        <w:rPr>
          <w:rFonts w:ascii="SimSun" w:hAnsi="SimSun"/>
        </w:rPr>
        <w:t>条第(2)款规定的</w:t>
      </w:r>
      <w:r w:rsidRPr="004E4822">
        <w:rPr>
          <w:rFonts w:ascii="SimSun" w:hAnsi="SimSun" w:hint="eastAsia"/>
        </w:rPr>
        <w:t>时限内（全部或部分）驳回商标的保护请求。如果主管局未在规定期限内</w:t>
      </w:r>
      <w:proofErr w:type="gramStart"/>
      <w:r w:rsidRPr="004E4822">
        <w:rPr>
          <w:rFonts w:ascii="SimSun" w:hAnsi="SimSun" w:hint="eastAsia"/>
        </w:rPr>
        <w:t>作出</w:t>
      </w:r>
      <w:proofErr w:type="gramEnd"/>
      <w:r w:rsidRPr="004E4822">
        <w:rPr>
          <w:rFonts w:ascii="SimSun" w:hAnsi="SimSun" w:hint="eastAsia"/>
        </w:rPr>
        <w:t>临时驳回，则该商标与直接在该主管局注册获得同样的保护。</w:t>
      </w:r>
    </w:p>
    <w:p w14:paraId="1971FBF8" w14:textId="6B9AC40C" w:rsidR="00F04BE5" w:rsidRPr="004E4822" w:rsidRDefault="00F04BE5" w:rsidP="00BC67AA">
      <w:pPr>
        <w:pStyle w:val="ONUME"/>
        <w:jc w:val="both"/>
        <w:rPr>
          <w:rFonts w:ascii="SimSun" w:hAnsi="SimSun"/>
        </w:rPr>
      </w:pPr>
      <w:r w:rsidRPr="004E4822">
        <w:rPr>
          <w:rFonts w:ascii="SimSun" w:hAnsi="SimSun"/>
        </w:rPr>
        <w:t>在加入《马德里议定书》时，</w:t>
      </w:r>
      <w:r w:rsidRPr="004E4822">
        <w:rPr>
          <w:rFonts w:ascii="SimSun" w:hAnsi="SimSun"/>
        </w:rPr>
        <w:fldChar w:fldCharType="begin"/>
      </w:r>
      <w:r w:rsidRPr="004E4822">
        <w:rPr>
          <w:rFonts w:ascii="SimSun" w:hAnsi="SimSun"/>
        </w:rPr>
        <w:instrText xml:space="preserve"> FILLIN  \* MERGEFORMAT </w:instrText>
      </w:r>
      <w:r w:rsidRPr="004E4822">
        <w:rPr>
          <w:rFonts w:ascii="SimSun" w:hAnsi="SimSun"/>
        </w:rPr>
        <w:fldChar w:fldCharType="end"/>
      </w:r>
      <w:r w:rsidRPr="004E4822">
        <w:rPr>
          <w:rFonts w:ascii="SimSun" w:hAnsi="SimSun"/>
        </w:rPr>
        <w:t>新成员还必须能够</w:t>
      </w:r>
      <w:r w:rsidR="00C35D84" w:rsidRPr="004E4822">
        <w:rPr>
          <w:rFonts w:ascii="SimSun" w:hAnsi="SimSun" w:hint="eastAsia"/>
        </w:rPr>
        <w:t>全面</w:t>
      </w:r>
      <w:r w:rsidR="005601F0">
        <w:rPr>
          <w:rFonts w:ascii="SimSun" w:hAnsi="SimSun"/>
        </w:rPr>
        <w:t>实施议定书</w:t>
      </w:r>
      <w:r w:rsidRPr="004E4822">
        <w:rPr>
          <w:rFonts w:ascii="SimSun" w:hAnsi="SimSun"/>
        </w:rPr>
        <w:t>的规定。</w:t>
      </w:r>
      <w:r w:rsidR="00C35D84" w:rsidRPr="004E4822">
        <w:rPr>
          <w:rFonts w:ascii="SimSun" w:hAnsi="SimSun" w:hint="eastAsia"/>
        </w:rPr>
        <w:t>产权组织</w:t>
      </w:r>
      <w:r w:rsidRPr="004E4822">
        <w:rPr>
          <w:rFonts w:ascii="SimSun" w:hAnsi="SimSun"/>
        </w:rPr>
        <w:t>将</w:t>
      </w:r>
      <w:r w:rsidR="00C35D84" w:rsidRPr="004E4822">
        <w:rPr>
          <w:rFonts w:ascii="SimSun" w:hAnsi="SimSun" w:hint="eastAsia"/>
        </w:rPr>
        <w:t>应请求提供</w:t>
      </w:r>
      <w:r w:rsidR="00C35D84" w:rsidRPr="004E4822">
        <w:rPr>
          <w:rFonts w:ascii="SimSun" w:hAnsi="SimSun"/>
        </w:rPr>
        <w:t>为</w:t>
      </w:r>
      <w:r w:rsidR="00C35D84" w:rsidRPr="004E4822">
        <w:rPr>
          <w:rFonts w:ascii="SimSun" w:hAnsi="SimSun" w:hint="eastAsia"/>
        </w:rPr>
        <w:t>实现该目标所要求的</w:t>
      </w:r>
      <w:r w:rsidRPr="004E4822">
        <w:rPr>
          <w:rFonts w:ascii="SimSun" w:hAnsi="SimSun"/>
        </w:rPr>
        <w:t>必要</w:t>
      </w:r>
      <w:r w:rsidR="00C35D84" w:rsidRPr="004E4822">
        <w:rPr>
          <w:rFonts w:ascii="SimSun" w:hAnsi="SimSun" w:hint="eastAsia"/>
        </w:rPr>
        <w:t>建议</w:t>
      </w:r>
      <w:r w:rsidR="00E757D9" w:rsidRPr="004E4822">
        <w:rPr>
          <w:rFonts w:ascii="SimSun" w:hAnsi="SimSun"/>
        </w:rPr>
        <w:t>和</w:t>
      </w:r>
      <w:r w:rsidR="00E757D9" w:rsidRPr="004E4822">
        <w:rPr>
          <w:rFonts w:ascii="SimSun" w:hAnsi="SimSun" w:hint="eastAsia"/>
        </w:rPr>
        <w:t>援助</w:t>
      </w:r>
      <w:r w:rsidRPr="004E4822">
        <w:rPr>
          <w:rFonts w:ascii="SimSun" w:hAnsi="SimSun"/>
        </w:rPr>
        <w:t>，例如，</w:t>
      </w:r>
      <w:r w:rsidR="00E757D9" w:rsidRPr="004E4822">
        <w:rPr>
          <w:rFonts w:ascii="SimSun" w:hAnsi="SimSun" w:hint="eastAsia"/>
        </w:rPr>
        <w:t>产权组织</w:t>
      </w:r>
      <w:r w:rsidRPr="004E4822">
        <w:rPr>
          <w:rFonts w:ascii="SimSun" w:hAnsi="SimSun"/>
        </w:rPr>
        <w:t>将分析国内立法，</w:t>
      </w:r>
      <w:r w:rsidR="00E757D9" w:rsidRPr="004E4822">
        <w:rPr>
          <w:rFonts w:ascii="SimSun" w:hAnsi="SimSun" w:hint="eastAsia"/>
        </w:rPr>
        <w:t>提供关于国内立法</w:t>
      </w:r>
      <w:r w:rsidRPr="004E4822">
        <w:rPr>
          <w:rFonts w:ascii="SimSun" w:hAnsi="SimSun"/>
        </w:rPr>
        <w:t>与马德里体系兼容性</w:t>
      </w:r>
      <w:r w:rsidR="00E757D9" w:rsidRPr="004E4822">
        <w:rPr>
          <w:rFonts w:ascii="SimSun" w:hAnsi="SimSun" w:hint="eastAsia"/>
        </w:rPr>
        <w:t>的</w:t>
      </w:r>
      <w:r w:rsidRPr="004E4822">
        <w:rPr>
          <w:rFonts w:ascii="SimSun" w:hAnsi="SimSun"/>
        </w:rPr>
        <w:t>意见。</w:t>
      </w:r>
      <w:r w:rsidR="00E757D9" w:rsidRPr="004E4822">
        <w:rPr>
          <w:rFonts w:ascii="SimSun" w:hAnsi="SimSun" w:hint="eastAsia"/>
        </w:rPr>
        <w:t>产权组织</w:t>
      </w:r>
      <w:r w:rsidRPr="004E4822">
        <w:rPr>
          <w:rFonts w:ascii="SimSun" w:hAnsi="SimSun"/>
        </w:rPr>
        <w:t>还将</w:t>
      </w:r>
      <w:r w:rsidR="00E757D9" w:rsidRPr="004E4822">
        <w:rPr>
          <w:rFonts w:ascii="SimSun" w:hAnsi="SimSun" w:hint="eastAsia"/>
        </w:rPr>
        <w:t>就</w:t>
      </w:r>
      <w:r w:rsidR="00443D6F" w:rsidRPr="004E4822">
        <w:rPr>
          <w:rFonts w:ascii="SimSun" w:hAnsi="SimSun"/>
        </w:rPr>
        <w:t>专门针对</w:t>
      </w:r>
      <w:r w:rsidR="00E757D9" w:rsidRPr="004E4822">
        <w:rPr>
          <w:rFonts w:ascii="SimSun" w:hAnsi="SimSun" w:hint="eastAsia"/>
        </w:rPr>
        <w:t>所涉</w:t>
      </w:r>
      <w:r w:rsidR="00443D6F" w:rsidRPr="004E4822">
        <w:rPr>
          <w:rFonts w:ascii="SimSun" w:hAnsi="SimSun"/>
        </w:rPr>
        <w:t>国内立法的</w:t>
      </w:r>
      <w:r w:rsidRPr="004E4822">
        <w:rPr>
          <w:rFonts w:ascii="SimSun" w:hAnsi="SimSun"/>
        </w:rPr>
        <w:t>条款</w:t>
      </w:r>
      <w:r w:rsidR="00E757D9" w:rsidRPr="004E4822">
        <w:rPr>
          <w:rFonts w:ascii="SimSun" w:hAnsi="SimSun" w:hint="eastAsia"/>
        </w:rPr>
        <w:t>提出建议</w:t>
      </w:r>
      <w:r w:rsidRPr="004E4822">
        <w:rPr>
          <w:rFonts w:ascii="SimSun" w:hAnsi="SimSun"/>
        </w:rPr>
        <w:t>，以确保适用的立法与《议定书》相一致。</w:t>
      </w:r>
      <w:r w:rsidR="00E757D9" w:rsidRPr="004E4822">
        <w:rPr>
          <w:rFonts w:ascii="SimSun" w:hAnsi="SimSun"/>
        </w:rPr>
        <w:t>另请参见</w:t>
      </w:r>
      <w:r w:rsidR="00E757D9" w:rsidRPr="004E4822">
        <w:rPr>
          <w:rFonts w:ascii="SimSun" w:hAnsi="SimSun" w:hint="eastAsia"/>
        </w:rPr>
        <w:t>旨在</w:t>
      </w:r>
      <w:r w:rsidR="00E757D9" w:rsidRPr="004E4822">
        <w:rPr>
          <w:rFonts w:ascii="SimSun" w:hAnsi="SimSun"/>
        </w:rPr>
        <w:t>为这些潜在成员提供信息</w:t>
      </w:r>
      <w:proofErr w:type="gramStart"/>
      <w:r w:rsidR="00E757D9" w:rsidRPr="004E4822">
        <w:rPr>
          <w:rFonts w:ascii="SimSun" w:hAnsi="SimSun"/>
        </w:rPr>
        <w:t>和</w:t>
      </w:r>
      <w:r w:rsidR="00E757D9" w:rsidRPr="004E4822">
        <w:rPr>
          <w:rFonts w:ascii="SimSun" w:hAnsi="SimSun" w:hint="eastAsia"/>
        </w:rPr>
        <w:t>援</w:t>
      </w:r>
      <w:proofErr w:type="gramEnd"/>
      <w:r w:rsidR="00E757D9" w:rsidRPr="004E4822">
        <w:rPr>
          <w:rFonts w:ascii="SimSun" w:hAnsi="SimSun" w:hint="eastAsia"/>
        </w:rPr>
        <w:t>助而制定</w:t>
      </w:r>
      <w:r w:rsidRPr="004E4822">
        <w:rPr>
          <w:rFonts w:ascii="SimSun" w:hAnsi="SimSun"/>
        </w:rPr>
        <w:t>的</w:t>
      </w:r>
      <w:hyperlink r:id="rId16" w:history="1">
        <w:r w:rsidR="00443D6F" w:rsidRPr="005601F0">
          <w:rPr>
            <w:rStyle w:val="Hyperlink"/>
            <w:rFonts w:ascii="SimSun" w:hAnsi="SimSun"/>
          </w:rPr>
          <w:t>标准</w:t>
        </w:r>
        <w:r w:rsidRPr="005601F0">
          <w:rPr>
            <w:rStyle w:val="Hyperlink"/>
            <w:rFonts w:ascii="SimSun" w:hAnsi="SimSun"/>
          </w:rPr>
          <w:t>条款</w:t>
        </w:r>
        <w:r w:rsidR="00E757D9" w:rsidRPr="005601F0">
          <w:rPr>
            <w:rStyle w:val="Hyperlink"/>
            <w:rFonts w:hint="eastAsia"/>
          </w:rPr>
          <w:t>模板</w:t>
        </w:r>
      </w:hyperlink>
      <w:r w:rsidR="00814D0C" w:rsidRPr="004E4822">
        <w:rPr>
          <w:rFonts w:ascii="SimSun" w:hAnsi="SimSun"/>
        </w:rPr>
        <w:t>。</w:t>
      </w:r>
    </w:p>
    <w:p w14:paraId="44DC108A" w14:textId="29617843" w:rsidR="00F04BE5" w:rsidRPr="004E4822" w:rsidRDefault="00F04BE5" w:rsidP="00BC67AA">
      <w:pPr>
        <w:pStyle w:val="Heading2"/>
        <w:jc w:val="both"/>
        <w:rPr>
          <w:rFonts w:ascii="SimSun" w:hAnsi="SimSun"/>
        </w:rPr>
      </w:pPr>
      <w:bookmarkStart w:id="110" w:name="_Toc476041100"/>
      <w:bookmarkStart w:id="111" w:name="_Toc476041490"/>
      <w:bookmarkStart w:id="112" w:name="_Toc476043027"/>
      <w:bookmarkStart w:id="113" w:name="_Toc50033840"/>
      <w:bookmarkStart w:id="114" w:name="_Toc69325089"/>
      <w:r w:rsidRPr="004E4822">
        <w:rPr>
          <w:rFonts w:ascii="SimSun" w:hAnsi="SimSun"/>
        </w:rPr>
        <w:lastRenderedPageBreak/>
        <w:t>加入的</w:t>
      </w:r>
      <w:r w:rsidR="00E757D9" w:rsidRPr="004E4822">
        <w:rPr>
          <w:rFonts w:ascii="SimSun" w:hAnsi="SimSun" w:hint="eastAsia"/>
        </w:rPr>
        <w:t>效力</w:t>
      </w:r>
      <w:bookmarkEnd w:id="110"/>
      <w:bookmarkEnd w:id="111"/>
      <w:bookmarkEnd w:id="112"/>
      <w:bookmarkEnd w:id="113"/>
      <w:bookmarkEnd w:id="114"/>
    </w:p>
    <w:p w14:paraId="497367DB" w14:textId="329C78E0" w:rsidR="00F04BE5" w:rsidRPr="004E4822" w:rsidRDefault="00AE51D1" w:rsidP="00BC67AA">
      <w:pPr>
        <w:pStyle w:val="ONUME"/>
        <w:jc w:val="both"/>
        <w:rPr>
          <w:rFonts w:ascii="SimSun" w:hAnsi="SimSun"/>
        </w:rPr>
      </w:pPr>
      <w:r w:rsidRPr="004E4822">
        <w:rPr>
          <w:rFonts w:ascii="SimSun" w:hAnsi="SimSun"/>
        </w:rPr>
        <w:t>统计数据显示，新成员加入马德里体系后，在该成员申请保护的商标</w:t>
      </w:r>
      <w:r w:rsidRPr="004E4822">
        <w:rPr>
          <w:rFonts w:ascii="SimSun" w:hAnsi="SimSun" w:hint="eastAsia"/>
        </w:rPr>
        <w:t>申请总量</w:t>
      </w:r>
      <w:r w:rsidRPr="004E4822">
        <w:rPr>
          <w:rFonts w:ascii="SimSun" w:hAnsi="SimSun"/>
        </w:rPr>
        <w:t>（国内直接申请量和</w:t>
      </w:r>
      <w:r w:rsidRPr="004E4822">
        <w:rPr>
          <w:rFonts w:ascii="SimSun" w:hAnsi="SimSun" w:hint="eastAsia"/>
        </w:rPr>
        <w:t>在</w:t>
      </w:r>
      <w:r w:rsidRPr="004E4822">
        <w:rPr>
          <w:rFonts w:ascii="SimSun" w:hAnsi="SimSun"/>
        </w:rPr>
        <w:t>马德里体系</w:t>
      </w:r>
      <w:r w:rsidRPr="004E4822">
        <w:rPr>
          <w:rFonts w:ascii="SimSun" w:hAnsi="SimSun" w:hint="eastAsia"/>
        </w:rPr>
        <w:t>下被</w:t>
      </w:r>
      <w:r w:rsidRPr="004E4822">
        <w:rPr>
          <w:rFonts w:ascii="SimSun" w:hAnsi="SimSun"/>
        </w:rPr>
        <w:t>国际指定数量</w:t>
      </w:r>
      <w:r w:rsidRPr="004E4822">
        <w:rPr>
          <w:rFonts w:ascii="SimSun" w:hAnsi="SimSun" w:hint="eastAsia"/>
        </w:rPr>
        <w:t>之和</w:t>
      </w:r>
      <w:r w:rsidRPr="004E4822">
        <w:rPr>
          <w:rFonts w:ascii="SimSun" w:hAnsi="SimSun"/>
        </w:rPr>
        <w:t>）</w:t>
      </w:r>
      <w:r w:rsidRPr="004E4822">
        <w:rPr>
          <w:rFonts w:ascii="SimSun" w:hAnsi="SimSun" w:hint="eastAsia"/>
        </w:rPr>
        <w:t>会逐步增加</w:t>
      </w:r>
      <w:r w:rsidR="00F04BE5" w:rsidRPr="004E4822">
        <w:rPr>
          <w:rFonts w:ascii="SimSun" w:hAnsi="SimSun"/>
        </w:rPr>
        <w:t>。</w:t>
      </w:r>
      <w:r w:rsidRPr="004E4822">
        <w:rPr>
          <w:rFonts w:ascii="SimSun" w:hAnsi="SimSun" w:hint="eastAsia"/>
        </w:rPr>
        <w:t>这是因为对于商标所有人而言，在国际申请中指定一个国家/地区相对容易而且经济</w:t>
      </w:r>
      <w:r w:rsidR="00B00584">
        <w:rPr>
          <w:rFonts w:ascii="SimSun" w:hAnsi="SimSun" w:hint="eastAsia"/>
        </w:rPr>
        <w:t>。</w:t>
      </w:r>
    </w:p>
    <w:p w14:paraId="6B6421B6" w14:textId="0BEA6CDD" w:rsidR="00F04BE5" w:rsidRPr="004E4822" w:rsidRDefault="00AE51D1" w:rsidP="00BC67AA">
      <w:pPr>
        <w:pStyle w:val="ONUME"/>
        <w:jc w:val="both"/>
        <w:rPr>
          <w:rFonts w:ascii="SimSun" w:hAnsi="SimSun"/>
        </w:rPr>
      </w:pPr>
      <w:bookmarkStart w:id="115" w:name="_Ref65597763"/>
      <w:r w:rsidRPr="004E4822">
        <w:rPr>
          <w:rFonts w:ascii="SimSun" w:hAnsi="SimSun" w:hint="eastAsia"/>
        </w:rPr>
        <w:t>至于所涉</w:t>
      </w:r>
      <w:r w:rsidR="00F04BE5" w:rsidRPr="004E4822">
        <w:rPr>
          <w:rFonts w:ascii="SimSun" w:hAnsi="SimSun"/>
        </w:rPr>
        <w:t>新成员知识产权局的工作量，加入马德里体系不会</w:t>
      </w:r>
      <w:r w:rsidRPr="004E4822">
        <w:rPr>
          <w:rFonts w:ascii="SimSun" w:hAnsi="SimSun"/>
        </w:rPr>
        <w:t>带来</w:t>
      </w:r>
      <w:r w:rsidR="00F04BE5" w:rsidRPr="004E4822">
        <w:rPr>
          <w:rFonts w:ascii="SimSun" w:hAnsi="SimSun"/>
        </w:rPr>
        <w:t>新申请</w:t>
      </w:r>
      <w:r w:rsidRPr="004E4822">
        <w:rPr>
          <w:rFonts w:ascii="SimSun" w:hAnsi="SimSun" w:hint="eastAsia"/>
        </w:rPr>
        <w:t>数量的暴增</w:t>
      </w:r>
      <w:r w:rsidR="00F04BE5" w:rsidRPr="004E4822">
        <w:rPr>
          <w:rFonts w:ascii="SimSun" w:hAnsi="SimSun"/>
        </w:rPr>
        <w:t>，而是</w:t>
      </w:r>
      <w:r w:rsidRPr="004E4822">
        <w:rPr>
          <w:rFonts w:ascii="SimSun" w:hAnsi="SimSun" w:hint="eastAsia"/>
        </w:rPr>
        <w:t>注册活动的逐渐增长</w:t>
      </w:r>
      <w:r w:rsidR="00F04BE5" w:rsidRPr="004E4822">
        <w:rPr>
          <w:rFonts w:ascii="SimSun" w:hAnsi="SimSun"/>
        </w:rPr>
        <w:t>。与国内直接申请相比，</w:t>
      </w:r>
      <w:r w:rsidRPr="004E4822">
        <w:rPr>
          <w:rFonts w:ascii="SimSun" w:hAnsi="SimSun" w:hint="eastAsia"/>
        </w:rPr>
        <w:t>在</w:t>
      </w:r>
      <w:r w:rsidR="00F04BE5" w:rsidRPr="004E4822">
        <w:rPr>
          <w:rFonts w:ascii="SimSun" w:hAnsi="SimSun"/>
        </w:rPr>
        <w:t>马德里体系下</w:t>
      </w:r>
      <w:r w:rsidRPr="004E4822">
        <w:rPr>
          <w:rFonts w:ascii="SimSun" w:hAnsi="SimSun" w:hint="eastAsia"/>
        </w:rPr>
        <w:t>被</w:t>
      </w:r>
      <w:r w:rsidR="00F04BE5" w:rsidRPr="004E4822">
        <w:rPr>
          <w:rFonts w:ascii="SimSun" w:hAnsi="SimSun"/>
        </w:rPr>
        <w:t>指定</w:t>
      </w:r>
      <w:r w:rsidRPr="004E4822">
        <w:rPr>
          <w:rFonts w:ascii="SimSun" w:hAnsi="SimSun" w:hint="eastAsia"/>
        </w:rPr>
        <w:t>还会减少</w:t>
      </w:r>
      <w:r w:rsidR="00F04BE5" w:rsidRPr="004E4822">
        <w:rPr>
          <w:rFonts w:ascii="SimSun" w:hAnsi="SimSun"/>
        </w:rPr>
        <w:t>该局的工作量</w:t>
      </w:r>
      <w:r w:rsidRPr="004E4822">
        <w:rPr>
          <w:rFonts w:ascii="SimSun" w:hAnsi="SimSun"/>
        </w:rPr>
        <w:t>，因</w:t>
      </w:r>
      <w:r w:rsidRPr="004E4822">
        <w:rPr>
          <w:rFonts w:ascii="SimSun" w:hAnsi="SimSun" w:hint="eastAsia"/>
        </w:rPr>
        <w:t>为对于</w:t>
      </w:r>
      <w:r w:rsidR="003F61B4">
        <w:rPr>
          <w:rFonts w:ascii="SimSun" w:hAnsi="SimSun" w:hint="eastAsia"/>
        </w:rPr>
        <w:t>被</w:t>
      </w:r>
      <w:r w:rsidRPr="004E4822">
        <w:rPr>
          <w:rFonts w:ascii="SimSun" w:hAnsi="SimSun" w:hint="eastAsia"/>
        </w:rPr>
        <w:t>指定的形式审查已由产权组织完成</w:t>
      </w:r>
      <w:r w:rsidR="00F04BE5" w:rsidRPr="004E4822">
        <w:rPr>
          <w:rFonts w:ascii="SimSun" w:hAnsi="SimSun"/>
        </w:rPr>
        <w:t>。</w:t>
      </w:r>
      <w:r w:rsidR="00C370C4" w:rsidRPr="004E4822">
        <w:rPr>
          <w:rFonts w:ascii="SimSun" w:hAnsi="SimSun" w:hint="eastAsia"/>
        </w:rPr>
        <w:t>该</w:t>
      </w:r>
      <w:r w:rsidR="00C370C4" w:rsidRPr="004E4822">
        <w:rPr>
          <w:rFonts w:ascii="SimSun" w:hAnsi="SimSun"/>
        </w:rPr>
        <w:t>局申请总</w:t>
      </w:r>
      <w:r w:rsidR="00C370C4" w:rsidRPr="004E4822">
        <w:rPr>
          <w:rFonts w:ascii="SimSun" w:hAnsi="SimSun" w:hint="eastAsia"/>
        </w:rPr>
        <w:t>量</w:t>
      </w:r>
      <w:r w:rsidR="00C370C4" w:rsidRPr="004E4822">
        <w:rPr>
          <w:rFonts w:ascii="SimSun" w:hAnsi="SimSun"/>
        </w:rPr>
        <w:t>的增</w:t>
      </w:r>
      <w:r w:rsidR="00C370C4" w:rsidRPr="004E4822">
        <w:rPr>
          <w:rFonts w:ascii="SimSun" w:hAnsi="SimSun" w:hint="eastAsia"/>
        </w:rPr>
        <w:t>长</w:t>
      </w:r>
      <w:r w:rsidR="00C370C4" w:rsidRPr="004E4822">
        <w:rPr>
          <w:rFonts w:ascii="SimSun" w:hAnsi="SimSun"/>
        </w:rPr>
        <w:t>也会带来收入的增加，其中一些收入可能会投</w:t>
      </w:r>
      <w:r w:rsidR="00C370C4" w:rsidRPr="004E4822">
        <w:rPr>
          <w:rFonts w:ascii="SimSun" w:hAnsi="SimSun" w:hint="eastAsia"/>
        </w:rPr>
        <w:t>入</w:t>
      </w:r>
      <w:r w:rsidR="00F04BE5" w:rsidRPr="004E4822">
        <w:rPr>
          <w:rFonts w:ascii="SimSun" w:hAnsi="SimSun"/>
        </w:rPr>
        <w:t>到</w:t>
      </w:r>
      <w:r w:rsidR="00C370C4" w:rsidRPr="004E4822">
        <w:rPr>
          <w:rFonts w:ascii="SimSun" w:hAnsi="SimSun" w:hint="eastAsia"/>
        </w:rPr>
        <w:t>进一步加强</w:t>
      </w:r>
      <w:r w:rsidR="00F04BE5" w:rsidRPr="004E4822">
        <w:rPr>
          <w:rFonts w:ascii="SimSun" w:hAnsi="SimSun"/>
        </w:rPr>
        <w:t>主管局的资源中</w:t>
      </w:r>
      <w:r w:rsidR="00C370C4" w:rsidRPr="004E4822">
        <w:rPr>
          <w:rFonts w:ascii="SimSun" w:hAnsi="SimSun" w:hint="eastAsia"/>
        </w:rPr>
        <w:t>（</w:t>
      </w:r>
      <w:r w:rsidR="00F04BE5" w:rsidRPr="004E4822">
        <w:rPr>
          <w:rFonts w:ascii="SimSun" w:hAnsi="SimSun"/>
        </w:rPr>
        <w:t>人力资源</w:t>
      </w:r>
      <w:r w:rsidR="002E4DCB" w:rsidRPr="004E4822">
        <w:rPr>
          <w:rFonts w:ascii="SimSun" w:hAnsi="SimSun"/>
        </w:rPr>
        <w:t>和信息技术设备</w:t>
      </w:r>
      <w:r w:rsidR="00C370C4" w:rsidRPr="004E4822">
        <w:rPr>
          <w:rFonts w:ascii="SimSun" w:hAnsi="SimSun" w:hint="eastAsia"/>
        </w:rPr>
        <w:t>）</w:t>
      </w:r>
      <w:r w:rsidR="002E4DCB" w:rsidRPr="004E4822">
        <w:rPr>
          <w:rFonts w:ascii="SimSun" w:hAnsi="SimSun"/>
        </w:rPr>
        <w:t>。</w:t>
      </w:r>
      <w:bookmarkEnd w:id="115"/>
    </w:p>
    <w:p w14:paraId="7B6E2532" w14:textId="15662548" w:rsidR="00F04BE5" w:rsidRPr="004E4822" w:rsidRDefault="00C370C4" w:rsidP="00BC67AA">
      <w:pPr>
        <w:pStyle w:val="Heading1"/>
        <w:jc w:val="both"/>
        <w:rPr>
          <w:rFonts w:ascii="SimSun" w:hAnsi="SimSun"/>
        </w:rPr>
      </w:pPr>
      <w:bookmarkStart w:id="116" w:name="_Toc476041101"/>
      <w:bookmarkStart w:id="117" w:name="_Toc476041491"/>
      <w:bookmarkStart w:id="118" w:name="_Toc476043028"/>
      <w:bookmarkStart w:id="119" w:name="_Toc476043255"/>
      <w:bookmarkStart w:id="120" w:name="_Toc50033841"/>
      <w:bookmarkStart w:id="121" w:name="_Toc69325090"/>
      <w:r w:rsidRPr="004E4822">
        <w:rPr>
          <w:rFonts w:ascii="SimSun" w:hAnsi="SimSun" w:hint="eastAsia"/>
          <w:caps w:val="0"/>
        </w:rPr>
        <w:t>在</w:t>
      </w:r>
      <w:r w:rsidR="002A6993" w:rsidRPr="004E4822">
        <w:rPr>
          <w:rFonts w:ascii="SimSun" w:hAnsi="SimSun"/>
          <w:caps w:val="0"/>
        </w:rPr>
        <w:t>马德里体系国际程序</w:t>
      </w:r>
      <w:r w:rsidRPr="004E4822">
        <w:rPr>
          <w:rFonts w:ascii="SimSun" w:hAnsi="SimSun" w:hint="eastAsia"/>
          <w:caps w:val="0"/>
        </w:rPr>
        <w:t>中主管局需</w:t>
      </w:r>
      <w:r w:rsidR="002A6993" w:rsidRPr="004E4822">
        <w:rPr>
          <w:rFonts w:ascii="SimSun" w:hAnsi="SimSun"/>
          <w:caps w:val="0"/>
        </w:rPr>
        <w:t>采取的主要行动</w:t>
      </w:r>
      <w:bookmarkEnd w:id="116"/>
      <w:bookmarkEnd w:id="117"/>
      <w:bookmarkEnd w:id="118"/>
      <w:bookmarkEnd w:id="119"/>
      <w:bookmarkEnd w:id="120"/>
      <w:bookmarkEnd w:id="121"/>
    </w:p>
    <w:p w14:paraId="4B95E686" w14:textId="2925F570" w:rsidR="00F04BE5" w:rsidRPr="004E4822" w:rsidRDefault="00B00584" w:rsidP="00BC67AA">
      <w:pPr>
        <w:pStyle w:val="Heading2"/>
        <w:jc w:val="both"/>
        <w:rPr>
          <w:rFonts w:ascii="SimSun" w:hAnsi="SimSun"/>
        </w:rPr>
      </w:pPr>
      <w:bookmarkStart w:id="122" w:name="_Toc476041102"/>
      <w:bookmarkStart w:id="123" w:name="_Toc476041492"/>
      <w:bookmarkStart w:id="124" w:name="_Toc476043029"/>
      <w:bookmarkStart w:id="125" w:name="_Toc50033842"/>
      <w:bookmarkStart w:id="126" w:name="_Toc69325091"/>
      <w:proofErr w:type="gramStart"/>
      <w:r>
        <w:rPr>
          <w:rFonts w:ascii="SimSun" w:hAnsi="SimSun" w:hint="eastAsia"/>
        </w:rPr>
        <w:t>介</w:t>
      </w:r>
      <w:proofErr w:type="gramEnd"/>
      <w:r w:rsidR="00B302D7">
        <w:rPr>
          <w:rFonts w:ascii="SimSun" w:hAnsi="SimSun" w:hint="eastAsia"/>
        </w:rPr>
        <w:t xml:space="preserve">　</w:t>
      </w:r>
      <w:proofErr w:type="gramStart"/>
      <w:r>
        <w:rPr>
          <w:rFonts w:ascii="SimSun" w:hAnsi="SimSun" w:hint="eastAsia"/>
        </w:rPr>
        <w:t>绍</w:t>
      </w:r>
      <w:bookmarkEnd w:id="122"/>
      <w:bookmarkEnd w:id="123"/>
      <w:bookmarkEnd w:id="124"/>
      <w:bookmarkEnd w:id="125"/>
      <w:bookmarkEnd w:id="126"/>
      <w:proofErr w:type="gramEnd"/>
    </w:p>
    <w:p w14:paraId="50B98A28" w14:textId="0791F107" w:rsidR="002E4DCB" w:rsidRPr="004E4822" w:rsidRDefault="00B00584" w:rsidP="00BC67AA">
      <w:pPr>
        <w:pStyle w:val="ONUME"/>
        <w:jc w:val="both"/>
        <w:rPr>
          <w:rFonts w:ascii="SimSun" w:hAnsi="SimSun"/>
        </w:rPr>
      </w:pPr>
      <w:r>
        <w:rPr>
          <w:rFonts w:ascii="SimSun" w:hAnsi="SimSun"/>
        </w:rPr>
        <w:t>议定书</w:t>
      </w:r>
      <w:r w:rsidR="00E36A55" w:rsidRPr="004E4822">
        <w:rPr>
          <w:rFonts w:ascii="SimSun" w:hAnsi="SimSun"/>
        </w:rPr>
        <w:t>成员的</w:t>
      </w:r>
      <w:r w:rsidR="00E36A55" w:rsidRPr="004E4822">
        <w:rPr>
          <w:rFonts w:ascii="SimSun" w:hAnsi="SimSun" w:hint="eastAsia"/>
        </w:rPr>
        <w:t>主管局</w:t>
      </w:r>
      <w:r w:rsidR="00E36A55" w:rsidRPr="004E4822">
        <w:rPr>
          <w:rFonts w:ascii="SimSun" w:hAnsi="SimSun"/>
        </w:rPr>
        <w:t>将</w:t>
      </w:r>
      <w:r w:rsidR="00E36A55" w:rsidRPr="004E4822">
        <w:rPr>
          <w:rFonts w:ascii="SimSun" w:hAnsi="SimSun" w:hint="eastAsia"/>
        </w:rPr>
        <w:t>具有</w:t>
      </w:r>
      <w:r w:rsidR="00E36A55" w:rsidRPr="004E4822">
        <w:rPr>
          <w:rFonts w:ascii="SimSun" w:hAnsi="SimSun"/>
        </w:rPr>
        <w:t>两</w:t>
      </w:r>
      <w:r w:rsidR="00E36A55" w:rsidRPr="004E4822">
        <w:rPr>
          <w:rFonts w:ascii="SimSun" w:hAnsi="SimSun" w:hint="eastAsia"/>
        </w:rPr>
        <w:t>项</w:t>
      </w:r>
      <w:r w:rsidR="00E36A55" w:rsidRPr="004E4822">
        <w:rPr>
          <w:rFonts w:ascii="SimSun" w:hAnsi="SimSun"/>
        </w:rPr>
        <w:t>不同</w:t>
      </w:r>
      <w:r w:rsidR="00F04BE5" w:rsidRPr="004E4822">
        <w:rPr>
          <w:rFonts w:ascii="SimSun" w:hAnsi="SimSun"/>
        </w:rPr>
        <w:t>作用</w:t>
      </w:r>
      <w:r w:rsidR="002E4DCB" w:rsidRPr="004E4822">
        <w:rPr>
          <w:rFonts w:ascii="SimSun" w:hAnsi="SimSun"/>
        </w:rPr>
        <w:t>：</w:t>
      </w:r>
    </w:p>
    <w:p w14:paraId="78F5F473" w14:textId="1C87B52D" w:rsidR="002E4DCB" w:rsidRPr="004E4822" w:rsidRDefault="00E36A55" w:rsidP="00BC67AA">
      <w:pPr>
        <w:pStyle w:val="ListParagraph"/>
        <w:numPr>
          <w:ilvl w:val="0"/>
          <w:numId w:val="9"/>
        </w:numPr>
        <w:tabs>
          <w:tab w:val="clear" w:pos="567"/>
          <w:tab w:val="num" w:pos="1134"/>
        </w:tabs>
        <w:ind w:left="567"/>
        <w:contextualSpacing w:val="0"/>
        <w:jc w:val="both"/>
        <w:rPr>
          <w:rFonts w:ascii="SimSun" w:hAnsi="SimSun"/>
        </w:rPr>
      </w:pPr>
      <w:r w:rsidRPr="004E4822">
        <w:rPr>
          <w:rFonts w:ascii="SimSun" w:hAnsi="SimSun"/>
        </w:rPr>
        <w:t>作为</w:t>
      </w:r>
      <w:r w:rsidRPr="004E4822">
        <w:rPr>
          <w:rFonts w:ascii="SimSun" w:hAnsi="SimSun" w:hint="eastAsia"/>
        </w:rPr>
        <w:t>源</w:t>
      </w:r>
      <w:r w:rsidR="00F04BE5" w:rsidRPr="004E4822">
        <w:rPr>
          <w:rFonts w:ascii="SimSun" w:hAnsi="SimSun"/>
        </w:rPr>
        <w:t>自</w:t>
      </w:r>
      <w:r w:rsidRPr="004E4822">
        <w:rPr>
          <w:rFonts w:ascii="SimSun" w:hAnsi="SimSun" w:hint="eastAsia"/>
        </w:rPr>
        <w:t>该</w:t>
      </w:r>
      <w:r w:rsidR="00F04BE5" w:rsidRPr="004E4822">
        <w:rPr>
          <w:rFonts w:ascii="SimSun" w:hAnsi="SimSun"/>
        </w:rPr>
        <w:t>成员领土的国际申请和国际注册的原属局，以及</w:t>
      </w:r>
    </w:p>
    <w:p w14:paraId="0EAFCA67" w14:textId="1516563E" w:rsidR="00F04BE5" w:rsidRPr="004E4822" w:rsidRDefault="00E36A55" w:rsidP="00BC67AA">
      <w:pPr>
        <w:pStyle w:val="ListParagraph"/>
        <w:numPr>
          <w:ilvl w:val="0"/>
          <w:numId w:val="9"/>
        </w:numPr>
        <w:tabs>
          <w:tab w:val="clear" w:pos="567"/>
          <w:tab w:val="num" w:pos="1134"/>
        </w:tabs>
        <w:ind w:left="567"/>
        <w:contextualSpacing w:val="0"/>
        <w:jc w:val="both"/>
        <w:rPr>
          <w:rFonts w:ascii="SimSun" w:hAnsi="SimSun"/>
        </w:rPr>
      </w:pPr>
      <w:r w:rsidRPr="004E4822">
        <w:rPr>
          <w:rFonts w:ascii="SimSun" w:hAnsi="SimSun" w:hint="eastAsia"/>
        </w:rPr>
        <w:t>成员在</w:t>
      </w:r>
      <w:r w:rsidR="00F04BE5" w:rsidRPr="004E4822">
        <w:rPr>
          <w:rFonts w:ascii="SimSun" w:hAnsi="SimSun"/>
        </w:rPr>
        <w:t>国际注册中被指定</w:t>
      </w:r>
      <w:r w:rsidRPr="004E4822">
        <w:rPr>
          <w:rFonts w:ascii="SimSun" w:hAnsi="SimSun" w:hint="eastAsia"/>
        </w:rPr>
        <w:t>时</w:t>
      </w:r>
      <w:r w:rsidR="00F04BE5" w:rsidRPr="004E4822">
        <w:rPr>
          <w:rFonts w:ascii="SimSun" w:hAnsi="SimSun"/>
        </w:rPr>
        <w:t>，作为被指定成员的</w:t>
      </w:r>
      <w:r w:rsidRPr="004E4822">
        <w:rPr>
          <w:rFonts w:ascii="SimSun" w:hAnsi="SimSun" w:hint="eastAsia"/>
        </w:rPr>
        <w:t>主管局</w:t>
      </w:r>
      <w:r w:rsidR="00F04BE5" w:rsidRPr="004E4822">
        <w:rPr>
          <w:rFonts w:ascii="SimSun" w:hAnsi="SimSun"/>
        </w:rPr>
        <w:t>。</w:t>
      </w:r>
    </w:p>
    <w:p w14:paraId="08F4972E" w14:textId="65DD032B" w:rsidR="0075671D" w:rsidRPr="004E4822" w:rsidRDefault="0075671D" w:rsidP="00BC67AA">
      <w:pPr>
        <w:pStyle w:val="ONUME"/>
        <w:jc w:val="both"/>
        <w:rPr>
          <w:rFonts w:ascii="SimSun" w:hAnsi="SimSun"/>
        </w:rPr>
      </w:pPr>
      <w:r w:rsidRPr="004E4822">
        <w:rPr>
          <w:rFonts w:ascii="SimSun" w:hAnsi="SimSun"/>
        </w:rPr>
        <w:t>以下</w:t>
      </w:r>
      <w:r w:rsidR="00E36A55" w:rsidRPr="004E4822">
        <w:rPr>
          <w:rFonts w:ascii="SimSun" w:hAnsi="SimSun" w:hint="eastAsia"/>
        </w:rPr>
        <w:t>内容</w:t>
      </w:r>
      <w:r w:rsidRPr="004E4822">
        <w:rPr>
          <w:rFonts w:ascii="SimSun" w:hAnsi="SimSun"/>
        </w:rPr>
        <w:t>分</w:t>
      </w:r>
      <w:r w:rsidR="00E36A55" w:rsidRPr="004E4822">
        <w:rPr>
          <w:rFonts w:ascii="SimSun" w:hAnsi="SimSun" w:hint="eastAsia"/>
        </w:rPr>
        <w:t>为</w:t>
      </w:r>
      <w:r w:rsidRPr="004E4822">
        <w:rPr>
          <w:rFonts w:ascii="SimSun" w:hAnsi="SimSun"/>
        </w:rPr>
        <w:t>两</w:t>
      </w:r>
      <w:r w:rsidR="00F04BE5" w:rsidRPr="004E4822">
        <w:rPr>
          <w:rFonts w:ascii="SimSun" w:hAnsi="SimSun"/>
        </w:rPr>
        <w:t>部分</w:t>
      </w:r>
      <w:r w:rsidR="00E36A55" w:rsidRPr="004E4822">
        <w:rPr>
          <w:rFonts w:ascii="SimSun" w:hAnsi="SimSun" w:hint="eastAsia"/>
        </w:rPr>
        <w:t>介绍：</w:t>
      </w:r>
    </w:p>
    <w:p w14:paraId="2A58774F" w14:textId="65689AD7" w:rsidR="0075671D" w:rsidRPr="004E4822" w:rsidRDefault="00F04BE5" w:rsidP="00BC67AA">
      <w:pPr>
        <w:pStyle w:val="ONUME"/>
        <w:numPr>
          <w:ilvl w:val="0"/>
          <w:numId w:val="8"/>
        </w:numPr>
        <w:tabs>
          <w:tab w:val="clear" w:pos="567"/>
          <w:tab w:val="num" w:pos="1134"/>
        </w:tabs>
        <w:ind w:left="567"/>
        <w:jc w:val="both"/>
        <w:rPr>
          <w:rFonts w:ascii="SimSun" w:hAnsi="SimSun"/>
        </w:rPr>
      </w:pPr>
      <w:r w:rsidRPr="004E4822">
        <w:rPr>
          <w:rFonts w:ascii="SimSun" w:hAnsi="SimSun"/>
        </w:rPr>
        <w:t>第一部分涉及作为</w:t>
      </w:r>
      <w:r w:rsidR="00E36A55" w:rsidRPr="004E4822">
        <w:rPr>
          <w:rFonts w:ascii="SimSun" w:hAnsi="SimSun" w:hint="eastAsia"/>
        </w:rPr>
        <w:t>原属局</w:t>
      </w:r>
      <w:r w:rsidRPr="004E4822">
        <w:rPr>
          <w:rFonts w:ascii="SimSun" w:hAnsi="SimSun"/>
        </w:rPr>
        <w:t>的</w:t>
      </w:r>
      <w:r w:rsidR="00E36A55" w:rsidRPr="004E4822">
        <w:rPr>
          <w:rFonts w:ascii="SimSun" w:hAnsi="SimSun" w:hint="eastAsia"/>
        </w:rPr>
        <w:t>主管局</w:t>
      </w:r>
      <w:r w:rsidR="00D578AB">
        <w:rPr>
          <w:rFonts w:ascii="SimSun" w:hAnsi="SimSun" w:hint="eastAsia"/>
        </w:rPr>
        <w:t>；</w:t>
      </w:r>
    </w:p>
    <w:p w14:paraId="1EE5E300" w14:textId="3CF97453" w:rsidR="00F04BE5" w:rsidRPr="004E4822" w:rsidRDefault="00F04BE5" w:rsidP="00BC67AA">
      <w:pPr>
        <w:pStyle w:val="ONUME"/>
        <w:numPr>
          <w:ilvl w:val="0"/>
          <w:numId w:val="8"/>
        </w:numPr>
        <w:tabs>
          <w:tab w:val="clear" w:pos="567"/>
          <w:tab w:val="num" w:pos="1134"/>
        </w:tabs>
        <w:ind w:left="567"/>
        <w:jc w:val="both"/>
        <w:rPr>
          <w:rFonts w:ascii="SimSun" w:hAnsi="SimSun"/>
        </w:rPr>
      </w:pPr>
      <w:r w:rsidRPr="004E4822">
        <w:rPr>
          <w:rFonts w:ascii="SimSun" w:hAnsi="SimSun"/>
        </w:rPr>
        <w:t>第二部分涉及作为</w:t>
      </w:r>
      <w:r w:rsidR="00E36A55" w:rsidRPr="004E4822">
        <w:rPr>
          <w:rFonts w:ascii="SimSun" w:hAnsi="SimSun" w:hint="eastAsia"/>
        </w:rPr>
        <w:t>被</w:t>
      </w:r>
      <w:r w:rsidRPr="004E4822">
        <w:rPr>
          <w:rFonts w:ascii="SimSun" w:hAnsi="SimSun"/>
        </w:rPr>
        <w:t>指定成员的</w:t>
      </w:r>
      <w:r w:rsidR="00E36A55" w:rsidRPr="004E4822">
        <w:rPr>
          <w:rFonts w:ascii="SimSun" w:hAnsi="SimSun" w:hint="eastAsia"/>
        </w:rPr>
        <w:t>主管局</w:t>
      </w:r>
      <w:r w:rsidRPr="004E4822">
        <w:rPr>
          <w:rFonts w:ascii="SimSun" w:hAnsi="SimSun"/>
        </w:rPr>
        <w:t>。</w:t>
      </w:r>
    </w:p>
    <w:p w14:paraId="74422D8C" w14:textId="77EC2372" w:rsidR="00F04BE5" w:rsidRPr="004E4822" w:rsidRDefault="00F04BE5" w:rsidP="00BC67AA">
      <w:pPr>
        <w:pStyle w:val="Heading2"/>
        <w:jc w:val="both"/>
        <w:rPr>
          <w:rFonts w:ascii="SimSun" w:hAnsi="SimSun"/>
        </w:rPr>
      </w:pPr>
      <w:bookmarkStart w:id="127" w:name="_Toc476041103"/>
      <w:bookmarkStart w:id="128" w:name="_Toc476041493"/>
      <w:bookmarkStart w:id="129" w:name="_Toc476043030"/>
      <w:bookmarkStart w:id="130" w:name="_Toc476043256"/>
      <w:bookmarkStart w:id="131" w:name="_Toc50033843"/>
      <w:bookmarkStart w:id="132" w:name="_Toc69325092"/>
      <w:r w:rsidRPr="004E4822">
        <w:rPr>
          <w:rFonts w:ascii="SimSun" w:hAnsi="SimSun"/>
        </w:rPr>
        <w:t>第一部分：</w:t>
      </w:r>
      <w:r w:rsidR="00B00584">
        <w:rPr>
          <w:rFonts w:ascii="SimSun" w:hAnsi="SimSun" w:hint="eastAsia"/>
        </w:rPr>
        <w:t>原属局</w:t>
      </w:r>
      <w:r w:rsidR="005114B3">
        <w:rPr>
          <w:rFonts w:ascii="SimSun" w:hAnsi="SimSun" w:hint="eastAsia"/>
        </w:rPr>
        <w:t>需</w:t>
      </w:r>
      <w:r w:rsidRPr="004E4822">
        <w:rPr>
          <w:rFonts w:ascii="SimSun" w:hAnsi="SimSun"/>
        </w:rPr>
        <w:t>采取的</w:t>
      </w:r>
      <w:r w:rsidR="002A6993" w:rsidRPr="004E4822">
        <w:rPr>
          <w:rFonts w:ascii="SimSun" w:hAnsi="SimSun"/>
        </w:rPr>
        <w:t>主要行动</w:t>
      </w:r>
      <w:bookmarkEnd w:id="127"/>
      <w:bookmarkEnd w:id="128"/>
      <w:bookmarkEnd w:id="129"/>
      <w:bookmarkEnd w:id="130"/>
      <w:bookmarkEnd w:id="131"/>
      <w:bookmarkEnd w:id="132"/>
    </w:p>
    <w:p w14:paraId="29DA36B1" w14:textId="2AD52558" w:rsidR="00F04BE5" w:rsidRPr="004E4822" w:rsidRDefault="00F04BE5" w:rsidP="00BC67AA">
      <w:pPr>
        <w:pStyle w:val="Heading3"/>
        <w:jc w:val="both"/>
        <w:rPr>
          <w:rFonts w:ascii="SimSun" w:hAnsi="SimSun"/>
        </w:rPr>
      </w:pPr>
      <w:bookmarkStart w:id="133" w:name="_Toc476041104"/>
      <w:bookmarkStart w:id="134" w:name="_Toc476041494"/>
      <w:bookmarkStart w:id="135" w:name="_Toc476043031"/>
      <w:bookmarkStart w:id="136" w:name="_Toc50033844"/>
      <w:bookmarkStart w:id="137" w:name="_Toc69325093"/>
      <w:r w:rsidRPr="004E4822">
        <w:rPr>
          <w:rFonts w:ascii="SimSun" w:hAnsi="SimSun"/>
        </w:rPr>
        <w:t>概</w:t>
      </w:r>
      <w:r w:rsidR="00B302D7">
        <w:rPr>
          <w:rFonts w:ascii="SimSun" w:hAnsi="SimSun" w:hint="eastAsia"/>
        </w:rPr>
        <w:t xml:space="preserve">　</w:t>
      </w:r>
      <w:r w:rsidRPr="004E4822">
        <w:rPr>
          <w:rFonts w:ascii="SimSun" w:hAnsi="SimSun"/>
        </w:rPr>
        <w:t>述</w:t>
      </w:r>
      <w:bookmarkEnd w:id="133"/>
      <w:bookmarkEnd w:id="134"/>
      <w:bookmarkEnd w:id="135"/>
      <w:bookmarkEnd w:id="136"/>
      <w:bookmarkEnd w:id="137"/>
    </w:p>
    <w:p w14:paraId="3370EE42" w14:textId="1D65FA24" w:rsidR="00F04BE5" w:rsidRPr="004E4822" w:rsidRDefault="00E36A55" w:rsidP="00BC67AA">
      <w:pPr>
        <w:pStyle w:val="ONUME"/>
        <w:jc w:val="both"/>
        <w:rPr>
          <w:rFonts w:ascii="SimSun" w:hAnsi="SimSun"/>
        </w:rPr>
      </w:pPr>
      <w:r w:rsidRPr="004E4822">
        <w:rPr>
          <w:rFonts w:ascii="SimSun" w:hAnsi="SimSun"/>
        </w:rPr>
        <w:t>要使用马德里体系，商标所有人必须</w:t>
      </w:r>
      <w:r w:rsidRPr="004E4822">
        <w:rPr>
          <w:rFonts w:ascii="SimSun" w:hAnsi="SimSun" w:hint="eastAsia"/>
        </w:rPr>
        <w:t>具备</w:t>
      </w:r>
      <w:r w:rsidR="00F04BE5" w:rsidRPr="004E4822">
        <w:rPr>
          <w:rFonts w:ascii="SimSun" w:hAnsi="SimSun"/>
        </w:rPr>
        <w:t>资格，</w:t>
      </w:r>
      <w:r w:rsidRPr="004E4822">
        <w:rPr>
          <w:rFonts w:ascii="SimSun" w:hAnsi="SimSun" w:hint="eastAsia"/>
        </w:rPr>
        <w:t>即</w:t>
      </w:r>
      <w:r w:rsidR="00F04BE5" w:rsidRPr="004E4822">
        <w:rPr>
          <w:rFonts w:ascii="SimSun" w:hAnsi="SimSun"/>
        </w:rPr>
        <w:t>必须与</w:t>
      </w:r>
      <w:r w:rsidRPr="004E4822">
        <w:rPr>
          <w:rFonts w:ascii="SimSun" w:hAnsi="SimSun" w:hint="eastAsia"/>
        </w:rPr>
        <w:t>某一</w:t>
      </w:r>
      <w:r w:rsidR="00F04BE5" w:rsidRPr="004E4822">
        <w:rPr>
          <w:rFonts w:ascii="SimSun" w:hAnsi="SimSun"/>
        </w:rPr>
        <w:t>成员</w:t>
      </w:r>
      <w:r w:rsidR="001F77E3" w:rsidRPr="004E4822">
        <w:rPr>
          <w:rFonts w:ascii="SimSun" w:hAnsi="SimSun" w:hint="eastAsia"/>
        </w:rPr>
        <w:t>有</w:t>
      </w:r>
      <w:r w:rsidR="00F04BE5" w:rsidRPr="004E4822">
        <w:rPr>
          <w:rFonts w:ascii="SimSun" w:hAnsi="SimSun"/>
        </w:rPr>
        <w:t>联系（见</w:t>
      </w:r>
      <w:r w:rsidR="0075671D" w:rsidRPr="004E4822">
        <w:rPr>
          <w:rFonts w:ascii="SimSun" w:hAnsi="SimSun"/>
        </w:rPr>
        <w:t>第</w:t>
      </w:r>
      <w:r w:rsidR="0075671D" w:rsidRPr="004E4822">
        <w:rPr>
          <w:rFonts w:ascii="SimSun" w:hAnsi="SimSun"/>
        </w:rPr>
        <w:fldChar w:fldCharType="begin"/>
      </w:r>
      <w:r w:rsidR="0075671D" w:rsidRPr="004E4822">
        <w:rPr>
          <w:rFonts w:ascii="SimSun" w:hAnsi="SimSun"/>
        </w:rPr>
        <w:instrText xml:space="preserve"> REF _Ref65591891 \r \h </w:instrText>
      </w:r>
      <w:r w:rsidR="0022540D" w:rsidRPr="004E4822">
        <w:rPr>
          <w:rFonts w:ascii="SimSun" w:hAnsi="SimSun"/>
        </w:rPr>
        <w:instrText xml:space="preserve"> \* MERGEFORMAT </w:instrText>
      </w:r>
      <w:r w:rsidR="0075671D" w:rsidRPr="004E4822">
        <w:rPr>
          <w:rFonts w:ascii="SimSun" w:hAnsi="SimSun"/>
        </w:rPr>
      </w:r>
      <w:r w:rsidR="0075671D" w:rsidRPr="004E4822">
        <w:rPr>
          <w:rFonts w:ascii="SimSun" w:hAnsi="SimSun"/>
        </w:rPr>
        <w:fldChar w:fldCharType="separate"/>
      </w:r>
      <w:r w:rsidR="0075671D" w:rsidRPr="004E4822">
        <w:rPr>
          <w:rFonts w:ascii="SimSun" w:hAnsi="SimSun"/>
        </w:rPr>
        <w:t>28</w:t>
      </w:r>
      <w:r w:rsidR="0075671D" w:rsidRPr="004E4822">
        <w:rPr>
          <w:rFonts w:ascii="SimSun" w:hAnsi="SimSun"/>
        </w:rPr>
        <w:fldChar w:fldCharType="end"/>
      </w:r>
      <w:r w:rsidRPr="004E4822">
        <w:rPr>
          <w:rFonts w:ascii="SimSun" w:hAnsi="SimSun" w:hint="eastAsia"/>
        </w:rPr>
        <w:t>段</w:t>
      </w:r>
      <w:r w:rsidR="0075671D" w:rsidRPr="004E4822">
        <w:rPr>
          <w:rFonts w:ascii="SimSun" w:hAnsi="SimSun"/>
        </w:rPr>
        <w:t>和</w:t>
      </w:r>
      <w:r w:rsidRPr="004E4822">
        <w:rPr>
          <w:rFonts w:ascii="SimSun" w:hAnsi="SimSun" w:hint="eastAsia"/>
        </w:rPr>
        <w:t>第</w:t>
      </w:r>
      <w:r w:rsidR="0075671D" w:rsidRPr="004E4822">
        <w:rPr>
          <w:rFonts w:ascii="SimSun" w:hAnsi="SimSun"/>
        </w:rPr>
        <w:fldChar w:fldCharType="begin"/>
      </w:r>
      <w:r w:rsidR="0075671D" w:rsidRPr="004E4822">
        <w:rPr>
          <w:rFonts w:ascii="SimSun" w:hAnsi="SimSun"/>
        </w:rPr>
        <w:instrText xml:space="preserve"> REF _Ref65591893 \r \h </w:instrText>
      </w:r>
      <w:r w:rsidR="0022540D" w:rsidRPr="004E4822">
        <w:rPr>
          <w:rFonts w:ascii="SimSun" w:hAnsi="SimSun"/>
        </w:rPr>
        <w:instrText xml:space="preserve"> \* MERGEFORMAT </w:instrText>
      </w:r>
      <w:r w:rsidR="0075671D" w:rsidRPr="004E4822">
        <w:rPr>
          <w:rFonts w:ascii="SimSun" w:hAnsi="SimSun"/>
        </w:rPr>
      </w:r>
      <w:r w:rsidR="0075671D" w:rsidRPr="004E4822">
        <w:rPr>
          <w:rFonts w:ascii="SimSun" w:hAnsi="SimSun"/>
        </w:rPr>
        <w:fldChar w:fldCharType="separate"/>
      </w:r>
      <w:r w:rsidR="0075671D" w:rsidRPr="004E4822">
        <w:rPr>
          <w:rFonts w:ascii="SimSun" w:hAnsi="SimSun"/>
        </w:rPr>
        <w:t>29</w:t>
      </w:r>
      <w:r w:rsidR="0075671D" w:rsidRPr="004E4822">
        <w:rPr>
          <w:rFonts w:ascii="SimSun" w:hAnsi="SimSun"/>
        </w:rPr>
        <w:fldChar w:fldCharType="end"/>
      </w:r>
      <w:r w:rsidR="0075671D" w:rsidRPr="004E4822">
        <w:rPr>
          <w:rFonts w:ascii="SimSun" w:hAnsi="SimSun"/>
        </w:rPr>
        <w:t>段</w:t>
      </w:r>
      <w:r w:rsidR="00F04BE5" w:rsidRPr="004E4822">
        <w:rPr>
          <w:rFonts w:ascii="SimSun" w:hAnsi="SimSun"/>
        </w:rPr>
        <w:t>），并</w:t>
      </w:r>
      <w:r w:rsidR="001F77E3" w:rsidRPr="004E4822">
        <w:rPr>
          <w:rFonts w:ascii="SimSun" w:hAnsi="SimSun" w:hint="eastAsia"/>
        </w:rPr>
        <w:t>已</w:t>
      </w:r>
      <w:r w:rsidR="00F04BE5" w:rsidRPr="004E4822">
        <w:rPr>
          <w:rFonts w:ascii="SimSun" w:hAnsi="SimSun"/>
        </w:rPr>
        <w:t>在当地知识产权局注册或申请保护基础商标</w:t>
      </w:r>
      <w:r w:rsidR="001F77E3" w:rsidRPr="004E4822">
        <w:rPr>
          <w:rFonts w:ascii="SimSun" w:hAnsi="SimSun"/>
        </w:rPr>
        <w:t>。商标所有人必须通过当地知识产权局提</w:t>
      </w:r>
      <w:r w:rsidR="001F77E3" w:rsidRPr="004E4822">
        <w:rPr>
          <w:rFonts w:ascii="SimSun" w:hAnsi="SimSun" w:hint="eastAsia"/>
        </w:rPr>
        <w:t>交</w:t>
      </w:r>
      <w:r w:rsidR="001F77E3" w:rsidRPr="004E4822">
        <w:rPr>
          <w:rFonts w:ascii="SimSun" w:hAnsi="SimSun"/>
        </w:rPr>
        <w:t>国际申请，该局将</w:t>
      </w:r>
      <w:r w:rsidR="001F77E3" w:rsidRPr="004E4822">
        <w:rPr>
          <w:rFonts w:ascii="SimSun" w:hAnsi="SimSun" w:hint="eastAsia"/>
        </w:rPr>
        <w:t>作为</w:t>
      </w:r>
      <w:r w:rsidR="00F04BE5" w:rsidRPr="004E4822">
        <w:rPr>
          <w:rFonts w:ascii="SimSun" w:hAnsi="SimSun"/>
        </w:rPr>
        <w:t>原属局。</w:t>
      </w:r>
    </w:p>
    <w:p w14:paraId="0E71182C" w14:textId="0FF0CCFC" w:rsidR="00F04BE5" w:rsidRPr="004E4822" w:rsidRDefault="001F77E3" w:rsidP="00BC67AA">
      <w:pPr>
        <w:pStyle w:val="ONUME"/>
        <w:keepLines/>
        <w:jc w:val="both"/>
        <w:rPr>
          <w:rFonts w:ascii="SimSun" w:hAnsi="SimSun"/>
        </w:rPr>
      </w:pPr>
      <w:r w:rsidRPr="004E4822">
        <w:rPr>
          <w:rFonts w:ascii="SimSun" w:hAnsi="SimSun"/>
        </w:rPr>
        <w:t>原属局的主要作用是在向产权组织提交国际申请之前</w:t>
      </w:r>
      <w:r w:rsidRPr="004E4822">
        <w:rPr>
          <w:rFonts w:ascii="SimSun" w:hAnsi="SimSun" w:hint="eastAsia"/>
        </w:rPr>
        <w:t>为</w:t>
      </w:r>
      <w:r w:rsidR="00F04BE5" w:rsidRPr="004E4822">
        <w:rPr>
          <w:rFonts w:ascii="SimSun" w:hAnsi="SimSun"/>
        </w:rPr>
        <w:t>其进行</w:t>
      </w:r>
      <w:r w:rsidRPr="004E4822">
        <w:rPr>
          <w:rFonts w:ascii="SimSun" w:hAnsi="SimSun" w:hint="eastAsia"/>
        </w:rPr>
        <w:t>证明</w:t>
      </w:r>
      <w:r w:rsidR="00F04BE5" w:rsidRPr="004E4822">
        <w:rPr>
          <w:rFonts w:ascii="SimSun" w:hAnsi="SimSun"/>
        </w:rPr>
        <w:t>。</w:t>
      </w:r>
      <w:r w:rsidRPr="004E4822">
        <w:rPr>
          <w:rFonts w:ascii="SimSun" w:hAnsi="SimSun" w:hint="eastAsia"/>
        </w:rPr>
        <w:t>而且</w:t>
      </w:r>
      <w:r w:rsidR="00F04BE5" w:rsidRPr="004E4822">
        <w:rPr>
          <w:rFonts w:ascii="SimSun" w:hAnsi="SimSun"/>
        </w:rPr>
        <w:t>，</w:t>
      </w:r>
      <w:r w:rsidRPr="004E4822">
        <w:rPr>
          <w:rFonts w:ascii="SimSun" w:hAnsi="SimSun" w:hint="eastAsia"/>
        </w:rPr>
        <w:t>由于</w:t>
      </w:r>
      <w:r w:rsidR="00F04BE5" w:rsidRPr="004E4822">
        <w:rPr>
          <w:rFonts w:ascii="SimSun" w:hAnsi="SimSun"/>
        </w:rPr>
        <w:t>国际注册在</w:t>
      </w:r>
      <w:r w:rsidRPr="004E4822">
        <w:rPr>
          <w:rFonts w:ascii="SimSun" w:hAnsi="SimSun" w:hint="eastAsia"/>
        </w:rPr>
        <w:t>第一个</w:t>
      </w:r>
      <w:r w:rsidR="00F04BE5" w:rsidRPr="004E4822">
        <w:rPr>
          <w:rFonts w:ascii="SimSun" w:hAnsi="SimSun"/>
        </w:rPr>
        <w:t>五年内</w:t>
      </w:r>
      <w:r w:rsidRPr="004E4822">
        <w:rPr>
          <w:rFonts w:ascii="SimSun" w:hAnsi="SimSun" w:hint="eastAsia"/>
        </w:rPr>
        <w:t>依附</w:t>
      </w:r>
      <w:r w:rsidR="00F04BE5" w:rsidRPr="004E4822">
        <w:rPr>
          <w:rFonts w:ascii="SimSun" w:hAnsi="SimSun"/>
        </w:rPr>
        <w:t>于</w:t>
      </w:r>
      <w:r w:rsidR="0075671D" w:rsidRPr="004E4822">
        <w:rPr>
          <w:rFonts w:ascii="SimSun" w:hAnsi="SimSun"/>
        </w:rPr>
        <w:t>基础商标</w:t>
      </w:r>
      <w:r w:rsidR="00F04BE5" w:rsidRPr="004E4822">
        <w:rPr>
          <w:rFonts w:ascii="SimSun" w:hAnsi="SimSun"/>
        </w:rPr>
        <w:t>，</w:t>
      </w:r>
      <w:r w:rsidRPr="004E4822">
        <w:rPr>
          <w:rFonts w:ascii="SimSun" w:hAnsi="SimSun" w:hint="eastAsia"/>
        </w:rPr>
        <w:t>因此要求</w:t>
      </w:r>
      <w:r w:rsidR="00F04BE5" w:rsidRPr="004E4822">
        <w:rPr>
          <w:rFonts w:ascii="SimSun" w:hAnsi="SimSun"/>
        </w:rPr>
        <w:t>原属</w:t>
      </w:r>
      <w:proofErr w:type="gramStart"/>
      <w:r w:rsidR="00F04BE5" w:rsidRPr="004E4822">
        <w:rPr>
          <w:rFonts w:ascii="SimSun" w:hAnsi="SimSun"/>
        </w:rPr>
        <w:t>局在此</w:t>
      </w:r>
      <w:proofErr w:type="gramEnd"/>
      <w:r w:rsidRPr="004E4822">
        <w:rPr>
          <w:rFonts w:ascii="SimSun" w:hAnsi="SimSun" w:hint="eastAsia"/>
        </w:rPr>
        <w:t>期限内向产权组织通知任何可能</w:t>
      </w:r>
      <w:r w:rsidR="00F04BE5" w:rsidRPr="004E4822">
        <w:rPr>
          <w:rFonts w:ascii="SimSun" w:hAnsi="SimSun"/>
        </w:rPr>
        <w:t>影响</w:t>
      </w:r>
      <w:proofErr w:type="gramStart"/>
      <w:r w:rsidRPr="004E4822">
        <w:rPr>
          <w:rFonts w:ascii="SimSun" w:hAnsi="SimSun" w:hint="eastAsia"/>
        </w:rPr>
        <w:t>该</w:t>
      </w:r>
      <w:r w:rsidR="0075671D" w:rsidRPr="004E4822">
        <w:rPr>
          <w:rFonts w:ascii="SimSun" w:hAnsi="SimSun"/>
        </w:rPr>
        <w:t>基础</w:t>
      </w:r>
      <w:proofErr w:type="gramEnd"/>
      <w:r w:rsidR="0075671D" w:rsidRPr="004E4822">
        <w:rPr>
          <w:rFonts w:ascii="SimSun" w:hAnsi="SimSun"/>
        </w:rPr>
        <w:t>商标</w:t>
      </w:r>
      <w:r w:rsidRPr="004E4822">
        <w:rPr>
          <w:rFonts w:ascii="SimSun" w:hAnsi="SimSun"/>
        </w:rPr>
        <w:t>保护范围的变化</w:t>
      </w:r>
      <w:r w:rsidR="0075671D" w:rsidRPr="004E4822">
        <w:rPr>
          <w:rFonts w:ascii="SimSun" w:hAnsi="SimSun"/>
        </w:rPr>
        <w:t>。</w:t>
      </w:r>
    </w:p>
    <w:p w14:paraId="23B8FA52" w14:textId="30CAC557" w:rsidR="00F04BE5" w:rsidRPr="004E4822" w:rsidRDefault="001F77E3" w:rsidP="00BC67AA">
      <w:pPr>
        <w:pStyle w:val="Heading3"/>
        <w:jc w:val="both"/>
        <w:rPr>
          <w:rFonts w:ascii="SimSun" w:hAnsi="SimSun"/>
        </w:rPr>
      </w:pPr>
      <w:bookmarkStart w:id="138" w:name="_Toc476041105"/>
      <w:bookmarkStart w:id="139" w:name="_Toc476041495"/>
      <w:bookmarkStart w:id="140" w:name="_Toc476043032"/>
      <w:bookmarkStart w:id="141" w:name="_Toc50033845"/>
      <w:bookmarkStart w:id="142" w:name="_Toc69325094"/>
      <w:r w:rsidRPr="004E4822">
        <w:rPr>
          <w:rFonts w:ascii="SimSun" w:hAnsi="SimSun" w:hint="eastAsia"/>
        </w:rPr>
        <w:t>“原属局”</w:t>
      </w:r>
      <w:r w:rsidR="00F04BE5" w:rsidRPr="004E4822">
        <w:rPr>
          <w:rFonts w:ascii="SimSun" w:hAnsi="SimSun"/>
        </w:rPr>
        <w:t>的地位</w:t>
      </w:r>
      <w:bookmarkEnd w:id="138"/>
      <w:bookmarkEnd w:id="139"/>
      <w:bookmarkEnd w:id="140"/>
      <w:bookmarkEnd w:id="141"/>
      <w:bookmarkEnd w:id="142"/>
    </w:p>
    <w:p w14:paraId="0A67E752" w14:textId="51A58736" w:rsidR="00F04BE5" w:rsidRPr="004E4822" w:rsidRDefault="001F77E3" w:rsidP="00BC67AA">
      <w:pPr>
        <w:pStyle w:val="ONUME"/>
        <w:jc w:val="both"/>
        <w:rPr>
          <w:rFonts w:ascii="SimSun" w:hAnsi="SimSun"/>
          <w:lang w:val="en-GB"/>
        </w:rPr>
      </w:pPr>
      <w:r w:rsidRPr="004E4822">
        <w:rPr>
          <w:rFonts w:ascii="SimSun" w:hAnsi="SimSun"/>
          <w:lang w:val="en-GB"/>
        </w:rPr>
        <w:t>申请人</w:t>
      </w:r>
      <w:r w:rsidR="00F04BE5" w:rsidRPr="004E4822">
        <w:rPr>
          <w:rFonts w:ascii="SimSun" w:hAnsi="SimSun"/>
          <w:lang w:val="en-GB"/>
        </w:rPr>
        <w:t>提交国际申请的主管局必须</w:t>
      </w:r>
      <w:r w:rsidRPr="004E4822">
        <w:rPr>
          <w:rFonts w:ascii="SimSun" w:hAnsi="SimSun" w:hint="eastAsia"/>
          <w:lang w:val="en-GB"/>
        </w:rPr>
        <w:t>检查</w:t>
      </w:r>
      <w:r w:rsidRPr="004E4822">
        <w:rPr>
          <w:rFonts w:ascii="SimSun" w:hAnsi="SimSun"/>
          <w:lang w:val="en-GB"/>
        </w:rPr>
        <w:t>其是否</w:t>
      </w:r>
      <w:r w:rsidRPr="004E4822">
        <w:rPr>
          <w:rFonts w:ascii="SimSun" w:hAnsi="SimSun" w:hint="eastAsia"/>
          <w:lang w:val="en-GB"/>
        </w:rPr>
        <w:t>为</w:t>
      </w:r>
      <w:r w:rsidR="00F04BE5" w:rsidRPr="004E4822">
        <w:rPr>
          <w:rFonts w:ascii="SimSun" w:hAnsi="SimSun"/>
          <w:lang w:val="en-GB"/>
        </w:rPr>
        <w:t>正确的</w:t>
      </w:r>
      <w:r w:rsidRPr="004E4822">
        <w:rPr>
          <w:rFonts w:ascii="SimSun" w:hAnsi="SimSun" w:hint="eastAsia"/>
          <w:lang w:val="en-GB"/>
        </w:rPr>
        <w:t>“</w:t>
      </w:r>
      <w:r w:rsidR="00F04BE5" w:rsidRPr="004E4822">
        <w:rPr>
          <w:rFonts w:ascii="SimSun" w:hAnsi="SimSun"/>
          <w:lang w:val="en-GB"/>
        </w:rPr>
        <w:t>原属局</w:t>
      </w:r>
      <w:r w:rsidRPr="004E4822">
        <w:rPr>
          <w:rFonts w:ascii="SimSun" w:hAnsi="SimSun" w:hint="eastAsia"/>
          <w:lang w:val="en-GB"/>
        </w:rPr>
        <w:t>”，即</w:t>
      </w:r>
      <w:r w:rsidRPr="004E4822">
        <w:rPr>
          <w:rFonts w:ascii="SimSun" w:hAnsi="SimSun"/>
          <w:lang w:val="en-GB"/>
        </w:rPr>
        <w:t>确保申请人与</w:t>
      </w:r>
      <w:r w:rsidRPr="004E4822">
        <w:rPr>
          <w:rFonts w:ascii="SimSun" w:hAnsi="SimSun" w:hint="eastAsia"/>
          <w:lang w:val="en-GB"/>
        </w:rPr>
        <w:t>所涉</w:t>
      </w:r>
      <w:r w:rsidR="00F04BE5" w:rsidRPr="004E4822">
        <w:rPr>
          <w:rFonts w:ascii="SimSun" w:hAnsi="SimSun"/>
          <w:lang w:val="en-GB"/>
        </w:rPr>
        <w:t>成员建立了必要的联系（通过国籍、住所或真实有效的工</w:t>
      </w:r>
      <w:r w:rsidR="00B00584">
        <w:rPr>
          <w:rFonts w:ascii="SimSun" w:hAnsi="SimSun" w:hint="eastAsia"/>
          <w:lang w:val="en-GB"/>
        </w:rPr>
        <w:t>商营业</w:t>
      </w:r>
      <w:r w:rsidRPr="004E4822">
        <w:rPr>
          <w:rFonts w:ascii="SimSun" w:hAnsi="SimSun" w:hint="eastAsia"/>
          <w:lang w:val="en-GB"/>
        </w:rPr>
        <w:t>所</w:t>
      </w:r>
      <w:r w:rsidR="00F04BE5" w:rsidRPr="004E4822">
        <w:rPr>
          <w:rFonts w:ascii="SimSun" w:hAnsi="SimSun"/>
          <w:lang w:val="en-GB"/>
        </w:rPr>
        <w:t>）</w:t>
      </w:r>
      <w:r w:rsidRPr="004E4822">
        <w:rPr>
          <w:rFonts w:ascii="SimSun" w:hAnsi="SimSun"/>
          <w:lang w:val="en-GB"/>
        </w:rPr>
        <w:t>。</w:t>
      </w:r>
      <w:r w:rsidRPr="004E4822">
        <w:rPr>
          <w:rFonts w:ascii="SimSun" w:hAnsi="SimSun" w:hint="eastAsia"/>
          <w:lang w:val="en-GB"/>
        </w:rPr>
        <w:t>原属</w:t>
      </w:r>
      <w:r w:rsidR="00F04BE5" w:rsidRPr="004E4822">
        <w:rPr>
          <w:rFonts w:ascii="SimSun" w:hAnsi="SimSun"/>
          <w:lang w:val="en-GB"/>
        </w:rPr>
        <w:t>局可</w:t>
      </w:r>
      <w:r w:rsidRPr="004E4822">
        <w:rPr>
          <w:rFonts w:ascii="SimSun" w:hAnsi="SimSun" w:hint="eastAsia"/>
          <w:lang w:val="en-GB"/>
        </w:rPr>
        <w:t>以</w:t>
      </w:r>
      <w:r w:rsidR="00F04BE5" w:rsidRPr="004E4822">
        <w:rPr>
          <w:rFonts w:ascii="SimSun" w:hAnsi="SimSun"/>
          <w:lang w:val="en-GB"/>
        </w:rPr>
        <w:t>要求申请人提交</w:t>
      </w:r>
      <w:r w:rsidRPr="004E4822">
        <w:rPr>
          <w:rFonts w:ascii="SimSun" w:hAnsi="SimSun" w:hint="eastAsia"/>
          <w:lang w:val="en-GB"/>
        </w:rPr>
        <w:t>支持其资格的</w:t>
      </w:r>
      <w:r w:rsidR="00F04BE5" w:rsidRPr="004E4822">
        <w:rPr>
          <w:rFonts w:ascii="SimSun" w:hAnsi="SimSun"/>
          <w:lang w:val="en-GB"/>
        </w:rPr>
        <w:t>证据。</w:t>
      </w:r>
    </w:p>
    <w:p w14:paraId="4F21EBDC" w14:textId="520D8DE1" w:rsidR="00F04BE5" w:rsidRPr="004E4822" w:rsidRDefault="001F77E3" w:rsidP="00BC67AA">
      <w:pPr>
        <w:pStyle w:val="Heading3"/>
        <w:jc w:val="both"/>
        <w:rPr>
          <w:rFonts w:ascii="SimSun" w:hAnsi="SimSun"/>
        </w:rPr>
      </w:pPr>
      <w:bookmarkStart w:id="143" w:name="_Toc476041106"/>
      <w:bookmarkStart w:id="144" w:name="_Toc476041496"/>
      <w:bookmarkStart w:id="145" w:name="_Toc476043033"/>
      <w:bookmarkStart w:id="146" w:name="_Toc50033846"/>
      <w:bookmarkStart w:id="147" w:name="_Toc69325095"/>
      <w:r w:rsidRPr="004E4822">
        <w:rPr>
          <w:rFonts w:ascii="SimSun" w:hAnsi="SimSun"/>
        </w:rPr>
        <w:lastRenderedPageBreak/>
        <w:t>原</w:t>
      </w:r>
      <w:r w:rsidRPr="004E4822">
        <w:rPr>
          <w:rFonts w:ascii="SimSun" w:hAnsi="SimSun" w:hint="eastAsia"/>
        </w:rPr>
        <w:t>属</w:t>
      </w:r>
      <w:r w:rsidR="00F04BE5" w:rsidRPr="004E4822">
        <w:rPr>
          <w:rFonts w:ascii="SimSun" w:hAnsi="SimSun"/>
        </w:rPr>
        <w:t>国/地区的</w:t>
      </w:r>
      <w:r w:rsidRPr="004E4822">
        <w:rPr>
          <w:rFonts w:ascii="SimSun" w:hAnsi="SimSun" w:hint="eastAsia"/>
        </w:rPr>
        <w:t>“基础商标”</w:t>
      </w:r>
      <w:bookmarkEnd w:id="143"/>
      <w:bookmarkEnd w:id="144"/>
      <w:bookmarkEnd w:id="145"/>
      <w:bookmarkEnd w:id="146"/>
      <w:bookmarkEnd w:id="147"/>
    </w:p>
    <w:p w14:paraId="6362442A" w14:textId="17834154" w:rsidR="00F04BE5" w:rsidRPr="004E4822" w:rsidRDefault="001F77E3" w:rsidP="00BC67AA">
      <w:pPr>
        <w:pStyle w:val="ONUME"/>
        <w:jc w:val="both"/>
        <w:rPr>
          <w:rFonts w:ascii="SimSun" w:hAnsi="SimSun"/>
          <w:lang w:val="en-GB"/>
        </w:rPr>
      </w:pPr>
      <w:r w:rsidRPr="004E4822">
        <w:rPr>
          <w:rFonts w:ascii="SimSun" w:hAnsi="SimSun"/>
          <w:lang w:val="en-GB"/>
        </w:rPr>
        <w:t>原属局必须</w:t>
      </w:r>
      <w:r w:rsidRPr="004E4822">
        <w:rPr>
          <w:rFonts w:ascii="SimSun" w:hAnsi="SimSun" w:hint="eastAsia"/>
          <w:lang w:val="en-GB"/>
        </w:rPr>
        <w:t>检查</w:t>
      </w:r>
      <w:r w:rsidR="00F04BE5" w:rsidRPr="004E4822">
        <w:rPr>
          <w:rFonts w:ascii="SimSun" w:hAnsi="SimSun"/>
          <w:lang w:val="en-GB"/>
        </w:rPr>
        <w:t>是否存在基础商标，</w:t>
      </w:r>
      <w:r w:rsidRPr="004E4822">
        <w:rPr>
          <w:rFonts w:ascii="SimSun" w:hAnsi="SimSun" w:hint="eastAsia"/>
          <w:lang w:val="en-GB"/>
        </w:rPr>
        <w:t>即提交国际申请的国家或地区商标是否已经在该局提交申请或在该国/地区的商标注册</w:t>
      </w:r>
      <w:proofErr w:type="gramStart"/>
      <w:r w:rsidRPr="004E4822">
        <w:rPr>
          <w:rFonts w:ascii="SimSun" w:hAnsi="SimSun" w:hint="eastAsia"/>
          <w:lang w:val="en-GB"/>
        </w:rPr>
        <w:t>簿</w:t>
      </w:r>
      <w:proofErr w:type="gramEnd"/>
      <w:r w:rsidRPr="004E4822">
        <w:rPr>
          <w:rFonts w:ascii="SimSun" w:hAnsi="SimSun" w:hint="eastAsia"/>
          <w:lang w:val="en-GB"/>
        </w:rPr>
        <w:t>获得注册。</w:t>
      </w:r>
      <w:r w:rsidRPr="004E4822">
        <w:rPr>
          <w:rFonts w:ascii="SimSun" w:hAnsi="SimSun"/>
          <w:lang w:val="en-GB"/>
        </w:rPr>
        <w:t>如果</w:t>
      </w:r>
      <w:r w:rsidRPr="004E4822">
        <w:rPr>
          <w:rFonts w:ascii="SimSun" w:hAnsi="SimSun" w:hint="eastAsia"/>
          <w:lang w:val="en-GB"/>
        </w:rPr>
        <w:t>有</w:t>
      </w:r>
      <w:r w:rsidR="00F04BE5" w:rsidRPr="004E4822">
        <w:rPr>
          <w:rFonts w:ascii="SimSun" w:hAnsi="SimSun"/>
          <w:lang w:val="en-GB"/>
        </w:rPr>
        <w:t>，原属局必须</w:t>
      </w:r>
      <w:r w:rsidRPr="004E4822">
        <w:rPr>
          <w:rFonts w:ascii="SimSun" w:hAnsi="SimSun" w:hint="eastAsia"/>
          <w:lang w:val="en-GB"/>
        </w:rPr>
        <w:t>核查</w:t>
      </w:r>
      <w:r w:rsidR="00F04BE5" w:rsidRPr="004E4822">
        <w:rPr>
          <w:rFonts w:ascii="SimSun" w:hAnsi="SimSun"/>
          <w:lang w:val="en-GB"/>
        </w:rPr>
        <w:t>申请人</w:t>
      </w:r>
      <w:r w:rsidR="00BE1F10" w:rsidRPr="004E4822">
        <w:rPr>
          <w:rFonts w:ascii="SimSun" w:hAnsi="SimSun"/>
          <w:lang w:val="en-GB"/>
        </w:rPr>
        <w:t>在国际申请表中</w:t>
      </w:r>
      <w:r w:rsidR="00BE1F10" w:rsidRPr="004E4822">
        <w:rPr>
          <w:rFonts w:ascii="SimSun" w:hAnsi="SimSun" w:hint="eastAsia"/>
          <w:lang w:val="en-GB"/>
        </w:rPr>
        <w:t>填写</w:t>
      </w:r>
      <w:r w:rsidRPr="004E4822">
        <w:rPr>
          <w:rFonts w:ascii="SimSun" w:hAnsi="SimSun" w:hint="eastAsia"/>
          <w:lang w:val="en-GB"/>
        </w:rPr>
        <w:t>的</w:t>
      </w:r>
      <w:r w:rsidR="00F04BE5" w:rsidRPr="004E4822">
        <w:rPr>
          <w:rFonts w:ascii="SimSun" w:hAnsi="SimSun"/>
          <w:lang w:val="en-GB"/>
        </w:rPr>
        <w:t>基础商标</w:t>
      </w:r>
      <w:proofErr w:type="gramStart"/>
      <w:r w:rsidR="00F04BE5" w:rsidRPr="004E4822">
        <w:rPr>
          <w:rFonts w:ascii="SimSun" w:hAnsi="SimSun"/>
          <w:lang w:val="en-GB"/>
        </w:rPr>
        <w:t>号</w:t>
      </w:r>
      <w:r w:rsidR="00BE1F10" w:rsidRPr="004E4822">
        <w:rPr>
          <w:rFonts w:ascii="SimSun" w:hAnsi="SimSun" w:hint="eastAsia"/>
          <w:lang w:val="en-GB"/>
        </w:rPr>
        <w:t>正确</w:t>
      </w:r>
      <w:proofErr w:type="gramEnd"/>
      <w:r w:rsidR="00BE1F10" w:rsidRPr="004E4822">
        <w:rPr>
          <w:rFonts w:ascii="SimSun" w:hAnsi="SimSun" w:hint="eastAsia"/>
          <w:lang w:val="en-GB"/>
        </w:rPr>
        <w:t>无误</w:t>
      </w:r>
      <w:r w:rsidR="00F04BE5" w:rsidRPr="004E4822">
        <w:rPr>
          <w:rFonts w:ascii="SimSun" w:hAnsi="SimSun"/>
          <w:lang w:val="en-GB"/>
        </w:rPr>
        <w:t>。</w:t>
      </w:r>
    </w:p>
    <w:p w14:paraId="4BDDF904" w14:textId="60E887D6" w:rsidR="00F04BE5" w:rsidRPr="004E4822" w:rsidRDefault="00BE1F10" w:rsidP="00BC67AA">
      <w:pPr>
        <w:pStyle w:val="Heading3"/>
        <w:jc w:val="both"/>
        <w:rPr>
          <w:rFonts w:ascii="SimSun" w:hAnsi="SimSun"/>
        </w:rPr>
      </w:pPr>
      <w:bookmarkStart w:id="148" w:name="_Toc476041107"/>
      <w:bookmarkStart w:id="149" w:name="_Toc476041497"/>
      <w:bookmarkStart w:id="150" w:name="_Toc476043034"/>
      <w:bookmarkStart w:id="151" w:name="_Toc50033847"/>
      <w:bookmarkStart w:id="152" w:name="_Toc69325096"/>
      <w:r w:rsidRPr="004E4822">
        <w:rPr>
          <w:rFonts w:ascii="SimSun" w:hAnsi="SimSun" w:hint="eastAsia"/>
        </w:rPr>
        <w:t>证</w:t>
      </w:r>
      <w:r w:rsidR="00B302D7">
        <w:rPr>
          <w:rFonts w:ascii="SimSun" w:hAnsi="SimSun" w:hint="eastAsia"/>
        </w:rPr>
        <w:t xml:space="preserve">　</w:t>
      </w:r>
      <w:r w:rsidRPr="004E4822">
        <w:rPr>
          <w:rFonts w:ascii="SimSun" w:hAnsi="SimSun" w:hint="eastAsia"/>
        </w:rPr>
        <w:t>明</w:t>
      </w:r>
      <w:bookmarkEnd w:id="148"/>
      <w:bookmarkEnd w:id="149"/>
      <w:bookmarkEnd w:id="150"/>
      <w:bookmarkEnd w:id="151"/>
      <w:bookmarkEnd w:id="152"/>
    </w:p>
    <w:p w14:paraId="1DA6EEAA" w14:textId="6439C944" w:rsidR="00F04BE5" w:rsidRPr="004E4822" w:rsidRDefault="00F04BE5" w:rsidP="00BC67AA">
      <w:pPr>
        <w:pStyle w:val="ONUME"/>
        <w:jc w:val="both"/>
        <w:rPr>
          <w:rFonts w:ascii="SimSun" w:hAnsi="SimSun"/>
          <w:snapToGrid w:val="0"/>
          <w:lang w:val="en-GB"/>
        </w:rPr>
      </w:pPr>
      <w:r w:rsidRPr="004E4822">
        <w:rPr>
          <w:rFonts w:ascii="SimSun" w:hAnsi="SimSun"/>
          <w:lang w:val="en-GB"/>
        </w:rPr>
        <w:t>原属局必须证明国际申请中</w:t>
      </w:r>
      <w:r w:rsidR="00BE1F10" w:rsidRPr="004E4822">
        <w:rPr>
          <w:rFonts w:ascii="SimSun" w:hAnsi="SimSun" w:hint="eastAsia"/>
          <w:lang w:val="en-GB"/>
        </w:rPr>
        <w:t>所载信息</w:t>
      </w:r>
      <w:r w:rsidRPr="004E4822">
        <w:rPr>
          <w:rFonts w:ascii="SimSun" w:hAnsi="SimSun"/>
          <w:lang w:val="en-GB"/>
        </w:rPr>
        <w:t>与基础商标的</w:t>
      </w:r>
      <w:r w:rsidR="00BE1F10" w:rsidRPr="004E4822">
        <w:rPr>
          <w:rFonts w:ascii="SimSun" w:hAnsi="SimSun" w:hint="eastAsia"/>
          <w:lang w:val="en-GB"/>
        </w:rPr>
        <w:t>信息</w:t>
      </w:r>
      <w:r w:rsidRPr="004E4822">
        <w:rPr>
          <w:rFonts w:ascii="SimSun" w:hAnsi="SimSun"/>
          <w:lang w:val="en-GB"/>
        </w:rPr>
        <w:t>一致。更具体</w:t>
      </w:r>
      <w:r w:rsidR="00BE1F10" w:rsidRPr="004E4822">
        <w:rPr>
          <w:rFonts w:ascii="SimSun" w:hAnsi="SimSun" w:hint="eastAsia"/>
          <w:lang w:val="en-GB"/>
        </w:rPr>
        <w:t>而言</w:t>
      </w:r>
      <w:r w:rsidRPr="004E4822">
        <w:rPr>
          <w:rFonts w:ascii="SimSun" w:hAnsi="SimSun"/>
          <w:lang w:val="en-GB"/>
        </w:rPr>
        <w:t>，国际注册申请人</w:t>
      </w:r>
      <w:r w:rsidR="00BE1F10" w:rsidRPr="004E4822">
        <w:rPr>
          <w:rFonts w:ascii="SimSun" w:hAnsi="SimSun" w:hint="eastAsia"/>
          <w:lang w:val="en-GB"/>
        </w:rPr>
        <w:t>的名称</w:t>
      </w:r>
      <w:r w:rsidRPr="004E4822">
        <w:rPr>
          <w:rFonts w:ascii="SimSun" w:hAnsi="SimSun"/>
          <w:lang w:val="en-GB"/>
        </w:rPr>
        <w:t>和基础商标所有人的名称必须</w:t>
      </w:r>
      <w:r w:rsidR="00BE1F10" w:rsidRPr="004E4822">
        <w:rPr>
          <w:rFonts w:ascii="SimSun" w:hAnsi="SimSun" w:hint="eastAsia"/>
          <w:lang w:val="en-GB"/>
        </w:rPr>
        <w:t>一致</w:t>
      </w:r>
      <w:r w:rsidRPr="004E4822">
        <w:rPr>
          <w:rFonts w:ascii="SimSun" w:hAnsi="SimSun"/>
          <w:lang w:val="en-GB"/>
        </w:rPr>
        <w:t>，国际商标和基础商标必须</w:t>
      </w:r>
      <w:r w:rsidR="00BE1F10" w:rsidRPr="004E4822">
        <w:rPr>
          <w:rFonts w:ascii="SimSun" w:hAnsi="SimSun" w:hint="eastAsia"/>
          <w:lang w:val="en-GB"/>
        </w:rPr>
        <w:t>一致</w:t>
      </w:r>
      <w:r w:rsidRPr="004E4822">
        <w:rPr>
          <w:rFonts w:ascii="SimSun" w:hAnsi="SimSun"/>
          <w:lang w:val="en-GB"/>
        </w:rPr>
        <w:t>，</w:t>
      </w:r>
      <w:proofErr w:type="gramStart"/>
      <w:r w:rsidR="00BE1F10" w:rsidRPr="004E4822">
        <w:rPr>
          <w:rFonts w:ascii="SimSun" w:hAnsi="SimSun" w:hint="eastAsia"/>
          <w:lang w:val="en-GB"/>
        </w:rPr>
        <w:t>且</w:t>
      </w:r>
      <w:r w:rsidR="00BE1F10" w:rsidRPr="004E4822">
        <w:rPr>
          <w:rFonts w:ascii="SimSun" w:hAnsi="SimSun"/>
          <w:snapToGrid w:val="0"/>
          <w:lang w:val="en-GB"/>
        </w:rPr>
        <w:t>国际</w:t>
      </w:r>
      <w:proofErr w:type="gramEnd"/>
      <w:r w:rsidR="00BE1F10" w:rsidRPr="004E4822">
        <w:rPr>
          <w:rFonts w:ascii="SimSun" w:hAnsi="SimSun"/>
          <w:snapToGrid w:val="0"/>
          <w:lang w:val="en-GB"/>
        </w:rPr>
        <w:t>申请中所列</w:t>
      </w:r>
      <w:r w:rsidRPr="004E4822">
        <w:rPr>
          <w:rFonts w:ascii="SimSun" w:hAnsi="SimSun"/>
          <w:snapToGrid w:val="0"/>
          <w:lang w:val="en-GB"/>
        </w:rPr>
        <w:t>商品和服务</w:t>
      </w:r>
      <w:r w:rsidR="00BE1F10" w:rsidRPr="004E4822">
        <w:rPr>
          <w:rFonts w:ascii="SimSun" w:hAnsi="SimSun" w:hint="eastAsia"/>
          <w:snapToGrid w:val="0"/>
          <w:lang w:val="en-GB"/>
        </w:rPr>
        <w:t>包含在</w:t>
      </w:r>
      <w:r w:rsidRPr="004E4822">
        <w:rPr>
          <w:rFonts w:ascii="SimSun" w:hAnsi="SimSun"/>
          <w:lang w:val="en-GB"/>
        </w:rPr>
        <w:t>基础</w:t>
      </w:r>
      <w:r w:rsidRPr="004E4822">
        <w:rPr>
          <w:rFonts w:ascii="SimSun" w:hAnsi="SimSun"/>
          <w:snapToGrid w:val="0"/>
          <w:lang w:val="en-GB"/>
        </w:rPr>
        <w:t>商标</w:t>
      </w:r>
      <w:r w:rsidRPr="004E4822">
        <w:rPr>
          <w:rFonts w:ascii="SimSun" w:hAnsi="SimSun"/>
          <w:lang w:val="en-GB"/>
        </w:rPr>
        <w:t>的商品和服务</w:t>
      </w:r>
      <w:r w:rsidR="00BE1F10" w:rsidRPr="004E4822">
        <w:rPr>
          <w:rFonts w:ascii="SimSun" w:hAnsi="SimSun" w:hint="eastAsia"/>
          <w:lang w:val="en-GB"/>
        </w:rPr>
        <w:t>的范围之中</w:t>
      </w:r>
      <w:r w:rsidRPr="004E4822">
        <w:rPr>
          <w:rFonts w:ascii="SimSun" w:hAnsi="SimSun"/>
          <w:snapToGrid w:val="0"/>
          <w:lang w:val="en-GB"/>
        </w:rPr>
        <w:t>。为此，原属</w:t>
      </w:r>
      <w:proofErr w:type="gramStart"/>
      <w:r w:rsidRPr="004E4822">
        <w:rPr>
          <w:rFonts w:ascii="SimSun" w:hAnsi="SimSun"/>
          <w:snapToGrid w:val="0"/>
          <w:lang w:val="en-GB"/>
        </w:rPr>
        <w:t>局需要</w:t>
      </w:r>
      <w:proofErr w:type="gramEnd"/>
      <w:r w:rsidRPr="004E4822">
        <w:rPr>
          <w:rFonts w:ascii="SimSun" w:hAnsi="SimSun"/>
          <w:snapToGrid w:val="0"/>
          <w:lang w:val="en-GB"/>
        </w:rPr>
        <w:t>对</w:t>
      </w:r>
      <w:r w:rsidR="00B00584">
        <w:rPr>
          <w:rFonts w:ascii="SimSun" w:hAnsi="SimSun"/>
          <w:lang w:val="en-GB"/>
        </w:rPr>
        <w:t>基础商标和国际申请的</w:t>
      </w:r>
      <w:r w:rsidR="00B00584">
        <w:rPr>
          <w:rFonts w:ascii="SimSun" w:hAnsi="SimSun" w:hint="eastAsia"/>
          <w:lang w:val="en-GB"/>
        </w:rPr>
        <w:t>内容</w:t>
      </w:r>
      <w:r w:rsidRPr="004E4822">
        <w:rPr>
          <w:rFonts w:ascii="SimSun" w:hAnsi="SimSun"/>
          <w:lang w:val="en-GB"/>
        </w:rPr>
        <w:t>进行比较。</w:t>
      </w:r>
    </w:p>
    <w:p w14:paraId="281EABED" w14:textId="67EB02FB" w:rsidR="00F04BE5" w:rsidRPr="004E4822" w:rsidRDefault="00BE1F10" w:rsidP="00BC67AA">
      <w:pPr>
        <w:pStyle w:val="ONUME"/>
        <w:jc w:val="both"/>
        <w:rPr>
          <w:rFonts w:ascii="SimSun" w:hAnsi="SimSun"/>
          <w:lang w:val="en-GB"/>
        </w:rPr>
      </w:pPr>
      <w:r w:rsidRPr="004E4822">
        <w:rPr>
          <w:rFonts w:ascii="SimSun" w:hAnsi="SimSun" w:hint="eastAsia"/>
          <w:lang w:val="en-GB"/>
        </w:rPr>
        <w:t>如果</w:t>
      </w:r>
      <w:r w:rsidR="00F04BE5" w:rsidRPr="004E4822">
        <w:rPr>
          <w:rFonts w:ascii="SimSun" w:hAnsi="SimSun"/>
          <w:lang w:val="en-GB"/>
        </w:rPr>
        <w:t>国际申请与基础商标在上述</w:t>
      </w:r>
      <w:r w:rsidRPr="004E4822">
        <w:rPr>
          <w:rFonts w:ascii="SimSun" w:hAnsi="SimSun" w:hint="eastAsia"/>
          <w:lang w:val="en-GB"/>
        </w:rPr>
        <w:t>事项中的</w:t>
      </w:r>
      <w:r w:rsidR="00F04BE5" w:rsidRPr="004E4822">
        <w:rPr>
          <w:rFonts w:ascii="SimSun" w:hAnsi="SimSun"/>
          <w:lang w:val="en-GB"/>
        </w:rPr>
        <w:t>一项或多项</w:t>
      </w:r>
      <w:r w:rsidRPr="004E4822">
        <w:rPr>
          <w:rFonts w:ascii="SimSun" w:hAnsi="SimSun" w:hint="eastAsia"/>
          <w:lang w:val="en-GB"/>
        </w:rPr>
        <w:t>方面不一致</w:t>
      </w:r>
      <w:r w:rsidR="00F04BE5" w:rsidRPr="004E4822">
        <w:rPr>
          <w:rFonts w:ascii="SimSun" w:hAnsi="SimSun"/>
          <w:lang w:val="en-GB"/>
        </w:rPr>
        <w:t>，原属局必须要求申请人</w:t>
      </w:r>
      <w:r w:rsidRPr="004E4822">
        <w:rPr>
          <w:rFonts w:ascii="SimSun" w:hAnsi="SimSun" w:hint="eastAsia"/>
          <w:lang w:val="en-GB"/>
        </w:rPr>
        <w:t>对</w:t>
      </w:r>
      <w:r w:rsidRPr="004E4822">
        <w:rPr>
          <w:rFonts w:ascii="SimSun" w:hAnsi="SimSun"/>
          <w:lang w:val="en-GB"/>
        </w:rPr>
        <w:t>国际申请</w:t>
      </w:r>
      <w:r w:rsidRPr="004E4822">
        <w:rPr>
          <w:rFonts w:ascii="SimSun" w:hAnsi="SimSun" w:hint="eastAsia"/>
          <w:lang w:val="en-GB"/>
        </w:rPr>
        <w:t>进行</w:t>
      </w:r>
      <w:r w:rsidR="00F04BE5" w:rsidRPr="004E4822">
        <w:rPr>
          <w:rFonts w:ascii="SimSun" w:hAnsi="SimSun"/>
          <w:lang w:val="en-GB"/>
        </w:rPr>
        <w:t>相应修改。</w:t>
      </w:r>
    </w:p>
    <w:p w14:paraId="3BB67778" w14:textId="614F1A0E" w:rsidR="00F04BE5" w:rsidRPr="004E4822" w:rsidRDefault="00BA7853" w:rsidP="00BC67AA">
      <w:pPr>
        <w:pStyle w:val="Heading3"/>
        <w:jc w:val="both"/>
        <w:rPr>
          <w:rFonts w:ascii="SimSun" w:hAnsi="SimSun"/>
        </w:rPr>
      </w:pPr>
      <w:bookmarkStart w:id="153" w:name="_Toc476041108"/>
      <w:bookmarkStart w:id="154" w:name="_Toc476041498"/>
      <w:bookmarkStart w:id="155" w:name="_Toc476043035"/>
      <w:bookmarkStart w:id="156" w:name="_Toc50033848"/>
      <w:bookmarkStart w:id="157" w:name="_Toc69325097"/>
      <w:r w:rsidRPr="004E4822">
        <w:rPr>
          <w:rFonts w:ascii="SimSun" w:hAnsi="SimSun" w:hint="eastAsia"/>
        </w:rPr>
        <w:t>注</w:t>
      </w:r>
      <w:r w:rsidR="00BE1F10" w:rsidRPr="004E4822">
        <w:rPr>
          <w:rFonts w:ascii="SimSun" w:hAnsi="SimSun" w:hint="eastAsia"/>
        </w:rPr>
        <w:t>明</w:t>
      </w:r>
      <w:r w:rsidR="00F04BE5" w:rsidRPr="004E4822">
        <w:rPr>
          <w:rFonts w:ascii="SimSun" w:hAnsi="SimSun"/>
        </w:rPr>
        <w:t>日期；将国际申请转交给国际局</w:t>
      </w:r>
      <w:bookmarkEnd w:id="153"/>
      <w:bookmarkEnd w:id="154"/>
      <w:bookmarkEnd w:id="155"/>
      <w:bookmarkEnd w:id="156"/>
      <w:r w:rsidR="00BE1F10" w:rsidRPr="004E4822">
        <w:rPr>
          <w:rFonts w:ascii="SimSun" w:hAnsi="SimSun" w:hint="eastAsia"/>
        </w:rPr>
        <w:t>（产权组织）</w:t>
      </w:r>
      <w:bookmarkEnd w:id="157"/>
    </w:p>
    <w:p w14:paraId="6211FE4C" w14:textId="14D1364A" w:rsidR="00F04BE5" w:rsidRPr="004E4822" w:rsidRDefault="00F04BE5" w:rsidP="00BC67AA">
      <w:pPr>
        <w:pStyle w:val="ONUME"/>
        <w:jc w:val="both"/>
        <w:rPr>
          <w:rFonts w:ascii="SimSun" w:hAnsi="SimSun"/>
          <w:lang w:val="en-GB"/>
        </w:rPr>
      </w:pPr>
      <w:r w:rsidRPr="004E4822">
        <w:rPr>
          <w:rFonts w:ascii="SimSun" w:hAnsi="SimSun"/>
          <w:lang w:val="en-GB"/>
        </w:rPr>
        <w:t>原属局必须注明</w:t>
      </w:r>
      <w:r w:rsidR="00BA7853" w:rsidRPr="004E4822">
        <w:rPr>
          <w:rFonts w:ascii="SimSun" w:hAnsi="SimSun" w:hint="eastAsia"/>
          <w:lang w:val="en-GB"/>
        </w:rPr>
        <w:t>其</w:t>
      </w:r>
      <w:r w:rsidRPr="004E4822">
        <w:rPr>
          <w:rFonts w:ascii="SimSun" w:hAnsi="SimSun"/>
          <w:lang w:val="en-GB"/>
        </w:rPr>
        <w:t>收到国际申请的日期。原属局应</w:t>
      </w:r>
      <w:r w:rsidR="00BA7853" w:rsidRPr="004E4822">
        <w:rPr>
          <w:rFonts w:ascii="SimSun" w:hAnsi="SimSun" w:hint="eastAsia"/>
          <w:lang w:val="en-GB"/>
        </w:rPr>
        <w:t>当</w:t>
      </w:r>
      <w:r w:rsidRPr="004E4822">
        <w:rPr>
          <w:rFonts w:ascii="SimSun" w:hAnsi="SimSun"/>
          <w:lang w:val="en-GB"/>
        </w:rPr>
        <w:t>在该日期</w:t>
      </w:r>
      <w:r w:rsidR="00BA7853" w:rsidRPr="004E4822">
        <w:rPr>
          <w:rFonts w:ascii="SimSun" w:hAnsi="SimSun" w:hint="eastAsia"/>
          <w:lang w:val="en-GB"/>
        </w:rPr>
        <w:t>之日起</w:t>
      </w:r>
      <w:r w:rsidRPr="004E4822">
        <w:rPr>
          <w:rFonts w:ascii="SimSun" w:hAnsi="SimSun"/>
          <w:lang w:val="en-GB"/>
        </w:rPr>
        <w:t>两个月内将申请转交给产权组织，以确保申请人从收到</w:t>
      </w:r>
      <w:r w:rsidR="00BA7853" w:rsidRPr="004E4822">
        <w:rPr>
          <w:rFonts w:ascii="SimSun" w:hAnsi="SimSun" w:hint="eastAsia"/>
          <w:lang w:val="en-GB"/>
        </w:rPr>
        <w:t>申请之日</w:t>
      </w:r>
      <w:r w:rsidR="00BA7853" w:rsidRPr="004E4822">
        <w:rPr>
          <w:rFonts w:ascii="SimSun" w:hAnsi="SimSun"/>
          <w:lang w:val="en-GB"/>
        </w:rPr>
        <w:t>起受益。原属局将</w:t>
      </w:r>
      <w:r w:rsidR="00BA7853" w:rsidRPr="004E4822">
        <w:rPr>
          <w:rFonts w:ascii="SimSun" w:hAnsi="SimSun" w:hint="eastAsia"/>
          <w:lang w:val="en-GB"/>
        </w:rPr>
        <w:t>仅通过</w:t>
      </w:r>
      <w:r w:rsidRPr="004E4822">
        <w:rPr>
          <w:rFonts w:ascii="SimSun" w:hAnsi="SimSun"/>
          <w:lang w:val="en-GB"/>
        </w:rPr>
        <w:t>电子方式</w:t>
      </w:r>
      <w:r w:rsidR="00BA7853" w:rsidRPr="004E4822">
        <w:rPr>
          <w:rFonts w:ascii="SimSun" w:hAnsi="SimSun"/>
          <w:lang w:val="en-GB"/>
        </w:rPr>
        <w:t>与</w:t>
      </w:r>
      <w:r w:rsidRPr="004E4822">
        <w:rPr>
          <w:rFonts w:ascii="SimSun" w:hAnsi="SimSun"/>
          <w:lang w:val="en-GB"/>
        </w:rPr>
        <w:t>产权组织</w:t>
      </w:r>
      <w:r w:rsidR="00BA7853" w:rsidRPr="004E4822">
        <w:rPr>
          <w:rFonts w:ascii="SimSun" w:hAnsi="SimSun" w:hint="eastAsia"/>
          <w:lang w:val="en-GB"/>
        </w:rPr>
        <w:t>通信</w:t>
      </w:r>
      <w:r w:rsidRPr="004E4822">
        <w:rPr>
          <w:rFonts w:ascii="SimSun" w:hAnsi="SimSun"/>
          <w:lang w:val="en-GB"/>
        </w:rPr>
        <w:t>。</w:t>
      </w:r>
    </w:p>
    <w:p w14:paraId="6755A34A" w14:textId="1D8444A7" w:rsidR="00F04BE5" w:rsidRPr="004E4822" w:rsidRDefault="00F04BE5" w:rsidP="00BC67AA">
      <w:pPr>
        <w:pStyle w:val="Heading3"/>
        <w:keepLines/>
        <w:jc w:val="both"/>
        <w:rPr>
          <w:rFonts w:ascii="SimSun" w:hAnsi="SimSun"/>
        </w:rPr>
      </w:pPr>
      <w:bookmarkStart w:id="158" w:name="_Toc476041109"/>
      <w:bookmarkStart w:id="159" w:name="_Toc476041499"/>
      <w:bookmarkStart w:id="160" w:name="_Toc476043036"/>
      <w:bookmarkStart w:id="161" w:name="_Toc50033849"/>
      <w:bookmarkStart w:id="162" w:name="_Toc69325098"/>
      <w:r w:rsidRPr="004E4822">
        <w:rPr>
          <w:rFonts w:ascii="SimSun" w:hAnsi="SimSun"/>
        </w:rPr>
        <w:t>国际</w:t>
      </w:r>
      <w:r w:rsidR="00BA7853" w:rsidRPr="004E4822">
        <w:rPr>
          <w:rFonts w:ascii="SimSun" w:hAnsi="SimSun" w:hint="eastAsia"/>
        </w:rPr>
        <w:t>申请</w:t>
      </w:r>
      <w:r w:rsidRPr="004E4822">
        <w:rPr>
          <w:rFonts w:ascii="SimSun" w:hAnsi="SimSun"/>
        </w:rPr>
        <w:t>的不规范</w:t>
      </w:r>
      <w:bookmarkEnd w:id="158"/>
      <w:bookmarkEnd w:id="159"/>
      <w:bookmarkEnd w:id="160"/>
      <w:bookmarkEnd w:id="161"/>
      <w:bookmarkEnd w:id="162"/>
    </w:p>
    <w:p w14:paraId="5B664D7C" w14:textId="4D71BE1F" w:rsidR="00F04BE5" w:rsidRPr="004E4822" w:rsidRDefault="00F04BE5" w:rsidP="00BC67AA">
      <w:pPr>
        <w:pStyle w:val="ONUME"/>
        <w:keepLines/>
        <w:jc w:val="both"/>
        <w:rPr>
          <w:rFonts w:ascii="SimSun" w:hAnsi="SimSun"/>
          <w:lang w:val="en-GB"/>
        </w:rPr>
      </w:pPr>
      <w:r w:rsidRPr="004E4822">
        <w:rPr>
          <w:rFonts w:ascii="SimSun" w:hAnsi="SimSun"/>
          <w:lang w:val="en-GB"/>
        </w:rPr>
        <w:t>产权组织在对国际申请进行</w:t>
      </w:r>
      <w:r w:rsidR="00BA7853" w:rsidRPr="004E4822">
        <w:rPr>
          <w:rFonts w:ascii="SimSun" w:hAnsi="SimSun" w:hint="eastAsia"/>
          <w:lang w:val="en-GB"/>
        </w:rPr>
        <w:t>形式</w:t>
      </w:r>
      <w:r w:rsidRPr="004E4822">
        <w:rPr>
          <w:rFonts w:ascii="SimSun" w:hAnsi="SimSun"/>
          <w:lang w:val="en-GB"/>
        </w:rPr>
        <w:t>审查时，</w:t>
      </w:r>
      <w:r w:rsidR="002218DC" w:rsidRPr="004E4822">
        <w:rPr>
          <w:rFonts w:ascii="SimSun" w:hAnsi="SimSun"/>
          <w:lang w:val="en-GB"/>
        </w:rPr>
        <w:t>如果发现</w:t>
      </w:r>
      <w:r w:rsidR="002218DC" w:rsidRPr="004E4822">
        <w:rPr>
          <w:rFonts w:ascii="SimSun" w:hAnsi="SimSun" w:hint="eastAsia"/>
          <w:lang w:val="en-GB"/>
        </w:rPr>
        <w:t>有不</w:t>
      </w:r>
      <w:r w:rsidRPr="004E4822">
        <w:rPr>
          <w:rFonts w:ascii="SimSun" w:hAnsi="SimSun"/>
          <w:lang w:val="en-GB"/>
        </w:rPr>
        <w:t>规范，将通知原属局和申请人。不规范分为三类：(</w:t>
      </w:r>
      <w:proofErr w:type="spellStart"/>
      <w:r w:rsidRPr="004E4822">
        <w:rPr>
          <w:rFonts w:ascii="SimSun" w:hAnsi="SimSun"/>
          <w:lang w:val="en-GB"/>
        </w:rPr>
        <w:t>i</w:t>
      </w:r>
      <w:proofErr w:type="spellEnd"/>
      <w:r w:rsidRPr="004E4822">
        <w:rPr>
          <w:rFonts w:ascii="SimSun" w:hAnsi="SimSun"/>
          <w:lang w:val="en-GB"/>
        </w:rPr>
        <w:t>)关于商品和服务的</w:t>
      </w:r>
      <w:r w:rsidR="00B71C07" w:rsidRPr="004E4822">
        <w:rPr>
          <w:rFonts w:ascii="SimSun" w:hAnsi="SimSun" w:hint="eastAsia"/>
          <w:lang w:val="en-GB"/>
        </w:rPr>
        <w:t>正确</w:t>
      </w:r>
      <w:r w:rsidRPr="004E4822">
        <w:rPr>
          <w:rFonts w:ascii="SimSun" w:hAnsi="SimSun"/>
          <w:lang w:val="en-GB"/>
        </w:rPr>
        <w:t>分类，(ii)关于商品和服务的</w:t>
      </w:r>
      <w:r w:rsidR="00B71C07" w:rsidRPr="004E4822">
        <w:rPr>
          <w:rFonts w:ascii="SimSun" w:hAnsi="SimSun" w:hint="eastAsia"/>
          <w:lang w:val="en-GB"/>
        </w:rPr>
        <w:t>说明</w:t>
      </w:r>
      <w:r w:rsidRPr="004E4822">
        <w:rPr>
          <w:rFonts w:ascii="SimSun" w:hAnsi="SimSun"/>
          <w:lang w:val="en-GB"/>
        </w:rPr>
        <w:t>，(iii)其他事项。有些不规范必须</w:t>
      </w:r>
      <w:r w:rsidR="002218DC" w:rsidRPr="004E4822">
        <w:rPr>
          <w:rFonts w:ascii="SimSun" w:hAnsi="SimSun"/>
          <w:lang w:val="en-GB"/>
        </w:rPr>
        <w:t>由原属局补</w:t>
      </w:r>
      <w:r w:rsidR="002218DC" w:rsidRPr="004E4822">
        <w:rPr>
          <w:rFonts w:ascii="SimSun" w:hAnsi="SimSun" w:hint="eastAsia"/>
          <w:lang w:val="en-GB"/>
        </w:rPr>
        <w:t>正（</w:t>
      </w:r>
      <w:r w:rsidRPr="004E4822">
        <w:rPr>
          <w:rFonts w:ascii="SimSun" w:hAnsi="SimSun"/>
          <w:lang w:val="en-GB"/>
        </w:rPr>
        <w:t>例如，关于</w:t>
      </w:r>
      <w:r w:rsidR="002218DC" w:rsidRPr="004E4822">
        <w:rPr>
          <w:rFonts w:ascii="SimSun" w:hAnsi="SimSun" w:hint="eastAsia"/>
          <w:lang w:val="en-GB"/>
        </w:rPr>
        <w:t>商品</w:t>
      </w:r>
      <w:r w:rsidRPr="004E4822">
        <w:rPr>
          <w:rFonts w:ascii="SimSun" w:hAnsi="SimSun"/>
          <w:lang w:val="en-GB"/>
        </w:rPr>
        <w:t>和服务的任何不规范</w:t>
      </w:r>
      <w:r w:rsidR="002218DC" w:rsidRPr="004E4822">
        <w:rPr>
          <w:rFonts w:ascii="SimSun" w:hAnsi="SimSun" w:hint="eastAsia"/>
          <w:lang w:val="en-GB"/>
        </w:rPr>
        <w:t>）</w:t>
      </w:r>
      <w:r w:rsidRPr="004E4822">
        <w:rPr>
          <w:rFonts w:ascii="SimSun" w:hAnsi="SimSun"/>
          <w:lang w:val="en-GB"/>
        </w:rPr>
        <w:t>，其他不规范可能需要由申请人补</w:t>
      </w:r>
      <w:r w:rsidR="002218DC" w:rsidRPr="004E4822">
        <w:rPr>
          <w:rFonts w:ascii="SimSun" w:hAnsi="SimSun" w:hint="eastAsia"/>
          <w:lang w:val="en-GB"/>
        </w:rPr>
        <w:t>正（</w:t>
      </w:r>
      <w:r w:rsidRPr="004E4822">
        <w:rPr>
          <w:rFonts w:ascii="SimSun" w:hAnsi="SimSun"/>
          <w:lang w:val="en-GB"/>
        </w:rPr>
        <w:t>例如，</w:t>
      </w:r>
      <w:r w:rsidR="002218DC" w:rsidRPr="004E4822">
        <w:rPr>
          <w:rFonts w:ascii="SimSun" w:hAnsi="SimSun" w:hint="eastAsia"/>
          <w:lang w:val="en-GB"/>
        </w:rPr>
        <w:t>未缴费</w:t>
      </w:r>
      <w:r w:rsidRPr="004E4822">
        <w:rPr>
          <w:rFonts w:ascii="SimSun" w:hAnsi="SimSun"/>
          <w:lang w:val="en-GB"/>
        </w:rPr>
        <w:t>或</w:t>
      </w:r>
      <w:r w:rsidR="008A0EC6">
        <w:rPr>
          <w:rFonts w:ascii="SimSun" w:hAnsi="SimSun" w:hint="eastAsia"/>
          <w:lang w:val="en-GB"/>
        </w:rPr>
        <w:t>缴费金额</w:t>
      </w:r>
      <w:r w:rsidRPr="004E4822">
        <w:rPr>
          <w:rFonts w:ascii="SimSun" w:hAnsi="SimSun"/>
          <w:lang w:val="en-GB"/>
        </w:rPr>
        <w:t>不足</w:t>
      </w:r>
      <w:r w:rsidR="002218DC" w:rsidRPr="004E4822">
        <w:rPr>
          <w:rFonts w:ascii="SimSun" w:hAnsi="SimSun" w:hint="eastAsia"/>
          <w:lang w:val="en-GB"/>
        </w:rPr>
        <w:t>）</w:t>
      </w:r>
      <w:r w:rsidRPr="004E4822">
        <w:rPr>
          <w:rFonts w:ascii="SimSun" w:hAnsi="SimSun"/>
          <w:lang w:val="en-GB"/>
        </w:rPr>
        <w:t>。不规范通知</w:t>
      </w:r>
      <w:r w:rsidR="002218DC" w:rsidRPr="004E4822">
        <w:rPr>
          <w:rFonts w:ascii="SimSun" w:hAnsi="SimSun" w:hint="eastAsia"/>
          <w:lang w:val="en-GB"/>
        </w:rPr>
        <w:t>书</w:t>
      </w:r>
      <w:r w:rsidRPr="004E4822">
        <w:rPr>
          <w:rFonts w:ascii="SimSun" w:hAnsi="SimSun"/>
          <w:lang w:val="en-GB"/>
        </w:rPr>
        <w:t>将具体说明不规范的</w:t>
      </w:r>
      <w:r w:rsidR="002218DC" w:rsidRPr="004E4822">
        <w:rPr>
          <w:rFonts w:ascii="SimSun" w:hAnsi="SimSun" w:hint="eastAsia"/>
          <w:lang w:val="en-GB"/>
        </w:rPr>
        <w:t>详情</w:t>
      </w:r>
      <w:r w:rsidRPr="004E4822">
        <w:rPr>
          <w:rFonts w:ascii="SimSun" w:hAnsi="SimSun"/>
          <w:lang w:val="en-GB"/>
        </w:rPr>
        <w:t>、补</w:t>
      </w:r>
      <w:r w:rsidR="002218DC" w:rsidRPr="004E4822">
        <w:rPr>
          <w:rFonts w:ascii="SimSun" w:hAnsi="SimSun" w:hint="eastAsia"/>
          <w:lang w:val="en-GB"/>
        </w:rPr>
        <w:t>正</w:t>
      </w:r>
      <w:r w:rsidRPr="004E4822">
        <w:rPr>
          <w:rFonts w:ascii="SimSun" w:hAnsi="SimSun"/>
          <w:lang w:val="en-GB"/>
        </w:rPr>
        <w:t>方式和时间（时限）以及由谁</w:t>
      </w:r>
      <w:r w:rsidR="002218DC" w:rsidRPr="004E4822">
        <w:rPr>
          <w:rFonts w:ascii="SimSun" w:hAnsi="SimSun" w:hint="eastAsia"/>
          <w:lang w:val="en-GB"/>
        </w:rPr>
        <w:t>补正</w:t>
      </w:r>
      <w:r w:rsidRPr="004E4822">
        <w:rPr>
          <w:rFonts w:ascii="SimSun" w:hAnsi="SimSun"/>
          <w:lang w:val="en-GB"/>
        </w:rPr>
        <w:t>（由主管局还是由申请人</w:t>
      </w:r>
      <w:r w:rsidR="002218DC" w:rsidRPr="004E4822">
        <w:rPr>
          <w:rFonts w:ascii="SimSun" w:hAnsi="SimSun" w:hint="eastAsia"/>
          <w:lang w:val="en-GB"/>
        </w:rPr>
        <w:t>补正</w:t>
      </w:r>
      <w:r w:rsidRPr="004E4822">
        <w:rPr>
          <w:rFonts w:ascii="SimSun" w:hAnsi="SimSun"/>
          <w:lang w:val="en-GB"/>
        </w:rPr>
        <w:t>）。</w:t>
      </w:r>
    </w:p>
    <w:p w14:paraId="7EB774B2" w14:textId="2719ABC0" w:rsidR="00F04BE5" w:rsidRPr="004E4822" w:rsidRDefault="00B71C07" w:rsidP="00BC67AA">
      <w:pPr>
        <w:pStyle w:val="Heading3"/>
        <w:jc w:val="both"/>
        <w:rPr>
          <w:rFonts w:ascii="SimSun" w:hAnsi="SimSun"/>
        </w:rPr>
      </w:pPr>
      <w:bookmarkStart w:id="163" w:name="_Toc476041111"/>
      <w:bookmarkStart w:id="164" w:name="_Toc476041501"/>
      <w:bookmarkStart w:id="165" w:name="_Toc476043038"/>
      <w:bookmarkStart w:id="166" w:name="_Toc50033851"/>
      <w:bookmarkStart w:id="167" w:name="_Toc69325099"/>
      <w:r w:rsidRPr="004E4822">
        <w:rPr>
          <w:rFonts w:ascii="SimSun" w:hAnsi="SimSun" w:hint="eastAsia"/>
        </w:rPr>
        <w:t>基础商标</w:t>
      </w:r>
      <w:r w:rsidR="00F04BE5" w:rsidRPr="004E4822">
        <w:rPr>
          <w:rFonts w:ascii="SimSun" w:hAnsi="SimSun"/>
        </w:rPr>
        <w:t>效力终止</w:t>
      </w:r>
      <w:bookmarkEnd w:id="163"/>
      <w:bookmarkEnd w:id="164"/>
      <w:bookmarkEnd w:id="165"/>
      <w:bookmarkEnd w:id="166"/>
      <w:bookmarkEnd w:id="167"/>
    </w:p>
    <w:p w14:paraId="5F04CB05" w14:textId="0DE97752" w:rsidR="00F04BE5" w:rsidRPr="004E4822" w:rsidRDefault="00B71C07" w:rsidP="00BC67AA">
      <w:pPr>
        <w:pStyle w:val="ONUME"/>
        <w:jc w:val="both"/>
        <w:rPr>
          <w:rFonts w:ascii="SimSun" w:hAnsi="SimSun"/>
          <w:lang w:val="en-GB"/>
        </w:rPr>
      </w:pPr>
      <w:r w:rsidRPr="004E4822">
        <w:rPr>
          <w:rFonts w:ascii="SimSun" w:hAnsi="SimSun"/>
          <w:lang w:val="en-GB"/>
        </w:rPr>
        <w:t>如果</w:t>
      </w:r>
      <w:r w:rsidRPr="004E4822">
        <w:rPr>
          <w:rFonts w:ascii="SimSun" w:hAnsi="SimSun" w:hint="eastAsia"/>
          <w:lang w:val="en-GB"/>
        </w:rPr>
        <w:t>自</w:t>
      </w:r>
      <w:r w:rsidR="00F04BE5" w:rsidRPr="004E4822">
        <w:rPr>
          <w:rFonts w:ascii="SimSun" w:hAnsi="SimSun"/>
          <w:lang w:val="en-GB"/>
        </w:rPr>
        <w:t>国际注册之日起五年内（</w:t>
      </w:r>
      <w:r w:rsidRPr="004E4822">
        <w:rPr>
          <w:rFonts w:ascii="SimSun" w:hAnsi="SimSun" w:hint="eastAsia"/>
          <w:lang w:val="en-GB"/>
        </w:rPr>
        <w:t>即“</w:t>
      </w:r>
      <w:r w:rsidR="00F04BE5" w:rsidRPr="004E4822">
        <w:rPr>
          <w:rFonts w:ascii="SimSun" w:hAnsi="SimSun"/>
          <w:lang w:val="en-GB"/>
        </w:rPr>
        <w:t>依附期</w:t>
      </w:r>
      <w:r w:rsidRPr="004E4822">
        <w:rPr>
          <w:rFonts w:ascii="SimSun" w:hAnsi="SimSun" w:hint="eastAsia"/>
          <w:lang w:val="en-GB"/>
        </w:rPr>
        <w:t>”</w:t>
      </w:r>
      <w:r w:rsidR="00F04BE5" w:rsidRPr="004E4822">
        <w:rPr>
          <w:rFonts w:ascii="SimSun" w:hAnsi="SimSun"/>
          <w:lang w:val="en-GB"/>
        </w:rPr>
        <w:t>），基础商标</w:t>
      </w:r>
      <w:r w:rsidRPr="004E4822">
        <w:rPr>
          <w:rFonts w:ascii="SimSun" w:hAnsi="SimSun" w:hint="eastAsia"/>
          <w:lang w:val="en-GB"/>
        </w:rPr>
        <w:t>效力终止</w:t>
      </w:r>
      <w:r w:rsidR="00F04BE5" w:rsidRPr="004E4822">
        <w:rPr>
          <w:rFonts w:ascii="SimSun" w:hAnsi="SimSun"/>
          <w:lang w:val="en-GB"/>
        </w:rPr>
        <w:t>，原属局必须通知</w:t>
      </w:r>
      <w:r w:rsidRPr="004E4822">
        <w:rPr>
          <w:rFonts w:ascii="SimSun" w:hAnsi="SimSun" w:hint="eastAsia"/>
          <w:lang w:val="en-GB"/>
        </w:rPr>
        <w:t>产权组织</w:t>
      </w:r>
      <w:r w:rsidR="00F04BE5" w:rsidRPr="004E4822">
        <w:rPr>
          <w:rFonts w:ascii="SimSun" w:hAnsi="SimSun"/>
          <w:lang w:val="en-GB"/>
        </w:rPr>
        <w:t>，并</w:t>
      </w:r>
      <w:r w:rsidRPr="004E4822">
        <w:rPr>
          <w:rFonts w:ascii="SimSun" w:hAnsi="SimSun" w:hint="eastAsia"/>
          <w:lang w:val="en-GB"/>
        </w:rPr>
        <w:t>要求</w:t>
      </w:r>
      <w:r w:rsidR="00F04BE5" w:rsidRPr="004E4822">
        <w:rPr>
          <w:rFonts w:ascii="SimSun" w:hAnsi="SimSun"/>
          <w:lang w:val="en-GB"/>
        </w:rPr>
        <w:t>注销</w:t>
      </w:r>
      <w:r w:rsidRPr="004E4822">
        <w:rPr>
          <w:rFonts w:ascii="SimSun" w:hAnsi="SimSun" w:hint="eastAsia"/>
          <w:lang w:val="en-GB"/>
        </w:rPr>
        <w:t>国际注册中</w:t>
      </w:r>
      <w:r w:rsidR="00F04BE5" w:rsidRPr="004E4822">
        <w:rPr>
          <w:rFonts w:ascii="SimSun" w:hAnsi="SimSun"/>
          <w:lang w:val="en-GB"/>
        </w:rPr>
        <w:t>受影响</w:t>
      </w:r>
      <w:r w:rsidRPr="004E4822">
        <w:rPr>
          <w:rFonts w:ascii="SimSun" w:hAnsi="SimSun" w:hint="eastAsia"/>
          <w:lang w:val="en-GB"/>
        </w:rPr>
        <w:t>的</w:t>
      </w:r>
      <w:r w:rsidR="00F04BE5" w:rsidRPr="004E4822">
        <w:rPr>
          <w:rFonts w:ascii="SimSun" w:hAnsi="SimSun"/>
          <w:lang w:val="en-GB"/>
        </w:rPr>
        <w:t>商品和服务。</w:t>
      </w:r>
    </w:p>
    <w:p w14:paraId="55ED707B" w14:textId="42FBEBB9" w:rsidR="00F04BE5" w:rsidRPr="004E4822" w:rsidRDefault="002A6993" w:rsidP="00BC67AA">
      <w:pPr>
        <w:pStyle w:val="Heading2"/>
        <w:jc w:val="both"/>
        <w:rPr>
          <w:rFonts w:ascii="SimSun" w:hAnsi="SimSun"/>
        </w:rPr>
      </w:pPr>
      <w:bookmarkStart w:id="168" w:name="_Toc476041112"/>
      <w:bookmarkStart w:id="169" w:name="_Toc476041502"/>
      <w:bookmarkStart w:id="170" w:name="_Toc476043039"/>
      <w:bookmarkStart w:id="171" w:name="_Toc476043257"/>
      <w:bookmarkStart w:id="172" w:name="_Toc50033852"/>
      <w:bookmarkStart w:id="173" w:name="_Toc69325100"/>
      <w:r w:rsidRPr="004E4822">
        <w:rPr>
          <w:rFonts w:ascii="SimSun" w:hAnsi="SimSun"/>
        </w:rPr>
        <w:t>第二部分：</w:t>
      </w:r>
      <w:r w:rsidR="00292874" w:rsidRPr="004E4822">
        <w:rPr>
          <w:rFonts w:ascii="SimSun" w:hAnsi="SimSun" w:hint="eastAsia"/>
        </w:rPr>
        <w:t>被</w:t>
      </w:r>
      <w:r w:rsidR="00F04BE5" w:rsidRPr="004E4822">
        <w:rPr>
          <w:rFonts w:ascii="SimSun" w:hAnsi="SimSun"/>
        </w:rPr>
        <w:t>指定</w:t>
      </w:r>
      <w:bookmarkEnd w:id="168"/>
      <w:bookmarkEnd w:id="169"/>
      <w:bookmarkEnd w:id="170"/>
      <w:bookmarkEnd w:id="171"/>
      <w:bookmarkEnd w:id="172"/>
      <w:r w:rsidR="00F04BE5" w:rsidRPr="004E4822">
        <w:rPr>
          <w:rFonts w:ascii="SimSun" w:hAnsi="SimSun"/>
        </w:rPr>
        <w:t>成员</w:t>
      </w:r>
      <w:r w:rsidR="00292874" w:rsidRPr="004E4822">
        <w:rPr>
          <w:rFonts w:ascii="SimSun" w:hAnsi="SimSun" w:hint="eastAsia"/>
        </w:rPr>
        <w:t>主管局需</w:t>
      </w:r>
      <w:r w:rsidR="00F04BE5" w:rsidRPr="004E4822">
        <w:rPr>
          <w:rFonts w:ascii="SimSun" w:hAnsi="SimSun"/>
        </w:rPr>
        <w:t>采取的</w:t>
      </w:r>
      <w:r w:rsidRPr="004E4822">
        <w:rPr>
          <w:rFonts w:ascii="SimSun" w:hAnsi="SimSun"/>
        </w:rPr>
        <w:t>主要行动</w:t>
      </w:r>
      <w:bookmarkEnd w:id="173"/>
    </w:p>
    <w:p w14:paraId="11010D95" w14:textId="58BA81A7" w:rsidR="00F04BE5" w:rsidRPr="004E4822" w:rsidRDefault="00F04BE5" w:rsidP="00BC67AA">
      <w:pPr>
        <w:pStyle w:val="Heading3"/>
        <w:jc w:val="both"/>
        <w:rPr>
          <w:rFonts w:ascii="SimSun" w:hAnsi="SimSun"/>
        </w:rPr>
      </w:pPr>
      <w:bookmarkStart w:id="174" w:name="_Toc476041113"/>
      <w:bookmarkStart w:id="175" w:name="_Toc476041503"/>
      <w:bookmarkStart w:id="176" w:name="_Toc476043040"/>
      <w:bookmarkStart w:id="177" w:name="_Toc50033853"/>
      <w:bookmarkStart w:id="178" w:name="_Toc69325101"/>
      <w:r w:rsidRPr="004E4822">
        <w:rPr>
          <w:rFonts w:ascii="SimSun" w:hAnsi="SimSun"/>
        </w:rPr>
        <w:t>概</w:t>
      </w:r>
      <w:r w:rsidR="00B302D7">
        <w:rPr>
          <w:rFonts w:ascii="SimSun" w:hAnsi="SimSun" w:hint="eastAsia"/>
        </w:rPr>
        <w:t xml:space="preserve">　</w:t>
      </w:r>
      <w:r w:rsidRPr="004E4822">
        <w:rPr>
          <w:rFonts w:ascii="SimSun" w:hAnsi="SimSun"/>
        </w:rPr>
        <w:t>述</w:t>
      </w:r>
      <w:bookmarkEnd w:id="174"/>
      <w:bookmarkEnd w:id="175"/>
      <w:bookmarkEnd w:id="176"/>
      <w:bookmarkEnd w:id="177"/>
      <w:bookmarkEnd w:id="178"/>
    </w:p>
    <w:p w14:paraId="7072BA02" w14:textId="16A762B9" w:rsidR="00F04BE5" w:rsidRPr="004E4822" w:rsidRDefault="00E03551" w:rsidP="00BC67AA">
      <w:pPr>
        <w:pStyle w:val="ONUME"/>
        <w:jc w:val="both"/>
        <w:rPr>
          <w:rFonts w:ascii="SimSun" w:hAnsi="SimSun"/>
          <w:lang w:val="en-GB"/>
        </w:rPr>
      </w:pPr>
      <w:r w:rsidRPr="004E4822">
        <w:rPr>
          <w:rFonts w:ascii="SimSun" w:hAnsi="SimSun"/>
          <w:lang w:val="en-GB"/>
        </w:rPr>
        <w:t>产权组织</w:t>
      </w:r>
      <w:r w:rsidRPr="004E4822">
        <w:rPr>
          <w:rFonts w:ascii="SimSun" w:hAnsi="SimSun" w:hint="eastAsia"/>
          <w:lang w:val="en-GB"/>
        </w:rPr>
        <w:t>会</w:t>
      </w:r>
      <w:r w:rsidR="00F04BE5" w:rsidRPr="004E4822">
        <w:rPr>
          <w:rFonts w:ascii="SimSun" w:hAnsi="SimSun"/>
          <w:lang w:val="en-GB"/>
        </w:rPr>
        <w:t>通知</w:t>
      </w:r>
      <w:r w:rsidRPr="004E4822">
        <w:rPr>
          <w:rFonts w:ascii="SimSun" w:hAnsi="SimSun" w:hint="eastAsia"/>
          <w:lang w:val="en-GB"/>
        </w:rPr>
        <w:t>到</w:t>
      </w:r>
      <w:r w:rsidR="00F04BE5" w:rsidRPr="004E4822">
        <w:rPr>
          <w:rFonts w:ascii="SimSun" w:hAnsi="SimSun"/>
          <w:lang w:val="en-GB"/>
        </w:rPr>
        <w:t>国际注册中</w:t>
      </w:r>
      <w:r w:rsidRPr="004E4822">
        <w:rPr>
          <w:rFonts w:ascii="SimSun" w:hAnsi="SimSun" w:hint="eastAsia"/>
          <w:lang w:val="en-GB"/>
        </w:rPr>
        <w:t>每一个被</w:t>
      </w:r>
      <w:r w:rsidR="00F04BE5" w:rsidRPr="004E4822">
        <w:rPr>
          <w:rFonts w:ascii="SimSun" w:hAnsi="SimSun"/>
          <w:lang w:val="en-GB"/>
        </w:rPr>
        <w:t>指定成员</w:t>
      </w:r>
      <w:r w:rsidRPr="004E4822">
        <w:rPr>
          <w:rFonts w:ascii="SimSun" w:hAnsi="SimSun" w:hint="eastAsia"/>
          <w:lang w:val="en-GB"/>
        </w:rPr>
        <w:t>的主管局</w:t>
      </w:r>
      <w:r w:rsidR="00F04BE5" w:rsidRPr="004E4822">
        <w:rPr>
          <w:rFonts w:ascii="SimSun" w:hAnsi="SimSun"/>
          <w:lang w:val="en-GB"/>
        </w:rPr>
        <w:t>。这些主管局将根据</w:t>
      </w:r>
      <w:r w:rsidRPr="004E4822">
        <w:rPr>
          <w:rFonts w:ascii="SimSun" w:hAnsi="SimSun"/>
          <w:lang w:val="en-GB"/>
        </w:rPr>
        <w:t>各自</w:t>
      </w:r>
      <w:r w:rsidR="00F04BE5" w:rsidRPr="004E4822">
        <w:rPr>
          <w:rFonts w:ascii="SimSun" w:hAnsi="SimSun"/>
          <w:lang w:val="en-GB"/>
        </w:rPr>
        <w:t>立法和</w:t>
      </w:r>
      <w:r w:rsidRPr="004E4822">
        <w:rPr>
          <w:rFonts w:ascii="SimSun" w:hAnsi="SimSun" w:hint="eastAsia"/>
          <w:lang w:val="en-GB"/>
        </w:rPr>
        <w:t>做法</w:t>
      </w:r>
      <w:r w:rsidRPr="004E4822">
        <w:rPr>
          <w:rFonts w:ascii="SimSun" w:hAnsi="SimSun"/>
          <w:lang w:val="en-GB"/>
        </w:rPr>
        <w:t>进行审查。</w:t>
      </w:r>
      <w:r w:rsidRPr="004E4822">
        <w:rPr>
          <w:rFonts w:ascii="SimSun" w:hAnsi="SimSun" w:hint="eastAsia"/>
          <w:lang w:val="en-GB"/>
        </w:rPr>
        <w:t>每个</w:t>
      </w:r>
      <w:r w:rsidR="00F04BE5" w:rsidRPr="004E4822">
        <w:rPr>
          <w:rFonts w:ascii="SimSun" w:hAnsi="SimSun"/>
          <w:lang w:val="en-GB"/>
        </w:rPr>
        <w:t>主管局</w:t>
      </w:r>
      <w:r w:rsidRPr="004E4822">
        <w:rPr>
          <w:rFonts w:ascii="SimSun" w:hAnsi="SimSun" w:hint="eastAsia"/>
          <w:lang w:val="en-GB"/>
        </w:rPr>
        <w:t>都可以就其认为在该成员可以获得或不能获得保护通知产权组织</w:t>
      </w:r>
      <w:r w:rsidR="00F04BE5" w:rsidRPr="004E4822">
        <w:rPr>
          <w:rFonts w:ascii="SimSun" w:hAnsi="SimSun"/>
          <w:lang w:val="en-GB"/>
        </w:rPr>
        <w:t>。主管</w:t>
      </w:r>
      <w:proofErr w:type="gramStart"/>
      <w:r w:rsidR="00F04BE5" w:rsidRPr="004E4822">
        <w:rPr>
          <w:rFonts w:ascii="SimSun" w:hAnsi="SimSun"/>
          <w:lang w:val="en-GB"/>
        </w:rPr>
        <w:t>局需要</w:t>
      </w:r>
      <w:proofErr w:type="gramEnd"/>
      <w:r w:rsidR="00F04BE5" w:rsidRPr="004E4822">
        <w:rPr>
          <w:rFonts w:ascii="SimSun" w:hAnsi="SimSun"/>
          <w:lang w:val="en-GB"/>
        </w:rPr>
        <w:t>发出临时驳回通知的，必须在</w:t>
      </w:r>
      <w:r w:rsidRPr="004E4822">
        <w:rPr>
          <w:rFonts w:ascii="SimSun" w:hAnsi="SimSun" w:hint="eastAsia"/>
          <w:lang w:val="en-GB"/>
        </w:rPr>
        <w:t>规定时限</w:t>
      </w:r>
      <w:r w:rsidR="00F04BE5" w:rsidRPr="004E4822">
        <w:rPr>
          <w:rFonts w:ascii="SimSun" w:hAnsi="SimSun"/>
          <w:lang w:val="en-GB"/>
        </w:rPr>
        <w:t>内发出</w:t>
      </w:r>
      <w:r w:rsidRPr="004E4822">
        <w:rPr>
          <w:rFonts w:ascii="SimSun" w:hAnsi="SimSun" w:hint="eastAsia"/>
          <w:lang w:val="en-GB"/>
        </w:rPr>
        <w:t>（</w:t>
      </w:r>
      <w:r w:rsidR="00F04BE5" w:rsidRPr="004E4822">
        <w:rPr>
          <w:rFonts w:ascii="SimSun" w:hAnsi="SimSun"/>
          <w:lang w:val="en-GB"/>
        </w:rPr>
        <w:t>即一年、18个月</w:t>
      </w:r>
      <w:r w:rsidRPr="004E4822">
        <w:rPr>
          <w:rFonts w:ascii="SimSun" w:hAnsi="SimSun" w:hint="eastAsia"/>
          <w:lang w:val="en-GB"/>
        </w:rPr>
        <w:t>，或者如果涉及</w:t>
      </w:r>
      <w:r w:rsidRPr="004E4822">
        <w:rPr>
          <w:rFonts w:ascii="SimSun" w:hAnsi="SimSun"/>
          <w:lang w:val="en-GB"/>
        </w:rPr>
        <w:t>基于异议的临时驳回</w:t>
      </w:r>
      <w:r w:rsidRPr="004E4822">
        <w:rPr>
          <w:rFonts w:ascii="SimSun" w:hAnsi="SimSun" w:hint="eastAsia"/>
          <w:lang w:val="en-GB"/>
        </w:rPr>
        <w:t>则为</w:t>
      </w:r>
      <w:r w:rsidR="00F04BE5" w:rsidRPr="004E4822">
        <w:rPr>
          <w:rFonts w:ascii="SimSun" w:hAnsi="SimSun"/>
          <w:lang w:val="en-GB"/>
        </w:rPr>
        <w:t>18个月以上</w:t>
      </w:r>
      <w:r w:rsidRPr="004E4822">
        <w:rPr>
          <w:rFonts w:ascii="SimSun" w:hAnsi="SimSun" w:hint="eastAsia"/>
          <w:lang w:val="en-GB"/>
        </w:rPr>
        <w:t>）</w:t>
      </w:r>
      <w:r w:rsidR="00F04BE5" w:rsidRPr="004E4822">
        <w:rPr>
          <w:rFonts w:ascii="SimSun" w:hAnsi="SimSun"/>
          <w:lang w:val="en-GB"/>
        </w:rPr>
        <w:t>。</w:t>
      </w:r>
    </w:p>
    <w:p w14:paraId="7C56D75C" w14:textId="777D0A9D" w:rsidR="00F04BE5" w:rsidRPr="004E4822" w:rsidRDefault="00F04BE5" w:rsidP="00BC67AA">
      <w:pPr>
        <w:pStyle w:val="Heading3"/>
        <w:jc w:val="both"/>
        <w:rPr>
          <w:rFonts w:ascii="SimSun" w:hAnsi="SimSun"/>
        </w:rPr>
      </w:pPr>
      <w:bookmarkStart w:id="179" w:name="_Toc476041114"/>
      <w:bookmarkStart w:id="180" w:name="_Toc476041504"/>
      <w:bookmarkStart w:id="181" w:name="_Toc476043041"/>
      <w:bookmarkStart w:id="182" w:name="_Toc50033854"/>
      <w:bookmarkStart w:id="183" w:name="_Toc69325102"/>
      <w:r w:rsidRPr="004E4822">
        <w:rPr>
          <w:rFonts w:ascii="SimSun" w:hAnsi="SimSun"/>
        </w:rPr>
        <w:lastRenderedPageBreak/>
        <w:t>国际注册</w:t>
      </w:r>
      <w:r w:rsidR="00E03551" w:rsidRPr="004E4822">
        <w:rPr>
          <w:rFonts w:ascii="SimSun" w:hAnsi="SimSun" w:hint="eastAsia"/>
        </w:rPr>
        <w:t>的审查</w:t>
      </w:r>
      <w:r w:rsidRPr="004E4822">
        <w:rPr>
          <w:rFonts w:ascii="SimSun" w:hAnsi="SimSun"/>
        </w:rPr>
        <w:t>；临时</w:t>
      </w:r>
      <w:r w:rsidR="00E03551" w:rsidRPr="004E4822">
        <w:rPr>
          <w:rFonts w:ascii="SimSun" w:hAnsi="SimSun" w:hint="eastAsia"/>
        </w:rPr>
        <w:t>驳回</w:t>
      </w:r>
      <w:bookmarkEnd w:id="179"/>
      <w:bookmarkEnd w:id="180"/>
      <w:bookmarkEnd w:id="181"/>
      <w:bookmarkEnd w:id="182"/>
      <w:bookmarkEnd w:id="183"/>
    </w:p>
    <w:p w14:paraId="2A90CF59" w14:textId="280503D9" w:rsidR="00F04BE5" w:rsidRPr="004E4822" w:rsidRDefault="00F04BE5" w:rsidP="00BC67AA">
      <w:pPr>
        <w:pStyle w:val="ONUME"/>
        <w:jc w:val="both"/>
        <w:rPr>
          <w:rFonts w:ascii="SimSun" w:hAnsi="SimSun"/>
          <w:lang w:val="en-GB"/>
        </w:rPr>
      </w:pPr>
      <w:r w:rsidRPr="004E4822">
        <w:rPr>
          <w:rFonts w:ascii="SimSun" w:hAnsi="SimSun"/>
          <w:lang w:val="en-GB"/>
        </w:rPr>
        <w:t>被指定成员的</w:t>
      </w:r>
      <w:r w:rsidR="00B01A58" w:rsidRPr="004E4822">
        <w:rPr>
          <w:rFonts w:ascii="SimSun" w:hAnsi="SimSun"/>
          <w:lang w:val="en-GB"/>
        </w:rPr>
        <w:t>主管局</w:t>
      </w:r>
      <w:r w:rsidR="00B01A58" w:rsidRPr="004E4822">
        <w:rPr>
          <w:rFonts w:ascii="SimSun" w:hAnsi="SimSun" w:hint="eastAsia"/>
          <w:lang w:val="en-GB"/>
        </w:rPr>
        <w:t>收</w:t>
      </w:r>
      <w:r w:rsidRPr="004E4822">
        <w:rPr>
          <w:rFonts w:ascii="SimSun" w:hAnsi="SimSun"/>
          <w:lang w:val="en-GB"/>
        </w:rPr>
        <w:t>到国际注册或后期指定通知后，应当对商标进行</w:t>
      </w:r>
      <w:r w:rsidR="00B01A58" w:rsidRPr="004E4822">
        <w:rPr>
          <w:rFonts w:ascii="SimSun" w:hAnsi="SimSun"/>
          <w:lang w:val="en-GB"/>
        </w:rPr>
        <w:t>实质性审查</w:t>
      </w:r>
      <w:r w:rsidR="00B01A58" w:rsidRPr="004E4822">
        <w:rPr>
          <w:rFonts w:ascii="SimSun" w:hAnsi="SimSun" w:hint="eastAsia"/>
          <w:lang w:val="en-GB"/>
        </w:rPr>
        <w:t>，审查方法</w:t>
      </w:r>
      <w:r w:rsidRPr="004E4822">
        <w:rPr>
          <w:rFonts w:ascii="SimSun" w:hAnsi="SimSun"/>
          <w:lang w:val="en-GB"/>
        </w:rPr>
        <w:t>与</w:t>
      </w:r>
      <w:r w:rsidR="00B01A58" w:rsidRPr="004E4822">
        <w:rPr>
          <w:rFonts w:ascii="SimSun" w:hAnsi="SimSun" w:hint="eastAsia"/>
          <w:lang w:val="en-GB"/>
        </w:rPr>
        <w:t>提交的</w:t>
      </w:r>
      <w:r w:rsidRPr="004E4822">
        <w:rPr>
          <w:rFonts w:ascii="SimSun" w:hAnsi="SimSun"/>
          <w:lang w:val="en-GB"/>
        </w:rPr>
        <w:t>国家或</w:t>
      </w:r>
      <w:r w:rsidR="00B01A58" w:rsidRPr="004E4822">
        <w:rPr>
          <w:rFonts w:ascii="SimSun" w:hAnsi="SimSun" w:hint="eastAsia"/>
          <w:lang w:val="en-GB"/>
        </w:rPr>
        <w:t>地区</w:t>
      </w:r>
      <w:r w:rsidRPr="004E4822">
        <w:rPr>
          <w:rFonts w:ascii="SimSun" w:hAnsi="SimSun"/>
          <w:lang w:val="en-GB"/>
        </w:rPr>
        <w:t>注册申请</w:t>
      </w:r>
      <w:r w:rsidR="00B01A58" w:rsidRPr="004E4822">
        <w:rPr>
          <w:rFonts w:ascii="SimSun" w:hAnsi="SimSun" w:hint="eastAsia"/>
          <w:lang w:val="en-GB"/>
        </w:rPr>
        <w:t>一样</w:t>
      </w:r>
      <w:r w:rsidRPr="004E4822">
        <w:rPr>
          <w:rFonts w:ascii="SimSun" w:hAnsi="SimSun"/>
          <w:lang w:val="en-GB"/>
        </w:rPr>
        <w:t>。</w:t>
      </w:r>
    </w:p>
    <w:p w14:paraId="106F449B" w14:textId="22582401" w:rsidR="00F04BE5" w:rsidRPr="004E4822" w:rsidRDefault="00E03551" w:rsidP="00BC67AA">
      <w:pPr>
        <w:pStyle w:val="Heading3"/>
        <w:jc w:val="both"/>
        <w:rPr>
          <w:rFonts w:ascii="SimSun" w:hAnsi="SimSun"/>
        </w:rPr>
      </w:pPr>
      <w:bookmarkStart w:id="184" w:name="_Toc50033855"/>
      <w:bookmarkStart w:id="185" w:name="_Toc69325103"/>
      <w:r w:rsidRPr="004E4822">
        <w:rPr>
          <w:rFonts w:ascii="SimSun" w:hAnsi="SimSun" w:hint="eastAsia"/>
        </w:rPr>
        <w:t>给予</w:t>
      </w:r>
      <w:r w:rsidRPr="004E4822">
        <w:rPr>
          <w:rFonts w:ascii="SimSun" w:hAnsi="SimSun"/>
        </w:rPr>
        <w:t>全</w:t>
      </w:r>
      <w:r w:rsidRPr="004E4822">
        <w:rPr>
          <w:rFonts w:ascii="SimSun" w:hAnsi="SimSun" w:hint="eastAsia"/>
        </w:rPr>
        <w:t>部</w:t>
      </w:r>
      <w:r w:rsidR="00F04BE5" w:rsidRPr="004E4822">
        <w:rPr>
          <w:rFonts w:ascii="SimSun" w:hAnsi="SimSun"/>
        </w:rPr>
        <w:t>保护的声明</w:t>
      </w:r>
      <w:bookmarkEnd w:id="184"/>
      <w:bookmarkEnd w:id="185"/>
    </w:p>
    <w:p w14:paraId="17A7956D" w14:textId="2AC68026" w:rsidR="00F04BE5" w:rsidRPr="004E4822" w:rsidRDefault="00B01A58" w:rsidP="00BC67AA">
      <w:pPr>
        <w:pStyle w:val="ONUME"/>
        <w:jc w:val="both"/>
        <w:rPr>
          <w:rFonts w:ascii="SimSun" w:hAnsi="SimSun"/>
        </w:rPr>
      </w:pPr>
      <w:r w:rsidRPr="004E4822">
        <w:rPr>
          <w:rFonts w:ascii="SimSun" w:hAnsi="SimSun" w:hint="eastAsia"/>
        </w:rPr>
        <w:t>如果在驳回期限届满前完成了该主管局的所有程序，且该主管局没有理由驳回申请，则该主管局应当尽快，在驳回期限届满前，向产权组织发送对该商标给予保护的声明。</w:t>
      </w:r>
      <w:r w:rsidR="008A0EC6">
        <w:rPr>
          <w:rFonts w:ascii="SimSun" w:hAnsi="SimSun"/>
        </w:rPr>
        <w:t>该声明在国际注册簿</w:t>
      </w:r>
      <w:r w:rsidR="008A0EC6">
        <w:rPr>
          <w:rFonts w:ascii="SimSun" w:hAnsi="SimSun" w:hint="eastAsia"/>
        </w:rPr>
        <w:t>上</w:t>
      </w:r>
      <w:r w:rsidR="00F04BE5" w:rsidRPr="004E4822">
        <w:rPr>
          <w:rFonts w:ascii="SimSun" w:hAnsi="SimSun"/>
        </w:rPr>
        <w:t>登记，在《</w:t>
      </w:r>
      <w:r w:rsidR="008A0EC6">
        <w:rPr>
          <w:rFonts w:ascii="SimSun" w:hAnsi="SimSun"/>
        </w:rPr>
        <w:t>公告》</w:t>
      </w:r>
      <w:r w:rsidR="008A0EC6">
        <w:rPr>
          <w:rFonts w:ascii="SimSun" w:hAnsi="SimSun" w:hint="eastAsia"/>
        </w:rPr>
        <w:t>上</w:t>
      </w:r>
      <w:r w:rsidR="00F04BE5" w:rsidRPr="004E4822">
        <w:rPr>
          <w:rFonts w:ascii="SimSun" w:hAnsi="SimSun"/>
        </w:rPr>
        <w:t>公布，并</w:t>
      </w:r>
      <w:r w:rsidR="008A0EC6">
        <w:rPr>
          <w:rFonts w:ascii="SimSun" w:hAnsi="SimSun" w:hint="eastAsia"/>
        </w:rPr>
        <w:t>传送</w:t>
      </w:r>
      <w:r w:rsidR="00F04BE5" w:rsidRPr="004E4822">
        <w:rPr>
          <w:rFonts w:ascii="SimSun" w:hAnsi="SimSun"/>
        </w:rPr>
        <w:t>给国际注册的注册人。</w:t>
      </w:r>
    </w:p>
    <w:p w14:paraId="131C2309" w14:textId="6B1A090B" w:rsidR="00F04BE5" w:rsidRPr="004E4822" w:rsidRDefault="00B01A58" w:rsidP="00BC67AA">
      <w:pPr>
        <w:pStyle w:val="Heading3"/>
        <w:jc w:val="both"/>
        <w:rPr>
          <w:rFonts w:ascii="SimSun" w:hAnsi="SimSun"/>
        </w:rPr>
      </w:pPr>
      <w:bookmarkStart w:id="186" w:name="_Toc50033856"/>
      <w:bookmarkStart w:id="187" w:name="_Toc69325104"/>
      <w:r w:rsidRPr="004E4822">
        <w:rPr>
          <w:rFonts w:ascii="SimSun" w:hAnsi="SimSun" w:hint="eastAsia"/>
        </w:rPr>
        <w:t>临时驳回</w:t>
      </w:r>
      <w:bookmarkEnd w:id="186"/>
      <w:bookmarkEnd w:id="187"/>
    </w:p>
    <w:p w14:paraId="3978B8BB" w14:textId="3DA92B8B" w:rsidR="00F04BE5" w:rsidRPr="004E4822" w:rsidRDefault="00F04BE5" w:rsidP="00BC67AA">
      <w:pPr>
        <w:pStyle w:val="ONUME"/>
        <w:jc w:val="both"/>
        <w:rPr>
          <w:rFonts w:ascii="SimSun" w:hAnsi="SimSun"/>
        </w:rPr>
      </w:pPr>
      <w:r w:rsidRPr="004E4822">
        <w:rPr>
          <w:rFonts w:ascii="SimSun" w:hAnsi="SimSun"/>
        </w:rPr>
        <w:t>如果主管局</w:t>
      </w:r>
      <w:r w:rsidR="00B01A58" w:rsidRPr="004E4822">
        <w:rPr>
          <w:rFonts w:ascii="SimSun" w:hAnsi="SimSun" w:hint="eastAsia"/>
        </w:rPr>
        <w:t>进行审查后，</w:t>
      </w:r>
      <w:r w:rsidRPr="004E4822">
        <w:rPr>
          <w:rFonts w:ascii="SimSun" w:hAnsi="SimSun"/>
        </w:rPr>
        <w:t>认为国际注册不符合其国内立法的规定，可以</w:t>
      </w:r>
      <w:r w:rsidR="00B01A58" w:rsidRPr="004E4822">
        <w:rPr>
          <w:rFonts w:ascii="SimSun" w:hAnsi="SimSun" w:hint="eastAsia"/>
        </w:rPr>
        <w:t>向产权组织发出</w:t>
      </w:r>
      <w:r w:rsidR="00B01A58" w:rsidRPr="004E4822">
        <w:rPr>
          <w:rFonts w:ascii="SimSun" w:hAnsi="SimSun"/>
        </w:rPr>
        <w:t>临时</w:t>
      </w:r>
      <w:r w:rsidR="00B01A58" w:rsidRPr="004E4822">
        <w:rPr>
          <w:rFonts w:ascii="SimSun" w:hAnsi="SimSun" w:hint="eastAsia"/>
        </w:rPr>
        <w:t>驳回通知</w:t>
      </w:r>
      <w:r w:rsidRPr="004E4822">
        <w:rPr>
          <w:rFonts w:ascii="SimSun" w:hAnsi="SimSun"/>
        </w:rPr>
        <w:t>。</w:t>
      </w:r>
    </w:p>
    <w:p w14:paraId="6753BB11" w14:textId="27A8CDB6" w:rsidR="00F04BE5" w:rsidRPr="004E4822" w:rsidRDefault="004719EF" w:rsidP="00BC67AA">
      <w:pPr>
        <w:pStyle w:val="ONUME"/>
        <w:jc w:val="both"/>
        <w:rPr>
          <w:rFonts w:ascii="SimSun" w:hAnsi="SimSun"/>
        </w:rPr>
      </w:pPr>
      <w:r w:rsidRPr="004E4822">
        <w:rPr>
          <w:rFonts w:ascii="SimSun" w:hAnsi="SimSun"/>
        </w:rPr>
        <w:t>这</w:t>
      </w:r>
      <w:r w:rsidRPr="004E4822">
        <w:rPr>
          <w:rFonts w:ascii="SimSun" w:hAnsi="SimSun" w:hint="eastAsia"/>
        </w:rPr>
        <w:t>样一份驳回</w:t>
      </w:r>
      <w:r w:rsidR="00F04BE5" w:rsidRPr="004E4822">
        <w:rPr>
          <w:rFonts w:ascii="SimSun" w:hAnsi="SimSun"/>
        </w:rPr>
        <w:t>（依职权的</w:t>
      </w:r>
      <w:r w:rsidRPr="004E4822">
        <w:rPr>
          <w:rFonts w:ascii="SimSun" w:hAnsi="SimSun"/>
        </w:rPr>
        <w:t>临时</w:t>
      </w:r>
      <w:r w:rsidRPr="004E4822">
        <w:rPr>
          <w:rFonts w:ascii="SimSun" w:hAnsi="SimSun" w:hint="eastAsia"/>
        </w:rPr>
        <w:t>驳回</w:t>
      </w:r>
      <w:r w:rsidR="00F04BE5" w:rsidRPr="004E4822">
        <w:rPr>
          <w:rFonts w:ascii="SimSun" w:hAnsi="SimSun"/>
        </w:rPr>
        <w:t>）必须在</w:t>
      </w:r>
      <w:r w:rsidR="00EB0E8F" w:rsidRPr="004E4822">
        <w:rPr>
          <w:rFonts w:ascii="SimSun" w:hAnsi="SimSun"/>
        </w:rPr>
        <w:t>规定时限内</w:t>
      </w:r>
      <w:r w:rsidR="00EB0E8F" w:rsidRPr="004E4822">
        <w:rPr>
          <w:rFonts w:ascii="SimSun" w:hAnsi="SimSun" w:hint="eastAsia"/>
        </w:rPr>
        <w:t>（即</w:t>
      </w:r>
      <w:r w:rsidR="00F04BE5" w:rsidRPr="004E4822">
        <w:rPr>
          <w:rFonts w:ascii="SimSun" w:hAnsi="SimSun"/>
        </w:rPr>
        <w:t>一年</w:t>
      </w:r>
      <w:r w:rsidR="00EB0E8F" w:rsidRPr="004E4822">
        <w:rPr>
          <w:rFonts w:ascii="SimSun" w:hAnsi="SimSun" w:hint="eastAsia"/>
        </w:rPr>
        <w:t>，</w:t>
      </w:r>
      <w:r w:rsidR="004A10AB" w:rsidRPr="004E4822">
        <w:rPr>
          <w:rFonts w:ascii="SimSun" w:hAnsi="SimSun" w:hint="eastAsia"/>
        </w:rPr>
        <w:t>或</w:t>
      </w:r>
      <w:r w:rsidR="00EB0E8F" w:rsidRPr="004E4822">
        <w:rPr>
          <w:rFonts w:ascii="SimSun" w:hAnsi="SimSun" w:hint="eastAsia"/>
        </w:rPr>
        <w:t>者</w:t>
      </w:r>
      <w:r w:rsidR="00EB0E8F" w:rsidRPr="004E4822">
        <w:rPr>
          <w:rFonts w:ascii="SimSun" w:hAnsi="SimSun"/>
        </w:rPr>
        <w:t>已</w:t>
      </w:r>
      <w:r w:rsidR="00EB0E8F" w:rsidRPr="004E4822">
        <w:rPr>
          <w:rFonts w:ascii="SimSun" w:hAnsi="SimSun" w:hint="eastAsia"/>
        </w:rPr>
        <w:t>依</w:t>
      </w:r>
      <w:r w:rsidR="00D43C28">
        <w:rPr>
          <w:rFonts w:ascii="SimSun" w:hAnsi="SimSun"/>
        </w:rPr>
        <w:t>议定书</w:t>
      </w:r>
      <w:r w:rsidR="00EB0E8F" w:rsidRPr="004E4822">
        <w:rPr>
          <w:rFonts w:ascii="SimSun" w:hAnsi="SimSun"/>
        </w:rPr>
        <w:t>第5条第2款(b)项</w:t>
      </w:r>
      <w:proofErr w:type="gramStart"/>
      <w:r w:rsidR="00EB0E8F" w:rsidRPr="004E4822">
        <w:rPr>
          <w:rFonts w:ascii="SimSun" w:hAnsi="SimSun"/>
        </w:rPr>
        <w:t>作出</w:t>
      </w:r>
      <w:proofErr w:type="gramEnd"/>
      <w:r w:rsidR="00EB0E8F" w:rsidRPr="004E4822">
        <w:rPr>
          <w:rFonts w:ascii="SimSun" w:hAnsi="SimSun"/>
        </w:rPr>
        <w:t>声明</w:t>
      </w:r>
      <w:r w:rsidR="00EB0E8F" w:rsidRPr="004E4822">
        <w:rPr>
          <w:rFonts w:ascii="SimSun" w:hAnsi="SimSun" w:hint="eastAsia"/>
        </w:rPr>
        <w:t>则为</w:t>
      </w:r>
      <w:r w:rsidR="004A10AB" w:rsidRPr="004E4822">
        <w:rPr>
          <w:rFonts w:ascii="SimSun" w:hAnsi="SimSun"/>
        </w:rPr>
        <w:t>18个月</w:t>
      </w:r>
      <w:r w:rsidR="004A10AB" w:rsidRPr="004E4822">
        <w:rPr>
          <w:rFonts w:ascii="SimSun" w:hAnsi="SimSun" w:hint="eastAsia"/>
        </w:rPr>
        <w:t>）</w:t>
      </w:r>
      <w:r w:rsidR="00F04BE5" w:rsidRPr="004E4822">
        <w:rPr>
          <w:rFonts w:ascii="SimSun" w:hAnsi="SimSun"/>
        </w:rPr>
        <w:t>发出。</w:t>
      </w:r>
      <w:r w:rsidR="004A10AB" w:rsidRPr="004E4822">
        <w:rPr>
          <w:rFonts w:ascii="SimSun" w:hAnsi="SimSun" w:hint="eastAsia"/>
        </w:rPr>
        <w:t>临时驳回</w:t>
      </w:r>
      <w:r w:rsidR="00F04BE5" w:rsidRPr="004E4822">
        <w:rPr>
          <w:rFonts w:ascii="SimSun" w:hAnsi="SimSun"/>
        </w:rPr>
        <w:t>可以涉及</w:t>
      </w:r>
      <w:r w:rsidR="004A10AB" w:rsidRPr="004E4822">
        <w:rPr>
          <w:rFonts w:ascii="SimSun" w:hAnsi="SimSun" w:hint="eastAsia"/>
        </w:rPr>
        <w:t>寻求保护的全部</w:t>
      </w:r>
      <w:r w:rsidR="00F04BE5" w:rsidRPr="004E4822">
        <w:rPr>
          <w:rFonts w:ascii="SimSun" w:hAnsi="SimSun"/>
        </w:rPr>
        <w:t>或仅部分</w:t>
      </w:r>
      <w:r w:rsidR="004A10AB" w:rsidRPr="004E4822">
        <w:rPr>
          <w:rFonts w:ascii="SimSun" w:hAnsi="SimSun" w:hint="eastAsia"/>
        </w:rPr>
        <w:t>商品</w:t>
      </w:r>
      <w:r w:rsidR="00F04BE5" w:rsidRPr="004E4822">
        <w:rPr>
          <w:rFonts w:ascii="SimSun" w:hAnsi="SimSun"/>
        </w:rPr>
        <w:t>和服</w:t>
      </w:r>
      <w:r w:rsidR="00B302D7">
        <w:rPr>
          <w:rFonts w:ascii="MS Gothic" w:eastAsia="MS Gothic" w:hAnsi="MS Gothic" w:cs="MS Gothic" w:hint="eastAsia"/>
        </w:rPr>
        <w:t>‍</w:t>
      </w:r>
      <w:proofErr w:type="gramStart"/>
      <w:r w:rsidR="00F04BE5" w:rsidRPr="004E4822">
        <w:rPr>
          <w:rFonts w:ascii="SimSun" w:hAnsi="SimSun"/>
        </w:rPr>
        <w:t>务</w:t>
      </w:r>
      <w:proofErr w:type="gramEnd"/>
      <w:r w:rsidR="00F04BE5" w:rsidRPr="004E4822">
        <w:rPr>
          <w:rFonts w:ascii="SimSun" w:hAnsi="SimSun"/>
        </w:rPr>
        <w:t>。</w:t>
      </w:r>
    </w:p>
    <w:p w14:paraId="123C72EA" w14:textId="0C4D1B19" w:rsidR="00F04BE5" w:rsidRPr="004E4822" w:rsidRDefault="004A10AB" w:rsidP="00BC67AA">
      <w:pPr>
        <w:pStyle w:val="ONUME"/>
        <w:jc w:val="both"/>
        <w:rPr>
          <w:rFonts w:ascii="SimSun" w:hAnsi="SimSun"/>
        </w:rPr>
      </w:pPr>
      <w:r w:rsidRPr="004E4822">
        <w:rPr>
          <w:rFonts w:ascii="SimSun" w:hAnsi="SimSun"/>
        </w:rPr>
        <w:t>在规定时限内</w:t>
      </w:r>
      <w:r w:rsidRPr="004E4822">
        <w:rPr>
          <w:rFonts w:ascii="SimSun" w:hAnsi="SimSun" w:hint="eastAsia"/>
        </w:rPr>
        <w:t>（即</w:t>
      </w:r>
      <w:r w:rsidR="00EB0E8F" w:rsidRPr="004E4822">
        <w:rPr>
          <w:rFonts w:ascii="SimSun" w:hAnsi="SimSun" w:hint="eastAsia"/>
        </w:rPr>
        <w:t>一年、</w:t>
      </w:r>
      <w:r w:rsidRPr="004E4822">
        <w:rPr>
          <w:rFonts w:ascii="SimSun" w:hAnsi="SimSun"/>
        </w:rPr>
        <w:t>18个月</w:t>
      </w:r>
      <w:r w:rsidR="00382264">
        <w:rPr>
          <w:rFonts w:ascii="SimSun" w:hAnsi="SimSun" w:hint="eastAsia"/>
        </w:rPr>
        <w:t>，</w:t>
      </w:r>
      <w:r w:rsidRPr="004E4822">
        <w:rPr>
          <w:rFonts w:ascii="SimSun" w:hAnsi="SimSun"/>
        </w:rPr>
        <w:t>或</w:t>
      </w:r>
      <w:r w:rsidR="00EB0E8F" w:rsidRPr="004E4822">
        <w:rPr>
          <w:rFonts w:ascii="SimSun" w:hAnsi="SimSun" w:hint="eastAsia"/>
        </w:rPr>
        <w:t>者</w:t>
      </w:r>
      <w:r w:rsidR="00EB0E8F" w:rsidRPr="004E4822">
        <w:rPr>
          <w:rFonts w:ascii="SimSun" w:hAnsi="SimSun"/>
        </w:rPr>
        <w:t>已</w:t>
      </w:r>
      <w:r w:rsidR="00382264">
        <w:rPr>
          <w:rFonts w:ascii="SimSun" w:hAnsi="SimSun" w:hint="eastAsia"/>
        </w:rPr>
        <w:t>依</w:t>
      </w:r>
      <w:r w:rsidR="00EB0E8F" w:rsidRPr="004E4822">
        <w:rPr>
          <w:rFonts w:ascii="SimSun" w:hAnsi="SimSun" w:hint="eastAsia"/>
        </w:rPr>
        <w:t>议定书</w:t>
      </w:r>
      <w:r w:rsidR="00382264">
        <w:rPr>
          <w:rFonts w:ascii="SimSun" w:hAnsi="SimSun"/>
        </w:rPr>
        <w:t>第</w:t>
      </w:r>
      <w:r w:rsidR="00382264">
        <w:rPr>
          <w:rFonts w:ascii="SimSun" w:hAnsi="SimSun" w:hint="eastAsia"/>
        </w:rPr>
        <w:t>5</w:t>
      </w:r>
      <w:r w:rsidR="00EB0E8F" w:rsidRPr="004E4822">
        <w:rPr>
          <w:rFonts w:ascii="SimSun" w:hAnsi="SimSun"/>
        </w:rPr>
        <w:t>条第(2)款(b)</w:t>
      </w:r>
      <w:r w:rsidR="00EB0E8F" w:rsidRPr="004E4822">
        <w:rPr>
          <w:rFonts w:ascii="SimSun" w:hAnsi="SimSun" w:hint="eastAsia"/>
        </w:rPr>
        <w:t>项</w:t>
      </w:r>
      <w:r w:rsidR="00EB0E8F" w:rsidRPr="004E4822">
        <w:rPr>
          <w:rFonts w:ascii="SimSun" w:hAnsi="SimSun"/>
        </w:rPr>
        <w:t>和(c)项</w:t>
      </w:r>
      <w:proofErr w:type="gramStart"/>
      <w:r w:rsidR="00EB0E8F" w:rsidRPr="004E4822">
        <w:rPr>
          <w:rFonts w:ascii="SimSun" w:hAnsi="SimSun"/>
        </w:rPr>
        <w:t>作出</w:t>
      </w:r>
      <w:proofErr w:type="gramEnd"/>
      <w:r w:rsidR="00EB0E8F" w:rsidRPr="004E4822">
        <w:rPr>
          <w:rFonts w:ascii="SimSun" w:hAnsi="SimSun"/>
        </w:rPr>
        <w:t>相关声明</w:t>
      </w:r>
      <w:r w:rsidR="00EB0E8F" w:rsidRPr="004E4822">
        <w:rPr>
          <w:rFonts w:ascii="SimSun" w:hAnsi="SimSun" w:hint="eastAsia"/>
        </w:rPr>
        <w:t>则为</w:t>
      </w:r>
      <w:r w:rsidRPr="004E4822">
        <w:rPr>
          <w:rFonts w:ascii="SimSun" w:hAnsi="SimSun"/>
        </w:rPr>
        <w:t>18个月</w:t>
      </w:r>
      <w:r w:rsidR="00EB0E8F" w:rsidRPr="004E4822">
        <w:rPr>
          <w:rFonts w:ascii="SimSun" w:hAnsi="SimSun" w:hint="eastAsia"/>
        </w:rPr>
        <w:t>以上）</w:t>
      </w:r>
      <w:r w:rsidRPr="004E4822">
        <w:rPr>
          <w:rFonts w:ascii="SimSun" w:hAnsi="SimSun" w:hint="eastAsia"/>
        </w:rPr>
        <w:t>，</w:t>
      </w:r>
      <w:r w:rsidRPr="004E4822">
        <w:rPr>
          <w:rFonts w:ascii="SimSun" w:hAnsi="SimSun"/>
        </w:rPr>
        <w:t>临时驳回</w:t>
      </w:r>
      <w:r w:rsidRPr="004E4822">
        <w:rPr>
          <w:rFonts w:ascii="SimSun" w:hAnsi="SimSun" w:hint="eastAsia"/>
        </w:rPr>
        <w:t>还</w:t>
      </w:r>
      <w:r w:rsidRPr="004E4822">
        <w:rPr>
          <w:rFonts w:ascii="SimSun" w:hAnsi="SimSun"/>
        </w:rPr>
        <w:t>可以</w:t>
      </w:r>
      <w:proofErr w:type="gramStart"/>
      <w:r w:rsidRPr="004E4822">
        <w:rPr>
          <w:rFonts w:ascii="SimSun" w:hAnsi="SimSun"/>
        </w:rPr>
        <w:t>基于第三</w:t>
      </w:r>
      <w:proofErr w:type="gramEnd"/>
      <w:r w:rsidRPr="004E4822">
        <w:rPr>
          <w:rFonts w:ascii="SimSun" w:hAnsi="SimSun"/>
        </w:rPr>
        <w:t>方</w:t>
      </w:r>
      <w:r w:rsidRPr="004E4822">
        <w:rPr>
          <w:rFonts w:ascii="SimSun" w:hAnsi="SimSun" w:hint="eastAsia"/>
        </w:rPr>
        <w:t>就反对该商标</w:t>
      </w:r>
      <w:r w:rsidRPr="004E4822">
        <w:rPr>
          <w:rFonts w:ascii="SimSun" w:hAnsi="SimSun"/>
        </w:rPr>
        <w:t>在</w:t>
      </w:r>
      <w:r w:rsidRPr="004E4822">
        <w:rPr>
          <w:rFonts w:ascii="SimSun" w:hAnsi="SimSun" w:hint="eastAsia"/>
        </w:rPr>
        <w:t>所涉</w:t>
      </w:r>
      <w:r w:rsidRPr="004E4822">
        <w:rPr>
          <w:rFonts w:ascii="SimSun" w:hAnsi="SimSun"/>
        </w:rPr>
        <w:t>成员中</w:t>
      </w:r>
      <w:r w:rsidRPr="004E4822">
        <w:rPr>
          <w:rFonts w:ascii="SimSun" w:hAnsi="SimSun" w:hint="eastAsia"/>
        </w:rPr>
        <w:t>获得</w:t>
      </w:r>
      <w:r w:rsidRPr="004E4822">
        <w:rPr>
          <w:rFonts w:ascii="SimSun" w:hAnsi="SimSun"/>
        </w:rPr>
        <w:t>保护提</w:t>
      </w:r>
      <w:r w:rsidRPr="004E4822">
        <w:rPr>
          <w:rFonts w:ascii="SimSun" w:hAnsi="SimSun" w:hint="eastAsia"/>
        </w:rPr>
        <w:t>交的异议</w:t>
      </w:r>
      <w:r w:rsidR="00F04BE5" w:rsidRPr="004E4822">
        <w:rPr>
          <w:rFonts w:ascii="SimSun" w:hAnsi="SimSun"/>
        </w:rPr>
        <w:t>（基于</w:t>
      </w:r>
      <w:r w:rsidRPr="004E4822">
        <w:rPr>
          <w:rFonts w:ascii="SimSun" w:hAnsi="SimSun" w:hint="eastAsia"/>
        </w:rPr>
        <w:t>异议</w:t>
      </w:r>
      <w:r w:rsidR="00EB0E8F" w:rsidRPr="004E4822">
        <w:rPr>
          <w:rFonts w:ascii="SimSun" w:hAnsi="SimSun"/>
        </w:rPr>
        <w:t>的临时驳回）</w:t>
      </w:r>
      <w:r w:rsidR="00F04BE5" w:rsidRPr="004E4822">
        <w:rPr>
          <w:rFonts w:ascii="SimSun" w:hAnsi="SimSun"/>
        </w:rPr>
        <w:t>。</w:t>
      </w:r>
    </w:p>
    <w:p w14:paraId="34113886" w14:textId="7BA3574A" w:rsidR="00F04BE5" w:rsidRPr="004E4822" w:rsidRDefault="00F04BE5" w:rsidP="00BC67AA">
      <w:pPr>
        <w:pStyle w:val="ONUME"/>
        <w:jc w:val="both"/>
        <w:rPr>
          <w:rFonts w:ascii="SimSun" w:hAnsi="SimSun"/>
        </w:rPr>
      </w:pPr>
      <w:r w:rsidRPr="004E4822">
        <w:rPr>
          <w:rFonts w:ascii="SimSun" w:hAnsi="SimSun"/>
        </w:rPr>
        <w:t>如果主管局在</w:t>
      </w:r>
      <w:r w:rsidR="00EB0E8F" w:rsidRPr="004E4822">
        <w:rPr>
          <w:rFonts w:ascii="SimSun" w:hAnsi="SimSun" w:hint="eastAsia"/>
        </w:rPr>
        <w:t>规定</w:t>
      </w:r>
      <w:r w:rsidRPr="004E4822">
        <w:rPr>
          <w:rFonts w:ascii="SimSun" w:hAnsi="SimSun"/>
        </w:rPr>
        <w:t>时限内没有采取行动，</w:t>
      </w:r>
      <w:proofErr w:type="gramStart"/>
      <w:r w:rsidR="00EB0E8F" w:rsidRPr="004E4822">
        <w:rPr>
          <w:rFonts w:ascii="SimSun" w:hAnsi="SimSun" w:hint="eastAsia"/>
        </w:rPr>
        <w:t>则</w:t>
      </w:r>
      <w:r w:rsidRPr="004E4822">
        <w:rPr>
          <w:rFonts w:ascii="SimSun" w:hAnsi="SimSun"/>
        </w:rPr>
        <w:t>商标</w:t>
      </w:r>
      <w:proofErr w:type="gramEnd"/>
      <w:r w:rsidR="00EB0E8F" w:rsidRPr="004E4822">
        <w:rPr>
          <w:rFonts w:ascii="SimSun" w:hAnsi="SimSun" w:hint="eastAsia"/>
        </w:rPr>
        <w:t>得到</w:t>
      </w:r>
      <w:r w:rsidRPr="004E4822">
        <w:rPr>
          <w:rFonts w:ascii="SimSun" w:hAnsi="SimSun"/>
        </w:rPr>
        <w:t>保护，也就是说，国际注册的商标在</w:t>
      </w:r>
      <w:r w:rsidR="00EB0E8F" w:rsidRPr="004E4822">
        <w:rPr>
          <w:rFonts w:ascii="SimSun" w:hAnsi="SimSun" w:hint="eastAsia"/>
        </w:rPr>
        <w:t>被</w:t>
      </w:r>
      <w:r w:rsidRPr="004E4822">
        <w:rPr>
          <w:rFonts w:ascii="SimSun" w:hAnsi="SimSun"/>
        </w:rPr>
        <w:t>指定成员中自动</w:t>
      </w:r>
      <w:r w:rsidR="00EB0E8F" w:rsidRPr="004E4822">
        <w:rPr>
          <w:rFonts w:ascii="SimSun" w:hAnsi="SimSun" w:hint="eastAsia"/>
        </w:rPr>
        <w:t>获得</w:t>
      </w:r>
      <w:r w:rsidRPr="004E4822">
        <w:rPr>
          <w:rFonts w:ascii="SimSun" w:hAnsi="SimSun"/>
        </w:rPr>
        <w:t>保护，除非</w:t>
      </w:r>
      <w:r w:rsidR="00EB0E8F" w:rsidRPr="004E4822">
        <w:rPr>
          <w:rFonts w:ascii="SimSun" w:hAnsi="SimSun" w:hint="eastAsia"/>
        </w:rPr>
        <w:t>该</w:t>
      </w:r>
      <w:r w:rsidRPr="004E4822">
        <w:rPr>
          <w:rFonts w:ascii="SimSun" w:hAnsi="SimSun"/>
        </w:rPr>
        <w:t>主管局</w:t>
      </w:r>
      <w:r w:rsidR="00EB0E8F" w:rsidRPr="004E4822">
        <w:rPr>
          <w:rFonts w:ascii="SimSun" w:hAnsi="SimSun" w:hint="eastAsia"/>
        </w:rPr>
        <w:t>将其驳回</w:t>
      </w:r>
      <w:r w:rsidR="00EB0E8F" w:rsidRPr="004E4822">
        <w:rPr>
          <w:rFonts w:ascii="SimSun" w:hAnsi="SimSun"/>
        </w:rPr>
        <w:t>。这</w:t>
      </w:r>
      <w:r w:rsidR="00EB0E8F" w:rsidRPr="004E4822">
        <w:rPr>
          <w:rFonts w:ascii="SimSun" w:hAnsi="SimSun" w:hint="eastAsia"/>
        </w:rPr>
        <w:t>依据的是</w:t>
      </w:r>
      <w:r w:rsidRPr="004E4822">
        <w:rPr>
          <w:rFonts w:ascii="SimSun" w:hAnsi="SimSun"/>
        </w:rPr>
        <w:t>默示接受原则。</w:t>
      </w:r>
    </w:p>
    <w:p w14:paraId="13B24B64" w14:textId="077A4544" w:rsidR="00F04BE5" w:rsidRPr="004E4822" w:rsidRDefault="00A11E7C" w:rsidP="00BC67AA">
      <w:pPr>
        <w:pStyle w:val="Heading3"/>
        <w:jc w:val="both"/>
        <w:rPr>
          <w:rFonts w:ascii="SimSun" w:hAnsi="SimSun"/>
        </w:rPr>
      </w:pPr>
      <w:bookmarkStart w:id="188" w:name="_Toc476041115"/>
      <w:bookmarkStart w:id="189" w:name="_Toc476041505"/>
      <w:bookmarkStart w:id="190" w:name="_Toc476043042"/>
      <w:bookmarkStart w:id="191" w:name="_Toc50033857"/>
      <w:bookmarkStart w:id="192" w:name="_Toc69325105"/>
      <w:r w:rsidRPr="004E4822">
        <w:rPr>
          <w:rFonts w:ascii="SimSun" w:hAnsi="SimSun" w:hint="eastAsia"/>
        </w:rPr>
        <w:t>对临时驳回的</w:t>
      </w:r>
      <w:r w:rsidR="00F04BE5" w:rsidRPr="004E4822">
        <w:rPr>
          <w:rFonts w:ascii="SimSun" w:hAnsi="SimSun"/>
        </w:rPr>
        <w:t>确认或</w:t>
      </w:r>
      <w:r w:rsidRPr="004E4822">
        <w:rPr>
          <w:rFonts w:ascii="SimSun" w:hAnsi="SimSun" w:hint="eastAsia"/>
        </w:rPr>
        <w:t>撤销</w:t>
      </w:r>
      <w:bookmarkEnd w:id="188"/>
      <w:bookmarkEnd w:id="189"/>
      <w:bookmarkEnd w:id="190"/>
      <w:bookmarkEnd w:id="191"/>
      <w:bookmarkEnd w:id="192"/>
    </w:p>
    <w:p w14:paraId="3A030595" w14:textId="2A6C5E23" w:rsidR="00F04BE5" w:rsidRPr="004E4822" w:rsidRDefault="00A11E7C" w:rsidP="00BC67AA">
      <w:pPr>
        <w:pStyle w:val="ONUME"/>
        <w:jc w:val="both"/>
        <w:rPr>
          <w:rFonts w:ascii="SimSun" w:hAnsi="SimSun"/>
          <w:lang w:val="en-GB"/>
        </w:rPr>
      </w:pPr>
      <w:r w:rsidRPr="004E4822">
        <w:rPr>
          <w:rFonts w:ascii="SimSun" w:hAnsi="SimSun" w:hint="eastAsia"/>
          <w:lang w:val="en-GB"/>
        </w:rPr>
        <w:t>已向产权组织发出临时驳回通知的主管局，一俟在该局办理的有关商标保护的所有程序全部办完，即必须向产权组织发送一份声明，说明该局是确认之前的临时驳回，还是全部或部分保留临时驳回。如果该主管局全部或部分保留临</w:t>
      </w:r>
      <w:r w:rsidR="00382264">
        <w:rPr>
          <w:rFonts w:ascii="SimSun" w:hAnsi="SimSun" w:hint="eastAsia"/>
          <w:lang w:val="en-GB"/>
        </w:rPr>
        <w:t>时驳回，则该局应当发送“临时驳回后给予保护的声明”，明确该保护是</w:t>
      </w:r>
      <w:r w:rsidRPr="004E4822">
        <w:rPr>
          <w:rFonts w:ascii="SimSun" w:hAnsi="SimSun" w:hint="eastAsia"/>
          <w:lang w:val="en-GB"/>
        </w:rPr>
        <w:t>全部还是部分的。如果该主管局确认全部驳回，它应当发送“临时全部驳回确认声明”。</w:t>
      </w:r>
    </w:p>
    <w:p w14:paraId="20F9FF32" w14:textId="4600B2FD" w:rsidR="00F04BE5" w:rsidRPr="004E4822" w:rsidRDefault="00F04BE5" w:rsidP="00BC67AA">
      <w:pPr>
        <w:pStyle w:val="Heading3"/>
        <w:jc w:val="both"/>
        <w:rPr>
          <w:rFonts w:ascii="SimSun" w:hAnsi="SimSun"/>
        </w:rPr>
      </w:pPr>
      <w:bookmarkStart w:id="193" w:name="_Toc476041116"/>
      <w:bookmarkStart w:id="194" w:name="_Toc476041506"/>
      <w:bookmarkStart w:id="195" w:name="_Toc476043043"/>
      <w:bookmarkStart w:id="196" w:name="_Toc50033858"/>
      <w:bookmarkStart w:id="197" w:name="_Toc69325106"/>
      <w:r w:rsidRPr="004E4822">
        <w:rPr>
          <w:rFonts w:ascii="SimSun" w:hAnsi="SimSun"/>
        </w:rPr>
        <w:t>关于</w:t>
      </w:r>
      <w:r w:rsidR="00E9096B" w:rsidRPr="004E4822">
        <w:rPr>
          <w:rFonts w:ascii="SimSun" w:hAnsi="SimSun"/>
        </w:rPr>
        <w:t>商标</w:t>
      </w:r>
      <w:r w:rsidRPr="004E4822">
        <w:rPr>
          <w:rFonts w:ascii="SimSun" w:hAnsi="SimSun"/>
        </w:rPr>
        <w:t>保护的进一步决定</w:t>
      </w:r>
      <w:bookmarkEnd w:id="193"/>
      <w:bookmarkEnd w:id="194"/>
      <w:bookmarkEnd w:id="195"/>
      <w:bookmarkEnd w:id="196"/>
      <w:bookmarkEnd w:id="197"/>
    </w:p>
    <w:p w14:paraId="31BFE161" w14:textId="10A7944E" w:rsidR="00F04BE5" w:rsidRPr="004E4822" w:rsidRDefault="004A4B23" w:rsidP="00BC67AA">
      <w:pPr>
        <w:pStyle w:val="ONUME"/>
        <w:jc w:val="both"/>
        <w:rPr>
          <w:rFonts w:ascii="SimSun" w:hAnsi="SimSun"/>
          <w:lang w:val="en-GB"/>
        </w:rPr>
      </w:pPr>
      <w:r w:rsidRPr="004E4822">
        <w:rPr>
          <w:rFonts w:ascii="SimSun" w:hAnsi="SimSun" w:hint="eastAsia"/>
          <w:lang w:val="en-GB"/>
        </w:rPr>
        <w:t>如果</w:t>
      </w:r>
      <w:r w:rsidR="00F04BE5" w:rsidRPr="004E4822">
        <w:rPr>
          <w:rFonts w:ascii="SimSun" w:hAnsi="SimSun"/>
          <w:lang w:val="en-GB"/>
        </w:rPr>
        <w:t>被指定成员</w:t>
      </w:r>
      <w:r w:rsidRPr="004E4822">
        <w:rPr>
          <w:rFonts w:ascii="SimSun" w:hAnsi="SimSun"/>
          <w:lang w:val="en-GB"/>
        </w:rPr>
        <w:t>（由主管局或法院）</w:t>
      </w:r>
      <w:r w:rsidRPr="004E4822">
        <w:rPr>
          <w:rFonts w:ascii="SimSun" w:hAnsi="SimSun" w:hint="eastAsia"/>
          <w:lang w:val="en-GB"/>
        </w:rPr>
        <w:t>产生了</w:t>
      </w:r>
      <w:r w:rsidR="00F04BE5" w:rsidRPr="004E4822">
        <w:rPr>
          <w:rFonts w:ascii="SimSun" w:hAnsi="SimSun"/>
          <w:lang w:val="en-GB"/>
        </w:rPr>
        <w:t>影响商标保护的进一步</w:t>
      </w:r>
      <w:r w:rsidRPr="004E4822">
        <w:rPr>
          <w:rFonts w:ascii="SimSun" w:hAnsi="SimSun"/>
          <w:lang w:val="en-GB"/>
        </w:rPr>
        <w:t>决定</w:t>
      </w:r>
      <w:r w:rsidR="00F04BE5" w:rsidRPr="004E4822">
        <w:rPr>
          <w:rFonts w:ascii="SimSun" w:hAnsi="SimSun"/>
          <w:lang w:val="en-GB"/>
        </w:rPr>
        <w:t>，</w:t>
      </w:r>
      <w:r w:rsidRPr="004E4822">
        <w:rPr>
          <w:rFonts w:ascii="SimSun" w:hAnsi="SimSun" w:hint="eastAsia"/>
          <w:lang w:val="en-GB"/>
        </w:rPr>
        <w:t>只要</w:t>
      </w:r>
      <w:r w:rsidR="00F04BE5" w:rsidRPr="004E4822">
        <w:rPr>
          <w:rFonts w:ascii="SimSun" w:hAnsi="SimSun"/>
          <w:lang w:val="en-GB"/>
        </w:rPr>
        <w:t>主管局</w:t>
      </w:r>
      <w:r w:rsidR="00F63C52" w:rsidRPr="004E4822">
        <w:rPr>
          <w:rFonts w:ascii="SimSun" w:hAnsi="SimSun" w:hint="eastAsia"/>
          <w:lang w:val="en-GB"/>
        </w:rPr>
        <w:t>知悉</w:t>
      </w:r>
      <w:r w:rsidRPr="004E4822">
        <w:rPr>
          <w:rFonts w:ascii="SimSun" w:hAnsi="SimSun" w:hint="eastAsia"/>
          <w:lang w:val="en-GB"/>
        </w:rPr>
        <w:t>该</w:t>
      </w:r>
      <w:r w:rsidR="00F04BE5" w:rsidRPr="004E4822">
        <w:rPr>
          <w:rFonts w:ascii="SimSun" w:hAnsi="SimSun"/>
          <w:lang w:val="en-GB"/>
        </w:rPr>
        <w:t>决定，</w:t>
      </w:r>
      <w:r w:rsidRPr="004E4822">
        <w:rPr>
          <w:rFonts w:ascii="SimSun" w:hAnsi="SimSun" w:hint="eastAsia"/>
          <w:lang w:val="en-GB"/>
        </w:rPr>
        <w:t>则必须</w:t>
      </w:r>
      <w:r w:rsidR="00F04BE5" w:rsidRPr="004E4822">
        <w:rPr>
          <w:rFonts w:ascii="SimSun" w:hAnsi="SimSun"/>
          <w:lang w:val="en-GB"/>
        </w:rPr>
        <w:t>向</w:t>
      </w:r>
      <w:r w:rsidRPr="004E4822">
        <w:rPr>
          <w:rFonts w:ascii="SimSun" w:hAnsi="SimSun" w:hint="eastAsia"/>
          <w:lang w:val="en-GB"/>
        </w:rPr>
        <w:t>产权组织</w:t>
      </w:r>
      <w:proofErr w:type="gramStart"/>
      <w:r w:rsidR="00F63C52" w:rsidRPr="004E4822">
        <w:rPr>
          <w:rFonts w:ascii="SimSun" w:hAnsi="SimSun" w:hint="eastAsia"/>
          <w:lang w:val="en-GB"/>
        </w:rPr>
        <w:t>作出</w:t>
      </w:r>
      <w:proofErr w:type="gramEnd"/>
      <w:r w:rsidR="00F63C52" w:rsidRPr="004E4822">
        <w:rPr>
          <w:rFonts w:ascii="SimSun" w:hAnsi="SimSun" w:hint="eastAsia"/>
          <w:lang w:val="en-GB"/>
        </w:rPr>
        <w:t>进一步说明</w:t>
      </w:r>
      <w:r w:rsidR="00F04BE5" w:rsidRPr="004E4822">
        <w:rPr>
          <w:rFonts w:ascii="SimSun" w:hAnsi="SimSun"/>
          <w:lang w:val="en-GB"/>
        </w:rPr>
        <w:t>，</w:t>
      </w:r>
      <w:r w:rsidR="00F63C52" w:rsidRPr="004E4822">
        <w:rPr>
          <w:rFonts w:ascii="SimSun" w:hAnsi="SimSun" w:hint="eastAsia"/>
          <w:lang w:val="en-GB"/>
        </w:rPr>
        <w:t>指明该</w:t>
      </w:r>
      <w:r w:rsidR="00F63C52" w:rsidRPr="004E4822">
        <w:rPr>
          <w:rFonts w:ascii="SimSun" w:hAnsi="SimSun"/>
          <w:lang w:val="en-GB"/>
        </w:rPr>
        <w:t>有关成员</w:t>
      </w:r>
      <w:r w:rsidR="00F63C52" w:rsidRPr="004E4822">
        <w:rPr>
          <w:rFonts w:ascii="SimSun" w:hAnsi="SimSun" w:hint="eastAsia"/>
          <w:lang w:val="en-GB"/>
        </w:rPr>
        <w:t>在</w:t>
      </w:r>
      <w:r w:rsidRPr="004E4822">
        <w:rPr>
          <w:rFonts w:ascii="SimSun" w:hAnsi="SimSun" w:hint="eastAsia"/>
          <w:lang w:val="en-GB"/>
        </w:rPr>
        <w:t>哪些</w:t>
      </w:r>
      <w:r w:rsidRPr="004E4822">
        <w:rPr>
          <w:rFonts w:ascii="SimSun" w:hAnsi="SimSun"/>
          <w:lang w:val="en-GB"/>
        </w:rPr>
        <w:t>商品和</w:t>
      </w:r>
      <w:r w:rsidRPr="004E4822">
        <w:rPr>
          <w:rFonts w:ascii="SimSun" w:hAnsi="SimSun" w:hint="eastAsia"/>
          <w:lang w:val="en-GB"/>
        </w:rPr>
        <w:t>/</w:t>
      </w:r>
      <w:r w:rsidRPr="004E4822">
        <w:rPr>
          <w:rFonts w:ascii="SimSun" w:hAnsi="SimSun"/>
          <w:lang w:val="en-GB"/>
        </w:rPr>
        <w:t>或服务</w:t>
      </w:r>
      <w:r w:rsidR="00F63C52" w:rsidRPr="004E4822">
        <w:rPr>
          <w:rFonts w:ascii="SimSun" w:hAnsi="SimSun" w:hint="eastAsia"/>
          <w:lang w:val="en-GB"/>
        </w:rPr>
        <w:t>上对该商标予以</w:t>
      </w:r>
      <w:r w:rsidR="00F04BE5" w:rsidRPr="004E4822">
        <w:rPr>
          <w:rFonts w:ascii="SimSun" w:hAnsi="SimSun"/>
          <w:lang w:val="en-GB"/>
        </w:rPr>
        <w:t>保护。</w:t>
      </w:r>
      <w:r w:rsidRPr="004E4822">
        <w:rPr>
          <w:rFonts w:ascii="SimSun" w:hAnsi="SimSun" w:hint="eastAsia"/>
          <w:lang w:val="en-GB"/>
        </w:rPr>
        <w:t>此</w:t>
      </w:r>
      <w:r w:rsidRPr="004E4822">
        <w:rPr>
          <w:rFonts w:ascii="SimSun" w:hAnsi="SimSun"/>
          <w:lang w:val="en-GB"/>
        </w:rPr>
        <w:t>种决定</w:t>
      </w:r>
      <w:r w:rsidRPr="004E4822">
        <w:rPr>
          <w:rFonts w:ascii="SimSun" w:hAnsi="SimSun" w:hint="eastAsia"/>
          <w:lang w:val="en-GB"/>
        </w:rPr>
        <w:t>可在</w:t>
      </w:r>
      <w:r w:rsidR="00F63C52" w:rsidRPr="004E4822">
        <w:rPr>
          <w:rFonts w:ascii="SimSun" w:hAnsi="SimSun" w:hint="eastAsia"/>
          <w:lang w:val="en-GB"/>
        </w:rPr>
        <w:t>过去</w:t>
      </w:r>
      <w:r w:rsidRPr="004E4822">
        <w:rPr>
          <w:rFonts w:ascii="SimSun" w:hAnsi="SimSun" w:hint="eastAsia"/>
          <w:lang w:val="en-GB"/>
        </w:rPr>
        <w:t>未</w:t>
      </w:r>
      <w:proofErr w:type="gramStart"/>
      <w:r w:rsidR="00F63C52" w:rsidRPr="004E4822">
        <w:rPr>
          <w:rFonts w:ascii="SimSun" w:hAnsi="SimSun" w:hint="eastAsia"/>
          <w:lang w:val="en-GB"/>
        </w:rPr>
        <w:t>作出</w:t>
      </w:r>
      <w:proofErr w:type="gramEnd"/>
      <w:r w:rsidR="00F04BE5" w:rsidRPr="004E4822">
        <w:rPr>
          <w:rFonts w:ascii="SimSun" w:hAnsi="SimSun"/>
          <w:lang w:val="en-GB"/>
        </w:rPr>
        <w:t>临时驳回（在</w:t>
      </w:r>
      <w:r w:rsidRPr="004E4822">
        <w:rPr>
          <w:rFonts w:ascii="SimSun" w:hAnsi="SimSun" w:hint="eastAsia"/>
          <w:lang w:val="en-GB"/>
        </w:rPr>
        <w:t>规定</w:t>
      </w:r>
      <w:r w:rsidR="00F04BE5" w:rsidRPr="004E4822">
        <w:rPr>
          <w:rFonts w:ascii="SimSun" w:hAnsi="SimSun"/>
          <w:lang w:val="en-GB"/>
        </w:rPr>
        <w:t>时限届满后）</w:t>
      </w:r>
      <w:r w:rsidRPr="004E4822">
        <w:rPr>
          <w:rFonts w:ascii="SimSun" w:hAnsi="SimSun" w:hint="eastAsia"/>
          <w:lang w:val="en-GB"/>
        </w:rPr>
        <w:t>的情况下</w:t>
      </w:r>
      <w:proofErr w:type="gramStart"/>
      <w:r w:rsidRPr="004E4822">
        <w:rPr>
          <w:rFonts w:ascii="SimSun" w:hAnsi="SimSun" w:hint="eastAsia"/>
          <w:lang w:val="en-GB"/>
        </w:rPr>
        <w:t>作出</w:t>
      </w:r>
      <w:proofErr w:type="gramEnd"/>
      <w:r w:rsidRPr="004E4822">
        <w:rPr>
          <w:rFonts w:ascii="SimSun" w:hAnsi="SimSun"/>
          <w:lang w:val="en-GB"/>
        </w:rPr>
        <w:t>，也可以是对主管局或注册</w:t>
      </w:r>
      <w:r w:rsidRPr="004E4822">
        <w:rPr>
          <w:rFonts w:ascii="SimSun" w:hAnsi="SimSun" w:hint="eastAsia"/>
          <w:lang w:val="en-GB"/>
        </w:rPr>
        <w:t>部门</w:t>
      </w:r>
      <w:r w:rsidR="00F63C52" w:rsidRPr="004E4822">
        <w:rPr>
          <w:rFonts w:ascii="SimSun" w:hAnsi="SimSun" w:hint="eastAsia"/>
          <w:lang w:val="en-GB"/>
        </w:rPr>
        <w:t>终局</w:t>
      </w:r>
      <w:r w:rsidRPr="004E4822">
        <w:rPr>
          <w:rFonts w:ascii="SimSun" w:hAnsi="SimSun"/>
          <w:lang w:val="en-GB"/>
        </w:rPr>
        <w:t>决定提出</w:t>
      </w:r>
      <w:r w:rsidRPr="004E4822">
        <w:rPr>
          <w:rFonts w:ascii="SimSun" w:hAnsi="SimSun" w:hint="eastAsia"/>
          <w:lang w:val="en-GB"/>
        </w:rPr>
        <w:t>的</w:t>
      </w:r>
      <w:r w:rsidR="00F04BE5" w:rsidRPr="004E4822">
        <w:rPr>
          <w:rFonts w:ascii="SimSun" w:hAnsi="SimSun"/>
          <w:lang w:val="en-GB"/>
        </w:rPr>
        <w:t>上诉</w:t>
      </w:r>
      <w:r w:rsidRPr="004E4822">
        <w:rPr>
          <w:rFonts w:ascii="SimSun" w:hAnsi="SimSun" w:hint="eastAsia"/>
          <w:lang w:val="en-GB"/>
        </w:rPr>
        <w:t>所作</w:t>
      </w:r>
      <w:r w:rsidR="00F04BE5" w:rsidRPr="004E4822">
        <w:rPr>
          <w:rFonts w:ascii="SimSun" w:hAnsi="SimSun"/>
          <w:lang w:val="en-GB"/>
        </w:rPr>
        <w:t>的</w:t>
      </w:r>
      <w:r w:rsidR="00C0084D">
        <w:rPr>
          <w:rFonts w:ascii="SimSun" w:hAnsi="SimSun" w:hint="eastAsia"/>
          <w:lang w:val="en-GB"/>
        </w:rPr>
        <w:t>决定</w:t>
      </w:r>
      <w:r w:rsidR="00F04BE5" w:rsidRPr="004E4822">
        <w:rPr>
          <w:rFonts w:ascii="SimSun" w:hAnsi="SimSun"/>
          <w:lang w:val="en-GB"/>
        </w:rPr>
        <w:t>，还可以是法院</w:t>
      </w:r>
      <w:proofErr w:type="gramStart"/>
      <w:r w:rsidR="00F04BE5" w:rsidRPr="004E4822">
        <w:rPr>
          <w:rFonts w:ascii="SimSun" w:hAnsi="SimSun"/>
          <w:lang w:val="en-GB"/>
        </w:rPr>
        <w:t>作出</w:t>
      </w:r>
      <w:proofErr w:type="gramEnd"/>
      <w:r w:rsidR="00F04BE5" w:rsidRPr="004E4822">
        <w:rPr>
          <w:rFonts w:ascii="SimSun" w:hAnsi="SimSun"/>
          <w:lang w:val="en-GB"/>
        </w:rPr>
        <w:t>的</w:t>
      </w:r>
      <w:r w:rsidRPr="004E4822">
        <w:rPr>
          <w:rFonts w:ascii="SimSun" w:hAnsi="SimSun"/>
          <w:lang w:val="en-GB"/>
        </w:rPr>
        <w:t>国际注册</w:t>
      </w:r>
      <w:r w:rsidR="00F04BE5" w:rsidRPr="004E4822">
        <w:rPr>
          <w:rFonts w:ascii="SimSun" w:hAnsi="SimSun"/>
          <w:lang w:val="en-GB"/>
        </w:rPr>
        <w:t>因未使用而效力</w:t>
      </w:r>
      <w:r w:rsidRPr="004E4822">
        <w:rPr>
          <w:rFonts w:ascii="SimSun" w:hAnsi="SimSun" w:hint="eastAsia"/>
          <w:lang w:val="en-GB"/>
        </w:rPr>
        <w:t>终止</w:t>
      </w:r>
      <w:r w:rsidR="00F04BE5" w:rsidRPr="004E4822">
        <w:rPr>
          <w:rFonts w:ascii="SimSun" w:hAnsi="SimSun"/>
          <w:lang w:val="en-GB"/>
        </w:rPr>
        <w:t>的决定。</w:t>
      </w:r>
    </w:p>
    <w:p w14:paraId="29361344" w14:textId="1BDBD4D7" w:rsidR="00F04BE5" w:rsidRPr="004E4822" w:rsidRDefault="005107A3" w:rsidP="00BC67AA">
      <w:pPr>
        <w:pStyle w:val="Heading3"/>
        <w:jc w:val="both"/>
        <w:rPr>
          <w:rFonts w:ascii="SimSun" w:hAnsi="SimSun"/>
        </w:rPr>
      </w:pPr>
      <w:bookmarkStart w:id="198" w:name="_Toc69325107"/>
      <w:r w:rsidRPr="004E4822">
        <w:rPr>
          <w:rFonts w:ascii="SimSun" w:hAnsi="SimSun"/>
        </w:rPr>
        <w:lastRenderedPageBreak/>
        <w:t>国际注册的</w:t>
      </w:r>
      <w:r w:rsidR="00F04BE5" w:rsidRPr="004E4822">
        <w:rPr>
          <w:rFonts w:ascii="SimSun" w:hAnsi="SimSun"/>
        </w:rPr>
        <w:t>无效</w:t>
      </w:r>
      <w:bookmarkEnd w:id="198"/>
    </w:p>
    <w:p w14:paraId="1A8DE70E" w14:textId="23163E00" w:rsidR="00F04BE5" w:rsidRPr="004E4822" w:rsidRDefault="00F04BE5" w:rsidP="00BC67AA">
      <w:pPr>
        <w:pStyle w:val="ONUME"/>
        <w:jc w:val="both"/>
        <w:rPr>
          <w:rFonts w:ascii="SimSun" w:hAnsi="SimSun"/>
          <w:lang w:val="en-GB"/>
        </w:rPr>
      </w:pPr>
      <w:r w:rsidRPr="004E4822">
        <w:rPr>
          <w:rFonts w:ascii="SimSun" w:hAnsi="SimSun"/>
          <w:lang w:val="en-GB"/>
        </w:rPr>
        <w:t>在</w:t>
      </w:r>
      <w:r w:rsidR="00CF336D" w:rsidRPr="004E4822">
        <w:rPr>
          <w:rFonts w:ascii="SimSun" w:hAnsi="SimSun" w:hint="eastAsia"/>
          <w:lang w:val="en-GB"/>
        </w:rPr>
        <w:t>某一</w:t>
      </w:r>
      <w:r w:rsidRPr="004E4822">
        <w:rPr>
          <w:rFonts w:ascii="SimSun" w:hAnsi="SimSun"/>
          <w:lang w:val="en-GB"/>
        </w:rPr>
        <w:t>成员中获得保护的国际注册，随后可</w:t>
      </w:r>
      <w:r w:rsidR="00CF336D" w:rsidRPr="004E4822">
        <w:rPr>
          <w:rFonts w:ascii="SimSun" w:hAnsi="SimSun" w:hint="eastAsia"/>
          <w:lang w:val="en-GB"/>
        </w:rPr>
        <w:t>以</w:t>
      </w:r>
      <w:r w:rsidRPr="004E4822">
        <w:rPr>
          <w:rFonts w:ascii="SimSun" w:hAnsi="SimSun"/>
          <w:lang w:val="en-GB"/>
        </w:rPr>
        <w:t>由主管机关</w:t>
      </w:r>
      <w:r w:rsidR="00CF336D" w:rsidRPr="004E4822">
        <w:rPr>
          <w:rFonts w:ascii="SimSun" w:hAnsi="SimSun" w:hint="eastAsia"/>
          <w:lang w:val="en-GB"/>
        </w:rPr>
        <w:t>依</w:t>
      </w:r>
      <w:r w:rsidR="00CF336D" w:rsidRPr="004E4822">
        <w:rPr>
          <w:rFonts w:ascii="SimSun" w:hAnsi="SimSun"/>
          <w:lang w:val="en-GB"/>
        </w:rPr>
        <w:t>据其国内立法宣</w:t>
      </w:r>
      <w:r w:rsidR="00CF336D" w:rsidRPr="004E4822">
        <w:rPr>
          <w:rFonts w:ascii="SimSun" w:hAnsi="SimSun" w:hint="eastAsia"/>
          <w:lang w:val="en-GB"/>
        </w:rPr>
        <w:t>告</w:t>
      </w:r>
      <w:r w:rsidRPr="004E4822">
        <w:rPr>
          <w:rFonts w:ascii="SimSun" w:hAnsi="SimSun"/>
          <w:lang w:val="en-GB"/>
        </w:rPr>
        <w:t>无效</w:t>
      </w:r>
      <w:r w:rsidR="00CF336D" w:rsidRPr="004E4822">
        <w:rPr>
          <w:rFonts w:ascii="SimSun" w:hAnsi="SimSun"/>
          <w:lang w:val="en-GB"/>
        </w:rPr>
        <w:t>。</w:t>
      </w:r>
      <w:r w:rsidR="00CF336D" w:rsidRPr="004E4822">
        <w:rPr>
          <w:rFonts w:ascii="SimSun" w:hAnsi="SimSun" w:hint="eastAsia"/>
          <w:lang w:val="en-GB"/>
        </w:rPr>
        <w:t>所涉</w:t>
      </w:r>
      <w:r w:rsidRPr="004E4822">
        <w:rPr>
          <w:rFonts w:ascii="SimSun" w:hAnsi="SimSun"/>
          <w:lang w:val="en-GB"/>
        </w:rPr>
        <w:t>成员的主管局在</w:t>
      </w:r>
      <w:r w:rsidR="00CF336D" w:rsidRPr="004E4822">
        <w:rPr>
          <w:rFonts w:ascii="SimSun" w:hAnsi="SimSun" w:hint="eastAsia"/>
          <w:lang w:val="en-GB"/>
        </w:rPr>
        <w:t>获知</w:t>
      </w:r>
      <w:r w:rsidRPr="004E4822">
        <w:rPr>
          <w:rFonts w:ascii="SimSun" w:hAnsi="SimSun"/>
          <w:lang w:val="en-GB"/>
        </w:rPr>
        <w:t>国际注册在其领土</w:t>
      </w:r>
      <w:r w:rsidR="00CF336D" w:rsidRPr="004E4822">
        <w:rPr>
          <w:rFonts w:ascii="SimSun" w:hAnsi="SimSun" w:hint="eastAsia"/>
          <w:lang w:val="en-GB"/>
        </w:rPr>
        <w:t>内被</w:t>
      </w:r>
      <w:r w:rsidRPr="004E4822">
        <w:rPr>
          <w:rFonts w:ascii="SimSun" w:hAnsi="SimSun"/>
          <w:lang w:val="en-GB"/>
        </w:rPr>
        <w:t>宣告无效的</w:t>
      </w:r>
      <w:r w:rsidR="00CF336D" w:rsidRPr="004E4822">
        <w:rPr>
          <w:rFonts w:ascii="SimSun" w:hAnsi="SimSun" w:hint="eastAsia"/>
          <w:lang w:val="en-GB"/>
        </w:rPr>
        <w:t>终局</w:t>
      </w:r>
      <w:r w:rsidRPr="004E4822">
        <w:rPr>
          <w:rFonts w:ascii="SimSun" w:hAnsi="SimSun"/>
          <w:lang w:val="en-GB"/>
        </w:rPr>
        <w:t>决定</w:t>
      </w:r>
      <w:r w:rsidR="00CF336D" w:rsidRPr="004E4822">
        <w:rPr>
          <w:rFonts w:ascii="SimSun" w:hAnsi="SimSun" w:hint="eastAsia"/>
          <w:lang w:val="en-GB"/>
        </w:rPr>
        <w:t>以后</w:t>
      </w:r>
      <w:r w:rsidRPr="004E4822">
        <w:rPr>
          <w:rFonts w:ascii="SimSun" w:hAnsi="SimSun"/>
          <w:lang w:val="en-GB"/>
        </w:rPr>
        <w:t>，必须通知</w:t>
      </w:r>
      <w:r w:rsidR="00CF336D" w:rsidRPr="004E4822">
        <w:rPr>
          <w:rFonts w:ascii="SimSun" w:hAnsi="SimSun" w:hint="eastAsia"/>
          <w:lang w:val="en-GB"/>
        </w:rPr>
        <w:t>产权组织</w:t>
      </w:r>
      <w:r w:rsidRPr="004E4822">
        <w:rPr>
          <w:rFonts w:ascii="SimSun" w:hAnsi="SimSun"/>
          <w:lang w:val="en-GB"/>
        </w:rPr>
        <w:t>。</w:t>
      </w:r>
    </w:p>
    <w:p w14:paraId="50E5C546" w14:textId="141CBE62" w:rsidR="00F04BE5" w:rsidRPr="004E4822" w:rsidRDefault="00F04BE5" w:rsidP="00BC67AA">
      <w:pPr>
        <w:pStyle w:val="Heading3"/>
        <w:jc w:val="both"/>
        <w:rPr>
          <w:rFonts w:ascii="SimSun" w:hAnsi="SimSun"/>
        </w:rPr>
      </w:pPr>
      <w:bookmarkStart w:id="199" w:name="_Toc50033859"/>
      <w:bookmarkStart w:id="200" w:name="_Toc476041117"/>
      <w:bookmarkStart w:id="201" w:name="_Toc476041507"/>
      <w:bookmarkStart w:id="202" w:name="_Toc476043044"/>
      <w:bookmarkStart w:id="203" w:name="_Toc69325108"/>
      <w:r w:rsidRPr="004E4822">
        <w:rPr>
          <w:rFonts w:ascii="SimSun" w:hAnsi="SimSun"/>
        </w:rPr>
        <w:t>集中管理；国际注册的续展和变更登记</w:t>
      </w:r>
      <w:bookmarkEnd w:id="199"/>
      <w:bookmarkEnd w:id="203"/>
    </w:p>
    <w:p w14:paraId="19CDE952" w14:textId="0DF859B6" w:rsidR="00F04BE5" w:rsidRPr="004E4822" w:rsidRDefault="00F04BE5" w:rsidP="00BC67AA">
      <w:pPr>
        <w:pStyle w:val="ONUME"/>
        <w:jc w:val="both"/>
        <w:rPr>
          <w:rFonts w:ascii="SimSun" w:hAnsi="SimSun"/>
        </w:rPr>
      </w:pPr>
      <w:r w:rsidRPr="004E4822">
        <w:rPr>
          <w:rFonts w:ascii="SimSun" w:hAnsi="SimSun"/>
        </w:rPr>
        <w:t>马德里体系对国际注册进行集中管理，使</w:t>
      </w:r>
      <w:r w:rsidR="00CF336D" w:rsidRPr="004E4822">
        <w:rPr>
          <w:rFonts w:ascii="SimSun" w:hAnsi="SimSun" w:hint="eastAsia"/>
        </w:rPr>
        <w:t>产权组织</w:t>
      </w:r>
      <w:r w:rsidRPr="004E4822">
        <w:rPr>
          <w:rFonts w:ascii="SimSun" w:hAnsi="SimSun"/>
        </w:rPr>
        <w:t>能够在国际注册簿中</w:t>
      </w:r>
      <w:r w:rsidR="00CF336D" w:rsidRPr="004E4822">
        <w:rPr>
          <w:rFonts w:ascii="SimSun" w:hAnsi="SimSun" w:hint="eastAsia"/>
        </w:rPr>
        <w:t>登记</w:t>
      </w:r>
      <w:r w:rsidRPr="004E4822">
        <w:rPr>
          <w:rFonts w:ascii="SimSun" w:hAnsi="SimSun"/>
        </w:rPr>
        <w:t>有关国际注册</w:t>
      </w:r>
      <w:r w:rsidR="00CF336D" w:rsidRPr="004E4822">
        <w:rPr>
          <w:rFonts w:ascii="SimSun" w:hAnsi="SimSun" w:hint="eastAsia"/>
        </w:rPr>
        <w:t>采取</w:t>
      </w:r>
      <w:r w:rsidR="00CF336D" w:rsidRPr="004E4822">
        <w:rPr>
          <w:rFonts w:ascii="SimSun" w:hAnsi="SimSun"/>
        </w:rPr>
        <w:t>的行动，并在所有</w:t>
      </w:r>
      <w:r w:rsidR="00CF336D" w:rsidRPr="004E4822">
        <w:rPr>
          <w:rFonts w:ascii="SimSun" w:hAnsi="SimSun" w:hint="eastAsia"/>
        </w:rPr>
        <w:t>所涉被</w:t>
      </w:r>
      <w:r w:rsidRPr="004E4822">
        <w:rPr>
          <w:rFonts w:ascii="SimSun" w:hAnsi="SimSun"/>
        </w:rPr>
        <w:t>指定成员中生效。</w:t>
      </w:r>
    </w:p>
    <w:p w14:paraId="0B7CAEEE" w14:textId="1AB2AA02" w:rsidR="00F04BE5" w:rsidRPr="004E4822" w:rsidRDefault="00F04BE5" w:rsidP="00BC67AA">
      <w:pPr>
        <w:pStyle w:val="ONUME"/>
        <w:jc w:val="both"/>
        <w:rPr>
          <w:rFonts w:ascii="SimSun" w:hAnsi="SimSun"/>
        </w:rPr>
      </w:pPr>
      <w:r w:rsidRPr="004E4822">
        <w:rPr>
          <w:rFonts w:ascii="SimSun" w:hAnsi="SimSun"/>
        </w:rPr>
        <w:t>注册人必须直接向</w:t>
      </w:r>
      <w:r w:rsidR="00CF336D" w:rsidRPr="004E4822">
        <w:rPr>
          <w:rFonts w:ascii="SimSun" w:hAnsi="SimSun" w:hint="eastAsia"/>
        </w:rPr>
        <w:t>产权组织</w:t>
      </w:r>
      <w:r w:rsidRPr="004E4822">
        <w:rPr>
          <w:rFonts w:ascii="SimSun" w:hAnsi="SimSun"/>
        </w:rPr>
        <w:t>续展国际注册，</w:t>
      </w:r>
      <w:r w:rsidR="00CF336D" w:rsidRPr="004E4822">
        <w:rPr>
          <w:rFonts w:ascii="SimSun" w:hAnsi="SimSun" w:hint="eastAsia"/>
        </w:rPr>
        <w:t>产权组织</w:t>
      </w:r>
      <w:r w:rsidRPr="004E4822">
        <w:rPr>
          <w:rFonts w:ascii="SimSun" w:hAnsi="SimSun"/>
        </w:rPr>
        <w:t>将收取费用，并将费用转交或</w:t>
      </w:r>
      <w:r w:rsidR="00CF336D" w:rsidRPr="004E4822">
        <w:rPr>
          <w:rFonts w:ascii="SimSun" w:hAnsi="SimSun" w:hint="eastAsia"/>
        </w:rPr>
        <w:t>分配</w:t>
      </w:r>
      <w:r w:rsidRPr="004E4822">
        <w:rPr>
          <w:rFonts w:ascii="SimSun" w:hAnsi="SimSun"/>
        </w:rPr>
        <w:t>给</w:t>
      </w:r>
      <w:r w:rsidR="00CF336D" w:rsidRPr="004E4822">
        <w:rPr>
          <w:rFonts w:ascii="SimSun" w:hAnsi="SimSun" w:hint="eastAsia"/>
        </w:rPr>
        <w:t>所涉的被</w:t>
      </w:r>
      <w:r w:rsidRPr="004E4822">
        <w:rPr>
          <w:rFonts w:ascii="SimSun" w:hAnsi="SimSun"/>
        </w:rPr>
        <w:t>指定</w:t>
      </w:r>
      <w:r w:rsidR="00CF336D" w:rsidRPr="004E4822">
        <w:rPr>
          <w:rFonts w:ascii="SimSun" w:hAnsi="SimSun"/>
        </w:rPr>
        <w:t>成员。</w:t>
      </w:r>
      <w:r w:rsidR="00CF336D" w:rsidRPr="004E4822">
        <w:rPr>
          <w:rFonts w:ascii="SimSun" w:hAnsi="SimSun" w:hint="eastAsia"/>
        </w:rPr>
        <w:t>随</w:t>
      </w:r>
      <w:r w:rsidRPr="004E4822">
        <w:rPr>
          <w:rFonts w:ascii="SimSun" w:hAnsi="SimSun"/>
        </w:rPr>
        <w:t>后，</w:t>
      </w:r>
      <w:r w:rsidR="00CF336D" w:rsidRPr="004E4822">
        <w:rPr>
          <w:rFonts w:ascii="SimSun" w:hAnsi="SimSun" w:hint="eastAsia"/>
        </w:rPr>
        <w:t>产权组织</w:t>
      </w:r>
      <w:r w:rsidRPr="004E4822">
        <w:rPr>
          <w:rFonts w:ascii="SimSun" w:hAnsi="SimSun"/>
        </w:rPr>
        <w:t>将通知</w:t>
      </w:r>
      <w:r w:rsidR="00CF336D" w:rsidRPr="004E4822">
        <w:rPr>
          <w:rFonts w:ascii="SimSun" w:hAnsi="SimSun" w:hint="eastAsia"/>
        </w:rPr>
        <w:t>所涉</w:t>
      </w:r>
      <w:r w:rsidRPr="004E4822">
        <w:rPr>
          <w:rFonts w:ascii="SimSun" w:hAnsi="SimSun"/>
        </w:rPr>
        <w:t>成员国际注册已</w:t>
      </w:r>
      <w:r w:rsidR="00CF336D" w:rsidRPr="004E4822">
        <w:rPr>
          <w:rFonts w:ascii="SimSun" w:hAnsi="SimSun" w:hint="eastAsia"/>
        </w:rPr>
        <w:t>经</w:t>
      </w:r>
      <w:r w:rsidRPr="004E4822">
        <w:rPr>
          <w:rFonts w:ascii="SimSun" w:hAnsi="SimSun"/>
        </w:rPr>
        <w:t>续展</w:t>
      </w:r>
      <w:r w:rsidR="00CF336D" w:rsidRPr="004E4822">
        <w:rPr>
          <w:rFonts w:ascii="SimSun" w:hAnsi="SimSun" w:hint="eastAsia"/>
        </w:rPr>
        <w:t>，</w:t>
      </w:r>
      <w:r w:rsidRPr="004E4822">
        <w:rPr>
          <w:rFonts w:ascii="SimSun" w:hAnsi="SimSun"/>
        </w:rPr>
        <w:t>或未续展（视情况而定）。</w:t>
      </w:r>
    </w:p>
    <w:p w14:paraId="494FA685" w14:textId="0C893496" w:rsidR="00F04BE5" w:rsidRPr="004E4822" w:rsidRDefault="00F04BE5" w:rsidP="00BC67AA">
      <w:pPr>
        <w:pStyle w:val="ONUME"/>
        <w:jc w:val="both"/>
        <w:rPr>
          <w:rFonts w:ascii="SimSun" w:hAnsi="SimSun"/>
        </w:rPr>
      </w:pPr>
      <w:r w:rsidRPr="004E4822">
        <w:rPr>
          <w:rFonts w:ascii="SimSun" w:hAnsi="SimSun"/>
        </w:rPr>
        <w:t>注册人可以直接向</w:t>
      </w:r>
      <w:r w:rsidR="00CF336D" w:rsidRPr="004E4822">
        <w:rPr>
          <w:rFonts w:ascii="SimSun" w:hAnsi="SimSun" w:hint="eastAsia"/>
        </w:rPr>
        <w:t>产权组织申请对</w:t>
      </w:r>
      <w:r w:rsidRPr="004E4822">
        <w:rPr>
          <w:rFonts w:ascii="SimSun" w:hAnsi="SimSun"/>
        </w:rPr>
        <w:t>其国际注册</w:t>
      </w:r>
      <w:r w:rsidR="00CF336D" w:rsidRPr="004E4822">
        <w:rPr>
          <w:rFonts w:ascii="SimSun" w:hAnsi="SimSun" w:hint="eastAsia"/>
        </w:rPr>
        <w:t>进行</w:t>
      </w:r>
      <w:r w:rsidRPr="004E4822">
        <w:rPr>
          <w:rFonts w:ascii="SimSun" w:hAnsi="SimSun"/>
        </w:rPr>
        <w:t>各种变更登记，例如，</w:t>
      </w:r>
      <w:r w:rsidR="009C5907" w:rsidRPr="004E4822">
        <w:rPr>
          <w:rFonts w:ascii="SimSun" w:hAnsi="SimSun"/>
        </w:rPr>
        <w:t>商品和服务清单</w:t>
      </w:r>
      <w:r w:rsidR="00CF336D" w:rsidRPr="004E4822">
        <w:rPr>
          <w:rFonts w:ascii="SimSun" w:hAnsi="SimSun" w:hint="eastAsia"/>
        </w:rPr>
        <w:t>删减</w:t>
      </w:r>
      <w:r w:rsidR="009C5907" w:rsidRPr="004E4822">
        <w:rPr>
          <w:rFonts w:ascii="SimSun" w:hAnsi="SimSun" w:hint="eastAsia"/>
        </w:rPr>
        <w:t>的登记</w:t>
      </w:r>
      <w:r w:rsidR="00CF336D" w:rsidRPr="004E4822">
        <w:rPr>
          <w:rFonts w:ascii="SimSun" w:hAnsi="SimSun"/>
        </w:rPr>
        <w:t>，</w:t>
      </w:r>
      <w:r w:rsidR="009C5907" w:rsidRPr="004E4822">
        <w:rPr>
          <w:rFonts w:ascii="SimSun" w:hAnsi="SimSun" w:hint="eastAsia"/>
        </w:rPr>
        <w:t>对</w:t>
      </w:r>
      <w:r w:rsidRPr="004E4822">
        <w:rPr>
          <w:rFonts w:ascii="SimSun" w:hAnsi="SimSun"/>
        </w:rPr>
        <w:t>许可或</w:t>
      </w:r>
      <w:r w:rsidR="009C5907" w:rsidRPr="004E4822">
        <w:rPr>
          <w:rFonts w:ascii="SimSun" w:hAnsi="SimSun" w:hint="eastAsia"/>
        </w:rPr>
        <w:t>此类</w:t>
      </w:r>
      <w:r w:rsidRPr="004E4822">
        <w:rPr>
          <w:rFonts w:ascii="SimSun" w:hAnsi="SimSun"/>
        </w:rPr>
        <w:t>许可</w:t>
      </w:r>
      <w:r w:rsidR="009C5907" w:rsidRPr="004E4822">
        <w:rPr>
          <w:rFonts w:ascii="SimSun" w:hAnsi="SimSun" w:hint="eastAsia"/>
        </w:rPr>
        <w:t>变更的登记</w:t>
      </w:r>
      <w:r w:rsidRPr="004E4822">
        <w:rPr>
          <w:rFonts w:ascii="SimSun" w:hAnsi="SimSun"/>
        </w:rPr>
        <w:t>，注册人或代理人名称或地址</w:t>
      </w:r>
      <w:r w:rsidR="009C5907" w:rsidRPr="004E4822">
        <w:rPr>
          <w:rFonts w:ascii="SimSun" w:hAnsi="SimSun" w:hint="eastAsia"/>
        </w:rPr>
        <w:t>的变更登记</w:t>
      </w:r>
      <w:r w:rsidRPr="004E4822">
        <w:rPr>
          <w:rFonts w:ascii="SimSun" w:hAnsi="SimSun"/>
        </w:rPr>
        <w:t>或所有权</w:t>
      </w:r>
      <w:r w:rsidR="0004412C" w:rsidRPr="004E4822">
        <w:rPr>
          <w:rFonts w:ascii="SimSun" w:hAnsi="SimSun"/>
        </w:rPr>
        <w:t>变更</w:t>
      </w:r>
      <w:r w:rsidR="009C5907" w:rsidRPr="004E4822">
        <w:rPr>
          <w:rFonts w:ascii="SimSun" w:hAnsi="SimSun" w:hint="eastAsia"/>
        </w:rPr>
        <w:t>登记</w:t>
      </w:r>
      <w:r w:rsidRPr="004E4822">
        <w:rPr>
          <w:rFonts w:ascii="SimSun" w:hAnsi="SimSun"/>
        </w:rPr>
        <w:t>。</w:t>
      </w:r>
    </w:p>
    <w:p w14:paraId="0FB40FCA" w14:textId="3DA685D6" w:rsidR="00F04BE5" w:rsidRPr="004E4822" w:rsidRDefault="0004412C" w:rsidP="00BC67AA">
      <w:pPr>
        <w:pStyle w:val="ONUME"/>
        <w:jc w:val="both"/>
        <w:rPr>
          <w:rFonts w:ascii="SimSun" w:hAnsi="SimSun"/>
        </w:rPr>
      </w:pPr>
      <w:r w:rsidRPr="004E4822">
        <w:rPr>
          <w:rFonts w:ascii="SimSun" w:hAnsi="SimSun" w:hint="eastAsia"/>
        </w:rPr>
        <w:t>此类</w:t>
      </w:r>
      <w:r w:rsidR="00F04BE5" w:rsidRPr="004E4822">
        <w:rPr>
          <w:rFonts w:ascii="SimSun" w:hAnsi="SimSun"/>
        </w:rPr>
        <w:t>变更</w:t>
      </w:r>
      <w:r w:rsidR="009C5907" w:rsidRPr="004E4822">
        <w:rPr>
          <w:rFonts w:ascii="SimSun" w:hAnsi="SimSun"/>
        </w:rPr>
        <w:t>在国际注册簿</w:t>
      </w:r>
      <w:r w:rsidR="009C5907" w:rsidRPr="004E4822">
        <w:rPr>
          <w:rFonts w:ascii="SimSun" w:hAnsi="SimSun" w:hint="eastAsia"/>
        </w:rPr>
        <w:t>上登记之后</w:t>
      </w:r>
      <w:r w:rsidR="00F04BE5" w:rsidRPr="004E4822">
        <w:rPr>
          <w:rFonts w:ascii="SimSun" w:hAnsi="SimSun"/>
        </w:rPr>
        <w:t>，</w:t>
      </w:r>
      <w:r w:rsidR="00CF336D" w:rsidRPr="004E4822">
        <w:rPr>
          <w:rFonts w:ascii="SimSun" w:hAnsi="SimSun" w:hint="eastAsia"/>
        </w:rPr>
        <w:t>所涉</w:t>
      </w:r>
      <w:r w:rsidR="00F04BE5" w:rsidRPr="004E4822">
        <w:rPr>
          <w:rFonts w:ascii="SimSun" w:hAnsi="SimSun"/>
        </w:rPr>
        <w:t>成员</w:t>
      </w:r>
      <w:r w:rsidR="009C5907" w:rsidRPr="004E4822">
        <w:rPr>
          <w:rFonts w:ascii="SimSun" w:hAnsi="SimSun" w:hint="eastAsia"/>
        </w:rPr>
        <w:t>将收到关于变更的</w:t>
      </w:r>
      <w:r w:rsidR="00CF336D" w:rsidRPr="004E4822">
        <w:rPr>
          <w:rFonts w:ascii="SimSun" w:hAnsi="SimSun" w:hint="eastAsia"/>
        </w:rPr>
        <w:t>通知</w:t>
      </w:r>
      <w:r w:rsidRPr="004E4822">
        <w:rPr>
          <w:rFonts w:ascii="SimSun" w:hAnsi="SimSun"/>
        </w:rPr>
        <w:t>，</w:t>
      </w:r>
      <w:r w:rsidR="009C5907" w:rsidRPr="004E4822">
        <w:rPr>
          <w:rFonts w:ascii="SimSun" w:hAnsi="SimSun" w:hint="eastAsia"/>
        </w:rPr>
        <w:t>这些</w:t>
      </w:r>
      <w:r w:rsidR="00F04BE5" w:rsidRPr="004E4822">
        <w:rPr>
          <w:rFonts w:ascii="SimSun" w:hAnsi="SimSun"/>
        </w:rPr>
        <w:t>变更将自</w:t>
      </w:r>
      <w:r w:rsidR="009C5907" w:rsidRPr="004E4822">
        <w:rPr>
          <w:rFonts w:ascii="SimSun" w:hAnsi="SimSun"/>
        </w:rPr>
        <w:t>登记</w:t>
      </w:r>
      <w:r w:rsidRPr="004E4822">
        <w:rPr>
          <w:rFonts w:ascii="SimSun" w:hAnsi="SimSun" w:hint="eastAsia"/>
        </w:rPr>
        <w:t>在</w:t>
      </w:r>
      <w:r w:rsidR="00F04BE5" w:rsidRPr="004E4822">
        <w:rPr>
          <w:rFonts w:ascii="SimSun" w:hAnsi="SimSun"/>
        </w:rPr>
        <w:t>国际注册簿之日起</w:t>
      </w:r>
      <w:r w:rsidR="009C5907" w:rsidRPr="004E4822">
        <w:rPr>
          <w:rFonts w:ascii="SimSun" w:hAnsi="SimSun" w:hint="eastAsia"/>
        </w:rPr>
        <w:t>，在</w:t>
      </w:r>
      <w:r w:rsidR="00F04BE5" w:rsidRPr="004E4822">
        <w:rPr>
          <w:rFonts w:ascii="SimSun" w:hAnsi="SimSun"/>
        </w:rPr>
        <w:t>成员</w:t>
      </w:r>
      <w:r w:rsidR="009C5907" w:rsidRPr="004E4822">
        <w:rPr>
          <w:rFonts w:ascii="SimSun" w:hAnsi="SimSun" w:hint="eastAsia"/>
        </w:rPr>
        <w:t>中</w:t>
      </w:r>
      <w:r w:rsidR="00F04BE5" w:rsidRPr="004E4822">
        <w:rPr>
          <w:rFonts w:ascii="SimSun" w:hAnsi="SimSun"/>
        </w:rPr>
        <w:t>生效。</w:t>
      </w:r>
    </w:p>
    <w:p w14:paraId="09CE7933" w14:textId="50B7230A" w:rsidR="00F04BE5" w:rsidRPr="004E4822" w:rsidRDefault="00F04BE5" w:rsidP="00BC67AA">
      <w:pPr>
        <w:pStyle w:val="ONUME"/>
        <w:jc w:val="both"/>
        <w:rPr>
          <w:rFonts w:ascii="SimSun" w:hAnsi="SimSun"/>
        </w:rPr>
      </w:pPr>
      <w:r w:rsidRPr="004E4822">
        <w:rPr>
          <w:rFonts w:ascii="SimSun" w:hAnsi="SimSun"/>
        </w:rPr>
        <w:t>但是，马德里体系</w:t>
      </w:r>
      <w:r w:rsidR="009C5907" w:rsidRPr="004E4822">
        <w:rPr>
          <w:rFonts w:ascii="SimSun" w:hAnsi="SimSun" w:hint="eastAsia"/>
        </w:rPr>
        <w:t>不约束</w:t>
      </w:r>
      <w:r w:rsidRPr="004E4822">
        <w:rPr>
          <w:rFonts w:ascii="SimSun" w:hAnsi="SimSun"/>
        </w:rPr>
        <w:t>某些变更的实质</w:t>
      </w:r>
      <w:r w:rsidR="009C5907" w:rsidRPr="004E4822">
        <w:rPr>
          <w:rFonts w:ascii="SimSun" w:hAnsi="SimSun" w:hint="eastAsia"/>
        </w:rPr>
        <w:t>性影响</w:t>
      </w:r>
      <w:r w:rsidRPr="004E4822">
        <w:rPr>
          <w:rFonts w:ascii="SimSun" w:hAnsi="SimSun"/>
        </w:rPr>
        <w:t>，</w:t>
      </w:r>
      <w:r w:rsidR="009C5907" w:rsidRPr="004E4822">
        <w:rPr>
          <w:rFonts w:ascii="SimSun" w:hAnsi="SimSun" w:hint="eastAsia"/>
        </w:rPr>
        <w:t>所涉被</w:t>
      </w:r>
      <w:r w:rsidR="009C5907" w:rsidRPr="004E4822">
        <w:rPr>
          <w:rFonts w:ascii="SimSun" w:hAnsi="SimSun"/>
        </w:rPr>
        <w:t>指定成员的主管</w:t>
      </w:r>
      <w:r w:rsidR="009C5907" w:rsidRPr="004E4822">
        <w:rPr>
          <w:rFonts w:ascii="SimSun" w:hAnsi="SimSun" w:hint="eastAsia"/>
        </w:rPr>
        <w:t>局</w:t>
      </w:r>
      <w:r w:rsidRPr="004E4822">
        <w:rPr>
          <w:rFonts w:ascii="SimSun" w:hAnsi="SimSun"/>
        </w:rPr>
        <w:t>可以根据具体情况</w:t>
      </w:r>
      <w:r w:rsidR="009C5907" w:rsidRPr="004E4822">
        <w:rPr>
          <w:rFonts w:ascii="SimSun" w:hAnsi="SimSun" w:hint="eastAsia"/>
        </w:rPr>
        <w:t>声明</w:t>
      </w:r>
      <w:r w:rsidRPr="004E4822">
        <w:rPr>
          <w:rFonts w:ascii="SimSun" w:hAnsi="SimSun"/>
        </w:rPr>
        <w:t>某些变更的登记</w:t>
      </w:r>
      <w:r w:rsidR="009C5907" w:rsidRPr="004E4822">
        <w:rPr>
          <w:rFonts w:ascii="SimSun" w:hAnsi="SimSun" w:hint="eastAsia"/>
        </w:rPr>
        <w:t>无效</w:t>
      </w:r>
      <w:r w:rsidR="009C5907" w:rsidRPr="004E4822">
        <w:rPr>
          <w:rFonts w:ascii="SimSun" w:hAnsi="SimSun"/>
        </w:rPr>
        <w:t>。例如，这</w:t>
      </w:r>
      <w:r w:rsidR="009C5907" w:rsidRPr="004E4822">
        <w:rPr>
          <w:rFonts w:ascii="SimSun" w:hAnsi="SimSun" w:hint="eastAsia"/>
        </w:rPr>
        <w:t>可</w:t>
      </w:r>
      <w:r w:rsidR="009C5907" w:rsidRPr="004E4822">
        <w:rPr>
          <w:rFonts w:ascii="SimSun" w:hAnsi="SimSun"/>
        </w:rPr>
        <w:t>适用于所有权变更</w:t>
      </w:r>
      <w:r w:rsidR="009C5907" w:rsidRPr="004E4822">
        <w:rPr>
          <w:rFonts w:ascii="SimSun" w:hAnsi="SimSun" w:hint="eastAsia"/>
        </w:rPr>
        <w:t>登记</w:t>
      </w:r>
      <w:r w:rsidRPr="004E4822">
        <w:rPr>
          <w:rFonts w:ascii="SimSun" w:hAnsi="SimSun"/>
        </w:rPr>
        <w:t>和</w:t>
      </w:r>
      <w:r w:rsidR="009C5907" w:rsidRPr="004E4822">
        <w:rPr>
          <w:rFonts w:ascii="SimSun" w:hAnsi="SimSun" w:hint="eastAsia"/>
        </w:rPr>
        <w:t>删减登记</w:t>
      </w:r>
      <w:r w:rsidR="006B1693">
        <w:rPr>
          <w:rFonts w:ascii="SimSun" w:hAnsi="SimSun"/>
        </w:rPr>
        <w:t>（见</w:t>
      </w:r>
      <w:r w:rsidR="009C5907" w:rsidRPr="004E4822">
        <w:rPr>
          <w:rFonts w:ascii="SimSun" w:hAnsi="SimSun"/>
        </w:rPr>
        <w:t>议定书</w:t>
      </w:r>
      <w:r w:rsidR="009C5907" w:rsidRPr="004E4822">
        <w:rPr>
          <w:rFonts w:ascii="SimSun" w:hAnsi="SimSun" w:hint="eastAsia"/>
        </w:rPr>
        <w:t>实施细则</w:t>
      </w:r>
      <w:r w:rsidRPr="004E4822">
        <w:rPr>
          <w:rFonts w:ascii="SimSun" w:hAnsi="SimSun"/>
        </w:rPr>
        <w:t>第27</w:t>
      </w:r>
      <w:r w:rsidR="009C5907" w:rsidRPr="004E4822">
        <w:rPr>
          <w:rFonts w:ascii="SimSun" w:hAnsi="SimSun" w:hint="eastAsia"/>
        </w:rPr>
        <w:t>条第</w:t>
      </w:r>
      <w:r w:rsidRPr="004E4822">
        <w:rPr>
          <w:rFonts w:ascii="SimSun" w:hAnsi="SimSun"/>
        </w:rPr>
        <w:t>(4)</w:t>
      </w:r>
      <w:r w:rsidR="009C5907" w:rsidRPr="004E4822">
        <w:rPr>
          <w:rFonts w:ascii="SimSun" w:hAnsi="SimSun" w:hint="eastAsia"/>
        </w:rPr>
        <w:t>款</w:t>
      </w:r>
      <w:r w:rsidRPr="004E4822">
        <w:rPr>
          <w:rFonts w:ascii="SimSun" w:hAnsi="SimSun"/>
        </w:rPr>
        <w:t>和</w:t>
      </w:r>
      <w:r w:rsidR="009C5907" w:rsidRPr="004E4822">
        <w:rPr>
          <w:rFonts w:ascii="SimSun" w:hAnsi="SimSun" w:hint="eastAsia"/>
        </w:rPr>
        <w:t>第</w:t>
      </w:r>
      <w:r w:rsidRPr="004E4822">
        <w:rPr>
          <w:rFonts w:ascii="SimSun" w:hAnsi="SimSun"/>
        </w:rPr>
        <w:t>(5)</w:t>
      </w:r>
      <w:r w:rsidR="009C5907" w:rsidRPr="004E4822">
        <w:rPr>
          <w:rFonts w:ascii="SimSun" w:hAnsi="SimSun" w:hint="eastAsia"/>
        </w:rPr>
        <w:t>款</w:t>
      </w:r>
      <w:r w:rsidRPr="004E4822">
        <w:rPr>
          <w:rFonts w:ascii="SimSun" w:hAnsi="SimSun"/>
        </w:rPr>
        <w:t>）。</w:t>
      </w:r>
    </w:p>
    <w:p w14:paraId="510C5193" w14:textId="03655A84" w:rsidR="00F04BE5" w:rsidRPr="004E4822" w:rsidRDefault="009C5907" w:rsidP="00BC67AA">
      <w:pPr>
        <w:pStyle w:val="Heading3"/>
        <w:jc w:val="both"/>
        <w:rPr>
          <w:rFonts w:ascii="SimSun" w:hAnsi="SimSun"/>
        </w:rPr>
      </w:pPr>
      <w:bookmarkStart w:id="204" w:name="_Toc50033860"/>
      <w:bookmarkStart w:id="205" w:name="_Toc69325109"/>
      <w:bookmarkEnd w:id="200"/>
      <w:bookmarkEnd w:id="201"/>
      <w:bookmarkEnd w:id="202"/>
      <w:r w:rsidRPr="004E4822">
        <w:rPr>
          <w:rFonts w:ascii="SimSun" w:hAnsi="SimSun"/>
        </w:rPr>
        <w:t>国际注册</w:t>
      </w:r>
      <w:r w:rsidRPr="004E4822">
        <w:rPr>
          <w:rFonts w:ascii="SimSun" w:hAnsi="SimSun" w:hint="eastAsia"/>
        </w:rPr>
        <w:t>代替</w:t>
      </w:r>
      <w:r w:rsidRPr="004E4822">
        <w:rPr>
          <w:rFonts w:ascii="SimSun" w:hAnsi="SimSun"/>
        </w:rPr>
        <w:t>国家或地区注册</w:t>
      </w:r>
      <w:bookmarkEnd w:id="204"/>
      <w:bookmarkEnd w:id="205"/>
    </w:p>
    <w:p w14:paraId="60A24925" w14:textId="183534EA" w:rsidR="00F04BE5" w:rsidRPr="004E4822" w:rsidRDefault="00F04BE5" w:rsidP="00BC67AA">
      <w:pPr>
        <w:pStyle w:val="ONUME"/>
        <w:jc w:val="both"/>
        <w:rPr>
          <w:rFonts w:ascii="SimSun" w:hAnsi="SimSun"/>
        </w:rPr>
      </w:pPr>
      <w:r w:rsidRPr="004E4822">
        <w:rPr>
          <w:rFonts w:ascii="SimSun" w:hAnsi="SimSun"/>
        </w:rPr>
        <w:t>国际注册的注册人可以请求</w:t>
      </w:r>
      <w:r w:rsidR="009C5907" w:rsidRPr="004E4822">
        <w:rPr>
          <w:rFonts w:ascii="SimSun" w:hAnsi="SimSun" w:hint="eastAsia"/>
        </w:rPr>
        <w:t>被</w:t>
      </w:r>
      <w:r w:rsidRPr="004E4822">
        <w:rPr>
          <w:rFonts w:ascii="SimSun" w:hAnsi="SimSun"/>
        </w:rPr>
        <w:t>指定成员</w:t>
      </w:r>
      <w:r w:rsidR="009C5907" w:rsidRPr="004E4822">
        <w:rPr>
          <w:rFonts w:ascii="SimSun" w:hAnsi="SimSun" w:hint="eastAsia"/>
        </w:rPr>
        <w:t>的主管</w:t>
      </w:r>
      <w:r w:rsidR="009C5907" w:rsidRPr="004E4822">
        <w:rPr>
          <w:rFonts w:ascii="SimSun" w:hAnsi="SimSun"/>
        </w:rPr>
        <w:t>局在其商标注册簿</w:t>
      </w:r>
      <w:r w:rsidR="009C5907" w:rsidRPr="004E4822">
        <w:rPr>
          <w:rFonts w:ascii="SimSun" w:hAnsi="SimSun" w:hint="eastAsia"/>
        </w:rPr>
        <w:t>中记录</w:t>
      </w:r>
      <w:r w:rsidR="008F7D8B" w:rsidRPr="004E4822">
        <w:rPr>
          <w:rFonts w:ascii="SimSun" w:hAnsi="SimSun" w:hint="eastAsia"/>
        </w:rPr>
        <w:t>由</w:t>
      </w:r>
      <w:r w:rsidR="008F7D8B" w:rsidRPr="004E4822">
        <w:rPr>
          <w:rFonts w:ascii="SimSun" w:hAnsi="SimSun"/>
        </w:rPr>
        <w:t>国际注册</w:t>
      </w:r>
      <w:r w:rsidR="008F7D8B" w:rsidRPr="004E4822">
        <w:rPr>
          <w:rFonts w:ascii="SimSun" w:hAnsi="SimSun" w:hint="eastAsia"/>
        </w:rPr>
        <w:t>代替</w:t>
      </w:r>
      <w:r w:rsidR="009C5907" w:rsidRPr="004E4822">
        <w:rPr>
          <w:rFonts w:ascii="SimSun" w:hAnsi="SimSun"/>
        </w:rPr>
        <w:t>现有的</w:t>
      </w:r>
      <w:r w:rsidR="008F7D8B" w:rsidRPr="004E4822">
        <w:rPr>
          <w:rFonts w:ascii="SimSun" w:hAnsi="SimSun" w:hint="eastAsia"/>
        </w:rPr>
        <w:t>较早</w:t>
      </w:r>
      <w:r w:rsidR="009C5907" w:rsidRPr="004E4822">
        <w:rPr>
          <w:rFonts w:ascii="SimSun" w:hAnsi="SimSun"/>
        </w:rPr>
        <w:t>国家或地区注册</w:t>
      </w:r>
      <w:r w:rsidR="003179F8" w:rsidRPr="004E4822">
        <w:rPr>
          <w:rFonts w:ascii="SimSun" w:hAnsi="SimSun"/>
        </w:rPr>
        <w:t>。</w:t>
      </w:r>
      <w:r w:rsidR="009D6F5A">
        <w:rPr>
          <w:rFonts w:ascii="SimSun" w:hAnsi="SimSun" w:hint="eastAsia"/>
        </w:rPr>
        <w:t>也</w:t>
      </w:r>
      <w:r w:rsidR="003179F8" w:rsidRPr="004E4822">
        <w:rPr>
          <w:rFonts w:ascii="SimSun" w:hAnsi="SimSun" w:hint="eastAsia"/>
        </w:rPr>
        <w:t>可参</w:t>
      </w:r>
      <w:r w:rsidRPr="004E4822">
        <w:rPr>
          <w:rFonts w:ascii="SimSun" w:hAnsi="SimSun"/>
        </w:rPr>
        <w:t>见上文第</w:t>
      </w:r>
      <w:r w:rsidR="0075671D" w:rsidRPr="004E4822">
        <w:rPr>
          <w:rFonts w:ascii="SimSun" w:hAnsi="SimSun"/>
          <w:highlight w:val="yellow"/>
        </w:rPr>
        <w:fldChar w:fldCharType="begin"/>
      </w:r>
      <w:r w:rsidR="0075671D" w:rsidRPr="004E4822">
        <w:rPr>
          <w:rFonts w:ascii="SimSun" w:hAnsi="SimSun"/>
        </w:rPr>
        <w:instrText xml:space="preserve"> REF _Ref65597205 \r \h </w:instrText>
      </w:r>
      <w:r w:rsidR="004E4822">
        <w:rPr>
          <w:rFonts w:ascii="SimSun" w:hAnsi="SimSun"/>
          <w:highlight w:val="yellow"/>
        </w:rPr>
        <w:instrText xml:space="preserve"> \* MERGEFORMAT </w:instrText>
      </w:r>
      <w:r w:rsidR="0075671D" w:rsidRPr="004E4822">
        <w:rPr>
          <w:rFonts w:ascii="SimSun" w:hAnsi="SimSun"/>
          <w:highlight w:val="yellow"/>
        </w:rPr>
      </w:r>
      <w:r w:rsidR="0075671D" w:rsidRPr="004E4822">
        <w:rPr>
          <w:rFonts w:ascii="SimSun" w:hAnsi="SimSun"/>
          <w:highlight w:val="yellow"/>
        </w:rPr>
        <w:fldChar w:fldCharType="separate"/>
      </w:r>
      <w:r w:rsidR="0075671D" w:rsidRPr="004E4822">
        <w:rPr>
          <w:rFonts w:ascii="SimSun" w:hAnsi="SimSun"/>
        </w:rPr>
        <w:t>60</w:t>
      </w:r>
      <w:r w:rsidR="0075671D" w:rsidRPr="004E4822">
        <w:rPr>
          <w:rFonts w:ascii="SimSun" w:hAnsi="SimSun"/>
          <w:highlight w:val="yellow"/>
        </w:rPr>
        <w:fldChar w:fldCharType="end"/>
      </w:r>
      <w:r w:rsidRPr="004E4822">
        <w:rPr>
          <w:rFonts w:ascii="SimSun" w:hAnsi="SimSun"/>
        </w:rPr>
        <w:t>段</w:t>
      </w:r>
      <w:r w:rsidR="008F7D8B" w:rsidRPr="004E4822">
        <w:rPr>
          <w:rFonts w:ascii="SimSun" w:hAnsi="SimSun"/>
        </w:rPr>
        <w:t>。</w:t>
      </w:r>
      <w:r w:rsidR="003179F8" w:rsidRPr="004E4822">
        <w:rPr>
          <w:rFonts w:ascii="SimSun" w:hAnsi="SimSun" w:hint="eastAsia"/>
        </w:rPr>
        <w:t>代替</w:t>
      </w:r>
      <w:r w:rsidR="008F7D8B" w:rsidRPr="004E4822">
        <w:rPr>
          <w:rFonts w:ascii="SimSun" w:hAnsi="SimSun"/>
        </w:rPr>
        <w:t>不是</w:t>
      </w:r>
      <w:r w:rsidR="003179F8" w:rsidRPr="004E4822">
        <w:rPr>
          <w:rFonts w:ascii="SimSun" w:hAnsi="SimSun" w:hint="eastAsia"/>
        </w:rPr>
        <w:t>实质性替换</w:t>
      </w:r>
      <w:r w:rsidRPr="004E4822">
        <w:rPr>
          <w:rFonts w:ascii="SimSun" w:hAnsi="SimSun"/>
        </w:rPr>
        <w:t>，而是允许注册人</w:t>
      </w:r>
      <w:r w:rsidR="008F7D8B" w:rsidRPr="004E4822">
        <w:rPr>
          <w:rFonts w:ascii="SimSun" w:hAnsi="SimSun" w:hint="eastAsia"/>
        </w:rPr>
        <w:t>受益于在先</w:t>
      </w:r>
      <w:r w:rsidRPr="004E4822">
        <w:rPr>
          <w:rFonts w:ascii="SimSun" w:hAnsi="SimSun"/>
        </w:rPr>
        <w:t>保护日期。</w:t>
      </w:r>
      <w:r w:rsidR="009C5907" w:rsidRPr="004E4822">
        <w:rPr>
          <w:rFonts w:ascii="SimSun" w:hAnsi="SimSun" w:hint="eastAsia"/>
        </w:rPr>
        <w:t>代替</w:t>
      </w:r>
      <w:r w:rsidRPr="004E4822">
        <w:rPr>
          <w:rFonts w:ascii="SimSun" w:hAnsi="SimSun"/>
        </w:rPr>
        <w:t>的效果是，国家注册或地区注</w:t>
      </w:r>
      <w:r w:rsidR="008F7D8B" w:rsidRPr="004E4822">
        <w:rPr>
          <w:rFonts w:ascii="SimSun" w:hAnsi="SimSun"/>
        </w:rPr>
        <w:t>册未续展的，国际注册的注册人可以继续</w:t>
      </w:r>
      <w:r w:rsidR="008F7D8B" w:rsidRPr="004E4822">
        <w:rPr>
          <w:rFonts w:ascii="SimSun" w:hAnsi="SimSun" w:hint="eastAsia"/>
        </w:rPr>
        <w:t>受益于</w:t>
      </w:r>
      <w:r w:rsidR="008F7D8B" w:rsidRPr="004E4822">
        <w:rPr>
          <w:rFonts w:ascii="SimSun" w:hAnsi="SimSun"/>
        </w:rPr>
        <w:t>国家注册或地区注册取得的</w:t>
      </w:r>
      <w:r w:rsidR="008F7D8B" w:rsidRPr="004E4822">
        <w:rPr>
          <w:rFonts w:ascii="SimSun" w:hAnsi="SimSun" w:hint="eastAsia"/>
        </w:rPr>
        <w:t>在先</w:t>
      </w:r>
      <w:r w:rsidR="008F7D8B" w:rsidRPr="004E4822">
        <w:rPr>
          <w:rFonts w:ascii="SimSun" w:hAnsi="SimSun"/>
        </w:rPr>
        <w:t>权利</w:t>
      </w:r>
      <w:r w:rsidRPr="004E4822">
        <w:rPr>
          <w:rFonts w:ascii="SimSun" w:hAnsi="SimSun"/>
        </w:rPr>
        <w:t>。主管局在其注册簿</w:t>
      </w:r>
      <w:r w:rsidR="008F7D8B" w:rsidRPr="004E4822">
        <w:rPr>
          <w:rFonts w:ascii="SimSun" w:hAnsi="SimSun" w:hint="eastAsia"/>
        </w:rPr>
        <w:t>中作记录的</w:t>
      </w:r>
      <w:r w:rsidRPr="004E4822">
        <w:rPr>
          <w:rFonts w:ascii="SimSun" w:hAnsi="SimSun"/>
        </w:rPr>
        <w:t>，</w:t>
      </w:r>
      <w:r w:rsidRPr="004E4822">
        <w:rPr>
          <w:rFonts w:ascii="SimSun" w:hAnsi="SimSun"/>
          <w:lang w:val="en-GB"/>
        </w:rPr>
        <w:t>必须</w:t>
      </w:r>
      <w:r w:rsidR="008F7D8B" w:rsidRPr="004E4822">
        <w:rPr>
          <w:rFonts w:ascii="SimSun" w:hAnsi="SimSun" w:hint="eastAsia"/>
          <w:lang w:val="en-GB"/>
        </w:rPr>
        <w:t>就此</w:t>
      </w:r>
      <w:r w:rsidRPr="004E4822">
        <w:rPr>
          <w:rFonts w:ascii="SimSun" w:hAnsi="SimSun"/>
          <w:lang w:val="en-GB"/>
        </w:rPr>
        <w:t>通知</w:t>
      </w:r>
      <w:r w:rsidR="008F7D8B" w:rsidRPr="004E4822">
        <w:rPr>
          <w:rFonts w:ascii="SimSun" w:hAnsi="SimSun" w:hint="eastAsia"/>
          <w:lang w:val="en-GB"/>
        </w:rPr>
        <w:t>产权组</w:t>
      </w:r>
      <w:r w:rsidR="00B302D7">
        <w:rPr>
          <w:rFonts w:ascii="MS Gothic" w:eastAsia="MS Gothic" w:hAnsi="MS Gothic" w:cs="MS Gothic" w:hint="eastAsia"/>
        </w:rPr>
        <w:t>‍</w:t>
      </w:r>
      <w:r w:rsidR="008F7D8B" w:rsidRPr="004E4822">
        <w:rPr>
          <w:rFonts w:ascii="SimSun" w:hAnsi="SimSun" w:hint="eastAsia"/>
          <w:lang w:val="en-GB"/>
        </w:rPr>
        <w:t>织</w:t>
      </w:r>
      <w:r w:rsidRPr="004E4822">
        <w:rPr>
          <w:rFonts w:ascii="SimSun" w:hAnsi="SimSun"/>
        </w:rPr>
        <w:t>。</w:t>
      </w:r>
    </w:p>
    <w:p w14:paraId="4CDCFAFD" w14:textId="142C593F" w:rsidR="00F04BE5" w:rsidRPr="004E4822" w:rsidRDefault="003179F8" w:rsidP="00BC67AA">
      <w:pPr>
        <w:pStyle w:val="Heading3"/>
        <w:jc w:val="both"/>
        <w:rPr>
          <w:rFonts w:ascii="SimSun" w:hAnsi="SimSun"/>
        </w:rPr>
      </w:pPr>
      <w:bookmarkStart w:id="206" w:name="_Toc476041122"/>
      <w:bookmarkStart w:id="207" w:name="_Toc476041512"/>
      <w:bookmarkStart w:id="208" w:name="_Toc476043049"/>
      <w:bookmarkStart w:id="209" w:name="_Toc50033861"/>
      <w:bookmarkStart w:id="210" w:name="_Toc69325110"/>
      <w:r w:rsidRPr="004E4822">
        <w:rPr>
          <w:rFonts w:ascii="SimSun" w:hAnsi="SimSun"/>
        </w:rPr>
        <w:t>国际注册转</w:t>
      </w:r>
      <w:r w:rsidR="00F04BE5" w:rsidRPr="004E4822">
        <w:rPr>
          <w:rFonts w:ascii="SimSun" w:hAnsi="SimSun"/>
        </w:rPr>
        <w:t>国家/地区申请</w:t>
      </w:r>
      <w:bookmarkEnd w:id="206"/>
      <w:bookmarkEnd w:id="207"/>
      <w:bookmarkEnd w:id="208"/>
      <w:bookmarkEnd w:id="209"/>
      <w:bookmarkEnd w:id="210"/>
    </w:p>
    <w:p w14:paraId="5495A0FD" w14:textId="24DEAD33" w:rsidR="00F04BE5" w:rsidRPr="004E4822" w:rsidRDefault="003179F8" w:rsidP="00BC67AA">
      <w:pPr>
        <w:pStyle w:val="ONUME"/>
        <w:jc w:val="both"/>
        <w:rPr>
          <w:rFonts w:ascii="SimSun" w:hAnsi="SimSun"/>
        </w:rPr>
      </w:pPr>
      <w:r w:rsidRPr="004E4822">
        <w:rPr>
          <w:rFonts w:ascii="SimSun" w:hAnsi="SimSun" w:hint="eastAsia"/>
        </w:rPr>
        <w:t>在原属局依据议定书第</w:t>
      </w:r>
      <w:r w:rsidR="006B1693">
        <w:rPr>
          <w:rFonts w:ascii="SimSun" w:hAnsi="SimSun" w:hint="eastAsia"/>
        </w:rPr>
        <w:t>6</w:t>
      </w:r>
      <w:r w:rsidRPr="004E4822">
        <w:rPr>
          <w:rFonts w:ascii="SimSun" w:hAnsi="SimSun" w:hint="eastAsia"/>
        </w:rPr>
        <w:t>条第(4)款的规定要求</w:t>
      </w:r>
      <w:r w:rsidR="006B1693">
        <w:rPr>
          <w:rFonts w:ascii="SimSun" w:hAnsi="SimSun" w:hint="eastAsia"/>
        </w:rPr>
        <w:t>注销</w:t>
      </w:r>
      <w:r w:rsidRPr="004E4822">
        <w:rPr>
          <w:rFonts w:ascii="SimSun" w:hAnsi="SimSun" w:hint="eastAsia"/>
        </w:rPr>
        <w:t>国际注册以后（即在五年依附期内效力终止以后），注册人可以就同一个商标在被指定成员的主管局提交国家/地区申请。</w:t>
      </w:r>
      <w:r w:rsidRPr="004E4822">
        <w:rPr>
          <w:rFonts w:ascii="SimSun" w:hAnsi="SimSun"/>
        </w:rPr>
        <w:t>见上文第</w:t>
      </w:r>
      <w:r w:rsidRPr="004E4822">
        <w:rPr>
          <w:rFonts w:ascii="SimSun" w:hAnsi="SimSun"/>
        </w:rPr>
        <w:fldChar w:fldCharType="begin"/>
      </w:r>
      <w:r w:rsidRPr="004E4822">
        <w:rPr>
          <w:rFonts w:ascii="SimSun" w:hAnsi="SimSun"/>
        </w:rPr>
        <w:instrText xml:space="preserve"> REF _Ref65597275 \r \h </w:instrText>
      </w:r>
      <w:r w:rsidR="004E4822">
        <w:rPr>
          <w:rFonts w:ascii="SimSun" w:hAnsi="SimSun"/>
        </w:rPr>
        <w:instrText xml:space="preserve"> \* MERGEFORMAT </w:instrText>
      </w:r>
      <w:r w:rsidRPr="004E4822">
        <w:rPr>
          <w:rFonts w:ascii="SimSun" w:hAnsi="SimSun"/>
        </w:rPr>
      </w:r>
      <w:r w:rsidRPr="004E4822">
        <w:rPr>
          <w:rFonts w:ascii="SimSun" w:hAnsi="SimSun"/>
        </w:rPr>
        <w:fldChar w:fldCharType="separate"/>
      </w:r>
      <w:r w:rsidRPr="004E4822">
        <w:rPr>
          <w:rFonts w:ascii="SimSun" w:hAnsi="SimSun"/>
        </w:rPr>
        <w:t>55</w:t>
      </w:r>
      <w:r w:rsidRPr="004E4822">
        <w:rPr>
          <w:rFonts w:ascii="SimSun" w:hAnsi="SimSun"/>
        </w:rPr>
        <w:fldChar w:fldCharType="end"/>
      </w:r>
      <w:proofErr w:type="gramStart"/>
      <w:r w:rsidRPr="004E4822">
        <w:rPr>
          <w:rFonts w:ascii="SimSun" w:hAnsi="SimSun" w:hint="eastAsia"/>
        </w:rPr>
        <w:t>段</w:t>
      </w:r>
      <w:r w:rsidRPr="004E4822">
        <w:rPr>
          <w:rFonts w:ascii="SimSun" w:hAnsi="SimSun"/>
        </w:rPr>
        <w:t>至</w:t>
      </w:r>
      <w:r w:rsidRPr="004E4822">
        <w:rPr>
          <w:rFonts w:ascii="SimSun" w:hAnsi="SimSun" w:hint="eastAsia"/>
        </w:rPr>
        <w:t>第</w:t>
      </w:r>
      <w:proofErr w:type="gramEnd"/>
      <w:r w:rsidRPr="004E4822">
        <w:rPr>
          <w:rFonts w:ascii="SimSun" w:hAnsi="SimSun"/>
        </w:rPr>
        <w:fldChar w:fldCharType="begin"/>
      </w:r>
      <w:r w:rsidRPr="004E4822">
        <w:rPr>
          <w:rFonts w:ascii="SimSun" w:hAnsi="SimSun"/>
        </w:rPr>
        <w:instrText xml:space="preserve"> REF _Ref65597278 \r \h </w:instrText>
      </w:r>
      <w:r w:rsidR="004E4822">
        <w:rPr>
          <w:rFonts w:ascii="SimSun" w:hAnsi="SimSun"/>
        </w:rPr>
        <w:instrText xml:space="preserve"> \* MERGEFORMAT </w:instrText>
      </w:r>
      <w:r w:rsidRPr="004E4822">
        <w:rPr>
          <w:rFonts w:ascii="SimSun" w:hAnsi="SimSun"/>
        </w:rPr>
      </w:r>
      <w:r w:rsidRPr="004E4822">
        <w:rPr>
          <w:rFonts w:ascii="SimSun" w:hAnsi="SimSun"/>
        </w:rPr>
        <w:fldChar w:fldCharType="separate"/>
      </w:r>
      <w:r w:rsidRPr="004E4822">
        <w:rPr>
          <w:rFonts w:ascii="SimSun" w:hAnsi="SimSun"/>
        </w:rPr>
        <w:t>59</w:t>
      </w:r>
      <w:r w:rsidRPr="004E4822">
        <w:rPr>
          <w:rFonts w:ascii="SimSun" w:hAnsi="SimSun"/>
        </w:rPr>
        <w:fldChar w:fldCharType="end"/>
      </w:r>
      <w:r w:rsidRPr="004E4822">
        <w:rPr>
          <w:rFonts w:ascii="SimSun" w:hAnsi="SimSun"/>
        </w:rPr>
        <w:t>段。</w:t>
      </w:r>
    </w:p>
    <w:p w14:paraId="0B4DE507" w14:textId="2745D86F" w:rsidR="00F04BE5" w:rsidRPr="004E4822" w:rsidRDefault="00F04BE5" w:rsidP="00BC67AA">
      <w:pPr>
        <w:pStyle w:val="ONUME"/>
        <w:keepLines/>
        <w:jc w:val="both"/>
        <w:rPr>
          <w:rFonts w:ascii="SimSun" w:hAnsi="SimSun"/>
        </w:rPr>
      </w:pPr>
      <w:r w:rsidRPr="004E4822">
        <w:rPr>
          <w:rFonts w:ascii="SimSun" w:hAnsi="SimSun"/>
        </w:rPr>
        <w:t>注册人可以在国际注册簿</w:t>
      </w:r>
      <w:r w:rsidR="003179F8" w:rsidRPr="004E4822">
        <w:rPr>
          <w:rFonts w:ascii="SimSun" w:hAnsi="SimSun" w:hint="eastAsia"/>
        </w:rPr>
        <w:t>的</w:t>
      </w:r>
      <w:r w:rsidRPr="004E4822">
        <w:rPr>
          <w:rFonts w:ascii="SimSun" w:hAnsi="SimSun"/>
        </w:rPr>
        <w:t>登记注销之日起三个月</w:t>
      </w:r>
      <w:r w:rsidR="003179F8" w:rsidRPr="004E4822">
        <w:rPr>
          <w:rFonts w:ascii="SimSun" w:hAnsi="SimSun" w:hint="eastAsia"/>
        </w:rPr>
        <w:t>的时限</w:t>
      </w:r>
      <w:r w:rsidRPr="004E4822">
        <w:rPr>
          <w:rFonts w:ascii="SimSun" w:hAnsi="SimSun"/>
        </w:rPr>
        <w:t>内，</w:t>
      </w:r>
      <w:r w:rsidR="003179F8" w:rsidRPr="004E4822">
        <w:rPr>
          <w:rFonts w:ascii="SimSun" w:hAnsi="SimSun"/>
        </w:rPr>
        <w:t>向国际</w:t>
      </w:r>
      <w:proofErr w:type="gramStart"/>
      <w:r w:rsidR="003179F8" w:rsidRPr="004E4822">
        <w:rPr>
          <w:rFonts w:ascii="SimSun" w:hAnsi="SimSun"/>
        </w:rPr>
        <w:t>注册</w:t>
      </w:r>
      <w:r w:rsidR="003179F8" w:rsidRPr="004E4822">
        <w:rPr>
          <w:rFonts w:ascii="SimSun" w:hAnsi="SimSun" w:hint="eastAsia"/>
        </w:rPr>
        <w:t>曾有</w:t>
      </w:r>
      <w:r w:rsidR="003179F8" w:rsidRPr="004E4822">
        <w:rPr>
          <w:rFonts w:ascii="SimSun" w:hAnsi="SimSun"/>
        </w:rPr>
        <w:t>效</w:t>
      </w:r>
      <w:proofErr w:type="gramEnd"/>
      <w:r w:rsidR="003179F8" w:rsidRPr="004E4822">
        <w:rPr>
          <w:rFonts w:ascii="SimSun" w:hAnsi="SimSun"/>
        </w:rPr>
        <w:t>的成员的主管局提</w:t>
      </w:r>
      <w:r w:rsidR="003179F8" w:rsidRPr="004E4822">
        <w:rPr>
          <w:rFonts w:ascii="SimSun" w:hAnsi="SimSun" w:hint="eastAsia"/>
        </w:rPr>
        <w:t>交</w:t>
      </w:r>
      <w:r w:rsidRPr="004E4822">
        <w:rPr>
          <w:rFonts w:ascii="SimSun" w:hAnsi="SimSun"/>
        </w:rPr>
        <w:t>注册申请。如果</w:t>
      </w:r>
      <w:r w:rsidR="003179F8" w:rsidRPr="004E4822">
        <w:rPr>
          <w:rFonts w:ascii="SimSun" w:hAnsi="SimSun" w:hint="eastAsia"/>
        </w:rPr>
        <w:t>该申请符合必要条件</w:t>
      </w:r>
      <w:r w:rsidRPr="004E4822">
        <w:rPr>
          <w:rFonts w:ascii="SimSun" w:hAnsi="SimSun"/>
        </w:rPr>
        <w:t>，</w:t>
      </w:r>
      <w:proofErr w:type="gramStart"/>
      <w:r w:rsidR="003179F8" w:rsidRPr="004E4822">
        <w:rPr>
          <w:rFonts w:ascii="SimSun" w:hAnsi="SimSun" w:hint="eastAsia"/>
        </w:rPr>
        <w:t>则相关</w:t>
      </w:r>
      <w:r w:rsidR="003179F8" w:rsidRPr="004E4822">
        <w:rPr>
          <w:rFonts w:ascii="SimSun" w:hAnsi="SimSun"/>
        </w:rPr>
        <w:t>主管局</w:t>
      </w:r>
      <w:r w:rsidR="003179F8" w:rsidRPr="004E4822">
        <w:rPr>
          <w:rFonts w:ascii="SimSun" w:hAnsi="SimSun" w:hint="eastAsia"/>
        </w:rPr>
        <w:t>视</w:t>
      </w:r>
      <w:proofErr w:type="gramEnd"/>
      <w:r w:rsidR="003179F8" w:rsidRPr="004E4822">
        <w:rPr>
          <w:rFonts w:ascii="SimSun" w:hAnsi="SimSun" w:hint="eastAsia"/>
        </w:rPr>
        <w:t>其</w:t>
      </w:r>
      <w:r w:rsidRPr="004E4822">
        <w:rPr>
          <w:rFonts w:ascii="SimSun" w:hAnsi="SimSun"/>
        </w:rPr>
        <w:t>为在国际注册</w:t>
      </w:r>
      <w:r w:rsidR="003179F8" w:rsidRPr="004E4822">
        <w:rPr>
          <w:rFonts w:ascii="SimSun" w:hAnsi="SimSun"/>
        </w:rPr>
        <w:t>日提</w:t>
      </w:r>
      <w:r w:rsidR="003179F8" w:rsidRPr="004E4822">
        <w:rPr>
          <w:rFonts w:ascii="SimSun" w:hAnsi="SimSun" w:hint="eastAsia"/>
        </w:rPr>
        <w:t>交的申请</w:t>
      </w:r>
      <w:r w:rsidRPr="004E4822">
        <w:rPr>
          <w:rFonts w:ascii="SimSun" w:hAnsi="SimSun"/>
        </w:rPr>
        <w:t>，如果</w:t>
      </w:r>
      <w:r w:rsidR="00803DF8" w:rsidRPr="004E4822">
        <w:rPr>
          <w:rFonts w:ascii="SimSun" w:hAnsi="SimSun" w:hint="eastAsia"/>
        </w:rPr>
        <w:t>该</w:t>
      </w:r>
      <w:r w:rsidR="00803DF8" w:rsidRPr="004E4822">
        <w:rPr>
          <w:rFonts w:ascii="SimSun" w:hAnsi="SimSun"/>
        </w:rPr>
        <w:t>成员是</w:t>
      </w:r>
      <w:r w:rsidR="00803DF8" w:rsidRPr="004E4822">
        <w:rPr>
          <w:rFonts w:ascii="SimSun" w:hAnsi="SimSun" w:hint="eastAsia"/>
        </w:rPr>
        <w:t>被</w:t>
      </w:r>
      <w:r w:rsidR="00803DF8" w:rsidRPr="004E4822">
        <w:rPr>
          <w:rFonts w:ascii="SimSun" w:hAnsi="SimSun"/>
        </w:rPr>
        <w:t>国际注册</w:t>
      </w:r>
      <w:r w:rsidRPr="004E4822">
        <w:rPr>
          <w:rFonts w:ascii="SimSun" w:hAnsi="SimSun"/>
        </w:rPr>
        <w:t>后</w:t>
      </w:r>
      <w:r w:rsidR="00803DF8" w:rsidRPr="004E4822">
        <w:rPr>
          <w:rFonts w:ascii="SimSun" w:hAnsi="SimSun" w:hint="eastAsia"/>
        </w:rPr>
        <w:t>期</w:t>
      </w:r>
      <w:r w:rsidRPr="004E4822">
        <w:rPr>
          <w:rFonts w:ascii="SimSun" w:hAnsi="SimSun"/>
        </w:rPr>
        <w:t>指定的，则视为在后</w:t>
      </w:r>
      <w:r w:rsidR="00803DF8" w:rsidRPr="004E4822">
        <w:rPr>
          <w:rFonts w:ascii="SimSun" w:hAnsi="SimSun" w:hint="eastAsia"/>
        </w:rPr>
        <w:t>期</w:t>
      </w:r>
      <w:r w:rsidRPr="004E4822">
        <w:rPr>
          <w:rFonts w:ascii="SimSun" w:hAnsi="SimSun"/>
        </w:rPr>
        <w:t>指定日提</w:t>
      </w:r>
      <w:r w:rsidR="00803DF8" w:rsidRPr="004E4822">
        <w:rPr>
          <w:rFonts w:ascii="SimSun" w:hAnsi="SimSun" w:hint="eastAsia"/>
        </w:rPr>
        <w:t>交了申请</w:t>
      </w:r>
      <w:r w:rsidRPr="004E4822">
        <w:rPr>
          <w:rFonts w:ascii="SimSun" w:hAnsi="SimSun"/>
        </w:rPr>
        <w:t>。</w:t>
      </w:r>
    </w:p>
    <w:p w14:paraId="4657EC39" w14:textId="4240D6E8" w:rsidR="00F04BE5" w:rsidRPr="004E4822" w:rsidRDefault="00803DF8" w:rsidP="00BC67AA">
      <w:pPr>
        <w:pStyle w:val="ONUME"/>
        <w:jc w:val="both"/>
        <w:rPr>
          <w:rFonts w:ascii="SimSun" w:hAnsi="SimSun"/>
        </w:rPr>
      </w:pPr>
      <w:r w:rsidRPr="004E4822">
        <w:rPr>
          <w:rFonts w:ascii="SimSun" w:hAnsi="SimSun" w:hint="eastAsia"/>
        </w:rPr>
        <w:t>由每个成员决定这种国际注册</w:t>
      </w:r>
      <w:proofErr w:type="gramStart"/>
      <w:r w:rsidRPr="004E4822">
        <w:rPr>
          <w:rFonts w:ascii="SimSun" w:hAnsi="SimSun" w:hint="eastAsia"/>
        </w:rPr>
        <w:t>转国内</w:t>
      </w:r>
      <w:proofErr w:type="gramEnd"/>
      <w:r w:rsidRPr="004E4822">
        <w:rPr>
          <w:rFonts w:ascii="SimSun" w:hAnsi="SimSun" w:hint="eastAsia"/>
        </w:rPr>
        <w:t>或地区申请的程序。它可以要求此类国内或地区申请符合所有适用于国内或地区申请的要求，包括关于</w:t>
      </w:r>
      <w:proofErr w:type="gramStart"/>
      <w:r w:rsidRPr="004E4822">
        <w:rPr>
          <w:rFonts w:ascii="SimSun" w:hAnsi="SimSun" w:hint="eastAsia"/>
        </w:rPr>
        <w:t>规</w:t>
      </w:r>
      <w:proofErr w:type="gramEnd"/>
      <w:r w:rsidRPr="004E4822">
        <w:rPr>
          <w:rFonts w:ascii="SimSun" w:hAnsi="SimSun" w:hint="eastAsia"/>
        </w:rPr>
        <w:t>费的要求。也就是说，它可以要求申请人支</w:t>
      </w:r>
      <w:r w:rsidRPr="004E4822">
        <w:rPr>
          <w:rFonts w:ascii="SimSun" w:hAnsi="SimSun" w:hint="eastAsia"/>
        </w:rPr>
        <w:lastRenderedPageBreak/>
        <w:t>付全部的申请费和其他费用；或者，尤其如果该主管局已经在国际注册时收取了单独</w:t>
      </w:r>
      <w:proofErr w:type="gramStart"/>
      <w:r w:rsidRPr="004E4822">
        <w:rPr>
          <w:rFonts w:ascii="SimSun" w:hAnsi="SimSun" w:hint="eastAsia"/>
        </w:rPr>
        <w:t>规</w:t>
      </w:r>
      <w:proofErr w:type="gramEnd"/>
      <w:r w:rsidRPr="004E4822">
        <w:rPr>
          <w:rFonts w:ascii="SimSun" w:hAnsi="SimSun" w:hint="eastAsia"/>
        </w:rPr>
        <w:t>费，它可以决定针对这类申请减少</w:t>
      </w:r>
      <w:proofErr w:type="gramStart"/>
      <w:r w:rsidRPr="004E4822">
        <w:rPr>
          <w:rFonts w:ascii="SimSun" w:hAnsi="SimSun" w:hint="eastAsia"/>
        </w:rPr>
        <w:t>规</w:t>
      </w:r>
      <w:proofErr w:type="gramEnd"/>
      <w:r w:rsidRPr="004E4822">
        <w:rPr>
          <w:rFonts w:ascii="SimSun" w:hAnsi="SimSun" w:hint="eastAsia"/>
        </w:rPr>
        <w:t>费。</w:t>
      </w:r>
    </w:p>
    <w:p w14:paraId="360E26C4" w14:textId="2A19052A" w:rsidR="0022540D" w:rsidRPr="004E4822" w:rsidRDefault="0075671D" w:rsidP="00BC67AA">
      <w:pPr>
        <w:pStyle w:val="Endofdocument-Annex"/>
        <w:spacing w:before="480"/>
        <w:jc w:val="both"/>
        <w:rPr>
          <w:rFonts w:ascii="SimSun" w:hAnsi="SimSun"/>
        </w:rPr>
        <w:sectPr w:rsidR="0022540D" w:rsidRPr="004E4822" w:rsidSect="006654DE">
          <w:headerReference w:type="default" r:id="rId17"/>
          <w:headerReference w:type="first" r:id="rId18"/>
          <w:endnotePr>
            <w:numFmt w:val="decimal"/>
          </w:endnotePr>
          <w:pgSz w:w="11907" w:h="16840" w:code="9"/>
          <w:pgMar w:top="1276" w:right="1134" w:bottom="1418" w:left="1418" w:header="510" w:footer="1021" w:gutter="0"/>
          <w:cols w:space="720"/>
          <w:titlePg/>
          <w:docGrid w:linePitch="299"/>
        </w:sectPr>
      </w:pPr>
      <w:r w:rsidRPr="004E4822">
        <w:rPr>
          <w:rFonts w:ascii="SimSun" w:hAnsi="SimSun"/>
        </w:rPr>
        <w:t>[</w:t>
      </w:r>
      <w:r w:rsidR="00803DF8" w:rsidRPr="004E4822">
        <w:rPr>
          <w:rFonts w:ascii="SimSun" w:hAnsi="SimSun" w:hint="eastAsia"/>
        </w:rPr>
        <w:t>后接</w:t>
      </w:r>
      <w:r w:rsidRPr="004E4822">
        <w:rPr>
          <w:rFonts w:ascii="SimSun" w:hAnsi="SimSun"/>
        </w:rPr>
        <w:t>附件]</w:t>
      </w:r>
    </w:p>
    <w:p w14:paraId="57F201CC" w14:textId="11DE5444" w:rsidR="0075671D" w:rsidRPr="004E4822" w:rsidRDefault="0022540D" w:rsidP="00BC67AA">
      <w:pPr>
        <w:pStyle w:val="Heading1"/>
        <w:jc w:val="both"/>
        <w:rPr>
          <w:rFonts w:ascii="SimSun" w:hAnsi="SimSun"/>
        </w:rPr>
      </w:pPr>
      <w:bookmarkStart w:id="211" w:name="_Toc69325111"/>
      <w:r w:rsidRPr="004E4822">
        <w:rPr>
          <w:rFonts w:ascii="SimSun" w:hAnsi="SimSun"/>
        </w:rPr>
        <w:lastRenderedPageBreak/>
        <w:t>附</w:t>
      </w:r>
      <w:r w:rsidR="00B302D7">
        <w:rPr>
          <w:rFonts w:ascii="SimSun" w:hAnsi="SimSun" w:hint="eastAsia"/>
        </w:rPr>
        <w:t xml:space="preserve">　</w:t>
      </w:r>
      <w:r w:rsidRPr="004E4822">
        <w:rPr>
          <w:rFonts w:ascii="SimSun" w:hAnsi="SimSun"/>
        </w:rPr>
        <w:t>件</w:t>
      </w:r>
      <w:bookmarkEnd w:id="211"/>
    </w:p>
    <w:p w14:paraId="7A3BCBB8" w14:textId="233DE7A8" w:rsidR="00F04BE5" w:rsidRPr="004E4822" w:rsidRDefault="00803DF8" w:rsidP="00BC67AA">
      <w:pPr>
        <w:pStyle w:val="Heading2"/>
        <w:jc w:val="both"/>
        <w:rPr>
          <w:rFonts w:ascii="SimSun" w:hAnsi="SimSun"/>
          <w:sz w:val="21"/>
          <w:szCs w:val="21"/>
        </w:rPr>
      </w:pPr>
      <w:bookmarkStart w:id="212" w:name="_Toc50033863"/>
      <w:bookmarkStart w:id="213" w:name="_Toc476043058"/>
      <w:bookmarkStart w:id="214" w:name="_Toc476043262"/>
      <w:bookmarkStart w:id="215" w:name="_Toc69325112"/>
      <w:r w:rsidRPr="004E4822">
        <w:rPr>
          <w:rFonts w:ascii="SimSun" w:hAnsi="SimSun" w:hint="eastAsia"/>
          <w:sz w:val="21"/>
          <w:szCs w:val="21"/>
        </w:rPr>
        <w:t>商标国际注册马德里协定有关议定书加入书范本</w:t>
      </w:r>
      <w:bookmarkEnd w:id="212"/>
      <w:bookmarkEnd w:id="213"/>
      <w:bookmarkEnd w:id="214"/>
      <w:bookmarkEnd w:id="215"/>
    </w:p>
    <w:p w14:paraId="63033F2A" w14:textId="77777777" w:rsidR="00F04BE5" w:rsidRPr="004E4822" w:rsidRDefault="00F04BE5" w:rsidP="00F04BE5">
      <w:pPr>
        <w:tabs>
          <w:tab w:val="left" w:pos="567"/>
          <w:tab w:val="left" w:pos="1134"/>
          <w:tab w:val="left" w:pos="1701"/>
        </w:tabs>
        <w:jc w:val="center"/>
        <w:rPr>
          <w:rFonts w:ascii="SimSun" w:hAnsi="SimSun"/>
        </w:rPr>
      </w:pPr>
    </w:p>
    <w:p w14:paraId="0E9B08B3" w14:textId="77777777" w:rsidR="0022540D" w:rsidRPr="004E4822" w:rsidRDefault="0022540D" w:rsidP="00F04BE5">
      <w:pPr>
        <w:tabs>
          <w:tab w:val="left" w:pos="567"/>
          <w:tab w:val="left" w:pos="1134"/>
          <w:tab w:val="left" w:pos="1701"/>
        </w:tabs>
        <w:jc w:val="center"/>
        <w:rPr>
          <w:rFonts w:ascii="SimSun" w:hAnsi="SimSun"/>
        </w:rPr>
      </w:pPr>
    </w:p>
    <w:p w14:paraId="6CA977B8" w14:textId="41F00B47" w:rsidR="00F04BE5" w:rsidRPr="004E4822" w:rsidRDefault="00803DF8" w:rsidP="00F04BE5">
      <w:pPr>
        <w:tabs>
          <w:tab w:val="left" w:pos="567"/>
          <w:tab w:val="left" w:pos="1134"/>
          <w:tab w:val="left" w:pos="1701"/>
        </w:tabs>
        <w:jc w:val="center"/>
        <w:rPr>
          <w:rFonts w:ascii="SimSun" w:hAnsi="SimSun"/>
        </w:rPr>
      </w:pPr>
      <w:r w:rsidRPr="004E4822">
        <w:rPr>
          <w:rFonts w:ascii="SimSun" w:hAnsi="SimSun" w:hint="eastAsia"/>
        </w:rPr>
        <w:t>（</w:t>
      </w:r>
      <w:r w:rsidRPr="004E4822">
        <w:rPr>
          <w:rFonts w:ascii="SimSun" w:hAnsi="SimSun"/>
        </w:rPr>
        <w:t>交存</w:t>
      </w:r>
      <w:r w:rsidRPr="004E4822">
        <w:rPr>
          <w:rFonts w:ascii="SimSun" w:hAnsi="SimSun" w:hint="eastAsia"/>
        </w:rPr>
        <w:t>日内瓦世界知识产权组织总</w:t>
      </w:r>
      <w:r w:rsidR="00F04BE5" w:rsidRPr="004E4822">
        <w:rPr>
          <w:rFonts w:ascii="SimSun" w:hAnsi="SimSun"/>
        </w:rPr>
        <w:t>干事</w:t>
      </w:r>
      <w:r w:rsidRPr="004E4822">
        <w:rPr>
          <w:rFonts w:ascii="SimSun" w:hAnsi="SimSun" w:hint="eastAsia"/>
        </w:rPr>
        <w:t>）</w:t>
      </w:r>
    </w:p>
    <w:p w14:paraId="3C62ACA1" w14:textId="77777777" w:rsidR="00F04BE5" w:rsidRPr="004E4822" w:rsidRDefault="00F04BE5" w:rsidP="00F04BE5">
      <w:pPr>
        <w:tabs>
          <w:tab w:val="left" w:pos="567"/>
          <w:tab w:val="left" w:pos="1134"/>
          <w:tab w:val="left" w:pos="1701"/>
        </w:tabs>
        <w:jc w:val="center"/>
        <w:rPr>
          <w:rFonts w:ascii="SimSun" w:hAnsi="SimSun"/>
        </w:rPr>
      </w:pPr>
    </w:p>
    <w:p w14:paraId="30856DC9" w14:textId="77777777" w:rsidR="00F04BE5" w:rsidRPr="004E4822" w:rsidRDefault="00F04BE5" w:rsidP="00BC67AA">
      <w:pPr>
        <w:pBdr>
          <w:bottom w:val="single" w:sz="6" w:space="1" w:color="auto"/>
        </w:pBdr>
        <w:tabs>
          <w:tab w:val="left" w:pos="567"/>
          <w:tab w:val="left" w:pos="1134"/>
          <w:tab w:val="left" w:pos="1701"/>
        </w:tabs>
        <w:jc w:val="both"/>
        <w:rPr>
          <w:rFonts w:ascii="SimSun" w:hAnsi="SimSun"/>
        </w:rPr>
      </w:pPr>
    </w:p>
    <w:p w14:paraId="09D194EF" w14:textId="77777777" w:rsidR="00F04BE5" w:rsidRPr="004E4822" w:rsidRDefault="00F04BE5" w:rsidP="00BC67AA">
      <w:pPr>
        <w:tabs>
          <w:tab w:val="left" w:pos="567"/>
          <w:tab w:val="left" w:pos="1134"/>
          <w:tab w:val="left" w:pos="1701"/>
        </w:tabs>
        <w:jc w:val="both"/>
        <w:rPr>
          <w:rFonts w:ascii="SimSun" w:hAnsi="SimSun"/>
        </w:rPr>
      </w:pPr>
    </w:p>
    <w:p w14:paraId="484B514B" w14:textId="2F52E36A" w:rsidR="00F04BE5" w:rsidRPr="004E4822" w:rsidRDefault="00F04BE5" w:rsidP="00BC67AA">
      <w:pPr>
        <w:tabs>
          <w:tab w:val="left" w:pos="567"/>
          <w:tab w:val="left" w:pos="1134"/>
          <w:tab w:val="left" w:pos="1701"/>
        </w:tabs>
        <w:jc w:val="both"/>
        <w:rPr>
          <w:rFonts w:ascii="SimSun" w:hAnsi="SimSun"/>
        </w:rPr>
      </w:pPr>
      <w:r w:rsidRPr="004E4822">
        <w:rPr>
          <w:rFonts w:ascii="SimSun" w:hAnsi="SimSun"/>
        </w:rPr>
        <w:tab/>
      </w:r>
      <w:r w:rsidR="00803DF8" w:rsidRPr="004E4822">
        <w:rPr>
          <w:rFonts w:ascii="SimSun" w:hAnsi="SimSun" w:hint="eastAsia"/>
          <w:sz w:val="21"/>
          <w:szCs w:val="21"/>
        </w:rPr>
        <w:t>［国名］政府兹宣布［国名］加入</w:t>
      </w:r>
      <w:r w:rsidR="00803DF8" w:rsidRPr="004E4822">
        <w:rPr>
          <w:rFonts w:ascii="SimSun" w:hAnsi="SimSun"/>
          <w:sz w:val="21"/>
          <w:szCs w:val="21"/>
        </w:rPr>
        <w:t>1989</w:t>
      </w:r>
      <w:r w:rsidR="00803DF8" w:rsidRPr="004E4822">
        <w:rPr>
          <w:rFonts w:ascii="SimSun" w:hAnsi="SimSun" w:hint="eastAsia"/>
          <w:sz w:val="21"/>
          <w:szCs w:val="21"/>
        </w:rPr>
        <w:t>年</w:t>
      </w:r>
      <w:r w:rsidR="00803DF8" w:rsidRPr="004E4822">
        <w:rPr>
          <w:rFonts w:ascii="SimSun" w:hAnsi="SimSun"/>
          <w:sz w:val="21"/>
          <w:szCs w:val="21"/>
        </w:rPr>
        <w:t>6</w:t>
      </w:r>
      <w:r w:rsidR="00803DF8" w:rsidRPr="004E4822">
        <w:rPr>
          <w:rFonts w:ascii="SimSun" w:hAnsi="SimSun" w:hint="eastAsia"/>
          <w:sz w:val="21"/>
          <w:szCs w:val="21"/>
        </w:rPr>
        <w:t>月</w:t>
      </w:r>
      <w:r w:rsidR="00803DF8" w:rsidRPr="004E4822">
        <w:rPr>
          <w:rFonts w:ascii="SimSun" w:hAnsi="SimSun"/>
          <w:sz w:val="21"/>
          <w:szCs w:val="21"/>
        </w:rPr>
        <w:t>27</w:t>
      </w:r>
      <w:r w:rsidR="00803DF8" w:rsidRPr="004E4822">
        <w:rPr>
          <w:rFonts w:ascii="SimSun" w:hAnsi="SimSun" w:hint="eastAsia"/>
          <w:sz w:val="21"/>
          <w:szCs w:val="21"/>
        </w:rPr>
        <w:t>日通过的《商标国际注册马德里协定有关议定书》。</w:t>
      </w:r>
    </w:p>
    <w:p w14:paraId="0C7A7421" w14:textId="77777777" w:rsidR="00F04BE5" w:rsidRPr="004E4822" w:rsidRDefault="00F04BE5" w:rsidP="00BC67AA">
      <w:pPr>
        <w:tabs>
          <w:tab w:val="left" w:pos="567"/>
          <w:tab w:val="left" w:pos="1134"/>
          <w:tab w:val="left" w:pos="1701"/>
        </w:tabs>
        <w:jc w:val="both"/>
        <w:rPr>
          <w:rFonts w:ascii="SimSun" w:hAnsi="SimSun"/>
        </w:rPr>
      </w:pPr>
    </w:p>
    <w:p w14:paraId="50C5CD36" w14:textId="77777777" w:rsidR="00F04BE5" w:rsidRPr="004E4822" w:rsidRDefault="00F04BE5" w:rsidP="00BC67AA">
      <w:pPr>
        <w:tabs>
          <w:tab w:val="left" w:pos="567"/>
          <w:tab w:val="left" w:pos="1134"/>
          <w:tab w:val="left" w:pos="1701"/>
        </w:tabs>
        <w:jc w:val="both"/>
        <w:rPr>
          <w:rFonts w:ascii="SimSun" w:hAnsi="SimSun"/>
        </w:rPr>
      </w:pPr>
    </w:p>
    <w:p w14:paraId="4F5E656F" w14:textId="77777777" w:rsidR="00F04BE5" w:rsidRPr="004E4822" w:rsidRDefault="00F04BE5" w:rsidP="00BC67AA">
      <w:pPr>
        <w:tabs>
          <w:tab w:val="left" w:pos="567"/>
          <w:tab w:val="left" w:pos="1134"/>
          <w:tab w:val="left" w:pos="1701"/>
        </w:tabs>
        <w:jc w:val="both"/>
        <w:rPr>
          <w:rFonts w:ascii="SimSun" w:hAnsi="SimSun"/>
        </w:rPr>
      </w:pPr>
    </w:p>
    <w:p w14:paraId="736644D6" w14:textId="1462AE6E" w:rsidR="00F04BE5" w:rsidRPr="004E4822" w:rsidRDefault="00803DF8" w:rsidP="00BC67AA">
      <w:pPr>
        <w:tabs>
          <w:tab w:val="left" w:pos="567"/>
          <w:tab w:val="left" w:pos="1134"/>
          <w:tab w:val="left" w:pos="1701"/>
        </w:tabs>
        <w:ind w:firstLine="567"/>
        <w:jc w:val="both"/>
        <w:rPr>
          <w:rFonts w:ascii="SimSun" w:hAnsi="SimSun"/>
        </w:rPr>
      </w:pPr>
      <w:r w:rsidRPr="004E4822">
        <w:rPr>
          <w:rFonts w:ascii="SimSun" w:hAnsi="SimSun"/>
          <w:sz w:val="21"/>
          <w:szCs w:val="21"/>
        </w:rPr>
        <w:t>20...</w:t>
      </w:r>
      <w:r w:rsidRPr="004E4822">
        <w:rPr>
          <w:rFonts w:ascii="SimSun" w:hAnsi="SimSun" w:hint="eastAsia"/>
          <w:sz w:val="21"/>
          <w:szCs w:val="21"/>
        </w:rPr>
        <w:t>年</w:t>
      </w:r>
      <w:r w:rsidRPr="004E4822">
        <w:rPr>
          <w:rFonts w:ascii="SimSun" w:hAnsi="SimSun"/>
          <w:sz w:val="21"/>
          <w:szCs w:val="21"/>
        </w:rPr>
        <w:t>..</w:t>
      </w:r>
      <w:r w:rsidRPr="004E4822">
        <w:rPr>
          <w:rFonts w:ascii="SimSun" w:hAnsi="SimSun" w:hint="eastAsia"/>
          <w:sz w:val="21"/>
          <w:szCs w:val="21"/>
        </w:rPr>
        <w:t>月</w:t>
      </w:r>
      <w:r w:rsidRPr="004E4822">
        <w:rPr>
          <w:rFonts w:ascii="SimSun" w:hAnsi="SimSun"/>
          <w:sz w:val="21"/>
          <w:szCs w:val="21"/>
        </w:rPr>
        <w:t>..</w:t>
      </w:r>
      <w:r w:rsidRPr="004E4822">
        <w:rPr>
          <w:rFonts w:ascii="SimSun" w:hAnsi="SimSun" w:hint="eastAsia"/>
          <w:sz w:val="21"/>
          <w:szCs w:val="21"/>
        </w:rPr>
        <w:t>日于</w:t>
      </w:r>
      <w:r w:rsidRPr="004E4822">
        <w:rPr>
          <w:rFonts w:ascii="SimSun" w:hAnsi="SimSun"/>
          <w:sz w:val="21"/>
          <w:szCs w:val="21"/>
        </w:rPr>
        <w:t>.</w:t>
      </w:r>
      <w:proofErr w:type="gramStart"/>
      <w:r w:rsidRPr="004E4822">
        <w:rPr>
          <w:rFonts w:ascii="SimSun" w:hAnsi="SimSun"/>
          <w:sz w:val="21"/>
          <w:szCs w:val="21"/>
        </w:rPr>
        <w:t>..........[</w:t>
      </w:r>
      <w:proofErr w:type="gramEnd"/>
      <w:r w:rsidRPr="004E4822">
        <w:rPr>
          <w:rFonts w:ascii="SimSun" w:hAnsi="SimSun" w:hint="eastAsia"/>
          <w:sz w:val="21"/>
          <w:szCs w:val="21"/>
        </w:rPr>
        <w:t>签署地点</w:t>
      </w:r>
      <w:r w:rsidRPr="004E4822">
        <w:rPr>
          <w:rFonts w:ascii="SimSun" w:hAnsi="SimSun"/>
          <w:sz w:val="21"/>
          <w:szCs w:val="21"/>
        </w:rPr>
        <w:t>]</w:t>
      </w:r>
    </w:p>
    <w:p w14:paraId="356BCD10" w14:textId="77777777" w:rsidR="00F04BE5" w:rsidRPr="004E4822" w:rsidRDefault="00F04BE5" w:rsidP="00BC67AA">
      <w:pPr>
        <w:tabs>
          <w:tab w:val="left" w:pos="567"/>
          <w:tab w:val="left" w:pos="1134"/>
          <w:tab w:val="left" w:pos="1701"/>
        </w:tabs>
        <w:ind w:left="5533"/>
        <w:jc w:val="both"/>
        <w:rPr>
          <w:rFonts w:ascii="SimSun" w:hAnsi="SimSun"/>
        </w:rPr>
      </w:pPr>
    </w:p>
    <w:p w14:paraId="03A6BA74" w14:textId="77777777" w:rsidR="00F04BE5" w:rsidRPr="004E4822" w:rsidRDefault="00F04BE5" w:rsidP="00BC67AA">
      <w:pPr>
        <w:tabs>
          <w:tab w:val="left" w:pos="567"/>
          <w:tab w:val="left" w:pos="1134"/>
          <w:tab w:val="left" w:pos="1701"/>
        </w:tabs>
        <w:ind w:left="5533"/>
        <w:jc w:val="both"/>
        <w:rPr>
          <w:rFonts w:ascii="SimSun" w:hAnsi="SimSun"/>
        </w:rPr>
      </w:pPr>
    </w:p>
    <w:p w14:paraId="5F55F6FE" w14:textId="77777777" w:rsidR="00803DF8" w:rsidRPr="004E4822" w:rsidRDefault="00803DF8" w:rsidP="00BC67AA">
      <w:pPr>
        <w:tabs>
          <w:tab w:val="left" w:pos="567"/>
          <w:tab w:val="left" w:pos="1134"/>
          <w:tab w:val="left" w:pos="1701"/>
        </w:tabs>
        <w:ind w:left="5533"/>
        <w:jc w:val="both"/>
        <w:rPr>
          <w:rFonts w:ascii="SimSun" w:hAnsi="SimSun"/>
        </w:rPr>
      </w:pPr>
      <w:r w:rsidRPr="004E4822">
        <w:rPr>
          <w:rFonts w:ascii="SimSun" w:hAnsi="SimSun" w:hint="eastAsia"/>
        </w:rPr>
        <w:t>（职务）</w:t>
      </w:r>
    </w:p>
    <w:p w14:paraId="2E4BAD3D" w14:textId="3AE0DB9D" w:rsidR="00F04BE5" w:rsidRPr="004E4822" w:rsidRDefault="00803DF8" w:rsidP="00BC67AA">
      <w:pPr>
        <w:tabs>
          <w:tab w:val="left" w:pos="567"/>
          <w:tab w:val="left" w:pos="1134"/>
          <w:tab w:val="left" w:pos="1701"/>
        </w:tabs>
        <w:ind w:left="5533"/>
        <w:jc w:val="both"/>
        <w:rPr>
          <w:rFonts w:ascii="SimSun" w:hAnsi="SimSun"/>
        </w:rPr>
      </w:pPr>
      <w:r w:rsidRPr="004E4822">
        <w:rPr>
          <w:rFonts w:ascii="SimSun" w:hAnsi="SimSun" w:hint="eastAsia"/>
        </w:rPr>
        <w:t>（</w:t>
      </w:r>
      <w:r w:rsidR="00F04BE5" w:rsidRPr="004E4822">
        <w:rPr>
          <w:rFonts w:ascii="SimSun" w:hAnsi="SimSun"/>
        </w:rPr>
        <w:t>签名</w:t>
      </w:r>
      <w:r w:rsidRPr="004E4822">
        <w:rPr>
          <w:rFonts w:ascii="SimSun" w:hAnsi="SimSun" w:hint="eastAsia"/>
        </w:rPr>
        <w:t>）</w:t>
      </w:r>
      <w:r w:rsidR="00F04BE5" w:rsidRPr="004E4822">
        <w:rPr>
          <w:rStyle w:val="FootnoteReference"/>
          <w:rFonts w:ascii="SimSun" w:hAnsi="SimSun"/>
        </w:rPr>
        <w:footnoteReference w:customMarkFollows="1" w:id="2"/>
        <w:t>*</w:t>
      </w:r>
    </w:p>
    <w:p w14:paraId="2841C05F" w14:textId="4C22D215" w:rsidR="00F04BE5" w:rsidRPr="004E4822" w:rsidRDefault="00F04BE5" w:rsidP="00BC67AA">
      <w:pPr>
        <w:tabs>
          <w:tab w:val="left" w:pos="567"/>
          <w:tab w:val="left" w:pos="1134"/>
          <w:tab w:val="left" w:pos="1701"/>
        </w:tabs>
        <w:ind w:left="5533"/>
        <w:jc w:val="both"/>
        <w:rPr>
          <w:rFonts w:ascii="SimSun" w:hAnsi="SimSun"/>
        </w:rPr>
      </w:pPr>
    </w:p>
    <w:p w14:paraId="5F3070E4" w14:textId="77777777" w:rsidR="00F04BE5" w:rsidRPr="004E4822" w:rsidRDefault="00F04BE5" w:rsidP="00BC67AA">
      <w:pPr>
        <w:ind w:left="5533"/>
        <w:jc w:val="both"/>
        <w:rPr>
          <w:rFonts w:ascii="SimSun" w:hAnsi="SimSun"/>
          <w:i/>
        </w:rPr>
      </w:pPr>
    </w:p>
    <w:p w14:paraId="09DAA423" w14:textId="7C15C524" w:rsidR="00F04BE5" w:rsidRPr="004E4822" w:rsidRDefault="00F04BE5" w:rsidP="00BC67AA">
      <w:pPr>
        <w:pStyle w:val="Endofdocument-Annex"/>
        <w:jc w:val="both"/>
        <w:rPr>
          <w:rFonts w:ascii="SimSun" w:hAnsi="SimSun"/>
        </w:rPr>
      </w:pPr>
      <w:r w:rsidRPr="004E4822">
        <w:rPr>
          <w:rFonts w:ascii="KaiTi" w:eastAsia="KaiTi" w:hAnsi="KaiTi"/>
        </w:rPr>
        <w:t>[</w:t>
      </w:r>
      <w:r w:rsidR="0022540D" w:rsidRPr="004E4822">
        <w:rPr>
          <w:rFonts w:ascii="KaiTi" w:eastAsia="KaiTi" w:hAnsi="KaiTi"/>
        </w:rPr>
        <w:t>附件和文件</w:t>
      </w:r>
      <w:r w:rsidR="00803DF8" w:rsidRPr="004E4822">
        <w:rPr>
          <w:rFonts w:ascii="KaiTi" w:eastAsia="KaiTi" w:hAnsi="KaiTi" w:hint="eastAsia"/>
        </w:rPr>
        <w:t>完</w:t>
      </w:r>
      <w:r w:rsidRPr="004E4822">
        <w:rPr>
          <w:rFonts w:ascii="KaiTi" w:eastAsia="KaiTi" w:hAnsi="KaiTi"/>
        </w:rPr>
        <w:t>]</w:t>
      </w:r>
    </w:p>
    <w:sectPr w:rsidR="00F04BE5" w:rsidRPr="004E4822" w:rsidSect="006654DE">
      <w:headerReference w:type="first" r:id="rId19"/>
      <w:endnotePr>
        <w:numFmt w:val="decimal"/>
      </w:endnotePr>
      <w:pgSz w:w="11907" w:h="16840" w:code="9"/>
      <w:pgMar w:top="1276"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629ED" w14:textId="77777777" w:rsidR="00EF2BF6" w:rsidRDefault="00EF2BF6">
      <w:r>
        <w:separator/>
      </w:r>
    </w:p>
  </w:endnote>
  <w:endnote w:type="continuationSeparator" w:id="0">
    <w:p w14:paraId="65377E67" w14:textId="77777777" w:rsidR="00EF2BF6" w:rsidRDefault="00EF2BF6" w:rsidP="003B38C1">
      <w:r>
        <w:separator/>
      </w:r>
    </w:p>
    <w:p w14:paraId="1CF9309A" w14:textId="77777777" w:rsidR="00EF2BF6" w:rsidRPr="003B38C1" w:rsidRDefault="00EF2BF6" w:rsidP="003B38C1">
      <w:pPr>
        <w:spacing w:after="60"/>
        <w:rPr>
          <w:sz w:val="17"/>
        </w:rPr>
      </w:pPr>
      <w:r>
        <w:rPr>
          <w:sz w:val="17"/>
        </w:rPr>
        <w:t>[</w:t>
      </w:r>
      <w:r>
        <w:rPr>
          <w:sz w:val="17"/>
        </w:rPr>
        <w:t>尾注接上页</w:t>
      </w:r>
      <w:r>
        <w:rPr>
          <w:sz w:val="17"/>
        </w:rPr>
        <w:t>]</w:t>
      </w:r>
    </w:p>
  </w:endnote>
  <w:endnote w:type="continuationNotice" w:id="1">
    <w:p w14:paraId="5249530A" w14:textId="77777777" w:rsidR="00EF2BF6" w:rsidRPr="003B38C1" w:rsidRDefault="00EF2BF6" w:rsidP="003B38C1">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5ECEA" w14:textId="77777777" w:rsidR="00EF2BF6" w:rsidRDefault="00EF2BF6">
      <w:r>
        <w:separator/>
      </w:r>
    </w:p>
  </w:footnote>
  <w:footnote w:type="continuationSeparator" w:id="0">
    <w:p w14:paraId="511C5F12" w14:textId="77777777" w:rsidR="00EF2BF6" w:rsidRDefault="00EF2BF6" w:rsidP="008B60B2">
      <w:r>
        <w:separator/>
      </w:r>
    </w:p>
    <w:p w14:paraId="487821A9" w14:textId="77777777" w:rsidR="00EF2BF6" w:rsidRPr="00ED77FB" w:rsidRDefault="00EF2BF6" w:rsidP="008B60B2">
      <w:pPr>
        <w:spacing w:after="60"/>
        <w:rPr>
          <w:sz w:val="17"/>
          <w:szCs w:val="17"/>
        </w:rPr>
      </w:pPr>
      <w:r w:rsidRPr="00ED77FB">
        <w:rPr>
          <w:sz w:val="17"/>
          <w:szCs w:val="17"/>
        </w:rPr>
        <w:t>[</w:t>
      </w:r>
      <w:r w:rsidRPr="00ED77FB">
        <w:rPr>
          <w:sz w:val="17"/>
          <w:szCs w:val="17"/>
        </w:rPr>
        <w:t>脚注接上页</w:t>
      </w:r>
      <w:r w:rsidRPr="00ED77FB">
        <w:rPr>
          <w:sz w:val="17"/>
          <w:szCs w:val="17"/>
        </w:rPr>
        <w:t>]</w:t>
      </w:r>
    </w:p>
  </w:footnote>
  <w:footnote w:type="continuationNotice" w:id="1">
    <w:p w14:paraId="58EF2A5B" w14:textId="77777777" w:rsidR="00EF2BF6" w:rsidRPr="00ED77FB" w:rsidRDefault="00EF2BF6"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5DB8DF22" w14:textId="7D3408D5" w:rsidR="001C5A91" w:rsidRDefault="001C5A91" w:rsidP="00BC67AA">
      <w:pPr>
        <w:pStyle w:val="FootnoteText"/>
        <w:tabs>
          <w:tab w:val="left" w:pos="550"/>
        </w:tabs>
        <w:jc w:val="both"/>
      </w:pPr>
      <w:r w:rsidRPr="009078E0">
        <w:rPr>
          <w:rStyle w:val="FootnoteReference"/>
        </w:rPr>
        <w:t xml:space="preserve">* </w:t>
      </w:r>
      <w:r>
        <w:tab/>
      </w:r>
      <w:r>
        <w:rPr>
          <w:rFonts w:hint="eastAsia"/>
          <w:szCs w:val="18"/>
        </w:rPr>
        <w:t>本文书须由国家元首、政府首脑或外交部长签字。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ED48" w14:textId="5C5135F5" w:rsidR="001C5A91" w:rsidRDefault="001C5A91" w:rsidP="006654DE">
    <w:pPr>
      <w:jc w:val="right"/>
    </w:pPr>
    <w:r>
      <w:rPr>
        <w:rStyle w:val="PageNumber"/>
      </w:rPr>
      <w:fldChar w:fldCharType="begin"/>
    </w:r>
    <w:r>
      <w:rPr>
        <w:rStyle w:val="PageNumber"/>
      </w:rPr>
      <w:instrText xml:space="preserve"> PAGE </w:instrText>
    </w:r>
    <w:r>
      <w:rPr>
        <w:rStyle w:val="PageNumber"/>
      </w:rPr>
      <w:fldChar w:fldCharType="separate"/>
    </w:r>
    <w:r w:rsidR="00BC67AA">
      <w:rPr>
        <w:rStyle w:val="PageNumber"/>
        <w:noProof/>
      </w:rPr>
      <w:t>2</w:t>
    </w:r>
    <w:r>
      <w:rPr>
        <w:rStyle w:val="PageNumber"/>
      </w:rPr>
      <w:fldChar w:fldCharType="end"/>
    </w:r>
  </w:p>
  <w:p w14:paraId="108B9C08" w14:textId="434E1FA6" w:rsidR="001C5A91" w:rsidRDefault="001C5A91" w:rsidP="004E4822">
    <w:pPr>
      <w:pStyle w:val="Header"/>
      <w:pBdr>
        <w:bottom w:val="single" w:sz="4" w:space="1" w:color="auto"/>
      </w:pBdr>
      <w:jc w:val="center"/>
    </w:pPr>
    <w:r>
      <w:rPr>
        <w:rFonts w:hint="eastAsia"/>
      </w:rPr>
      <w:t>加入工具包：</w:t>
    </w:r>
    <w:r w:rsidRPr="00EE0FE3">
      <w:t>商标国际注册马德里体系</w:t>
    </w:r>
    <w:r>
      <w:br/>
    </w:r>
  </w:p>
  <w:p w14:paraId="56ED8D36" w14:textId="77777777" w:rsidR="001C5A91" w:rsidRDefault="001C5A91" w:rsidP="00BC67AA">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24B5D" w14:textId="54404867" w:rsidR="001C5A91" w:rsidRDefault="001C5A91" w:rsidP="006654DE">
    <w:pPr>
      <w:jc w:val="right"/>
    </w:pPr>
    <w:r>
      <w:rPr>
        <w:rStyle w:val="PageNumber"/>
      </w:rPr>
      <w:fldChar w:fldCharType="begin"/>
    </w:r>
    <w:r>
      <w:rPr>
        <w:rStyle w:val="PageNumber"/>
      </w:rPr>
      <w:instrText xml:space="preserve"> PAGE </w:instrText>
    </w:r>
    <w:r>
      <w:rPr>
        <w:rStyle w:val="PageNumber"/>
      </w:rPr>
      <w:fldChar w:fldCharType="separate"/>
    </w:r>
    <w:r w:rsidR="009D077D">
      <w:rPr>
        <w:rStyle w:val="PageNumber"/>
        <w:noProof/>
      </w:rPr>
      <w:t>14</w:t>
    </w:r>
    <w:r>
      <w:rPr>
        <w:rStyle w:val="PageNumber"/>
      </w:rPr>
      <w:fldChar w:fldCharType="end"/>
    </w:r>
  </w:p>
  <w:p w14:paraId="7E620985" w14:textId="56878417" w:rsidR="001C5A91" w:rsidRDefault="001C5A91" w:rsidP="004E4822">
    <w:pPr>
      <w:pStyle w:val="Header"/>
      <w:pBdr>
        <w:bottom w:val="single" w:sz="4" w:space="1" w:color="auto"/>
      </w:pBdr>
      <w:jc w:val="center"/>
    </w:pPr>
    <w:r>
      <w:rPr>
        <w:rFonts w:hint="eastAsia"/>
      </w:rPr>
      <w:t>加入工具包：</w:t>
    </w:r>
    <w:r w:rsidRPr="00EE0FE3">
      <w:t>商标国际注册马德里体系</w:t>
    </w:r>
    <w:r>
      <w:br/>
    </w:r>
  </w:p>
  <w:p w14:paraId="12143240" w14:textId="77777777" w:rsidR="001C5A91" w:rsidRDefault="001C5A91" w:rsidP="00BC67AA">
    <w:pP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E8E7" w14:textId="79751643" w:rsidR="001C5A91" w:rsidRDefault="001C5A91" w:rsidP="006654DE">
    <w:pPr>
      <w:jc w:val="right"/>
    </w:pPr>
    <w:r>
      <w:rPr>
        <w:rStyle w:val="PageNumber"/>
      </w:rPr>
      <w:fldChar w:fldCharType="begin"/>
    </w:r>
    <w:r>
      <w:rPr>
        <w:rStyle w:val="PageNumber"/>
      </w:rPr>
      <w:instrText xml:space="preserve"> PAGE </w:instrText>
    </w:r>
    <w:r>
      <w:rPr>
        <w:rStyle w:val="PageNumber"/>
      </w:rPr>
      <w:fldChar w:fldCharType="separate"/>
    </w:r>
    <w:r w:rsidR="00BC67AA">
      <w:rPr>
        <w:rStyle w:val="PageNumber"/>
        <w:noProof/>
      </w:rPr>
      <w:t>3</w:t>
    </w:r>
    <w:r>
      <w:rPr>
        <w:rStyle w:val="PageNumber"/>
      </w:rPr>
      <w:fldChar w:fldCharType="end"/>
    </w:r>
  </w:p>
  <w:p w14:paraId="4FECA588" w14:textId="4E562DFF" w:rsidR="001C5A91" w:rsidRDefault="001C5A91" w:rsidP="004E4822">
    <w:pPr>
      <w:pStyle w:val="Header"/>
      <w:pBdr>
        <w:bottom w:val="single" w:sz="4" w:space="1" w:color="auto"/>
      </w:pBdr>
      <w:jc w:val="center"/>
    </w:pPr>
    <w:r>
      <w:rPr>
        <w:rFonts w:hint="eastAsia"/>
      </w:rPr>
      <w:t>加入工具包：</w:t>
    </w:r>
    <w:r w:rsidRPr="00EE0FE3">
      <w:t>商标国际注册马德里体系</w:t>
    </w:r>
    <w:r>
      <w:br/>
    </w:r>
  </w:p>
  <w:p w14:paraId="4497346A" w14:textId="77777777" w:rsidR="001C5A91" w:rsidRDefault="001C5A91" w:rsidP="00BC67AA">
    <w:pPr>
      <w:pStyle w:val="Header"/>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E36B" w14:textId="77777777" w:rsidR="001C5A91" w:rsidRDefault="001C5A91" w:rsidP="00BC67AA">
    <w:pPr>
      <w:pStyle w:val="Header"/>
      <w:pBdr>
        <w:bottom w:val="single" w:sz="4" w:space="1" w:color="auto"/>
      </w:pBdr>
      <w:jc w:val="both"/>
    </w:pPr>
  </w:p>
  <w:p w14:paraId="3E816D3D" w14:textId="77777777" w:rsidR="001C5A91" w:rsidRDefault="001C5A91" w:rsidP="004E4822">
    <w:pPr>
      <w:pStyle w:val="Header"/>
      <w:pBdr>
        <w:bottom w:val="single" w:sz="4" w:space="1" w:color="auto"/>
      </w:pBdr>
      <w:jc w:val="center"/>
    </w:pPr>
    <w:r>
      <w:rPr>
        <w:rFonts w:hint="eastAsia"/>
      </w:rPr>
      <w:t>加入工具包：</w:t>
    </w:r>
    <w:r w:rsidRPr="00EE0FE3">
      <w:t>商标国际注册马德里体系</w:t>
    </w:r>
  </w:p>
  <w:p w14:paraId="1B1D7716" w14:textId="4FB5AB14" w:rsidR="001C5A91" w:rsidRDefault="001C5A91" w:rsidP="004E4822">
    <w:pPr>
      <w:pStyle w:val="Header"/>
      <w:pBdr>
        <w:bottom w:val="single" w:sz="4" w:space="1" w:color="auto"/>
      </w:pBdr>
      <w:jc w:val="center"/>
    </w:pPr>
    <w:r>
      <w:rPr>
        <w:rFonts w:hint="eastAsia"/>
      </w:rPr>
      <w:t>附</w:t>
    </w:r>
    <w:r w:rsidR="00B302D7">
      <w:rPr>
        <w:rFonts w:hint="eastAsia"/>
      </w:rPr>
      <w:t xml:space="preserve"> </w:t>
    </w:r>
    <w:r>
      <w:rPr>
        <w:rFonts w:hint="eastAsia"/>
      </w:rPr>
      <w:t xml:space="preserve"> </w:t>
    </w:r>
    <w:r>
      <w:rPr>
        <w:rFonts w:hint="eastAsia"/>
      </w:rPr>
      <w:t>件</w:t>
    </w:r>
    <w:r>
      <w:br/>
    </w:r>
  </w:p>
  <w:p w14:paraId="546E3A2B" w14:textId="77777777" w:rsidR="001C5A91" w:rsidRDefault="001C5A91" w:rsidP="00BC67A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1A49"/>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DF03E9C"/>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6A56F7"/>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C6877CB"/>
    <w:multiLevelType w:val="hybridMultilevel"/>
    <w:tmpl w:val="0024A022"/>
    <w:lvl w:ilvl="0" w:tplc="1B68D37C">
      <w:numFmt w:val="bullet"/>
      <w:pStyle w:val="ListBullet"/>
      <w:lvlText w:val="–"/>
      <w:lvlJc w:val="left"/>
      <w:pPr>
        <w:tabs>
          <w:tab w:val="num" w:pos="1134"/>
        </w:tabs>
        <w:ind w:left="-567" w:firstLine="1134"/>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AE72FE"/>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70D5707D"/>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8"/>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30"/>
    <w:rsid w:val="000050B7"/>
    <w:rsid w:val="00012D42"/>
    <w:rsid w:val="0001391C"/>
    <w:rsid w:val="0001598F"/>
    <w:rsid w:val="00021657"/>
    <w:rsid w:val="00026D17"/>
    <w:rsid w:val="00027A81"/>
    <w:rsid w:val="00027EE9"/>
    <w:rsid w:val="00040185"/>
    <w:rsid w:val="00043CAA"/>
    <w:rsid w:val="0004412C"/>
    <w:rsid w:val="00045BF4"/>
    <w:rsid w:val="00051294"/>
    <w:rsid w:val="00052B62"/>
    <w:rsid w:val="000570C6"/>
    <w:rsid w:val="000654AB"/>
    <w:rsid w:val="00071322"/>
    <w:rsid w:val="00075432"/>
    <w:rsid w:val="00075BB7"/>
    <w:rsid w:val="00077E9A"/>
    <w:rsid w:val="000815C0"/>
    <w:rsid w:val="00085284"/>
    <w:rsid w:val="000900F8"/>
    <w:rsid w:val="000952A8"/>
    <w:rsid w:val="000968ED"/>
    <w:rsid w:val="00096D5D"/>
    <w:rsid w:val="000A0CD7"/>
    <w:rsid w:val="000A2A1D"/>
    <w:rsid w:val="000A3728"/>
    <w:rsid w:val="000A5BB1"/>
    <w:rsid w:val="000A5EDB"/>
    <w:rsid w:val="000B1A70"/>
    <w:rsid w:val="000B40D3"/>
    <w:rsid w:val="000C64A1"/>
    <w:rsid w:val="000C7CF0"/>
    <w:rsid w:val="000D0BC8"/>
    <w:rsid w:val="000D32B9"/>
    <w:rsid w:val="000D3327"/>
    <w:rsid w:val="000D44F4"/>
    <w:rsid w:val="000D604B"/>
    <w:rsid w:val="000D72FD"/>
    <w:rsid w:val="000E0557"/>
    <w:rsid w:val="000E7D4B"/>
    <w:rsid w:val="000F08A9"/>
    <w:rsid w:val="000F30B0"/>
    <w:rsid w:val="000F5E56"/>
    <w:rsid w:val="000F67B5"/>
    <w:rsid w:val="001016F7"/>
    <w:rsid w:val="001020DF"/>
    <w:rsid w:val="00103B98"/>
    <w:rsid w:val="0010439D"/>
    <w:rsid w:val="00107688"/>
    <w:rsid w:val="001124FE"/>
    <w:rsid w:val="00116F01"/>
    <w:rsid w:val="001209B7"/>
    <w:rsid w:val="00121A00"/>
    <w:rsid w:val="00122D8C"/>
    <w:rsid w:val="0012531C"/>
    <w:rsid w:val="001253BA"/>
    <w:rsid w:val="00126F88"/>
    <w:rsid w:val="0012708C"/>
    <w:rsid w:val="00130D32"/>
    <w:rsid w:val="001332D6"/>
    <w:rsid w:val="00134F92"/>
    <w:rsid w:val="001362EE"/>
    <w:rsid w:val="00140769"/>
    <w:rsid w:val="00140EA0"/>
    <w:rsid w:val="00141E22"/>
    <w:rsid w:val="00142AA6"/>
    <w:rsid w:val="00154780"/>
    <w:rsid w:val="00157AB7"/>
    <w:rsid w:val="001647D5"/>
    <w:rsid w:val="00167CB4"/>
    <w:rsid w:val="00167F49"/>
    <w:rsid w:val="0017410B"/>
    <w:rsid w:val="001748D8"/>
    <w:rsid w:val="001814DB"/>
    <w:rsid w:val="00181576"/>
    <w:rsid w:val="001832A6"/>
    <w:rsid w:val="0018333A"/>
    <w:rsid w:val="00185240"/>
    <w:rsid w:val="001922F0"/>
    <w:rsid w:val="001A0C21"/>
    <w:rsid w:val="001A2D43"/>
    <w:rsid w:val="001A7791"/>
    <w:rsid w:val="001B730A"/>
    <w:rsid w:val="001C5204"/>
    <w:rsid w:val="001C5A91"/>
    <w:rsid w:val="001D34E8"/>
    <w:rsid w:val="001D3CC3"/>
    <w:rsid w:val="001E70B2"/>
    <w:rsid w:val="001F0456"/>
    <w:rsid w:val="001F77E3"/>
    <w:rsid w:val="002017E3"/>
    <w:rsid w:val="00203999"/>
    <w:rsid w:val="002114AF"/>
    <w:rsid w:val="0021217E"/>
    <w:rsid w:val="00212EED"/>
    <w:rsid w:val="00217188"/>
    <w:rsid w:val="0022009F"/>
    <w:rsid w:val="002218DC"/>
    <w:rsid w:val="0022391B"/>
    <w:rsid w:val="0022540D"/>
    <w:rsid w:val="00226472"/>
    <w:rsid w:val="002321DD"/>
    <w:rsid w:val="002346D2"/>
    <w:rsid w:val="002408D1"/>
    <w:rsid w:val="00241C49"/>
    <w:rsid w:val="002512C9"/>
    <w:rsid w:val="0025330E"/>
    <w:rsid w:val="002605F5"/>
    <w:rsid w:val="002634C4"/>
    <w:rsid w:val="00265659"/>
    <w:rsid w:val="00265B5C"/>
    <w:rsid w:val="00266916"/>
    <w:rsid w:val="00271837"/>
    <w:rsid w:val="00280082"/>
    <w:rsid w:val="00280AF7"/>
    <w:rsid w:val="00281BE0"/>
    <w:rsid w:val="002858BE"/>
    <w:rsid w:val="00292874"/>
    <w:rsid w:val="002928D3"/>
    <w:rsid w:val="00295923"/>
    <w:rsid w:val="002A0BBF"/>
    <w:rsid w:val="002A3999"/>
    <w:rsid w:val="002A59CB"/>
    <w:rsid w:val="002A6993"/>
    <w:rsid w:val="002B2173"/>
    <w:rsid w:val="002B3C31"/>
    <w:rsid w:val="002B4A3F"/>
    <w:rsid w:val="002C0E40"/>
    <w:rsid w:val="002C4706"/>
    <w:rsid w:val="002D397C"/>
    <w:rsid w:val="002D4173"/>
    <w:rsid w:val="002D4A27"/>
    <w:rsid w:val="002E4DCB"/>
    <w:rsid w:val="002F0D30"/>
    <w:rsid w:val="002F14C0"/>
    <w:rsid w:val="002F1FE6"/>
    <w:rsid w:val="002F4E68"/>
    <w:rsid w:val="002F66D8"/>
    <w:rsid w:val="002F6BE5"/>
    <w:rsid w:val="00300881"/>
    <w:rsid w:val="0030222C"/>
    <w:rsid w:val="00304216"/>
    <w:rsid w:val="00304400"/>
    <w:rsid w:val="00306C37"/>
    <w:rsid w:val="00312F7F"/>
    <w:rsid w:val="003149F0"/>
    <w:rsid w:val="00314F4F"/>
    <w:rsid w:val="00316519"/>
    <w:rsid w:val="0031662E"/>
    <w:rsid w:val="003167D0"/>
    <w:rsid w:val="003179F8"/>
    <w:rsid w:val="003203D3"/>
    <w:rsid w:val="00322197"/>
    <w:rsid w:val="00325D9A"/>
    <w:rsid w:val="003322D0"/>
    <w:rsid w:val="00333C04"/>
    <w:rsid w:val="003342FA"/>
    <w:rsid w:val="003376D4"/>
    <w:rsid w:val="003409EF"/>
    <w:rsid w:val="003429C3"/>
    <w:rsid w:val="003469A8"/>
    <w:rsid w:val="003521F9"/>
    <w:rsid w:val="00352518"/>
    <w:rsid w:val="00352CFC"/>
    <w:rsid w:val="00354687"/>
    <w:rsid w:val="00355DB6"/>
    <w:rsid w:val="00360C93"/>
    <w:rsid w:val="00361450"/>
    <w:rsid w:val="00361B25"/>
    <w:rsid w:val="00361E55"/>
    <w:rsid w:val="00363CAA"/>
    <w:rsid w:val="00367185"/>
    <w:rsid w:val="003673CF"/>
    <w:rsid w:val="00373E51"/>
    <w:rsid w:val="00382264"/>
    <w:rsid w:val="003838D3"/>
    <w:rsid w:val="003845C1"/>
    <w:rsid w:val="003856F5"/>
    <w:rsid w:val="003907B2"/>
    <w:rsid w:val="00392721"/>
    <w:rsid w:val="00394D99"/>
    <w:rsid w:val="003A3D60"/>
    <w:rsid w:val="003A6F89"/>
    <w:rsid w:val="003B38C1"/>
    <w:rsid w:val="003B3C11"/>
    <w:rsid w:val="003C0CAE"/>
    <w:rsid w:val="003C38BE"/>
    <w:rsid w:val="003C78FA"/>
    <w:rsid w:val="003D2400"/>
    <w:rsid w:val="003D62E7"/>
    <w:rsid w:val="003D7C19"/>
    <w:rsid w:val="003E4B7C"/>
    <w:rsid w:val="003E570E"/>
    <w:rsid w:val="003E5DDD"/>
    <w:rsid w:val="003F03CF"/>
    <w:rsid w:val="003F2698"/>
    <w:rsid w:val="003F38E8"/>
    <w:rsid w:val="003F61B4"/>
    <w:rsid w:val="003F721E"/>
    <w:rsid w:val="004010B5"/>
    <w:rsid w:val="004015A2"/>
    <w:rsid w:val="004025A3"/>
    <w:rsid w:val="004029A4"/>
    <w:rsid w:val="00405D74"/>
    <w:rsid w:val="00407251"/>
    <w:rsid w:val="00411923"/>
    <w:rsid w:val="00412AE8"/>
    <w:rsid w:val="00415259"/>
    <w:rsid w:val="004154E7"/>
    <w:rsid w:val="00417422"/>
    <w:rsid w:val="004201DC"/>
    <w:rsid w:val="00422013"/>
    <w:rsid w:val="00422858"/>
    <w:rsid w:val="00423E3E"/>
    <w:rsid w:val="004265E3"/>
    <w:rsid w:val="00427AF4"/>
    <w:rsid w:val="004308D3"/>
    <w:rsid w:val="004328EE"/>
    <w:rsid w:val="00433BEF"/>
    <w:rsid w:val="0043642A"/>
    <w:rsid w:val="0043755D"/>
    <w:rsid w:val="00440EE7"/>
    <w:rsid w:val="004419AB"/>
    <w:rsid w:val="00443D6F"/>
    <w:rsid w:val="00444D22"/>
    <w:rsid w:val="004472E1"/>
    <w:rsid w:val="00450DFD"/>
    <w:rsid w:val="00450F4B"/>
    <w:rsid w:val="004569FC"/>
    <w:rsid w:val="00456F36"/>
    <w:rsid w:val="00457F8A"/>
    <w:rsid w:val="00462F85"/>
    <w:rsid w:val="004647DA"/>
    <w:rsid w:val="00470256"/>
    <w:rsid w:val="004719EF"/>
    <w:rsid w:val="00474062"/>
    <w:rsid w:val="00477D6B"/>
    <w:rsid w:val="00487A83"/>
    <w:rsid w:val="004906C8"/>
    <w:rsid w:val="0049518E"/>
    <w:rsid w:val="004962E6"/>
    <w:rsid w:val="004A10AB"/>
    <w:rsid w:val="004A1264"/>
    <w:rsid w:val="004A164C"/>
    <w:rsid w:val="004A1812"/>
    <w:rsid w:val="004A4B23"/>
    <w:rsid w:val="004A4C43"/>
    <w:rsid w:val="004A4CF1"/>
    <w:rsid w:val="004B2D15"/>
    <w:rsid w:val="004B2E0B"/>
    <w:rsid w:val="004B477C"/>
    <w:rsid w:val="004B5FDF"/>
    <w:rsid w:val="004B61A5"/>
    <w:rsid w:val="004B6CC0"/>
    <w:rsid w:val="004C168B"/>
    <w:rsid w:val="004C66DE"/>
    <w:rsid w:val="004D22EF"/>
    <w:rsid w:val="004D7375"/>
    <w:rsid w:val="004D780C"/>
    <w:rsid w:val="004E12B2"/>
    <w:rsid w:val="004E2BAC"/>
    <w:rsid w:val="004E4822"/>
    <w:rsid w:val="004F05A7"/>
    <w:rsid w:val="004F2631"/>
    <w:rsid w:val="004F343B"/>
    <w:rsid w:val="005019FF"/>
    <w:rsid w:val="00501E76"/>
    <w:rsid w:val="00503488"/>
    <w:rsid w:val="00506543"/>
    <w:rsid w:val="005107A3"/>
    <w:rsid w:val="005114B3"/>
    <w:rsid w:val="005121C2"/>
    <w:rsid w:val="00513795"/>
    <w:rsid w:val="00514873"/>
    <w:rsid w:val="0052397A"/>
    <w:rsid w:val="0053057A"/>
    <w:rsid w:val="00535F8E"/>
    <w:rsid w:val="0054340B"/>
    <w:rsid w:val="0054496F"/>
    <w:rsid w:val="0055187E"/>
    <w:rsid w:val="005519BD"/>
    <w:rsid w:val="00557A0B"/>
    <w:rsid w:val="00557E8E"/>
    <w:rsid w:val="005601F0"/>
    <w:rsid w:val="00560A29"/>
    <w:rsid w:val="00562B9D"/>
    <w:rsid w:val="00562BEC"/>
    <w:rsid w:val="005755A1"/>
    <w:rsid w:val="005762B5"/>
    <w:rsid w:val="0058151E"/>
    <w:rsid w:val="00585FC4"/>
    <w:rsid w:val="00586646"/>
    <w:rsid w:val="00587944"/>
    <w:rsid w:val="005949BA"/>
    <w:rsid w:val="00597509"/>
    <w:rsid w:val="005A329C"/>
    <w:rsid w:val="005C4376"/>
    <w:rsid w:val="005C65B7"/>
    <w:rsid w:val="005C6649"/>
    <w:rsid w:val="005C66CE"/>
    <w:rsid w:val="005D3801"/>
    <w:rsid w:val="005D6FD7"/>
    <w:rsid w:val="005E2AAB"/>
    <w:rsid w:val="005E53C9"/>
    <w:rsid w:val="005E6524"/>
    <w:rsid w:val="005F6FD3"/>
    <w:rsid w:val="005F7A79"/>
    <w:rsid w:val="006001CB"/>
    <w:rsid w:val="00600B61"/>
    <w:rsid w:val="0060471C"/>
    <w:rsid w:val="00605827"/>
    <w:rsid w:val="006077FC"/>
    <w:rsid w:val="006146BB"/>
    <w:rsid w:val="006156DF"/>
    <w:rsid w:val="00624491"/>
    <w:rsid w:val="00625258"/>
    <w:rsid w:val="006254C3"/>
    <w:rsid w:val="00625F8F"/>
    <w:rsid w:val="00627242"/>
    <w:rsid w:val="00627274"/>
    <w:rsid w:val="006400BA"/>
    <w:rsid w:val="00640A0B"/>
    <w:rsid w:val="00640A1C"/>
    <w:rsid w:val="006410C0"/>
    <w:rsid w:val="00641156"/>
    <w:rsid w:val="006412F5"/>
    <w:rsid w:val="00644EEE"/>
    <w:rsid w:val="00646050"/>
    <w:rsid w:val="00647381"/>
    <w:rsid w:val="00647F54"/>
    <w:rsid w:val="00652634"/>
    <w:rsid w:val="00654213"/>
    <w:rsid w:val="00656227"/>
    <w:rsid w:val="0065782A"/>
    <w:rsid w:val="00660E39"/>
    <w:rsid w:val="006611A9"/>
    <w:rsid w:val="00664415"/>
    <w:rsid w:val="006654DE"/>
    <w:rsid w:val="00665868"/>
    <w:rsid w:val="00666816"/>
    <w:rsid w:val="006706AE"/>
    <w:rsid w:val="006713CA"/>
    <w:rsid w:val="00673E10"/>
    <w:rsid w:val="00675352"/>
    <w:rsid w:val="00676C5C"/>
    <w:rsid w:val="006813FF"/>
    <w:rsid w:val="006818E5"/>
    <w:rsid w:val="00685D28"/>
    <w:rsid w:val="00686669"/>
    <w:rsid w:val="00695152"/>
    <w:rsid w:val="006A0287"/>
    <w:rsid w:val="006A0803"/>
    <w:rsid w:val="006A40D2"/>
    <w:rsid w:val="006B1693"/>
    <w:rsid w:val="006B2E14"/>
    <w:rsid w:val="006B30B6"/>
    <w:rsid w:val="006B57B5"/>
    <w:rsid w:val="006C2489"/>
    <w:rsid w:val="006C2C41"/>
    <w:rsid w:val="006D7DB8"/>
    <w:rsid w:val="006E295A"/>
    <w:rsid w:val="006E297A"/>
    <w:rsid w:val="006F3068"/>
    <w:rsid w:val="006F483C"/>
    <w:rsid w:val="007045BF"/>
    <w:rsid w:val="00707B70"/>
    <w:rsid w:val="007130C5"/>
    <w:rsid w:val="0071358B"/>
    <w:rsid w:val="0071404B"/>
    <w:rsid w:val="00715ADF"/>
    <w:rsid w:val="00715CD6"/>
    <w:rsid w:val="00715D95"/>
    <w:rsid w:val="007162C0"/>
    <w:rsid w:val="0072098D"/>
    <w:rsid w:val="00721D60"/>
    <w:rsid w:val="007255D6"/>
    <w:rsid w:val="00726677"/>
    <w:rsid w:val="00726B7E"/>
    <w:rsid w:val="007272EB"/>
    <w:rsid w:val="00727B73"/>
    <w:rsid w:val="00727E95"/>
    <w:rsid w:val="00730088"/>
    <w:rsid w:val="007344E1"/>
    <w:rsid w:val="00735A19"/>
    <w:rsid w:val="00740EEE"/>
    <w:rsid w:val="0074252E"/>
    <w:rsid w:val="00743137"/>
    <w:rsid w:val="0074579B"/>
    <w:rsid w:val="007504A2"/>
    <w:rsid w:val="007522EF"/>
    <w:rsid w:val="00754742"/>
    <w:rsid w:val="0075671D"/>
    <w:rsid w:val="0076612A"/>
    <w:rsid w:val="0077085E"/>
    <w:rsid w:val="007720F7"/>
    <w:rsid w:val="00772B43"/>
    <w:rsid w:val="00773BEA"/>
    <w:rsid w:val="00773CE3"/>
    <w:rsid w:val="00776576"/>
    <w:rsid w:val="00780407"/>
    <w:rsid w:val="00782594"/>
    <w:rsid w:val="00787588"/>
    <w:rsid w:val="007917C1"/>
    <w:rsid w:val="0079205B"/>
    <w:rsid w:val="007930E5"/>
    <w:rsid w:val="0079311C"/>
    <w:rsid w:val="00793F26"/>
    <w:rsid w:val="00795112"/>
    <w:rsid w:val="0079512F"/>
    <w:rsid w:val="00797004"/>
    <w:rsid w:val="007A03FE"/>
    <w:rsid w:val="007A36D9"/>
    <w:rsid w:val="007A3BD8"/>
    <w:rsid w:val="007A496F"/>
    <w:rsid w:val="007A4C03"/>
    <w:rsid w:val="007B3B29"/>
    <w:rsid w:val="007B5557"/>
    <w:rsid w:val="007B6530"/>
    <w:rsid w:val="007B6993"/>
    <w:rsid w:val="007C27BE"/>
    <w:rsid w:val="007C3B77"/>
    <w:rsid w:val="007C4304"/>
    <w:rsid w:val="007C62A4"/>
    <w:rsid w:val="007C660E"/>
    <w:rsid w:val="007D1613"/>
    <w:rsid w:val="007D41D9"/>
    <w:rsid w:val="007E0804"/>
    <w:rsid w:val="007E4C0E"/>
    <w:rsid w:val="007E70B3"/>
    <w:rsid w:val="007F1953"/>
    <w:rsid w:val="007F5A1E"/>
    <w:rsid w:val="007F7CCE"/>
    <w:rsid w:val="00800031"/>
    <w:rsid w:val="00800055"/>
    <w:rsid w:val="00802141"/>
    <w:rsid w:val="00803DF8"/>
    <w:rsid w:val="00804C12"/>
    <w:rsid w:val="00812851"/>
    <w:rsid w:val="00812EDE"/>
    <w:rsid w:val="00813F86"/>
    <w:rsid w:val="00814D0C"/>
    <w:rsid w:val="00820139"/>
    <w:rsid w:val="008214C2"/>
    <w:rsid w:val="00826808"/>
    <w:rsid w:val="008302D8"/>
    <w:rsid w:val="008326B2"/>
    <w:rsid w:val="00846F2D"/>
    <w:rsid w:val="00850F75"/>
    <w:rsid w:val="00852148"/>
    <w:rsid w:val="00855A5D"/>
    <w:rsid w:val="00856300"/>
    <w:rsid w:val="00857478"/>
    <w:rsid w:val="008666E7"/>
    <w:rsid w:val="00870962"/>
    <w:rsid w:val="00870F3D"/>
    <w:rsid w:val="00872A95"/>
    <w:rsid w:val="008757C8"/>
    <w:rsid w:val="00877750"/>
    <w:rsid w:val="00877A37"/>
    <w:rsid w:val="008845D9"/>
    <w:rsid w:val="00884F71"/>
    <w:rsid w:val="008852B5"/>
    <w:rsid w:val="00886EBC"/>
    <w:rsid w:val="00895CEF"/>
    <w:rsid w:val="008960A7"/>
    <w:rsid w:val="00897468"/>
    <w:rsid w:val="008A0EC6"/>
    <w:rsid w:val="008A0FC8"/>
    <w:rsid w:val="008A1115"/>
    <w:rsid w:val="008A7298"/>
    <w:rsid w:val="008A7F1C"/>
    <w:rsid w:val="008B0C91"/>
    <w:rsid w:val="008B2CC1"/>
    <w:rsid w:val="008B3722"/>
    <w:rsid w:val="008B60B2"/>
    <w:rsid w:val="008B6453"/>
    <w:rsid w:val="008B6F66"/>
    <w:rsid w:val="008B77FB"/>
    <w:rsid w:val="008C28A2"/>
    <w:rsid w:val="008C38C7"/>
    <w:rsid w:val="008C7104"/>
    <w:rsid w:val="008D204A"/>
    <w:rsid w:val="008D56F7"/>
    <w:rsid w:val="008D680D"/>
    <w:rsid w:val="008E2828"/>
    <w:rsid w:val="008F166E"/>
    <w:rsid w:val="008F2EC1"/>
    <w:rsid w:val="008F4333"/>
    <w:rsid w:val="008F51F5"/>
    <w:rsid w:val="008F5C7C"/>
    <w:rsid w:val="008F7D8B"/>
    <w:rsid w:val="009018DC"/>
    <w:rsid w:val="0090198B"/>
    <w:rsid w:val="00902A99"/>
    <w:rsid w:val="00902E27"/>
    <w:rsid w:val="009057C0"/>
    <w:rsid w:val="0090731E"/>
    <w:rsid w:val="00911473"/>
    <w:rsid w:val="009126F9"/>
    <w:rsid w:val="00915587"/>
    <w:rsid w:val="00916EE2"/>
    <w:rsid w:val="009244D0"/>
    <w:rsid w:val="00926B4D"/>
    <w:rsid w:val="009278A1"/>
    <w:rsid w:val="00930224"/>
    <w:rsid w:val="00931F91"/>
    <w:rsid w:val="0093550A"/>
    <w:rsid w:val="00940FA3"/>
    <w:rsid w:val="00941034"/>
    <w:rsid w:val="00942C74"/>
    <w:rsid w:val="00945537"/>
    <w:rsid w:val="00947E18"/>
    <w:rsid w:val="00951649"/>
    <w:rsid w:val="00956471"/>
    <w:rsid w:val="00956DDA"/>
    <w:rsid w:val="00960567"/>
    <w:rsid w:val="00961F83"/>
    <w:rsid w:val="00966A22"/>
    <w:rsid w:val="0096722F"/>
    <w:rsid w:val="00967BDF"/>
    <w:rsid w:val="00967F39"/>
    <w:rsid w:val="00971502"/>
    <w:rsid w:val="00971D2E"/>
    <w:rsid w:val="00975E73"/>
    <w:rsid w:val="00975EC0"/>
    <w:rsid w:val="00976B0B"/>
    <w:rsid w:val="009777F0"/>
    <w:rsid w:val="009779FE"/>
    <w:rsid w:val="00980843"/>
    <w:rsid w:val="00983BBC"/>
    <w:rsid w:val="00993ED6"/>
    <w:rsid w:val="00995814"/>
    <w:rsid w:val="00995F30"/>
    <w:rsid w:val="00997632"/>
    <w:rsid w:val="009A3403"/>
    <w:rsid w:val="009A773B"/>
    <w:rsid w:val="009B2755"/>
    <w:rsid w:val="009B4DD3"/>
    <w:rsid w:val="009C02A6"/>
    <w:rsid w:val="009C51F8"/>
    <w:rsid w:val="009C5907"/>
    <w:rsid w:val="009C76AE"/>
    <w:rsid w:val="009D077D"/>
    <w:rsid w:val="009D1234"/>
    <w:rsid w:val="009D6F5A"/>
    <w:rsid w:val="009E2791"/>
    <w:rsid w:val="009E2CCB"/>
    <w:rsid w:val="009E3C36"/>
    <w:rsid w:val="009E3F6F"/>
    <w:rsid w:val="009E3F9F"/>
    <w:rsid w:val="009E7E0B"/>
    <w:rsid w:val="009F1F24"/>
    <w:rsid w:val="009F41F4"/>
    <w:rsid w:val="009F499F"/>
    <w:rsid w:val="009F4C95"/>
    <w:rsid w:val="00A005F2"/>
    <w:rsid w:val="00A0088E"/>
    <w:rsid w:val="00A062C4"/>
    <w:rsid w:val="00A0791D"/>
    <w:rsid w:val="00A11AA9"/>
    <w:rsid w:val="00A11E7C"/>
    <w:rsid w:val="00A12075"/>
    <w:rsid w:val="00A14E91"/>
    <w:rsid w:val="00A172CA"/>
    <w:rsid w:val="00A17683"/>
    <w:rsid w:val="00A17E96"/>
    <w:rsid w:val="00A21D79"/>
    <w:rsid w:val="00A22D43"/>
    <w:rsid w:val="00A26504"/>
    <w:rsid w:val="00A26BE3"/>
    <w:rsid w:val="00A37BC4"/>
    <w:rsid w:val="00A42DAF"/>
    <w:rsid w:val="00A43928"/>
    <w:rsid w:val="00A44681"/>
    <w:rsid w:val="00A44DFD"/>
    <w:rsid w:val="00A45BD8"/>
    <w:rsid w:val="00A538E2"/>
    <w:rsid w:val="00A61C45"/>
    <w:rsid w:val="00A63E0D"/>
    <w:rsid w:val="00A6494C"/>
    <w:rsid w:val="00A67202"/>
    <w:rsid w:val="00A67AD2"/>
    <w:rsid w:val="00A7361E"/>
    <w:rsid w:val="00A76CA4"/>
    <w:rsid w:val="00A8083F"/>
    <w:rsid w:val="00A8086B"/>
    <w:rsid w:val="00A85071"/>
    <w:rsid w:val="00A869B7"/>
    <w:rsid w:val="00A86C3B"/>
    <w:rsid w:val="00A92524"/>
    <w:rsid w:val="00A94A9F"/>
    <w:rsid w:val="00A97009"/>
    <w:rsid w:val="00AA2AE0"/>
    <w:rsid w:val="00AC1503"/>
    <w:rsid w:val="00AC205C"/>
    <w:rsid w:val="00AC4948"/>
    <w:rsid w:val="00AD3327"/>
    <w:rsid w:val="00AD4723"/>
    <w:rsid w:val="00AD61D6"/>
    <w:rsid w:val="00AD65F3"/>
    <w:rsid w:val="00AD7578"/>
    <w:rsid w:val="00AD7FD9"/>
    <w:rsid w:val="00AE13CB"/>
    <w:rsid w:val="00AE51D1"/>
    <w:rsid w:val="00AE69EA"/>
    <w:rsid w:val="00AE7B09"/>
    <w:rsid w:val="00AF05C3"/>
    <w:rsid w:val="00AF0A6B"/>
    <w:rsid w:val="00AF2355"/>
    <w:rsid w:val="00AF390F"/>
    <w:rsid w:val="00AF5DB6"/>
    <w:rsid w:val="00AF6E53"/>
    <w:rsid w:val="00AF76D4"/>
    <w:rsid w:val="00B00584"/>
    <w:rsid w:val="00B01A58"/>
    <w:rsid w:val="00B05A69"/>
    <w:rsid w:val="00B1036E"/>
    <w:rsid w:val="00B10BA3"/>
    <w:rsid w:val="00B154A6"/>
    <w:rsid w:val="00B16FF0"/>
    <w:rsid w:val="00B177A7"/>
    <w:rsid w:val="00B17D64"/>
    <w:rsid w:val="00B17DE0"/>
    <w:rsid w:val="00B21CD8"/>
    <w:rsid w:val="00B2355D"/>
    <w:rsid w:val="00B23E3A"/>
    <w:rsid w:val="00B302D7"/>
    <w:rsid w:val="00B42F79"/>
    <w:rsid w:val="00B53ABF"/>
    <w:rsid w:val="00B546A2"/>
    <w:rsid w:val="00B6054B"/>
    <w:rsid w:val="00B605E3"/>
    <w:rsid w:val="00B70F97"/>
    <w:rsid w:val="00B71C07"/>
    <w:rsid w:val="00B71FE0"/>
    <w:rsid w:val="00B73CAE"/>
    <w:rsid w:val="00B82836"/>
    <w:rsid w:val="00B82B16"/>
    <w:rsid w:val="00B83CE2"/>
    <w:rsid w:val="00B85096"/>
    <w:rsid w:val="00B85E5C"/>
    <w:rsid w:val="00B96A90"/>
    <w:rsid w:val="00B9734B"/>
    <w:rsid w:val="00B9776D"/>
    <w:rsid w:val="00B97CEE"/>
    <w:rsid w:val="00BA30E2"/>
    <w:rsid w:val="00BA6E8D"/>
    <w:rsid w:val="00BA7853"/>
    <w:rsid w:val="00BB3D02"/>
    <w:rsid w:val="00BB45A0"/>
    <w:rsid w:val="00BB4B80"/>
    <w:rsid w:val="00BC07CC"/>
    <w:rsid w:val="00BC67AA"/>
    <w:rsid w:val="00BD04FA"/>
    <w:rsid w:val="00BD0EBC"/>
    <w:rsid w:val="00BD5157"/>
    <w:rsid w:val="00BD6DCC"/>
    <w:rsid w:val="00BE1F10"/>
    <w:rsid w:val="00BF12D2"/>
    <w:rsid w:val="00BF2565"/>
    <w:rsid w:val="00BF3F89"/>
    <w:rsid w:val="00C0084D"/>
    <w:rsid w:val="00C00CA4"/>
    <w:rsid w:val="00C00D2F"/>
    <w:rsid w:val="00C037C4"/>
    <w:rsid w:val="00C05EDA"/>
    <w:rsid w:val="00C05F0F"/>
    <w:rsid w:val="00C06BFC"/>
    <w:rsid w:val="00C11BFE"/>
    <w:rsid w:val="00C13E73"/>
    <w:rsid w:val="00C141A6"/>
    <w:rsid w:val="00C21D88"/>
    <w:rsid w:val="00C25C16"/>
    <w:rsid w:val="00C27657"/>
    <w:rsid w:val="00C35D84"/>
    <w:rsid w:val="00C36582"/>
    <w:rsid w:val="00C370C4"/>
    <w:rsid w:val="00C37B43"/>
    <w:rsid w:val="00C37BF5"/>
    <w:rsid w:val="00C40A58"/>
    <w:rsid w:val="00C41878"/>
    <w:rsid w:val="00C44267"/>
    <w:rsid w:val="00C465AC"/>
    <w:rsid w:val="00C475A2"/>
    <w:rsid w:val="00C5068F"/>
    <w:rsid w:val="00C51D28"/>
    <w:rsid w:val="00C52B61"/>
    <w:rsid w:val="00C57657"/>
    <w:rsid w:val="00C60415"/>
    <w:rsid w:val="00C6152A"/>
    <w:rsid w:val="00C615A6"/>
    <w:rsid w:val="00C67B53"/>
    <w:rsid w:val="00C7132D"/>
    <w:rsid w:val="00C7213A"/>
    <w:rsid w:val="00C7573A"/>
    <w:rsid w:val="00C820EA"/>
    <w:rsid w:val="00C8342C"/>
    <w:rsid w:val="00C85F83"/>
    <w:rsid w:val="00C86D74"/>
    <w:rsid w:val="00C877A6"/>
    <w:rsid w:val="00C87BA1"/>
    <w:rsid w:val="00C87E59"/>
    <w:rsid w:val="00C91356"/>
    <w:rsid w:val="00CA354E"/>
    <w:rsid w:val="00CC2052"/>
    <w:rsid w:val="00CC6E2A"/>
    <w:rsid w:val="00CC79D5"/>
    <w:rsid w:val="00CD04F1"/>
    <w:rsid w:val="00CD0D61"/>
    <w:rsid w:val="00CD33A1"/>
    <w:rsid w:val="00CE0465"/>
    <w:rsid w:val="00CE0CC6"/>
    <w:rsid w:val="00CE3709"/>
    <w:rsid w:val="00CE594B"/>
    <w:rsid w:val="00CE63B8"/>
    <w:rsid w:val="00CF336D"/>
    <w:rsid w:val="00CF37D0"/>
    <w:rsid w:val="00CF69D9"/>
    <w:rsid w:val="00D108F6"/>
    <w:rsid w:val="00D11A37"/>
    <w:rsid w:val="00D1392A"/>
    <w:rsid w:val="00D141FC"/>
    <w:rsid w:val="00D17AF5"/>
    <w:rsid w:val="00D20078"/>
    <w:rsid w:val="00D2371B"/>
    <w:rsid w:val="00D27D43"/>
    <w:rsid w:val="00D32510"/>
    <w:rsid w:val="00D352B6"/>
    <w:rsid w:val="00D35878"/>
    <w:rsid w:val="00D37B7D"/>
    <w:rsid w:val="00D37FF3"/>
    <w:rsid w:val="00D403AF"/>
    <w:rsid w:val="00D42E91"/>
    <w:rsid w:val="00D43C28"/>
    <w:rsid w:val="00D45252"/>
    <w:rsid w:val="00D47C83"/>
    <w:rsid w:val="00D52875"/>
    <w:rsid w:val="00D578AB"/>
    <w:rsid w:val="00D61D9D"/>
    <w:rsid w:val="00D62E38"/>
    <w:rsid w:val="00D71B4D"/>
    <w:rsid w:val="00D7235A"/>
    <w:rsid w:val="00D7445F"/>
    <w:rsid w:val="00D748C2"/>
    <w:rsid w:val="00D75BC9"/>
    <w:rsid w:val="00D7631E"/>
    <w:rsid w:val="00D77749"/>
    <w:rsid w:val="00D82D02"/>
    <w:rsid w:val="00D877FB"/>
    <w:rsid w:val="00D90195"/>
    <w:rsid w:val="00D916C8"/>
    <w:rsid w:val="00D92C2D"/>
    <w:rsid w:val="00D939A7"/>
    <w:rsid w:val="00D93D55"/>
    <w:rsid w:val="00D96128"/>
    <w:rsid w:val="00D96B03"/>
    <w:rsid w:val="00D97038"/>
    <w:rsid w:val="00DA0F00"/>
    <w:rsid w:val="00DA32F3"/>
    <w:rsid w:val="00DA468F"/>
    <w:rsid w:val="00DA665D"/>
    <w:rsid w:val="00DB102E"/>
    <w:rsid w:val="00DB152A"/>
    <w:rsid w:val="00DB4EA7"/>
    <w:rsid w:val="00DB4FA4"/>
    <w:rsid w:val="00DB781C"/>
    <w:rsid w:val="00DD65E2"/>
    <w:rsid w:val="00DE24FC"/>
    <w:rsid w:val="00DE4178"/>
    <w:rsid w:val="00DF1634"/>
    <w:rsid w:val="00DF5396"/>
    <w:rsid w:val="00E002C3"/>
    <w:rsid w:val="00E02AF0"/>
    <w:rsid w:val="00E03551"/>
    <w:rsid w:val="00E0364D"/>
    <w:rsid w:val="00E0535A"/>
    <w:rsid w:val="00E06F08"/>
    <w:rsid w:val="00E15015"/>
    <w:rsid w:val="00E157AC"/>
    <w:rsid w:val="00E20D89"/>
    <w:rsid w:val="00E20FEF"/>
    <w:rsid w:val="00E2265C"/>
    <w:rsid w:val="00E27DC8"/>
    <w:rsid w:val="00E335FE"/>
    <w:rsid w:val="00E36A55"/>
    <w:rsid w:val="00E4079F"/>
    <w:rsid w:val="00E416C8"/>
    <w:rsid w:val="00E51429"/>
    <w:rsid w:val="00E65490"/>
    <w:rsid w:val="00E71282"/>
    <w:rsid w:val="00E71C3D"/>
    <w:rsid w:val="00E757D9"/>
    <w:rsid w:val="00E768A8"/>
    <w:rsid w:val="00E80F12"/>
    <w:rsid w:val="00E82BBF"/>
    <w:rsid w:val="00E85D35"/>
    <w:rsid w:val="00E8719D"/>
    <w:rsid w:val="00E9096B"/>
    <w:rsid w:val="00E93513"/>
    <w:rsid w:val="00E95B69"/>
    <w:rsid w:val="00E960CB"/>
    <w:rsid w:val="00E9633E"/>
    <w:rsid w:val="00E97327"/>
    <w:rsid w:val="00EA09E5"/>
    <w:rsid w:val="00EA1CDC"/>
    <w:rsid w:val="00EA3120"/>
    <w:rsid w:val="00EA35D4"/>
    <w:rsid w:val="00EA55D0"/>
    <w:rsid w:val="00EB0E8F"/>
    <w:rsid w:val="00EB0F70"/>
    <w:rsid w:val="00EB1A0F"/>
    <w:rsid w:val="00EB7CE4"/>
    <w:rsid w:val="00EC330B"/>
    <w:rsid w:val="00EC4174"/>
    <w:rsid w:val="00EC4E49"/>
    <w:rsid w:val="00EC62E1"/>
    <w:rsid w:val="00EC6709"/>
    <w:rsid w:val="00EC7CBD"/>
    <w:rsid w:val="00ED1A76"/>
    <w:rsid w:val="00ED3D50"/>
    <w:rsid w:val="00ED77FB"/>
    <w:rsid w:val="00EE0A04"/>
    <w:rsid w:val="00EE45FA"/>
    <w:rsid w:val="00EF26DE"/>
    <w:rsid w:val="00EF2BF6"/>
    <w:rsid w:val="00EF2C0F"/>
    <w:rsid w:val="00EF42C7"/>
    <w:rsid w:val="00EF4321"/>
    <w:rsid w:val="00F04BE5"/>
    <w:rsid w:val="00F06D60"/>
    <w:rsid w:val="00F11BD0"/>
    <w:rsid w:val="00F12FCD"/>
    <w:rsid w:val="00F2274E"/>
    <w:rsid w:val="00F35A91"/>
    <w:rsid w:val="00F42AC1"/>
    <w:rsid w:val="00F46B68"/>
    <w:rsid w:val="00F46DE0"/>
    <w:rsid w:val="00F506AC"/>
    <w:rsid w:val="00F50780"/>
    <w:rsid w:val="00F54675"/>
    <w:rsid w:val="00F60517"/>
    <w:rsid w:val="00F608BB"/>
    <w:rsid w:val="00F60B91"/>
    <w:rsid w:val="00F63C52"/>
    <w:rsid w:val="00F644DA"/>
    <w:rsid w:val="00F66152"/>
    <w:rsid w:val="00F707AB"/>
    <w:rsid w:val="00F70B47"/>
    <w:rsid w:val="00F71CEA"/>
    <w:rsid w:val="00F722F6"/>
    <w:rsid w:val="00F77A72"/>
    <w:rsid w:val="00F839B6"/>
    <w:rsid w:val="00F868BC"/>
    <w:rsid w:val="00F86F43"/>
    <w:rsid w:val="00F87165"/>
    <w:rsid w:val="00FA2F52"/>
    <w:rsid w:val="00FA417D"/>
    <w:rsid w:val="00FA6A6E"/>
    <w:rsid w:val="00FA6C6B"/>
    <w:rsid w:val="00FB6570"/>
    <w:rsid w:val="00FC0C69"/>
    <w:rsid w:val="00FC37B5"/>
    <w:rsid w:val="00FC6704"/>
    <w:rsid w:val="00FC6784"/>
    <w:rsid w:val="00FD30EA"/>
    <w:rsid w:val="00FD36F7"/>
    <w:rsid w:val="00FD4894"/>
    <w:rsid w:val="00FD683A"/>
    <w:rsid w:val="00FE41C9"/>
    <w:rsid w:val="00FE48BC"/>
    <w:rsid w:val="00FE706A"/>
    <w:rsid w:val="00FE7D64"/>
    <w:rsid w:val="00FF2E0A"/>
    <w:rsid w:val="00FF71D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D3D5A"/>
  <w15:docId w15:val="{0BF2B4B4-EF09-4BCE-832D-2CCA285F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28"/>
    <w:pPr>
      <w:spacing w:after="240"/>
    </w:pPr>
    <w:rPr>
      <w:rFonts w:ascii="Arial" w:eastAsia="SimSun" w:hAnsi="Arial" w:cs="Arial"/>
      <w:sz w:val="22"/>
      <w:lang w:val="en-US" w:eastAsia="zh-CN"/>
    </w:rPr>
  </w:style>
  <w:style w:type="paragraph" w:styleId="Heading1">
    <w:name w:val="heading 1"/>
    <w:basedOn w:val="Normal"/>
    <w:next w:val="Normal"/>
    <w:qFormat/>
    <w:rsid w:val="00B82836"/>
    <w:pPr>
      <w:keepNext/>
      <w:spacing w:before="480"/>
      <w:outlineLvl w:val="0"/>
    </w:pPr>
    <w:rPr>
      <w:b/>
      <w:bCs/>
      <w:caps/>
      <w:color w:val="A6001F"/>
      <w:kern w:val="32"/>
      <w:szCs w:val="32"/>
    </w:rPr>
  </w:style>
  <w:style w:type="paragraph" w:styleId="Heading2">
    <w:name w:val="heading 2"/>
    <w:basedOn w:val="Normal"/>
    <w:next w:val="Normal"/>
    <w:qFormat/>
    <w:rsid w:val="00B82836"/>
    <w:pPr>
      <w:keepNext/>
      <w:spacing w:before="480"/>
      <w:outlineLvl w:val="1"/>
    </w:pPr>
    <w:rPr>
      <w:bCs/>
      <w:iCs/>
      <w:caps/>
      <w:color w:val="A6001F"/>
      <w:szCs w:val="28"/>
    </w:rPr>
  </w:style>
  <w:style w:type="paragraph" w:styleId="Heading3">
    <w:name w:val="heading 3"/>
    <w:basedOn w:val="Normal"/>
    <w:next w:val="Heading4"/>
    <w:link w:val="Heading3Char"/>
    <w:qFormat/>
    <w:rsid w:val="00C51D28"/>
    <w:pPr>
      <w:keepNext/>
      <w:spacing w:before="480"/>
      <w:outlineLvl w:val="2"/>
    </w:pPr>
    <w:rPr>
      <w:b/>
      <w:bCs/>
      <w:color w:val="455E6F"/>
      <w:szCs w:val="26"/>
    </w:rPr>
  </w:style>
  <w:style w:type="paragraph" w:styleId="Heading4">
    <w:name w:val="heading 4"/>
    <w:basedOn w:val="Normal"/>
    <w:next w:val="Normal"/>
    <w:qFormat/>
    <w:rsid w:val="00304216"/>
    <w:pPr>
      <w:keepNext/>
      <w:spacing w:before="480"/>
      <w:outlineLvl w:val="3"/>
    </w:pPr>
    <w:rPr>
      <w:bCs/>
      <w:i/>
      <w:color w:val="455E6F"/>
      <w:szCs w:val="28"/>
    </w:rPr>
  </w:style>
  <w:style w:type="paragraph" w:styleId="Heading5">
    <w:name w:val="heading 5"/>
    <w:basedOn w:val="Normal"/>
    <w:next w:val="Normal"/>
    <w:link w:val="Heading5Char"/>
    <w:qFormat/>
    <w:rsid w:val="008C38C7"/>
    <w:pPr>
      <w:kinsoku w:val="0"/>
      <w:overflowPunct w:val="0"/>
      <w:autoSpaceDE w:val="0"/>
      <w:autoSpaceDN w:val="0"/>
      <w:spacing w:after="0"/>
      <w:outlineLvl w:val="4"/>
    </w:pPr>
    <w:rPr>
      <w:rFonts w:ascii="Times New Roman" w:eastAsia="Times New Roman" w:hAnsi="Times New Roman" w:cs="Times New Roman"/>
      <w:sz w:val="24"/>
      <w:szCs w:val="24"/>
      <w:lang w:eastAsia="en-US"/>
    </w:rPr>
  </w:style>
  <w:style w:type="paragraph" w:styleId="Heading6">
    <w:name w:val="heading 6"/>
    <w:basedOn w:val="Normal"/>
    <w:next w:val="Normal"/>
    <w:link w:val="Heading6Char"/>
    <w:qFormat/>
    <w:rsid w:val="008C38C7"/>
    <w:pPr>
      <w:kinsoku w:val="0"/>
      <w:overflowPunct w:val="0"/>
      <w:autoSpaceDE w:val="0"/>
      <w:autoSpaceDN w:val="0"/>
      <w:spacing w:after="0"/>
      <w:outlineLvl w:val="5"/>
    </w:pPr>
    <w:rPr>
      <w:rFonts w:ascii="Times New Roman" w:eastAsia="Times New Roman" w:hAnsi="Times New Roman" w:cs="Times New Roman"/>
      <w:sz w:val="24"/>
      <w:szCs w:val="24"/>
      <w:lang w:eastAsia="en-US"/>
    </w:rPr>
  </w:style>
  <w:style w:type="paragraph" w:styleId="Heading7">
    <w:name w:val="heading 7"/>
    <w:basedOn w:val="Normal"/>
    <w:next w:val="Normal"/>
    <w:link w:val="Heading7Char"/>
    <w:rsid w:val="008C38C7"/>
    <w:pPr>
      <w:keepNext/>
      <w:kinsoku w:val="0"/>
      <w:overflowPunct w:val="0"/>
      <w:autoSpaceDE w:val="0"/>
      <w:autoSpaceDN w:val="0"/>
      <w:spacing w:before="640" w:after="0"/>
      <w:ind w:left="1276"/>
      <w:outlineLvl w:val="6"/>
    </w:pPr>
    <w:rPr>
      <w:rFonts w:ascii="Times New Roman" w:eastAsia="Times New Roman" w:hAnsi="Times New Roman" w:cs="Times New Roman"/>
      <w:sz w:val="96"/>
      <w:szCs w:val="24"/>
      <w:lang w:eastAsia="en-US"/>
    </w:rPr>
  </w:style>
  <w:style w:type="paragraph" w:styleId="Heading9">
    <w:name w:val="heading 9"/>
    <w:basedOn w:val="Normal"/>
    <w:next w:val="Normal"/>
    <w:link w:val="Heading9Char"/>
    <w:rsid w:val="008C38C7"/>
    <w:pPr>
      <w:kinsoku w:val="0"/>
      <w:overflowPunct w:val="0"/>
      <w:autoSpaceDE w:val="0"/>
      <w:autoSpaceDN w:val="0"/>
      <w:spacing w:before="240" w:after="60"/>
      <w:outlineLvl w:val="8"/>
    </w:pPr>
    <w:rPr>
      <w:rFonts w:eastAsia="Times New Roman" w:cs="Times New Roman"/>
      <w:i/>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902A99"/>
    <w:rPr>
      <w:rFonts w:ascii="Tahoma" w:hAnsi="Tahoma" w:cs="Tahoma"/>
      <w:sz w:val="16"/>
      <w:szCs w:val="16"/>
    </w:rPr>
  </w:style>
  <w:style w:type="character" w:customStyle="1" w:styleId="BalloonTextChar">
    <w:name w:val="Balloon Text Char"/>
    <w:basedOn w:val="DefaultParagraphFont"/>
    <w:link w:val="BalloonText"/>
    <w:rsid w:val="00902A9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995F30"/>
    <w:rPr>
      <w:rFonts w:ascii="Arial" w:eastAsia="SimSun" w:hAnsi="Arial" w:cs="Arial"/>
      <w:sz w:val="18"/>
      <w:lang w:val="en-US" w:eastAsia="zh-CN"/>
    </w:rPr>
  </w:style>
  <w:style w:type="character" w:styleId="FootnoteReference">
    <w:name w:val="footnote reference"/>
    <w:rsid w:val="00995F30"/>
    <w:rPr>
      <w:vertAlign w:val="superscript"/>
    </w:rPr>
  </w:style>
  <w:style w:type="table" w:styleId="TableGrid">
    <w:name w:val="Table Grid"/>
    <w:basedOn w:val="TableNormal"/>
    <w:rsid w:val="00995F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26677"/>
    <w:rPr>
      <w:rFonts w:ascii="Arial" w:eastAsia="SimSun" w:hAnsi="Arial" w:cs="Arial"/>
      <w:sz w:val="18"/>
      <w:lang w:val="en-US" w:eastAsia="zh-CN"/>
    </w:rPr>
  </w:style>
  <w:style w:type="character" w:styleId="Hyperlink">
    <w:name w:val="Hyperlink"/>
    <w:basedOn w:val="DefaultParagraphFont"/>
    <w:uiPriority w:val="99"/>
    <w:unhideWhenUsed/>
    <w:rsid w:val="00726677"/>
    <w:rPr>
      <w:color w:val="0000FF" w:themeColor="hyperlink"/>
      <w:u w:val="single"/>
    </w:rPr>
  </w:style>
  <w:style w:type="character" w:styleId="CommentReference">
    <w:name w:val="annotation reference"/>
    <w:basedOn w:val="DefaultParagraphFont"/>
    <w:rsid w:val="00726677"/>
    <w:rPr>
      <w:sz w:val="16"/>
      <w:szCs w:val="16"/>
    </w:rPr>
  </w:style>
  <w:style w:type="paragraph" w:styleId="NormalWeb">
    <w:name w:val="Normal (Web)"/>
    <w:basedOn w:val="Normal"/>
    <w:rsid w:val="00B9776D"/>
    <w:rPr>
      <w:rFonts w:ascii="Times New Roman" w:hAnsi="Times New Roman" w:cs="Times New Roman"/>
      <w:sz w:val="24"/>
      <w:szCs w:val="24"/>
    </w:rPr>
  </w:style>
  <w:style w:type="paragraph" w:styleId="ListParagraph">
    <w:name w:val="List Paragraph"/>
    <w:basedOn w:val="Normal"/>
    <w:link w:val="ListParagraphChar"/>
    <w:uiPriority w:val="34"/>
    <w:qFormat/>
    <w:rsid w:val="00B17DE0"/>
    <w:pPr>
      <w:ind w:left="720"/>
      <w:contextualSpacing/>
    </w:pPr>
  </w:style>
  <w:style w:type="character" w:styleId="FollowedHyperlink">
    <w:name w:val="FollowedHyperlink"/>
    <w:basedOn w:val="DefaultParagraphFont"/>
    <w:unhideWhenUsed/>
    <w:rsid w:val="00265659"/>
    <w:rPr>
      <w:color w:val="800080" w:themeColor="followedHyperlink"/>
      <w:u w:val="single"/>
    </w:rPr>
  </w:style>
  <w:style w:type="paragraph" w:customStyle="1" w:styleId="Default">
    <w:name w:val="Default"/>
    <w:rsid w:val="003322D0"/>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415259"/>
    <w:rPr>
      <w:i/>
      <w:iCs/>
    </w:rPr>
  </w:style>
  <w:style w:type="character" w:styleId="EndnoteReference">
    <w:name w:val="endnote reference"/>
    <w:basedOn w:val="DefaultParagraphFont"/>
    <w:semiHidden/>
    <w:unhideWhenUsed/>
    <w:rsid w:val="002605F5"/>
    <w:rPr>
      <w:vertAlign w:val="superscript"/>
    </w:rPr>
  </w:style>
  <w:style w:type="paragraph" w:styleId="CommentSubject">
    <w:name w:val="annotation subject"/>
    <w:basedOn w:val="CommentText"/>
    <w:next w:val="CommentText"/>
    <w:link w:val="CommentSubjectChar"/>
    <w:unhideWhenUsed/>
    <w:rsid w:val="00126F88"/>
    <w:rPr>
      <w:b/>
      <w:bCs/>
      <w:sz w:val="20"/>
    </w:rPr>
  </w:style>
  <w:style w:type="character" w:customStyle="1" w:styleId="CommentSubjectChar">
    <w:name w:val="Comment Subject Char"/>
    <w:basedOn w:val="CommentTextChar"/>
    <w:link w:val="CommentSubject"/>
    <w:rsid w:val="00126F88"/>
    <w:rPr>
      <w:rFonts w:ascii="Arial" w:eastAsia="SimSun" w:hAnsi="Arial" w:cs="Arial"/>
      <w:b/>
      <w:bCs/>
      <w:sz w:val="18"/>
      <w:lang w:val="en-US" w:eastAsia="zh-CN"/>
    </w:rPr>
  </w:style>
  <w:style w:type="paragraph" w:customStyle="1" w:styleId="Heading22">
    <w:name w:val="Heading 2.2"/>
    <w:basedOn w:val="ListParagraph"/>
    <w:next w:val="Heading3"/>
    <w:link w:val="Heading22Char"/>
    <w:rsid w:val="007D41D9"/>
    <w:pPr>
      <w:kinsoku w:val="0"/>
      <w:overflowPunct w:val="0"/>
      <w:autoSpaceDE w:val="0"/>
      <w:autoSpaceDN w:val="0"/>
      <w:spacing w:before="480"/>
      <w:ind w:left="0"/>
      <w:jc w:val="both"/>
    </w:pPr>
    <w:rPr>
      <w:b/>
      <w:color w:val="455E6F"/>
      <w:szCs w:val="22"/>
    </w:rPr>
  </w:style>
  <w:style w:type="character" w:customStyle="1" w:styleId="ListParagraphChar">
    <w:name w:val="List Paragraph Char"/>
    <w:basedOn w:val="DefaultParagraphFont"/>
    <w:link w:val="ListParagraph"/>
    <w:uiPriority w:val="34"/>
    <w:rsid w:val="00800055"/>
    <w:rPr>
      <w:rFonts w:ascii="Arial" w:eastAsia="SimSun" w:hAnsi="Arial" w:cs="Arial"/>
      <w:sz w:val="22"/>
      <w:lang w:val="en-US" w:eastAsia="zh-CN"/>
    </w:rPr>
  </w:style>
  <w:style w:type="character" w:customStyle="1" w:styleId="Heading22Char">
    <w:name w:val="Heading 2.2 Char"/>
    <w:basedOn w:val="ListParagraphChar"/>
    <w:link w:val="Heading22"/>
    <w:rsid w:val="007D41D9"/>
    <w:rPr>
      <w:rFonts w:ascii="Arial" w:eastAsia="SimSun" w:hAnsi="Arial" w:cs="Arial"/>
      <w:b/>
      <w:color w:val="455E6F"/>
      <w:sz w:val="22"/>
      <w:szCs w:val="22"/>
      <w:lang w:val="en-US" w:eastAsia="zh-CN"/>
    </w:rPr>
  </w:style>
  <w:style w:type="character" w:customStyle="1" w:styleId="Heading3Char">
    <w:name w:val="Heading 3 Char"/>
    <w:basedOn w:val="DefaultParagraphFont"/>
    <w:link w:val="Heading3"/>
    <w:rsid w:val="00C51D28"/>
    <w:rPr>
      <w:rFonts w:ascii="Arial" w:eastAsia="SimSun" w:hAnsi="Arial" w:cs="Arial"/>
      <w:b/>
      <w:bCs/>
      <w:color w:val="455E6F"/>
      <w:sz w:val="22"/>
      <w:szCs w:val="26"/>
      <w:lang w:val="en-US" w:eastAsia="zh-CN"/>
    </w:rPr>
  </w:style>
  <w:style w:type="character" w:customStyle="1" w:styleId="Heading5Char">
    <w:name w:val="Heading 5 Char"/>
    <w:basedOn w:val="DefaultParagraphFont"/>
    <w:link w:val="Heading5"/>
    <w:rsid w:val="008C38C7"/>
    <w:rPr>
      <w:sz w:val="24"/>
      <w:szCs w:val="24"/>
      <w:lang w:val="en-US" w:eastAsia="en-US"/>
    </w:rPr>
  </w:style>
  <w:style w:type="character" w:customStyle="1" w:styleId="Heading6Char">
    <w:name w:val="Heading 6 Char"/>
    <w:basedOn w:val="DefaultParagraphFont"/>
    <w:link w:val="Heading6"/>
    <w:rsid w:val="008C38C7"/>
    <w:rPr>
      <w:sz w:val="24"/>
      <w:szCs w:val="24"/>
      <w:lang w:val="en-US" w:eastAsia="en-US"/>
    </w:rPr>
  </w:style>
  <w:style w:type="character" w:customStyle="1" w:styleId="Heading7Char">
    <w:name w:val="Heading 7 Char"/>
    <w:basedOn w:val="DefaultParagraphFont"/>
    <w:link w:val="Heading7"/>
    <w:rsid w:val="008C38C7"/>
    <w:rPr>
      <w:sz w:val="96"/>
      <w:szCs w:val="24"/>
      <w:lang w:val="en-US" w:eastAsia="en-US"/>
    </w:rPr>
  </w:style>
  <w:style w:type="character" w:customStyle="1" w:styleId="Heading9Char">
    <w:name w:val="Heading 9 Char"/>
    <w:basedOn w:val="DefaultParagraphFont"/>
    <w:link w:val="Heading9"/>
    <w:rsid w:val="008C38C7"/>
    <w:rPr>
      <w:rFonts w:ascii="Arial" w:hAnsi="Arial"/>
      <w:i/>
      <w:sz w:val="22"/>
      <w:szCs w:val="24"/>
      <w:lang w:val="en-US" w:eastAsia="en-US"/>
    </w:rPr>
  </w:style>
  <w:style w:type="paragraph" w:styleId="BodyTextIndent">
    <w:name w:val="Body Text Indent"/>
    <w:basedOn w:val="Normal"/>
    <w:link w:val="BodyTextIndentChar"/>
    <w:rsid w:val="008C38C7"/>
    <w:pPr>
      <w:kinsoku w:val="0"/>
      <w:overflowPunct w:val="0"/>
      <w:autoSpaceDE w:val="0"/>
      <w:autoSpaceDN w:val="0"/>
      <w:spacing w:after="0"/>
      <w:ind w:left="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C38C7"/>
    <w:rPr>
      <w:sz w:val="24"/>
      <w:szCs w:val="24"/>
      <w:lang w:val="en-US" w:eastAsia="en-US"/>
    </w:rPr>
  </w:style>
  <w:style w:type="paragraph" w:styleId="Closing">
    <w:name w:val="Closing"/>
    <w:basedOn w:val="Normal"/>
    <w:link w:val="ClosingChar"/>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8C38C7"/>
    <w:rPr>
      <w:sz w:val="24"/>
      <w:szCs w:val="24"/>
      <w:lang w:val="en-US" w:eastAsia="en-US"/>
    </w:rPr>
  </w:style>
  <w:style w:type="paragraph" w:customStyle="1" w:styleId="Committee">
    <w:name w:val="Committee"/>
    <w:basedOn w:val="Normal"/>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paragraph" w:customStyle="1" w:styleId="DecisionInvitingPara">
    <w:name w:val="Decision Inviting Para."/>
    <w:basedOn w:val="Normal"/>
    <w:rsid w:val="008C38C7"/>
    <w:pPr>
      <w:kinsoku w:val="0"/>
      <w:overflowPunct w:val="0"/>
      <w:autoSpaceDE w:val="0"/>
      <w:autoSpaceDN w:val="0"/>
      <w:spacing w:after="0"/>
      <w:ind w:left="4536"/>
    </w:pPr>
    <w:rPr>
      <w:rFonts w:ascii="Times New Roman" w:eastAsia="Times New Roman" w:hAnsi="Times New Roman" w:cs="Times New Roman"/>
      <w:i/>
      <w:sz w:val="24"/>
      <w:szCs w:val="24"/>
      <w:lang w:eastAsia="en-US"/>
    </w:rPr>
  </w:style>
  <w:style w:type="paragraph" w:customStyle="1" w:styleId="PlaceAndDate">
    <w:name w:val="PlaceAndDate"/>
    <w:basedOn w:val="Session"/>
    <w:rsid w:val="008C38C7"/>
  </w:style>
  <w:style w:type="paragraph" w:customStyle="1" w:styleId="Endofdocument">
    <w:name w:val="End of document"/>
    <w:basedOn w:val="Normal"/>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paragraph" w:styleId="MacroText">
    <w:name w:val="macro"/>
    <w:link w:val="MacroTextChar"/>
    <w:semiHidden/>
    <w:rsid w:val="008C38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8C38C7"/>
    <w:rPr>
      <w:rFonts w:ascii="Courier New" w:hAnsi="Courier New"/>
      <w:sz w:val="16"/>
      <w:lang w:val="en-US" w:eastAsia="en-US"/>
    </w:rPr>
  </w:style>
  <w:style w:type="paragraph" w:customStyle="1" w:styleId="Organizer">
    <w:name w:val="Organizer"/>
    <w:basedOn w:val="Normal"/>
    <w:rsid w:val="008C38C7"/>
    <w:pPr>
      <w:kinsoku w:val="0"/>
      <w:overflowPunct w:val="0"/>
      <w:autoSpaceDE w:val="0"/>
      <w:autoSpaceDN w:val="0"/>
      <w:spacing w:after="600"/>
      <w:ind w:left="-992" w:right="-992"/>
      <w:jc w:val="center"/>
    </w:pPr>
    <w:rPr>
      <w:rFonts w:eastAsia="Times New Roman" w:cs="Times New Roman"/>
      <w:b/>
      <w:caps/>
      <w:kern w:val="26"/>
      <w:sz w:val="26"/>
      <w:szCs w:val="24"/>
      <w:lang w:eastAsia="en-US"/>
    </w:rPr>
  </w:style>
  <w:style w:type="paragraph" w:customStyle="1" w:styleId="preparedby">
    <w:name w:val="prepared by"/>
    <w:basedOn w:val="Normal"/>
    <w:rsid w:val="008C38C7"/>
    <w:pPr>
      <w:kinsoku w:val="0"/>
      <w:overflowPunct w:val="0"/>
      <w:autoSpaceDE w:val="0"/>
      <w:autoSpaceDN w:val="0"/>
      <w:spacing w:before="600" w:after="600"/>
      <w:jc w:val="center"/>
    </w:pPr>
    <w:rPr>
      <w:rFonts w:ascii="Times New Roman" w:eastAsia="Times New Roman" w:hAnsi="Times New Roman" w:cs="Times New Roman"/>
      <w:i/>
      <w:sz w:val="24"/>
      <w:szCs w:val="24"/>
      <w:lang w:eastAsia="en-US"/>
    </w:rPr>
  </w:style>
  <w:style w:type="paragraph" w:customStyle="1" w:styleId="Session">
    <w:name w:val="Session"/>
    <w:basedOn w:val="Normal"/>
    <w:rsid w:val="008C38C7"/>
    <w:pPr>
      <w:kinsoku w:val="0"/>
      <w:overflowPunct w:val="0"/>
      <w:autoSpaceDE w:val="0"/>
      <w:autoSpaceDN w:val="0"/>
      <w:spacing w:before="60" w:after="0"/>
      <w:jc w:val="center"/>
    </w:pPr>
    <w:rPr>
      <w:rFonts w:eastAsia="Times New Roman" w:cs="Times New Roman"/>
      <w:b/>
      <w:sz w:val="30"/>
      <w:szCs w:val="24"/>
      <w:lang w:eastAsia="en-US"/>
    </w:rPr>
  </w:style>
  <w:style w:type="paragraph" w:styleId="Title">
    <w:name w:val="Title"/>
    <w:basedOn w:val="Normal"/>
    <w:link w:val="TitleChar"/>
    <w:qFormat/>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character" w:customStyle="1" w:styleId="TitleChar">
    <w:name w:val="Title Char"/>
    <w:basedOn w:val="DefaultParagraphFont"/>
    <w:link w:val="Title"/>
    <w:rsid w:val="008C38C7"/>
    <w:rPr>
      <w:rFonts w:ascii="Arial" w:hAnsi="Arial"/>
      <w:b/>
      <w:caps/>
      <w:kern w:val="28"/>
      <w:sz w:val="30"/>
      <w:szCs w:val="24"/>
      <w:lang w:val="en-US" w:eastAsia="en-US"/>
    </w:rPr>
  </w:style>
  <w:style w:type="paragraph" w:customStyle="1" w:styleId="TitleofDoc">
    <w:name w:val="Title of Doc"/>
    <w:basedOn w:val="Normal"/>
    <w:rsid w:val="008C38C7"/>
    <w:pPr>
      <w:kinsoku w:val="0"/>
      <w:overflowPunct w:val="0"/>
      <w:autoSpaceDE w:val="0"/>
      <w:autoSpaceDN w:val="0"/>
      <w:spacing w:before="1200" w:after="0"/>
      <w:jc w:val="center"/>
    </w:pPr>
    <w:rPr>
      <w:rFonts w:ascii="Times New Roman" w:eastAsia="Times New Roman" w:hAnsi="Times New Roman" w:cs="Times New Roman"/>
      <w:caps/>
      <w:sz w:val="24"/>
      <w:szCs w:val="24"/>
      <w:lang w:eastAsia="en-US"/>
    </w:rPr>
  </w:style>
  <w:style w:type="paragraph" w:styleId="TOC9">
    <w:name w:val="toc 9"/>
    <w:basedOn w:val="Normal"/>
    <w:next w:val="Normal"/>
    <w:semiHidden/>
    <w:rsid w:val="008C38C7"/>
    <w:pPr>
      <w:tabs>
        <w:tab w:val="right" w:leader="dot" w:pos="9071"/>
      </w:tabs>
      <w:kinsoku w:val="0"/>
      <w:overflowPunct w:val="0"/>
      <w:autoSpaceDE w:val="0"/>
      <w:autoSpaceDN w:val="0"/>
      <w:spacing w:after="0"/>
      <w:ind w:left="1920"/>
    </w:pPr>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8C38C7"/>
    <w:pPr>
      <w:kinsoku w:val="0"/>
      <w:overflowPunct w:val="0"/>
      <w:autoSpaceDE w:val="0"/>
      <w:autoSpaceDN w:val="0"/>
      <w:spacing w:after="0"/>
      <w:ind w:left="567" w:hanging="567"/>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8C38C7"/>
    <w:rPr>
      <w:sz w:val="24"/>
      <w:szCs w:val="24"/>
      <w:lang w:val="en-US" w:eastAsia="en-US"/>
    </w:rPr>
  </w:style>
  <w:style w:type="character" w:styleId="PageNumber">
    <w:name w:val="page number"/>
    <w:basedOn w:val="DefaultParagraphFont"/>
    <w:rsid w:val="008C38C7"/>
  </w:style>
  <w:style w:type="character" w:styleId="Strong">
    <w:name w:val="Strong"/>
    <w:uiPriority w:val="22"/>
    <w:qFormat/>
    <w:rsid w:val="008C38C7"/>
    <w:rPr>
      <w:b/>
      <w:bCs/>
    </w:rPr>
  </w:style>
  <w:style w:type="paragraph" w:styleId="BodyText2">
    <w:name w:val="Body Text 2"/>
    <w:basedOn w:val="Normal"/>
    <w:link w:val="BodyText2Char"/>
    <w:rsid w:val="008C38C7"/>
    <w:pPr>
      <w:kinsoku w:val="0"/>
      <w:overflowPunct w:val="0"/>
      <w:autoSpaceDE w:val="0"/>
      <w:autoSpaceDN w:val="0"/>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8C38C7"/>
    <w:rPr>
      <w:sz w:val="24"/>
      <w:szCs w:val="24"/>
      <w:lang w:val="en-US" w:eastAsia="en-US"/>
    </w:rPr>
  </w:style>
  <w:style w:type="paragraph" w:styleId="ListBullet">
    <w:name w:val="List Bullet"/>
    <w:basedOn w:val="Normal"/>
    <w:rsid w:val="008C38C7"/>
    <w:pPr>
      <w:numPr>
        <w:numId w:val="4"/>
      </w:numPr>
      <w:kinsoku w:val="0"/>
      <w:overflowPunct w:val="0"/>
      <w:autoSpaceDE w:val="0"/>
      <w:autoSpaceDN w:val="0"/>
      <w:spacing w:after="0"/>
    </w:pPr>
    <w:rPr>
      <w:rFonts w:ascii="Times New Roman" w:eastAsia="Times New Roman" w:hAnsi="Times New Roman" w:cs="Times New Roman"/>
      <w:sz w:val="24"/>
      <w:szCs w:val="24"/>
      <w:lang w:eastAsia="en-US"/>
    </w:rPr>
  </w:style>
  <w:style w:type="paragraph" w:customStyle="1" w:styleId="indenti">
    <w:name w:val="indent_i"/>
    <w:basedOn w:val="Normal"/>
    <w:rsid w:val="008C38C7"/>
    <w:pPr>
      <w:tabs>
        <w:tab w:val="right" w:pos="1418"/>
        <w:tab w:val="left" w:pos="1560"/>
      </w:tabs>
      <w:spacing w:after="0"/>
    </w:pPr>
    <w:rPr>
      <w:rFonts w:ascii="Times New Roman" w:eastAsia="Times New Roman" w:hAnsi="Times New Roman" w:cs="Times New Roman"/>
      <w:spacing w:val="-4"/>
      <w:sz w:val="20"/>
      <w:lang w:eastAsia="en-US"/>
    </w:rPr>
  </w:style>
  <w:style w:type="paragraph" w:customStyle="1" w:styleId="indenta">
    <w:name w:val="indent_a"/>
    <w:basedOn w:val="Normal"/>
    <w:rsid w:val="008C38C7"/>
    <w:pPr>
      <w:tabs>
        <w:tab w:val="right" w:pos="1134"/>
        <w:tab w:val="left" w:pos="1276"/>
      </w:tabs>
      <w:spacing w:after="0"/>
    </w:pPr>
    <w:rPr>
      <w:rFonts w:ascii="Times New Roman" w:eastAsia="Times New Roman" w:hAnsi="Times New Roman" w:cs="Times New Roman"/>
      <w:spacing w:val="-4"/>
      <w:sz w:val="20"/>
      <w:lang w:eastAsia="en-US"/>
    </w:rPr>
  </w:style>
  <w:style w:type="paragraph" w:customStyle="1" w:styleId="indent1">
    <w:name w:val="indent_1"/>
    <w:basedOn w:val="Normal"/>
    <w:rsid w:val="008C38C7"/>
    <w:pPr>
      <w:tabs>
        <w:tab w:val="right" w:pos="851"/>
        <w:tab w:val="left" w:pos="993"/>
      </w:tabs>
      <w:spacing w:after="0"/>
    </w:pPr>
    <w:rPr>
      <w:rFonts w:ascii="Times New Roman" w:eastAsia="Times New Roman" w:hAnsi="Times New Roman" w:cs="Times New Roman"/>
      <w:spacing w:val="-4"/>
      <w:sz w:val="20"/>
      <w:lang w:eastAsia="en-US"/>
    </w:rPr>
  </w:style>
  <w:style w:type="paragraph" w:customStyle="1" w:styleId="indentihang">
    <w:name w:val="indent_i_hang"/>
    <w:basedOn w:val="indenti"/>
    <w:rsid w:val="008C38C7"/>
    <w:pPr>
      <w:ind w:left="1560" w:hanging="1560"/>
    </w:pPr>
  </w:style>
  <w:style w:type="character" w:styleId="PlaceholderText">
    <w:name w:val="Placeholder Text"/>
    <w:basedOn w:val="DefaultParagraphFont"/>
    <w:uiPriority w:val="99"/>
    <w:semiHidden/>
    <w:rsid w:val="008C38C7"/>
    <w:rPr>
      <w:color w:val="808080"/>
    </w:rPr>
  </w:style>
  <w:style w:type="paragraph" w:styleId="Date">
    <w:name w:val="Date"/>
    <w:basedOn w:val="Normal"/>
    <w:next w:val="Normal"/>
    <w:link w:val="DateChar"/>
    <w:rsid w:val="008C38C7"/>
    <w:pPr>
      <w:kinsoku w:val="0"/>
      <w:overflowPunct w:val="0"/>
      <w:autoSpaceDE w:val="0"/>
      <w:autoSpaceDN w:val="0"/>
      <w:spacing w:after="0"/>
    </w:pPr>
    <w:rPr>
      <w:rFonts w:ascii="Times New Roman" w:eastAsia="Times New Roman" w:hAnsi="Times New Roman" w:cs="Times New Roman"/>
      <w:sz w:val="24"/>
      <w:szCs w:val="24"/>
      <w:lang w:eastAsia="en-US"/>
    </w:rPr>
  </w:style>
  <w:style w:type="character" w:customStyle="1" w:styleId="DateChar">
    <w:name w:val="Date Char"/>
    <w:basedOn w:val="DefaultParagraphFont"/>
    <w:link w:val="Date"/>
    <w:rsid w:val="008C38C7"/>
    <w:rPr>
      <w:sz w:val="24"/>
      <w:szCs w:val="24"/>
      <w:lang w:val="en-US" w:eastAsia="en-US"/>
    </w:rPr>
  </w:style>
  <w:style w:type="paragraph" w:styleId="Revision">
    <w:name w:val="Revision"/>
    <w:hidden/>
    <w:uiPriority w:val="99"/>
    <w:semiHidden/>
    <w:rsid w:val="008C38C7"/>
    <w:rPr>
      <w:sz w:val="24"/>
      <w:szCs w:val="24"/>
      <w:lang w:val="en-US" w:eastAsia="en-US"/>
    </w:rPr>
  </w:style>
  <w:style w:type="character" w:customStyle="1" w:styleId="HeaderChar">
    <w:name w:val="Header Char"/>
    <w:basedOn w:val="DefaultParagraphFont"/>
    <w:link w:val="Header"/>
    <w:rsid w:val="00930224"/>
    <w:rPr>
      <w:rFonts w:ascii="Arial" w:eastAsia="SimSun" w:hAnsi="Arial" w:cs="Arial"/>
      <w:sz w:val="22"/>
      <w:lang w:val="en-US" w:eastAsia="zh-CN"/>
    </w:rPr>
  </w:style>
  <w:style w:type="paragraph" w:styleId="TOC1">
    <w:name w:val="toc 1"/>
    <w:basedOn w:val="Normal"/>
    <w:next w:val="Normal"/>
    <w:autoRedefine/>
    <w:uiPriority w:val="39"/>
    <w:unhideWhenUsed/>
    <w:rsid w:val="0022540D"/>
    <w:pPr>
      <w:tabs>
        <w:tab w:val="right" w:leader="dot" w:pos="9345"/>
      </w:tabs>
      <w:spacing w:after="100"/>
    </w:pPr>
  </w:style>
  <w:style w:type="paragraph" w:styleId="TOCHeading">
    <w:name w:val="TOC Heading"/>
    <w:basedOn w:val="Heading1"/>
    <w:next w:val="Normal"/>
    <w:uiPriority w:val="39"/>
    <w:unhideWhenUsed/>
    <w:qFormat/>
    <w:rsid w:val="006D7DB8"/>
    <w:pPr>
      <w:keepLines/>
      <w:spacing w:before="240" w:after="0" w:line="259" w:lineRule="auto"/>
      <w:outlineLvl w:val="9"/>
    </w:pPr>
    <w:rPr>
      <w:rFonts w:ascii="SimSun" w:hAnsi="SimSun" w:cs="SimSun"/>
      <w:b w:val="0"/>
      <w:bCs w:val="0"/>
      <w:caps w:val="0"/>
      <w:color w:val="365F91" w:themeColor="accent1" w:themeShade="BF"/>
      <w:kern w:val="0"/>
      <w:sz w:val="32"/>
      <w:lang w:eastAsia="en-US"/>
    </w:rPr>
  </w:style>
  <w:style w:type="paragraph" w:styleId="TOC2">
    <w:name w:val="toc 2"/>
    <w:basedOn w:val="Normal"/>
    <w:next w:val="Normal"/>
    <w:autoRedefine/>
    <w:uiPriority w:val="39"/>
    <w:unhideWhenUsed/>
    <w:rsid w:val="00BC67AA"/>
    <w:pPr>
      <w:keepNext/>
      <w:tabs>
        <w:tab w:val="right" w:leader="dot" w:pos="9345"/>
      </w:tabs>
      <w:spacing w:after="100"/>
      <w:ind w:left="220"/>
    </w:pPr>
  </w:style>
  <w:style w:type="paragraph" w:styleId="TOC3">
    <w:name w:val="toc 3"/>
    <w:basedOn w:val="Normal"/>
    <w:next w:val="Normal"/>
    <w:autoRedefine/>
    <w:uiPriority w:val="39"/>
    <w:unhideWhenUsed/>
    <w:rsid w:val="002254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28">
      <w:bodyDiv w:val="1"/>
      <w:marLeft w:val="0"/>
      <w:marRight w:val="0"/>
      <w:marTop w:val="0"/>
      <w:marBottom w:val="0"/>
      <w:divBdr>
        <w:top w:val="none" w:sz="0" w:space="0" w:color="auto"/>
        <w:left w:val="none" w:sz="0" w:space="0" w:color="auto"/>
        <w:bottom w:val="none" w:sz="0" w:space="0" w:color="auto"/>
        <w:right w:val="none" w:sz="0" w:space="0" w:color="auto"/>
      </w:divBdr>
    </w:div>
    <w:div w:id="151604047">
      <w:bodyDiv w:val="1"/>
      <w:marLeft w:val="0"/>
      <w:marRight w:val="0"/>
      <w:marTop w:val="0"/>
      <w:marBottom w:val="0"/>
      <w:divBdr>
        <w:top w:val="none" w:sz="0" w:space="0" w:color="auto"/>
        <w:left w:val="none" w:sz="0" w:space="0" w:color="auto"/>
        <w:bottom w:val="none" w:sz="0" w:space="0" w:color="auto"/>
        <w:right w:val="none" w:sz="0" w:space="0" w:color="auto"/>
      </w:divBdr>
    </w:div>
    <w:div w:id="1077242145">
      <w:bodyDiv w:val="1"/>
      <w:marLeft w:val="0"/>
      <w:marRight w:val="0"/>
      <w:marTop w:val="0"/>
      <w:marBottom w:val="0"/>
      <w:divBdr>
        <w:top w:val="none" w:sz="0" w:space="0" w:color="auto"/>
        <w:left w:val="none" w:sz="0" w:space="0" w:color="auto"/>
        <w:bottom w:val="none" w:sz="0" w:space="0" w:color="auto"/>
        <w:right w:val="none" w:sz="0" w:space="0" w:color="auto"/>
      </w:divBdr>
    </w:div>
    <w:div w:id="1179196302">
      <w:bodyDiv w:val="1"/>
      <w:marLeft w:val="0"/>
      <w:marRight w:val="0"/>
      <w:marTop w:val="0"/>
      <w:marBottom w:val="0"/>
      <w:divBdr>
        <w:top w:val="none" w:sz="0" w:space="0" w:color="auto"/>
        <w:left w:val="none" w:sz="0" w:space="0" w:color="auto"/>
        <w:bottom w:val="none" w:sz="0" w:space="0" w:color="auto"/>
        <w:right w:val="none" w:sz="0" w:space="0" w:color="auto"/>
      </w:divBdr>
    </w:div>
    <w:div w:id="1790539868">
      <w:bodyDiv w:val="1"/>
      <w:marLeft w:val="0"/>
      <w:marRight w:val="0"/>
      <w:marTop w:val="0"/>
      <w:marBottom w:val="0"/>
      <w:divBdr>
        <w:top w:val="none" w:sz="0" w:space="0" w:color="auto"/>
        <w:left w:val="none" w:sz="0" w:space="0" w:color="auto"/>
        <w:bottom w:val="none" w:sz="0" w:space="0" w:color="auto"/>
        <w:right w:val="none" w:sz="0" w:space="0" w:color="auto"/>
      </w:divBdr>
    </w:div>
    <w:div w:id="1967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nohrlls.org/about-ldc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adrid/en/fees/ind_taxe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xport/sites/www/madrid/en/contracting_parties/pdf/madrid_model_provisions_feb_20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finance/zh/madrid.html" TargetMode="External"/><Relationship Id="rId5" Type="http://schemas.openxmlformats.org/officeDocument/2006/relationships/webSettings" Target="webSettings.xml"/><Relationship Id="rId15" Type="http://schemas.openxmlformats.org/officeDocument/2006/relationships/hyperlink" Target="&#65306;http://www.wipo.int/madrid/en/&#8204;madridgazette/remarks/declarations.html" TargetMode="External"/><Relationship Id="rId10" Type="http://schemas.openxmlformats.org/officeDocument/2006/relationships/hyperlink" Target="https://www.wipo.int/madrid/memberprofiles/selectmembe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wipo.int/madrid/memberprofiles/selectmember" TargetMode="External"/><Relationship Id="rId14" Type="http://schemas.openxmlformats.org/officeDocument/2006/relationships/hyperlink" Target="https://www.wipo.int/publications/zh/details.jsp?id=4538&amp;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304C-C0BD-4241-823E-E3FD09B6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16</Pages>
  <Words>12527</Words>
  <Characters>4915</Characters>
  <Application>Microsoft Office Word</Application>
  <DocSecurity>0</DocSecurity>
  <Lines>307</Lines>
  <Paragraphs>562</Paragraphs>
  <ScaleCrop>false</ScaleCrop>
  <HeadingPairs>
    <vt:vector size="2" baseType="variant">
      <vt:variant>
        <vt:lpstr>Title</vt:lpstr>
      </vt:variant>
      <vt:variant>
        <vt:i4>1</vt:i4>
      </vt:variant>
    </vt:vector>
  </HeadingPairs>
  <TitlesOfParts>
    <vt:vector size="1" baseType="lpstr">
      <vt:lpstr>note_for_filing_form_mm12 (EN)</vt:lpstr>
    </vt:vector>
  </TitlesOfParts>
  <Company>WIPO</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note_for_filing_form_mm12 (EN)</dc:title>
  <dc:subject/>
  <dc:creator>Madrid Registry</dc:creator>
  <cp:keywords>FOR OFFICIAL USE ONLY</cp:keywords>
  <dc:description/>
  <cp:lastModifiedBy>MA Weihai</cp:lastModifiedBy>
  <cp:revision>85</cp:revision>
  <cp:lastPrinted>2021-01-28T15:19:00Z</cp:lastPrinted>
  <dcterms:created xsi:type="dcterms:W3CDTF">2021-03-03T13:03:00Z</dcterms:created>
  <dcterms:modified xsi:type="dcterms:W3CDTF">2021-04-14T18:41:00Z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72d4ea59-d896-497a-bddd-727774ece951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