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B942C2" w:rsidRPr="00B942C2" w14:paraId="1F49F7F1" w14:textId="77777777" w:rsidTr="00F210AA">
        <w:tc>
          <w:tcPr>
            <w:tcW w:w="4513" w:type="dxa"/>
            <w:tcMar>
              <w:left w:w="0" w:type="dxa"/>
              <w:right w:w="0" w:type="dxa"/>
            </w:tcMar>
          </w:tcPr>
          <w:p w14:paraId="5109B2BA" w14:textId="77777777" w:rsidR="00B942C2" w:rsidRPr="00B942C2" w:rsidRDefault="00B942C2" w:rsidP="00F210AA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7C1A7D68" w14:textId="1753258B" w:rsidR="00B942C2" w:rsidRPr="00B942C2" w:rsidRDefault="00B942C2" w:rsidP="00954B55">
            <w:pPr>
              <w:spacing w:before="240"/>
            </w:pPr>
            <w:r w:rsidRPr="00B942C2">
              <w:rPr>
                <w:noProof/>
                <w:lang w:eastAsia="en-US"/>
              </w:rPr>
              <w:drawing>
                <wp:inline distT="0" distB="0" distL="0" distR="0" wp14:anchorId="4D6FB1ED" wp14:editId="6292083E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9B295" w14:textId="3A0750EF" w:rsidR="00B942C2" w:rsidRPr="004C75F8" w:rsidRDefault="00C10532" w:rsidP="00B9292B">
      <w:pPr>
        <w:tabs>
          <w:tab w:val="left" w:pos="7657"/>
          <w:tab w:val="right" w:pos="9355"/>
        </w:tabs>
        <w:spacing w:before="120"/>
        <w:rPr>
          <w:lang w:val="fr-CH"/>
        </w:rPr>
      </w:pPr>
      <w:bookmarkStart w:id="0" w:name="_GoBack"/>
      <w:bookmarkEnd w:id="0"/>
      <w:r>
        <w:rPr>
          <w:rFonts w:ascii="Arial Black" w:hAnsi="Arial Black"/>
          <w:sz w:val="15"/>
          <w:szCs w:val="15"/>
          <w:lang w:val="pt-BR"/>
        </w:rPr>
        <w:tab/>
      </w:r>
      <w:r>
        <w:rPr>
          <w:rFonts w:ascii="Arial Black" w:hAnsi="Arial Black"/>
          <w:sz w:val="15"/>
          <w:szCs w:val="15"/>
          <w:lang w:val="pt-BR"/>
        </w:rPr>
        <w:tab/>
      </w:r>
      <w:r w:rsidR="00B05312">
        <w:rPr>
          <w:rFonts w:ascii="Arial Black" w:hAnsi="Arial Black"/>
          <w:sz w:val="15"/>
          <w:szCs w:val="15"/>
          <w:lang w:val="pt-BR"/>
        </w:rPr>
        <w:t>Avis</w:t>
      </w:r>
      <w:r w:rsidR="00274936">
        <w:rPr>
          <w:rFonts w:ascii="Arial Black" w:hAnsi="Arial Black"/>
          <w:sz w:val="15"/>
          <w:szCs w:val="15"/>
          <w:lang w:val="pt-BR"/>
        </w:rPr>
        <w:t xml:space="preserve"> n</w:t>
      </w:r>
      <w:r w:rsidR="00B942C2" w:rsidRPr="00B942C2">
        <w:rPr>
          <w:rFonts w:ascii="Arial Black" w:hAnsi="Arial Black"/>
          <w:sz w:val="15"/>
          <w:szCs w:val="15"/>
          <w:lang w:val="pt-BR"/>
        </w:rPr>
        <w:t>° 3/2022</w:t>
      </w:r>
    </w:p>
    <w:p w14:paraId="029DD2CF" w14:textId="77777777" w:rsidR="00C812CF" w:rsidRDefault="00B942C2" w:rsidP="00B942C2">
      <w:pPr>
        <w:autoSpaceDE w:val="0"/>
        <w:autoSpaceDN w:val="0"/>
        <w:adjustRightInd w:val="0"/>
        <w:spacing w:before="1200" w:after="360"/>
        <w:rPr>
          <w:b/>
          <w:bCs/>
          <w:sz w:val="28"/>
          <w:szCs w:val="28"/>
          <w:lang w:val="fr-CH"/>
        </w:rPr>
      </w:pPr>
      <w:r w:rsidRPr="00B942C2">
        <w:rPr>
          <w:b/>
          <w:bCs/>
          <w:sz w:val="28"/>
          <w:szCs w:val="28"/>
          <w:lang w:val="fr-CH"/>
        </w:rPr>
        <w:t>Acte de Genève de l</w:t>
      </w:r>
      <w:r w:rsidR="00C426E6">
        <w:rPr>
          <w:b/>
          <w:bCs/>
          <w:sz w:val="28"/>
          <w:szCs w:val="28"/>
          <w:lang w:val="fr-CH"/>
        </w:rPr>
        <w:t>’</w:t>
      </w:r>
      <w:r w:rsidRPr="00B942C2">
        <w:rPr>
          <w:b/>
          <w:bCs/>
          <w:sz w:val="28"/>
          <w:szCs w:val="28"/>
          <w:lang w:val="fr-CH"/>
        </w:rPr>
        <w:t>Arrangement de Lisbonne sur les appellations d</w:t>
      </w:r>
      <w:r w:rsidR="00C426E6">
        <w:rPr>
          <w:b/>
          <w:bCs/>
          <w:sz w:val="28"/>
          <w:szCs w:val="28"/>
          <w:lang w:val="fr-CH"/>
        </w:rPr>
        <w:t>’</w:t>
      </w:r>
      <w:r w:rsidRPr="00B942C2">
        <w:rPr>
          <w:b/>
          <w:bCs/>
          <w:sz w:val="28"/>
          <w:szCs w:val="28"/>
          <w:lang w:val="fr-CH"/>
        </w:rPr>
        <w:t>origine et les indications géographiques</w:t>
      </w:r>
    </w:p>
    <w:p w14:paraId="10B59DD7" w14:textId="7288BBE9" w:rsidR="00C812CF" w:rsidRPr="00C812CF" w:rsidRDefault="00C812CF" w:rsidP="003A567A">
      <w:pPr>
        <w:autoSpaceDE w:val="0"/>
        <w:autoSpaceDN w:val="0"/>
        <w:adjustRightInd w:val="0"/>
        <w:spacing w:before="720" w:after="360"/>
        <w:rPr>
          <w:b/>
          <w:bCs/>
          <w:sz w:val="28"/>
          <w:szCs w:val="28"/>
          <w:lang w:val="fr-CH"/>
        </w:rPr>
      </w:pPr>
      <w:r w:rsidRPr="00C812CF">
        <w:rPr>
          <w:b/>
          <w:bCs/>
          <w:sz w:val="24"/>
          <w:szCs w:val="24"/>
          <w:lang w:val="fr-CH"/>
        </w:rPr>
        <w:t xml:space="preserve">Déclaration faite en vertu de l’Article </w:t>
      </w:r>
      <w:proofErr w:type="gramStart"/>
      <w:r w:rsidRPr="00C812CF">
        <w:rPr>
          <w:b/>
          <w:bCs/>
          <w:sz w:val="24"/>
          <w:szCs w:val="24"/>
          <w:lang w:val="fr-CH"/>
        </w:rPr>
        <w:t>7.4)a</w:t>
      </w:r>
      <w:proofErr w:type="gramEnd"/>
      <w:r w:rsidRPr="00C812CF">
        <w:rPr>
          <w:b/>
          <w:bCs/>
          <w:sz w:val="24"/>
          <w:szCs w:val="24"/>
          <w:lang w:val="fr-CH"/>
        </w:rPr>
        <w:t>) de l’Acte de Genève de l’Arrangement de Lisbonne : Cabo Verde</w:t>
      </w:r>
    </w:p>
    <w:p w14:paraId="56C3DDD1" w14:textId="63854F30" w:rsidR="00B942C2" w:rsidRPr="00387082" w:rsidRDefault="00B942C2" w:rsidP="00672953">
      <w:pPr>
        <w:pStyle w:val="ONUME"/>
        <w:rPr>
          <w:lang w:val="fr-CH"/>
        </w:rPr>
      </w:pPr>
      <w:r w:rsidRPr="00387082">
        <w:rPr>
          <w:lang w:val="fr-CH"/>
        </w:rPr>
        <w:t xml:space="preserve">Le </w:t>
      </w:r>
      <w:r w:rsidR="00EE5C04" w:rsidRPr="00387082">
        <w:rPr>
          <w:lang w:val="fr-CH"/>
        </w:rPr>
        <w:t>6 avril 20</w:t>
      </w:r>
      <w:r w:rsidRPr="00387082">
        <w:rPr>
          <w:lang w:val="fr-CH"/>
        </w:rPr>
        <w:t>22, le Directeur général de l</w:t>
      </w:r>
      <w:r w:rsidR="00C426E6" w:rsidRPr="00387082">
        <w:rPr>
          <w:lang w:val="fr-CH"/>
        </w:rPr>
        <w:t>’</w:t>
      </w:r>
      <w:r w:rsidRPr="00387082">
        <w:rPr>
          <w:lang w:val="fr-CH"/>
        </w:rPr>
        <w:t>Organisation Mondiale de la Propriété Intellectuelle (OMPI) a reçu du Gouvernement de Cabo Verde la déclaration visée à l</w:t>
      </w:r>
      <w:r w:rsidR="00C426E6" w:rsidRPr="00387082">
        <w:rPr>
          <w:lang w:val="fr-CH"/>
        </w:rPr>
        <w:t>’</w:t>
      </w:r>
      <w:r w:rsidR="00EE5C04" w:rsidRPr="00387082">
        <w:rPr>
          <w:lang w:val="fr-CH"/>
        </w:rPr>
        <w:t>article 7</w:t>
      </w:r>
      <w:r w:rsidRPr="00387082">
        <w:rPr>
          <w:lang w:val="fr-CH"/>
        </w:rPr>
        <w:t>.4)a) de l</w:t>
      </w:r>
      <w:r w:rsidR="00C426E6" w:rsidRPr="00387082">
        <w:rPr>
          <w:lang w:val="fr-CH"/>
        </w:rPr>
        <w:t>’</w:t>
      </w:r>
      <w:r w:rsidRPr="00387082">
        <w:rPr>
          <w:lang w:val="fr-CH"/>
        </w:rPr>
        <w:t>Acte de Genève de l</w:t>
      </w:r>
      <w:r w:rsidR="00C426E6" w:rsidRPr="00387082">
        <w:rPr>
          <w:lang w:val="fr-CH"/>
        </w:rPr>
        <w:t>’</w:t>
      </w:r>
      <w:r w:rsidRPr="00387082">
        <w:rPr>
          <w:lang w:val="fr-CH"/>
        </w:rPr>
        <w:t xml:space="preserve">Arrangement de Lisbonne </w:t>
      </w:r>
      <w:r w:rsidR="00C426E6" w:rsidRPr="00387082">
        <w:rPr>
          <w:szCs w:val="22"/>
          <w:lang w:val="fr-CH"/>
        </w:rPr>
        <w:t>sur les appellations d’origine et les indications géographiques (</w:t>
      </w:r>
      <w:r w:rsidR="00EA7BF6" w:rsidRPr="00387082">
        <w:rPr>
          <w:szCs w:val="22"/>
          <w:lang w:val="fr-CH" w:eastAsia="ja-JP"/>
        </w:rPr>
        <w:t xml:space="preserve">ci-après dénommé </w:t>
      </w:r>
      <w:r w:rsidR="00C426E6" w:rsidRPr="00387082">
        <w:rPr>
          <w:szCs w:val="22"/>
          <w:lang w:val="fr-CH"/>
        </w:rPr>
        <w:t xml:space="preserve">“Acte de Genève”) </w:t>
      </w:r>
      <w:r w:rsidRPr="00387082">
        <w:rPr>
          <w:lang w:val="fr-CH"/>
        </w:rPr>
        <w:t xml:space="preserve">selon laquelle le Gouvernement de </w:t>
      </w:r>
      <w:r w:rsidR="00C812CF" w:rsidRPr="00387082">
        <w:rPr>
          <w:lang w:val="fr-CH"/>
        </w:rPr>
        <w:t xml:space="preserve">Cabo </w:t>
      </w:r>
      <w:r w:rsidRPr="00387082">
        <w:rPr>
          <w:lang w:val="fr-CH"/>
        </w:rPr>
        <w:t>Verde souhaite recevoir une taxe individuelle</w:t>
      </w:r>
      <w:r w:rsidR="00387082">
        <w:rPr>
          <w:rStyle w:val="FootnoteReference"/>
          <w:lang w:val="fr-CH"/>
        </w:rPr>
        <w:footnoteReference w:id="2"/>
      </w:r>
      <w:r w:rsidRPr="00387082">
        <w:rPr>
          <w:lang w:val="fr-CH"/>
        </w:rPr>
        <w:t xml:space="preserve"> pour couvrir le coût de l</w:t>
      </w:r>
      <w:r w:rsidR="00C426E6" w:rsidRPr="00387082">
        <w:rPr>
          <w:lang w:val="fr-CH"/>
        </w:rPr>
        <w:t>’</w:t>
      </w:r>
      <w:r w:rsidRPr="00387082">
        <w:rPr>
          <w:lang w:val="fr-CH"/>
        </w:rPr>
        <w:t>examen quant au fond de chaque enregistrement international qui lui est notifié en vertu de l</w:t>
      </w:r>
      <w:r w:rsidR="00C426E6" w:rsidRPr="00387082">
        <w:rPr>
          <w:lang w:val="fr-CH"/>
        </w:rPr>
        <w:t>’</w:t>
      </w:r>
      <w:r w:rsidR="00EE5C04" w:rsidRPr="00387082">
        <w:rPr>
          <w:lang w:val="fr-CH"/>
        </w:rPr>
        <w:t>article 6</w:t>
      </w:r>
      <w:r w:rsidRPr="00387082">
        <w:rPr>
          <w:lang w:val="fr-CH"/>
        </w:rPr>
        <w:t>.4) dudit acte.</w:t>
      </w:r>
    </w:p>
    <w:p w14:paraId="6677C99A" w14:textId="4F8C4408" w:rsidR="00C53471" w:rsidRPr="00B942C2" w:rsidRDefault="00B942C2" w:rsidP="00B942C2">
      <w:pPr>
        <w:pStyle w:val="ONUME"/>
        <w:tabs>
          <w:tab w:val="clear" w:pos="567"/>
        </w:tabs>
        <w:spacing w:before="240" w:after="240"/>
        <w:rPr>
          <w:szCs w:val="22"/>
          <w:lang w:val="fr-CH" w:eastAsia="ja-JP"/>
        </w:rPr>
      </w:pPr>
      <w:r w:rsidRPr="00B942C2">
        <w:rPr>
          <w:szCs w:val="22"/>
          <w:lang w:val="fr-CH" w:eastAsia="ja-JP"/>
        </w:rPr>
        <w:t xml:space="preserve">Conformément à la </w:t>
      </w:r>
      <w:r w:rsidR="00EE5C04" w:rsidRPr="00B942C2">
        <w:rPr>
          <w:szCs w:val="22"/>
          <w:lang w:val="fr-CH" w:eastAsia="ja-JP"/>
        </w:rPr>
        <w:t>règle</w:t>
      </w:r>
      <w:r w:rsidR="00EE5C04">
        <w:rPr>
          <w:szCs w:val="22"/>
          <w:lang w:val="fr-CH" w:eastAsia="ja-JP"/>
        </w:rPr>
        <w:t> </w:t>
      </w:r>
      <w:proofErr w:type="gramStart"/>
      <w:r w:rsidR="00EE5C04" w:rsidRPr="00B942C2">
        <w:rPr>
          <w:szCs w:val="22"/>
          <w:lang w:val="fr-CH" w:eastAsia="ja-JP"/>
        </w:rPr>
        <w:t>8</w:t>
      </w:r>
      <w:r w:rsidRPr="00B942C2">
        <w:rPr>
          <w:szCs w:val="22"/>
          <w:lang w:val="fr-CH" w:eastAsia="ja-JP"/>
        </w:rPr>
        <w:t>.2)b</w:t>
      </w:r>
      <w:proofErr w:type="gramEnd"/>
      <w:r w:rsidRPr="00B942C2">
        <w:rPr>
          <w:szCs w:val="22"/>
          <w:lang w:val="fr-CH" w:eastAsia="ja-JP"/>
        </w:rPr>
        <w:t>) du règlement d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exécution commun à l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Arrangement de Lisbonne concernant la protection des appellations d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origine et leur enregistrement international et à l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Acte de Genève de l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Arrangement de Lisbonne sur les appellations d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origine et l</w:t>
      </w:r>
      <w:r w:rsidR="00EA7BF6">
        <w:rPr>
          <w:szCs w:val="22"/>
          <w:lang w:val="fr-CH" w:eastAsia="ja-JP"/>
        </w:rPr>
        <w:t>es indications géographiques</w:t>
      </w:r>
      <w:r w:rsidRPr="00B942C2">
        <w:rPr>
          <w:szCs w:val="22"/>
          <w:lang w:val="fr-CH" w:eastAsia="ja-JP"/>
        </w:rPr>
        <w:t>, le Directeur général de l</w:t>
      </w:r>
      <w:r w:rsidR="00C426E6">
        <w:rPr>
          <w:szCs w:val="22"/>
          <w:lang w:val="fr-CH" w:eastAsia="ja-JP"/>
        </w:rPr>
        <w:t>’</w:t>
      </w:r>
      <w:r w:rsidRPr="00B942C2">
        <w:rPr>
          <w:szCs w:val="22"/>
          <w:lang w:val="fr-CH" w:eastAsia="ja-JP"/>
        </w:rPr>
        <w:t>OMPI a établi, après consultation de l</w:t>
      </w:r>
      <w:r w:rsidR="00C426E6">
        <w:rPr>
          <w:szCs w:val="22"/>
          <w:lang w:val="fr-CH" w:eastAsia="ja-JP"/>
        </w:rPr>
        <w:t>’</w:t>
      </w:r>
      <w:r w:rsidR="005F34CE">
        <w:rPr>
          <w:szCs w:val="22"/>
          <w:lang w:val="fr-CH" w:eastAsia="ja-JP"/>
        </w:rPr>
        <w:t>administra</w:t>
      </w:r>
      <w:r w:rsidRPr="00B942C2">
        <w:rPr>
          <w:szCs w:val="22"/>
          <w:lang w:val="fr-CH" w:eastAsia="ja-JP"/>
        </w:rPr>
        <w:t>t</w:t>
      </w:r>
      <w:r w:rsidR="005F34CE">
        <w:rPr>
          <w:szCs w:val="22"/>
          <w:lang w:val="fr-CH" w:eastAsia="ja-JP"/>
        </w:rPr>
        <w:t>i</w:t>
      </w:r>
      <w:r w:rsidRPr="00B942C2">
        <w:rPr>
          <w:szCs w:val="22"/>
          <w:lang w:val="fr-CH" w:eastAsia="ja-JP"/>
        </w:rPr>
        <w:t>on compétente de Cabo Verde, le montant ci</w:t>
      </w:r>
      <w:r w:rsidR="00EE5C04">
        <w:rPr>
          <w:szCs w:val="22"/>
          <w:lang w:val="fr-CH" w:eastAsia="ja-JP"/>
        </w:rPr>
        <w:t>-</w:t>
      </w:r>
      <w:r w:rsidRPr="00B942C2">
        <w:rPr>
          <w:szCs w:val="22"/>
          <w:lang w:val="fr-CH" w:eastAsia="ja-JP"/>
        </w:rPr>
        <w:t>après en francs suisses de ladite taxe individuelle</w:t>
      </w:r>
      <w:r w:rsidR="00C10532">
        <w:rPr>
          <w:szCs w:val="22"/>
          <w:lang w:val="fr-CH" w:eastAsia="ja-JP"/>
        </w:rPr>
        <w:t> :</w:t>
      </w: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1980"/>
      </w:tblGrid>
      <w:tr w:rsidR="00B942C2" w:rsidRPr="00B942C2" w14:paraId="269D0508" w14:textId="77777777" w:rsidTr="00DE586F">
        <w:trPr>
          <w:trHeight w:val="10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619" w14:textId="45270303" w:rsidR="0069148B" w:rsidRPr="00C36DAA" w:rsidRDefault="00B942C2" w:rsidP="00C36DAA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 w:rsidRPr="00B942C2">
              <w:rPr>
                <w:b/>
                <w:bCs/>
                <w:szCs w:val="22"/>
              </w:rPr>
              <w:t>RUBRIQUE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1E6" w14:textId="015B912C" w:rsidR="00B942C2" w:rsidRPr="00B942C2" w:rsidRDefault="00B942C2" w:rsidP="00C36DAA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 w:rsidRPr="00B942C2">
              <w:rPr>
                <w:b/>
                <w:bCs/>
                <w:szCs w:val="22"/>
              </w:rPr>
              <w:t>Montant</w:t>
            </w:r>
          </w:p>
          <w:p w14:paraId="6D851C56" w14:textId="16243CAB" w:rsidR="0069148B" w:rsidRPr="00B942C2" w:rsidRDefault="00B942C2" w:rsidP="00C36DAA">
            <w:pPr>
              <w:spacing w:after="60"/>
              <w:jc w:val="center"/>
              <w:rPr>
                <w:i/>
                <w:iCs/>
                <w:szCs w:val="22"/>
                <w:lang w:eastAsia="ja-JP"/>
              </w:rPr>
            </w:pPr>
            <w:r w:rsidRPr="00B942C2">
              <w:rPr>
                <w:iCs/>
                <w:szCs w:val="22"/>
                <w:lang w:eastAsia="ja-JP"/>
              </w:rPr>
              <w:t>(</w:t>
            </w:r>
            <w:proofErr w:type="spellStart"/>
            <w:r w:rsidRPr="00B942C2">
              <w:rPr>
                <w:iCs/>
                <w:szCs w:val="22"/>
                <w:lang w:eastAsia="ja-JP"/>
              </w:rPr>
              <w:t>en</w:t>
            </w:r>
            <w:proofErr w:type="spellEnd"/>
            <w:r w:rsidRPr="00B942C2">
              <w:rPr>
                <w:iCs/>
                <w:szCs w:val="22"/>
                <w:lang w:eastAsia="ja-JP"/>
              </w:rPr>
              <w:t xml:space="preserve"> francs </w:t>
            </w:r>
            <w:proofErr w:type="spellStart"/>
            <w:r w:rsidRPr="00B942C2">
              <w:rPr>
                <w:iCs/>
                <w:szCs w:val="22"/>
                <w:lang w:eastAsia="ja-JP"/>
              </w:rPr>
              <w:t>suisses</w:t>
            </w:r>
            <w:proofErr w:type="spellEnd"/>
            <w:r w:rsidRPr="00B942C2">
              <w:rPr>
                <w:iCs/>
                <w:szCs w:val="22"/>
                <w:lang w:eastAsia="ja-JP"/>
              </w:rPr>
              <w:t>)</w:t>
            </w:r>
          </w:p>
        </w:tc>
      </w:tr>
      <w:tr w:rsidR="00B942C2" w:rsidRPr="00B942C2" w14:paraId="3E06ECF2" w14:textId="77777777" w:rsidTr="009D7B1C">
        <w:trPr>
          <w:trHeight w:val="89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CCC" w14:textId="2E57D3D2" w:rsidR="00FF70B5" w:rsidRPr="00B942C2" w:rsidRDefault="00B942C2" w:rsidP="00B942C2">
            <w:pPr>
              <w:spacing w:before="360" w:after="240"/>
              <w:jc w:val="center"/>
              <w:rPr>
                <w:szCs w:val="22"/>
              </w:rPr>
            </w:pPr>
            <w:proofErr w:type="spellStart"/>
            <w:r w:rsidRPr="00B942C2">
              <w:rPr>
                <w:szCs w:val="22"/>
              </w:rPr>
              <w:t>Taxe</w:t>
            </w:r>
            <w:proofErr w:type="spellEnd"/>
            <w:r w:rsidRPr="00B942C2">
              <w:rPr>
                <w:szCs w:val="22"/>
              </w:rPr>
              <w:t xml:space="preserve"> </w:t>
            </w:r>
            <w:proofErr w:type="spellStart"/>
            <w:r w:rsidRPr="00B942C2">
              <w:rPr>
                <w:szCs w:val="22"/>
              </w:rPr>
              <w:t>individuelle</w:t>
            </w:r>
            <w:proofErr w:type="spellEnd"/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8ADF35" w14:textId="2DE9CA6B" w:rsidR="00726526" w:rsidRPr="00B942C2" w:rsidRDefault="00B942C2" w:rsidP="00B942C2">
            <w:pPr>
              <w:spacing w:before="360" w:after="240"/>
              <w:rPr>
                <w:rFonts w:eastAsia="MS Mincho"/>
                <w:szCs w:val="22"/>
                <w:lang w:eastAsia="ja-JP"/>
              </w:rPr>
            </w:pPr>
            <w:r w:rsidRPr="00B942C2">
              <w:rPr>
                <w:rFonts w:eastAsia="MS Mincho"/>
                <w:szCs w:val="22"/>
                <w:lang w:eastAsia="ja-JP"/>
              </w:rPr>
              <w:t xml:space="preserve">pour </w:t>
            </w:r>
            <w:proofErr w:type="spellStart"/>
            <w:r w:rsidRPr="00B942C2">
              <w:rPr>
                <w:rFonts w:eastAsia="MS Mincho"/>
                <w:szCs w:val="22"/>
                <w:lang w:eastAsia="ja-JP"/>
              </w:rPr>
              <w:t>chaque</w:t>
            </w:r>
            <w:proofErr w:type="spellEnd"/>
            <w:r w:rsidRPr="00B942C2">
              <w:rPr>
                <w:rFonts w:eastAsia="MS Mincho"/>
                <w:szCs w:val="22"/>
                <w:lang w:eastAsia="ja-JP"/>
              </w:rPr>
              <w:t xml:space="preserve"> </w:t>
            </w:r>
            <w:proofErr w:type="spellStart"/>
            <w:r w:rsidRPr="00B942C2">
              <w:rPr>
                <w:rFonts w:eastAsia="MS Mincho"/>
                <w:szCs w:val="22"/>
                <w:lang w:eastAsia="ja-JP"/>
              </w:rPr>
              <w:t>enregistrement</w:t>
            </w:r>
            <w:proofErr w:type="spellEnd"/>
            <w:r w:rsidRPr="00B942C2">
              <w:rPr>
                <w:rFonts w:eastAsia="MS Mincho"/>
                <w:szCs w:val="22"/>
                <w:lang w:eastAsia="ja-JP"/>
              </w:rPr>
              <w:t xml:space="preserve"> international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B65E" w14:textId="4DB60C27" w:rsidR="001C6A78" w:rsidRPr="00B942C2" w:rsidRDefault="00F833A4" w:rsidP="00920C4A">
            <w:pPr>
              <w:spacing w:before="360"/>
              <w:jc w:val="center"/>
              <w:rPr>
                <w:szCs w:val="22"/>
              </w:rPr>
            </w:pPr>
            <w:r w:rsidRPr="00B942C2">
              <w:rPr>
                <w:szCs w:val="22"/>
              </w:rPr>
              <w:t>70</w:t>
            </w:r>
          </w:p>
        </w:tc>
      </w:tr>
    </w:tbl>
    <w:p w14:paraId="58E42340" w14:textId="43990535" w:rsidR="00B942C2" w:rsidRPr="00B942C2" w:rsidRDefault="00B942C2" w:rsidP="00EB56F7">
      <w:pPr>
        <w:pStyle w:val="ONUME"/>
        <w:spacing w:before="240" w:after="720"/>
        <w:rPr>
          <w:lang w:val="fr-CH"/>
        </w:rPr>
      </w:pPr>
      <w:r w:rsidRPr="00B942C2">
        <w:rPr>
          <w:lang w:val="fr-CH"/>
        </w:rPr>
        <w:t xml:space="preserve">Cette déclaration </w:t>
      </w:r>
      <w:r w:rsidR="00142D1D">
        <w:rPr>
          <w:lang w:val="fr-CH"/>
        </w:rPr>
        <w:t>prendra effet</w:t>
      </w:r>
      <w:r w:rsidRPr="00B942C2">
        <w:rPr>
          <w:lang w:val="fr-CH"/>
        </w:rPr>
        <w:t xml:space="preserve"> le </w:t>
      </w:r>
      <w:r w:rsidR="00EE5C04" w:rsidRPr="00B942C2">
        <w:rPr>
          <w:lang w:val="fr-CH"/>
        </w:rPr>
        <w:t>6</w:t>
      </w:r>
      <w:r w:rsidR="00EE5C04">
        <w:rPr>
          <w:lang w:val="fr-CH"/>
        </w:rPr>
        <w:t> </w:t>
      </w:r>
      <w:r w:rsidR="00EE5C04" w:rsidRPr="00B942C2">
        <w:rPr>
          <w:lang w:val="fr-CH"/>
        </w:rPr>
        <w:t>juillet</w:t>
      </w:r>
      <w:r w:rsidR="00EE5C04">
        <w:rPr>
          <w:lang w:val="fr-CH"/>
        </w:rPr>
        <w:t> </w:t>
      </w:r>
      <w:r w:rsidR="00EE5C04" w:rsidRPr="00B942C2">
        <w:rPr>
          <w:lang w:val="fr-CH"/>
        </w:rPr>
        <w:t>20</w:t>
      </w:r>
      <w:r w:rsidRPr="00B942C2">
        <w:rPr>
          <w:lang w:val="fr-CH"/>
        </w:rPr>
        <w:t>22.</w:t>
      </w:r>
    </w:p>
    <w:p w14:paraId="43292B29" w14:textId="3FC84806" w:rsidR="00B942C2" w:rsidRPr="00B942C2" w:rsidRDefault="00B8600D" w:rsidP="00B942C2">
      <w:pPr>
        <w:pStyle w:val="Endofdocument-Annex"/>
        <w:spacing w:after="100" w:afterAutospacing="1"/>
        <w:rPr>
          <w:szCs w:val="22"/>
        </w:rPr>
      </w:pPr>
      <w:proofErr w:type="gramStart"/>
      <w:r>
        <w:rPr>
          <w:szCs w:val="22"/>
        </w:rPr>
        <w:t>4</w:t>
      </w:r>
      <w:proofErr w:type="gramEnd"/>
      <w:r w:rsidR="009D7B1C">
        <w:rPr>
          <w:szCs w:val="22"/>
        </w:rPr>
        <w:t xml:space="preserve"> </w:t>
      </w:r>
      <w:proofErr w:type="spellStart"/>
      <w:r w:rsidR="009D7B1C">
        <w:rPr>
          <w:szCs w:val="22"/>
        </w:rPr>
        <w:t>j</w:t>
      </w:r>
      <w:r w:rsidR="00920963">
        <w:rPr>
          <w:szCs w:val="22"/>
        </w:rPr>
        <w:t>uillet</w:t>
      </w:r>
      <w:proofErr w:type="spellEnd"/>
      <w:r w:rsidR="00B942C2" w:rsidRPr="00B942C2">
        <w:rPr>
          <w:szCs w:val="22"/>
        </w:rPr>
        <w:t xml:space="preserve"> 2022</w:t>
      </w:r>
    </w:p>
    <w:sectPr w:rsidR="00B942C2" w:rsidRPr="00B942C2" w:rsidSect="00387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type w:val="continuous"/>
      <w:pgSz w:w="11907" w:h="16840" w:code="9"/>
      <w:pgMar w:top="284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8F927" w14:textId="77777777" w:rsidR="00895847" w:rsidRDefault="00895847">
      <w:r>
        <w:separator/>
      </w:r>
    </w:p>
  </w:endnote>
  <w:endnote w:type="continuationSeparator" w:id="0">
    <w:p w14:paraId="2F372B2C" w14:textId="77777777" w:rsidR="00895847" w:rsidRDefault="00895847" w:rsidP="003B38C1">
      <w:r>
        <w:separator/>
      </w:r>
    </w:p>
    <w:p w14:paraId="727FF21A" w14:textId="77777777" w:rsidR="00895847" w:rsidRPr="003B38C1" w:rsidRDefault="008958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874F25E" w14:textId="77777777" w:rsidR="00895847" w:rsidRPr="003B38C1" w:rsidRDefault="008958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5C8C7" w14:textId="77777777" w:rsidR="003A567A" w:rsidRDefault="003A5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4A1CF" w14:textId="77777777" w:rsidR="003A567A" w:rsidRDefault="003A56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4D3CC" w14:textId="77777777" w:rsidR="003A567A" w:rsidRDefault="003A5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F0E3F" w14:textId="77777777" w:rsidR="00895847" w:rsidRDefault="00895847">
      <w:r>
        <w:separator/>
      </w:r>
    </w:p>
  </w:footnote>
  <w:footnote w:type="continuationSeparator" w:id="0">
    <w:p w14:paraId="4EF19781" w14:textId="77777777" w:rsidR="00895847" w:rsidRDefault="00895847" w:rsidP="008B60B2">
      <w:r>
        <w:separator/>
      </w:r>
    </w:p>
    <w:p w14:paraId="254E2128" w14:textId="77777777" w:rsidR="00895847" w:rsidRPr="00ED77FB" w:rsidRDefault="008958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2A786FB" w14:textId="77777777" w:rsidR="00895847" w:rsidRPr="00ED77FB" w:rsidRDefault="008958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78B34B6" w14:textId="01EC5BAB" w:rsidR="00387082" w:rsidRPr="00387082" w:rsidRDefault="00387082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rPr>
          <w:lang w:val="fr-CH"/>
        </w:rPr>
        <w:tab/>
      </w:r>
      <w:r w:rsidRPr="00B942C2">
        <w:rPr>
          <w:lang w:val="fr-CH"/>
        </w:rPr>
        <w:t xml:space="preserve">En ce qui concerne la déclaration faite par le </w:t>
      </w:r>
      <w:r>
        <w:rPr>
          <w:lang w:val="fr-CH"/>
        </w:rPr>
        <w:t>Gouvernement</w:t>
      </w:r>
      <w:r w:rsidRPr="00B942C2">
        <w:rPr>
          <w:lang w:val="fr-CH"/>
        </w:rPr>
        <w:t xml:space="preserve"> de Cabo Verde conformément à l</w:t>
      </w:r>
      <w:r>
        <w:rPr>
          <w:lang w:val="fr-CH"/>
        </w:rPr>
        <w:t>’</w:t>
      </w:r>
      <w:r w:rsidRPr="00B942C2">
        <w:rPr>
          <w:lang w:val="fr-CH"/>
        </w:rPr>
        <w:t>article</w:t>
      </w:r>
      <w:r>
        <w:rPr>
          <w:lang w:val="fr-CH"/>
        </w:rPr>
        <w:t> </w:t>
      </w:r>
      <w:r w:rsidRPr="00B942C2">
        <w:rPr>
          <w:lang w:val="fr-CH"/>
        </w:rPr>
        <w:t>7.4)</w:t>
      </w:r>
      <w:r>
        <w:rPr>
          <w:lang w:val="fr-CH"/>
        </w:rPr>
        <w:t xml:space="preserve"> </w:t>
      </w:r>
      <w:r w:rsidRPr="00B942C2">
        <w:rPr>
          <w:lang w:val="fr-CH"/>
        </w:rPr>
        <w:t>a) de l</w:t>
      </w:r>
      <w:r>
        <w:rPr>
          <w:lang w:val="fr-CH"/>
        </w:rPr>
        <w:t>’</w:t>
      </w:r>
      <w:r w:rsidRPr="00B942C2">
        <w:rPr>
          <w:lang w:val="fr-CH"/>
        </w:rPr>
        <w:t>Acte de Genève, veuillez noter que la taxe individuelle de 7</w:t>
      </w:r>
      <w:r>
        <w:rPr>
          <w:lang w:val="fr-CH"/>
        </w:rPr>
        <w:t>500 </w:t>
      </w:r>
      <w:r w:rsidRPr="00B942C2">
        <w:rPr>
          <w:lang w:val="fr-CH"/>
        </w:rPr>
        <w:t>escudos cap</w:t>
      </w:r>
      <w:r>
        <w:rPr>
          <w:lang w:val="fr-CH"/>
        </w:rPr>
        <w:t>-</w:t>
      </w:r>
      <w:r w:rsidRPr="00B942C2">
        <w:rPr>
          <w:lang w:val="fr-CH"/>
        </w:rPr>
        <w:t>verdiens (CVE) sera perçue par le Bureau international</w:t>
      </w:r>
      <w:r>
        <w:rPr>
          <w:lang w:val="fr-CH"/>
        </w:rPr>
        <w:t xml:space="preserve"> de l’OMPI</w:t>
      </w:r>
      <w:r w:rsidRPr="00B942C2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628C0" w14:textId="6A803C50" w:rsidR="00C82902" w:rsidRDefault="00C82902" w:rsidP="00C8290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A567A">
      <w:rPr>
        <w:noProof/>
      </w:rPr>
      <w:t>2</w:t>
    </w:r>
    <w:r>
      <w:fldChar w:fldCharType="end"/>
    </w:r>
  </w:p>
  <w:p w14:paraId="0BE61768" w14:textId="47121CB8" w:rsidR="00C82902" w:rsidRDefault="00C82902" w:rsidP="00C82902">
    <w:pPr>
      <w:jc w:val="right"/>
    </w:pPr>
  </w:p>
  <w:p w14:paraId="1CE4AA85" w14:textId="77777777" w:rsidR="00963E94" w:rsidRDefault="00963E94" w:rsidP="00C8290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C50E" w14:textId="77777777" w:rsidR="00163F61" w:rsidRDefault="00163F61" w:rsidP="00477D6B">
    <w:pPr>
      <w:jc w:val="right"/>
    </w:pPr>
  </w:p>
  <w:p w14:paraId="4DAB4DC0" w14:textId="65919E6D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E909F8">
      <w:rPr>
        <w:noProof/>
      </w:rPr>
      <w:t>3</w:t>
    </w:r>
    <w:r w:rsidR="00163F61">
      <w:fldChar w:fldCharType="end"/>
    </w:r>
  </w:p>
  <w:p w14:paraId="3FD2AA46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813E" w14:textId="77777777" w:rsidR="003A567A" w:rsidRDefault="003A5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IPC|TextBase TMs\WorkspaceFTS\Treaties &amp; Laws\WIPO Lex|TextBase TMs\WorkspaceFTS\Treaties &amp; Laws\WIPO Treaties|Team Server TMs\French"/>
    <w:docVar w:name="TextBaseURL" w:val="empty"/>
    <w:docVar w:name="UILng" w:val="en"/>
  </w:docVars>
  <w:rsids>
    <w:rsidRoot w:val="00CC5016"/>
    <w:rsid w:val="00005CFF"/>
    <w:rsid w:val="00007990"/>
    <w:rsid w:val="00007B21"/>
    <w:rsid w:val="000123A6"/>
    <w:rsid w:val="0001726D"/>
    <w:rsid w:val="000349FC"/>
    <w:rsid w:val="00043313"/>
    <w:rsid w:val="00043CAA"/>
    <w:rsid w:val="000617A9"/>
    <w:rsid w:val="0006182B"/>
    <w:rsid w:val="00065151"/>
    <w:rsid w:val="000728FF"/>
    <w:rsid w:val="00075432"/>
    <w:rsid w:val="000819E3"/>
    <w:rsid w:val="00087CEE"/>
    <w:rsid w:val="000936E9"/>
    <w:rsid w:val="00094744"/>
    <w:rsid w:val="000968ED"/>
    <w:rsid w:val="00096C3E"/>
    <w:rsid w:val="000A525D"/>
    <w:rsid w:val="000D126A"/>
    <w:rsid w:val="000D3921"/>
    <w:rsid w:val="000E73ED"/>
    <w:rsid w:val="000F5E56"/>
    <w:rsid w:val="000F6F73"/>
    <w:rsid w:val="00101A28"/>
    <w:rsid w:val="001272E3"/>
    <w:rsid w:val="00130597"/>
    <w:rsid w:val="00131BD8"/>
    <w:rsid w:val="00133F53"/>
    <w:rsid w:val="00135657"/>
    <w:rsid w:val="001362EE"/>
    <w:rsid w:val="001370D1"/>
    <w:rsid w:val="00137FE3"/>
    <w:rsid w:val="00142D1D"/>
    <w:rsid w:val="00145E69"/>
    <w:rsid w:val="0015037D"/>
    <w:rsid w:val="00153AE0"/>
    <w:rsid w:val="00163F61"/>
    <w:rsid w:val="0016462F"/>
    <w:rsid w:val="0016592D"/>
    <w:rsid w:val="00166299"/>
    <w:rsid w:val="001809F6"/>
    <w:rsid w:val="00181B5D"/>
    <w:rsid w:val="00182AAC"/>
    <w:rsid w:val="001832A6"/>
    <w:rsid w:val="0018470B"/>
    <w:rsid w:val="00185E31"/>
    <w:rsid w:val="00186DE1"/>
    <w:rsid w:val="00191563"/>
    <w:rsid w:val="001A0713"/>
    <w:rsid w:val="001A648D"/>
    <w:rsid w:val="001C2D7E"/>
    <w:rsid w:val="001C6A78"/>
    <w:rsid w:val="001D15DD"/>
    <w:rsid w:val="001D7AAC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119BF"/>
    <w:rsid w:val="00223783"/>
    <w:rsid w:val="00223F07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06B8"/>
    <w:rsid w:val="00271540"/>
    <w:rsid w:val="00274936"/>
    <w:rsid w:val="00284ACE"/>
    <w:rsid w:val="00285587"/>
    <w:rsid w:val="0029050F"/>
    <w:rsid w:val="002928D3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4E68"/>
    <w:rsid w:val="002F542F"/>
    <w:rsid w:val="002F589C"/>
    <w:rsid w:val="002F5E7F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87082"/>
    <w:rsid w:val="003A567A"/>
    <w:rsid w:val="003A6F89"/>
    <w:rsid w:val="003B2E6B"/>
    <w:rsid w:val="003B38C1"/>
    <w:rsid w:val="003C0F33"/>
    <w:rsid w:val="003C2450"/>
    <w:rsid w:val="003C69C7"/>
    <w:rsid w:val="003E0D9F"/>
    <w:rsid w:val="003F77DE"/>
    <w:rsid w:val="0040416E"/>
    <w:rsid w:val="004052E1"/>
    <w:rsid w:val="00411FB2"/>
    <w:rsid w:val="0041419B"/>
    <w:rsid w:val="00414A9E"/>
    <w:rsid w:val="00423E3E"/>
    <w:rsid w:val="00427AF4"/>
    <w:rsid w:val="00430CF9"/>
    <w:rsid w:val="00450E75"/>
    <w:rsid w:val="004630B4"/>
    <w:rsid w:val="004647DA"/>
    <w:rsid w:val="00466BC7"/>
    <w:rsid w:val="0047006A"/>
    <w:rsid w:val="00474062"/>
    <w:rsid w:val="00477D6B"/>
    <w:rsid w:val="00477EF9"/>
    <w:rsid w:val="00485835"/>
    <w:rsid w:val="00492B18"/>
    <w:rsid w:val="004936FC"/>
    <w:rsid w:val="004947C5"/>
    <w:rsid w:val="004B0093"/>
    <w:rsid w:val="004B336C"/>
    <w:rsid w:val="004C23D7"/>
    <w:rsid w:val="004C4C99"/>
    <w:rsid w:val="004C75F8"/>
    <w:rsid w:val="004C7C7E"/>
    <w:rsid w:val="004F5A30"/>
    <w:rsid w:val="005019FF"/>
    <w:rsid w:val="005243B1"/>
    <w:rsid w:val="0053057A"/>
    <w:rsid w:val="00535240"/>
    <w:rsid w:val="00541B37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672FC"/>
    <w:rsid w:val="00581F54"/>
    <w:rsid w:val="005868B8"/>
    <w:rsid w:val="005909A2"/>
    <w:rsid w:val="0059245B"/>
    <w:rsid w:val="00593292"/>
    <w:rsid w:val="005944E6"/>
    <w:rsid w:val="00594555"/>
    <w:rsid w:val="005967C4"/>
    <w:rsid w:val="005A192B"/>
    <w:rsid w:val="005A5027"/>
    <w:rsid w:val="005B5479"/>
    <w:rsid w:val="005B601B"/>
    <w:rsid w:val="005C3A98"/>
    <w:rsid w:val="005C6649"/>
    <w:rsid w:val="005C720D"/>
    <w:rsid w:val="005F2F3B"/>
    <w:rsid w:val="005F34CE"/>
    <w:rsid w:val="00605559"/>
    <w:rsid w:val="00605665"/>
    <w:rsid w:val="00605827"/>
    <w:rsid w:val="00606897"/>
    <w:rsid w:val="00633065"/>
    <w:rsid w:val="006441AE"/>
    <w:rsid w:val="00644AA2"/>
    <w:rsid w:val="00646050"/>
    <w:rsid w:val="00647B0C"/>
    <w:rsid w:val="0065095D"/>
    <w:rsid w:val="00654AE9"/>
    <w:rsid w:val="0065589A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09E7"/>
    <w:rsid w:val="0069148B"/>
    <w:rsid w:val="00692298"/>
    <w:rsid w:val="006A27A6"/>
    <w:rsid w:val="006B219F"/>
    <w:rsid w:val="006D1756"/>
    <w:rsid w:val="006D5212"/>
    <w:rsid w:val="006D529E"/>
    <w:rsid w:val="006E454A"/>
    <w:rsid w:val="006F073B"/>
    <w:rsid w:val="006F33FF"/>
    <w:rsid w:val="00707D78"/>
    <w:rsid w:val="007146EE"/>
    <w:rsid w:val="007227A5"/>
    <w:rsid w:val="00726526"/>
    <w:rsid w:val="007303D8"/>
    <w:rsid w:val="00732301"/>
    <w:rsid w:val="00746216"/>
    <w:rsid w:val="007518A5"/>
    <w:rsid w:val="00755ED6"/>
    <w:rsid w:val="00762E8E"/>
    <w:rsid w:val="00767C4D"/>
    <w:rsid w:val="007721AA"/>
    <w:rsid w:val="00773CE3"/>
    <w:rsid w:val="00775EBD"/>
    <w:rsid w:val="007760BE"/>
    <w:rsid w:val="007764A5"/>
    <w:rsid w:val="00781BFF"/>
    <w:rsid w:val="00782581"/>
    <w:rsid w:val="00790A94"/>
    <w:rsid w:val="007A0427"/>
    <w:rsid w:val="007A0D38"/>
    <w:rsid w:val="007A1B85"/>
    <w:rsid w:val="007A4061"/>
    <w:rsid w:val="007A535D"/>
    <w:rsid w:val="007A6A2E"/>
    <w:rsid w:val="007B2EF8"/>
    <w:rsid w:val="007B3162"/>
    <w:rsid w:val="007B7F73"/>
    <w:rsid w:val="007C2A56"/>
    <w:rsid w:val="007C3E9B"/>
    <w:rsid w:val="007C7867"/>
    <w:rsid w:val="007D1613"/>
    <w:rsid w:val="007D250A"/>
    <w:rsid w:val="007E5906"/>
    <w:rsid w:val="007F4D09"/>
    <w:rsid w:val="007F62D1"/>
    <w:rsid w:val="007F7C13"/>
    <w:rsid w:val="00804EC4"/>
    <w:rsid w:val="0082386D"/>
    <w:rsid w:val="008336E1"/>
    <w:rsid w:val="00833D72"/>
    <w:rsid w:val="008342EE"/>
    <w:rsid w:val="00836B65"/>
    <w:rsid w:val="008429AA"/>
    <w:rsid w:val="00853FA8"/>
    <w:rsid w:val="00854071"/>
    <w:rsid w:val="008609BC"/>
    <w:rsid w:val="00870C43"/>
    <w:rsid w:val="00874D58"/>
    <w:rsid w:val="00885618"/>
    <w:rsid w:val="00886684"/>
    <w:rsid w:val="008929D1"/>
    <w:rsid w:val="008948BE"/>
    <w:rsid w:val="00895847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493A"/>
    <w:rsid w:val="0090731E"/>
    <w:rsid w:val="0091303D"/>
    <w:rsid w:val="00916EE2"/>
    <w:rsid w:val="00920963"/>
    <w:rsid w:val="00920C4A"/>
    <w:rsid w:val="00922789"/>
    <w:rsid w:val="00930787"/>
    <w:rsid w:val="009339C5"/>
    <w:rsid w:val="009378BE"/>
    <w:rsid w:val="00937E7E"/>
    <w:rsid w:val="00940793"/>
    <w:rsid w:val="00943E32"/>
    <w:rsid w:val="009449F2"/>
    <w:rsid w:val="00953DC3"/>
    <w:rsid w:val="00954B55"/>
    <w:rsid w:val="00954B96"/>
    <w:rsid w:val="00963E94"/>
    <w:rsid w:val="00965EC2"/>
    <w:rsid w:val="00966A22"/>
    <w:rsid w:val="0096722F"/>
    <w:rsid w:val="00967BFD"/>
    <w:rsid w:val="0097652C"/>
    <w:rsid w:val="00980843"/>
    <w:rsid w:val="009820CB"/>
    <w:rsid w:val="009838ED"/>
    <w:rsid w:val="00987E9A"/>
    <w:rsid w:val="00997AAD"/>
    <w:rsid w:val="009A591F"/>
    <w:rsid w:val="009A5AC7"/>
    <w:rsid w:val="009B4DDD"/>
    <w:rsid w:val="009C0C04"/>
    <w:rsid w:val="009C6997"/>
    <w:rsid w:val="009D7B1C"/>
    <w:rsid w:val="009E2791"/>
    <w:rsid w:val="009E3340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1CB2"/>
    <w:rsid w:val="00A42DAF"/>
    <w:rsid w:val="00A43C0A"/>
    <w:rsid w:val="00A456E7"/>
    <w:rsid w:val="00A45BD8"/>
    <w:rsid w:val="00A54931"/>
    <w:rsid w:val="00A618D7"/>
    <w:rsid w:val="00A6412B"/>
    <w:rsid w:val="00A71A0A"/>
    <w:rsid w:val="00A7323F"/>
    <w:rsid w:val="00A869B7"/>
    <w:rsid w:val="00A94E39"/>
    <w:rsid w:val="00AA1EEF"/>
    <w:rsid w:val="00AA2382"/>
    <w:rsid w:val="00AB34A5"/>
    <w:rsid w:val="00AB61EE"/>
    <w:rsid w:val="00AC068D"/>
    <w:rsid w:val="00AC205C"/>
    <w:rsid w:val="00AC76CA"/>
    <w:rsid w:val="00AD38EE"/>
    <w:rsid w:val="00AF0A6B"/>
    <w:rsid w:val="00AF5108"/>
    <w:rsid w:val="00B05312"/>
    <w:rsid w:val="00B05A69"/>
    <w:rsid w:val="00B06BC9"/>
    <w:rsid w:val="00B1322D"/>
    <w:rsid w:val="00B21387"/>
    <w:rsid w:val="00B2247B"/>
    <w:rsid w:val="00B27CB2"/>
    <w:rsid w:val="00B30767"/>
    <w:rsid w:val="00B455EF"/>
    <w:rsid w:val="00B45E31"/>
    <w:rsid w:val="00B46D7E"/>
    <w:rsid w:val="00B50642"/>
    <w:rsid w:val="00B54D7D"/>
    <w:rsid w:val="00B71605"/>
    <w:rsid w:val="00B83157"/>
    <w:rsid w:val="00B83ABD"/>
    <w:rsid w:val="00B8432D"/>
    <w:rsid w:val="00B85937"/>
    <w:rsid w:val="00B8600D"/>
    <w:rsid w:val="00B9292B"/>
    <w:rsid w:val="00B942C2"/>
    <w:rsid w:val="00B9734B"/>
    <w:rsid w:val="00B97A85"/>
    <w:rsid w:val="00BA59F8"/>
    <w:rsid w:val="00BA63F6"/>
    <w:rsid w:val="00BA6DE5"/>
    <w:rsid w:val="00BB30F3"/>
    <w:rsid w:val="00BB3E39"/>
    <w:rsid w:val="00BB78C7"/>
    <w:rsid w:val="00BD1BF1"/>
    <w:rsid w:val="00BD1ECD"/>
    <w:rsid w:val="00BE55D6"/>
    <w:rsid w:val="00BE5857"/>
    <w:rsid w:val="00BE6689"/>
    <w:rsid w:val="00BF38D0"/>
    <w:rsid w:val="00C10532"/>
    <w:rsid w:val="00C11BFE"/>
    <w:rsid w:val="00C146FC"/>
    <w:rsid w:val="00C32F61"/>
    <w:rsid w:val="00C36DAA"/>
    <w:rsid w:val="00C426E6"/>
    <w:rsid w:val="00C439C5"/>
    <w:rsid w:val="00C45642"/>
    <w:rsid w:val="00C47421"/>
    <w:rsid w:val="00C4765F"/>
    <w:rsid w:val="00C50EF2"/>
    <w:rsid w:val="00C53471"/>
    <w:rsid w:val="00C55536"/>
    <w:rsid w:val="00C556FE"/>
    <w:rsid w:val="00C61A8F"/>
    <w:rsid w:val="00C63443"/>
    <w:rsid w:val="00C634D0"/>
    <w:rsid w:val="00C6457A"/>
    <w:rsid w:val="00C67841"/>
    <w:rsid w:val="00C72D4F"/>
    <w:rsid w:val="00C771EA"/>
    <w:rsid w:val="00C812CF"/>
    <w:rsid w:val="00C82902"/>
    <w:rsid w:val="00C85F08"/>
    <w:rsid w:val="00C977DB"/>
    <w:rsid w:val="00CA280B"/>
    <w:rsid w:val="00CA4166"/>
    <w:rsid w:val="00CB132F"/>
    <w:rsid w:val="00CB13CA"/>
    <w:rsid w:val="00CB5A5D"/>
    <w:rsid w:val="00CC38BE"/>
    <w:rsid w:val="00CC5016"/>
    <w:rsid w:val="00CC692B"/>
    <w:rsid w:val="00CD3F54"/>
    <w:rsid w:val="00CE0A51"/>
    <w:rsid w:val="00CE0F4D"/>
    <w:rsid w:val="00CE6390"/>
    <w:rsid w:val="00CF4536"/>
    <w:rsid w:val="00D01FB2"/>
    <w:rsid w:val="00D073E3"/>
    <w:rsid w:val="00D11E0A"/>
    <w:rsid w:val="00D125CE"/>
    <w:rsid w:val="00D13B02"/>
    <w:rsid w:val="00D226A4"/>
    <w:rsid w:val="00D22BD4"/>
    <w:rsid w:val="00D270C8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826FA"/>
    <w:rsid w:val="00D85187"/>
    <w:rsid w:val="00D865D9"/>
    <w:rsid w:val="00D90EE5"/>
    <w:rsid w:val="00D93D55"/>
    <w:rsid w:val="00DB42CB"/>
    <w:rsid w:val="00DB605B"/>
    <w:rsid w:val="00DC3E50"/>
    <w:rsid w:val="00DC7438"/>
    <w:rsid w:val="00DD24CF"/>
    <w:rsid w:val="00DE5793"/>
    <w:rsid w:val="00DE586F"/>
    <w:rsid w:val="00DE662B"/>
    <w:rsid w:val="00DF0B17"/>
    <w:rsid w:val="00E213EE"/>
    <w:rsid w:val="00E2159F"/>
    <w:rsid w:val="00E335FE"/>
    <w:rsid w:val="00E357DE"/>
    <w:rsid w:val="00E40DF4"/>
    <w:rsid w:val="00E42B9A"/>
    <w:rsid w:val="00E52C2C"/>
    <w:rsid w:val="00E532DC"/>
    <w:rsid w:val="00E66C2C"/>
    <w:rsid w:val="00E75381"/>
    <w:rsid w:val="00E76541"/>
    <w:rsid w:val="00E773C3"/>
    <w:rsid w:val="00E81BEB"/>
    <w:rsid w:val="00E82492"/>
    <w:rsid w:val="00E909F8"/>
    <w:rsid w:val="00EA1670"/>
    <w:rsid w:val="00EA572E"/>
    <w:rsid w:val="00EA7BF6"/>
    <w:rsid w:val="00EB50E5"/>
    <w:rsid w:val="00EB56F7"/>
    <w:rsid w:val="00EC1DE8"/>
    <w:rsid w:val="00EC23FC"/>
    <w:rsid w:val="00EC4E49"/>
    <w:rsid w:val="00ED4C4F"/>
    <w:rsid w:val="00ED4F92"/>
    <w:rsid w:val="00ED77FB"/>
    <w:rsid w:val="00EE2A5D"/>
    <w:rsid w:val="00EE45FA"/>
    <w:rsid w:val="00EE5748"/>
    <w:rsid w:val="00EE5C04"/>
    <w:rsid w:val="00EF0146"/>
    <w:rsid w:val="00EF0FAD"/>
    <w:rsid w:val="00F06DF3"/>
    <w:rsid w:val="00F0720F"/>
    <w:rsid w:val="00F201C4"/>
    <w:rsid w:val="00F30457"/>
    <w:rsid w:val="00F35292"/>
    <w:rsid w:val="00F366B9"/>
    <w:rsid w:val="00F41B68"/>
    <w:rsid w:val="00F52AC0"/>
    <w:rsid w:val="00F62CDB"/>
    <w:rsid w:val="00F63BF2"/>
    <w:rsid w:val="00F64B5E"/>
    <w:rsid w:val="00F66152"/>
    <w:rsid w:val="00F730F2"/>
    <w:rsid w:val="00F7721F"/>
    <w:rsid w:val="00F77CC4"/>
    <w:rsid w:val="00F80533"/>
    <w:rsid w:val="00F833A4"/>
    <w:rsid w:val="00F857B0"/>
    <w:rsid w:val="00F95AB0"/>
    <w:rsid w:val="00F95E30"/>
    <w:rsid w:val="00F977D3"/>
    <w:rsid w:val="00FB3AF4"/>
    <w:rsid w:val="00FC379F"/>
    <w:rsid w:val="00FC3D36"/>
    <w:rsid w:val="00FC4C8A"/>
    <w:rsid w:val="00FD2714"/>
    <w:rsid w:val="00FE2A66"/>
    <w:rsid w:val="00FE34E5"/>
    <w:rsid w:val="00FE6748"/>
    <w:rsid w:val="00FF3F8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393BD5D"/>
  <w15:docId w15:val="{2349CD87-F6BC-47CC-894E-55F8FAD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E81BE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833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3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33A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33A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E29E-7379-443E-825F-24C7F868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1223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3/2022</vt:lpstr>
    </vt:vector>
  </TitlesOfParts>
  <Company>WIPO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3/2022</dc:title>
  <dc:creator>DiazN</dc:creator>
  <cp:keywords>FOR OFFICIAL USE ONLY</cp:keywords>
  <cp:lastModifiedBy>VINCENT Anouck</cp:lastModifiedBy>
  <cp:revision>13</cp:revision>
  <cp:lastPrinted>2020-03-16T15:34:00Z</cp:lastPrinted>
  <dcterms:created xsi:type="dcterms:W3CDTF">2022-07-04T07:52:00Z</dcterms:created>
  <dcterms:modified xsi:type="dcterms:W3CDTF">2022-07-04T08:16:00Z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708246bf-1c9d-4c0c-a742-d8942cdc3600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