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01CB" w14:textId="77777777" w:rsidR="00664E71" w:rsidRPr="00C76A96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n"/>
        </w:rPr>
      </w:pPr>
      <w:r>
        <w:rPr>
          <w:rStyle w:val="hps"/>
          <w:rFonts w:ascii="Arial" w:hAnsi="Arial" w:cs="Arial"/>
          <w:sz w:val="22"/>
          <w:szCs w:val="22"/>
          <w:lang w:val="en"/>
        </w:rPr>
        <w:t xml:space="preserve">Mr. </w:t>
      </w:r>
      <w:r w:rsidR="00FD40CA">
        <w:rPr>
          <w:rStyle w:val="hps"/>
          <w:rFonts w:ascii="Arial" w:hAnsi="Arial" w:cs="Arial"/>
          <w:sz w:val="22"/>
          <w:szCs w:val="22"/>
          <w:lang w:val="en"/>
        </w:rPr>
        <w:t>Daren Tang</w:t>
      </w:r>
    </w:p>
    <w:p w14:paraId="252489C9" w14:textId="77777777" w:rsidR="00FD40CA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n"/>
        </w:rPr>
      </w:pPr>
      <w:r w:rsidRPr="00C76A96">
        <w:rPr>
          <w:rStyle w:val="hps"/>
          <w:rFonts w:ascii="Arial" w:hAnsi="Arial" w:cs="Arial"/>
          <w:sz w:val="22"/>
          <w:szCs w:val="22"/>
          <w:lang w:val="en"/>
        </w:rPr>
        <w:t xml:space="preserve">Director </w:t>
      </w:r>
      <w:r w:rsidR="00FD40CA">
        <w:rPr>
          <w:rStyle w:val="hps"/>
          <w:rFonts w:ascii="Arial" w:hAnsi="Arial" w:cs="Arial"/>
          <w:sz w:val="22"/>
          <w:szCs w:val="22"/>
          <w:lang w:val="en"/>
        </w:rPr>
        <w:t>General</w:t>
      </w:r>
    </w:p>
    <w:p w14:paraId="05C6B0FA" w14:textId="77777777" w:rsidR="003C23FC" w:rsidRDefault="003C23FC" w:rsidP="00664E71">
      <w:pPr>
        <w:ind w:left="5040"/>
        <w:rPr>
          <w:rStyle w:val="hps"/>
          <w:rFonts w:ascii="Arial" w:hAnsi="Arial" w:cs="Arial"/>
          <w:sz w:val="22"/>
          <w:szCs w:val="22"/>
          <w:lang w:val="en"/>
        </w:rPr>
      </w:pPr>
      <w:r>
        <w:rPr>
          <w:rStyle w:val="hps"/>
          <w:rFonts w:ascii="Arial" w:hAnsi="Arial" w:cs="Arial"/>
          <w:sz w:val="22"/>
          <w:szCs w:val="22"/>
          <w:lang w:val="en"/>
        </w:rPr>
        <w:t>World Intellectual Property</w:t>
      </w:r>
    </w:p>
    <w:p w14:paraId="328008D7" w14:textId="77777777" w:rsidR="00664E71" w:rsidRPr="00D8109E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n"/>
        </w:rPr>
      </w:pPr>
      <w:r w:rsidRPr="00D8109E">
        <w:rPr>
          <w:rStyle w:val="hps"/>
          <w:rFonts w:ascii="Arial" w:hAnsi="Arial" w:cs="Arial"/>
          <w:sz w:val="22"/>
          <w:szCs w:val="22"/>
          <w:lang w:val="en"/>
        </w:rPr>
        <w:t>Organization (WIPO)</w:t>
      </w:r>
    </w:p>
    <w:p w14:paraId="74DFE569" w14:textId="77777777" w:rsidR="00664E71" w:rsidRPr="00D8109E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n"/>
        </w:rPr>
      </w:pPr>
      <w:r w:rsidRPr="00D8109E">
        <w:rPr>
          <w:rStyle w:val="hps"/>
          <w:rFonts w:ascii="Arial" w:hAnsi="Arial" w:cs="Arial"/>
          <w:sz w:val="22"/>
          <w:szCs w:val="22"/>
          <w:lang w:val="en"/>
        </w:rPr>
        <w:t xml:space="preserve">34, </w:t>
      </w:r>
      <w:r>
        <w:rPr>
          <w:rStyle w:val="hps"/>
          <w:rFonts w:ascii="Arial" w:hAnsi="Arial" w:cs="Arial"/>
          <w:sz w:val="22"/>
          <w:szCs w:val="22"/>
          <w:lang w:val="en"/>
        </w:rPr>
        <w:t>C</w:t>
      </w:r>
      <w:r w:rsidRPr="00D8109E">
        <w:rPr>
          <w:rStyle w:val="hps"/>
          <w:rFonts w:ascii="Arial" w:hAnsi="Arial" w:cs="Arial"/>
          <w:sz w:val="22"/>
          <w:szCs w:val="22"/>
          <w:lang w:val="en"/>
        </w:rPr>
        <w:t>hemin des Colombettes</w:t>
      </w:r>
    </w:p>
    <w:p w14:paraId="4C70EE05" w14:textId="77777777" w:rsidR="00664E71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n"/>
        </w:rPr>
      </w:pPr>
      <w:r w:rsidRPr="00D8109E">
        <w:rPr>
          <w:rStyle w:val="hps"/>
          <w:rFonts w:ascii="Arial" w:hAnsi="Arial" w:cs="Arial"/>
          <w:sz w:val="22"/>
          <w:szCs w:val="22"/>
          <w:lang w:val="en"/>
        </w:rPr>
        <w:t>1211 Geneva 20</w:t>
      </w:r>
    </w:p>
    <w:p w14:paraId="23681FD8" w14:textId="77777777" w:rsidR="00664E71" w:rsidRDefault="00664E71" w:rsidP="00664E71">
      <w:pPr>
        <w:rPr>
          <w:rStyle w:val="hps"/>
          <w:rFonts w:ascii="Arial" w:hAnsi="Arial" w:cs="Arial"/>
          <w:sz w:val="22"/>
          <w:szCs w:val="22"/>
          <w:lang w:val="en"/>
        </w:rPr>
      </w:pPr>
    </w:p>
    <w:p w14:paraId="6C9A55C4" w14:textId="77777777" w:rsidR="00664E71" w:rsidRDefault="00664E71" w:rsidP="00664E71">
      <w:pPr>
        <w:rPr>
          <w:rStyle w:val="hps"/>
          <w:rFonts w:ascii="Arial" w:hAnsi="Arial" w:cs="Arial"/>
          <w:sz w:val="22"/>
          <w:szCs w:val="22"/>
          <w:lang w:val="en"/>
        </w:rPr>
      </w:pPr>
    </w:p>
    <w:p w14:paraId="77D93829" w14:textId="77777777" w:rsidR="00664E71" w:rsidRPr="00072FF6" w:rsidRDefault="00664E71" w:rsidP="00664E71">
      <w:pPr>
        <w:rPr>
          <w:rFonts w:ascii="Arial" w:hAnsi="Arial" w:cs="Arial"/>
          <w:sz w:val="22"/>
          <w:szCs w:val="22"/>
          <w:lang w:val="en"/>
        </w:rPr>
      </w:pPr>
      <w:r w:rsidRPr="00072FF6">
        <w:rPr>
          <w:rFonts w:ascii="Arial" w:hAnsi="Arial" w:cs="Arial"/>
          <w:sz w:val="22"/>
          <w:szCs w:val="22"/>
          <w:lang w:val="en"/>
        </w:rPr>
        <w:t xml:space="preserve">Dear Mr. </w:t>
      </w:r>
      <w:r w:rsidR="00FD40CA" w:rsidRPr="00072FF6">
        <w:rPr>
          <w:rFonts w:ascii="Arial" w:hAnsi="Arial" w:cs="Arial"/>
          <w:sz w:val="22"/>
          <w:szCs w:val="22"/>
          <w:lang w:val="en"/>
        </w:rPr>
        <w:t>Tang</w:t>
      </w:r>
      <w:r w:rsidRPr="00072FF6">
        <w:rPr>
          <w:rFonts w:ascii="Arial" w:hAnsi="Arial" w:cs="Arial"/>
          <w:sz w:val="22"/>
          <w:szCs w:val="22"/>
          <w:lang w:val="en"/>
        </w:rPr>
        <w:t>,</w:t>
      </w:r>
    </w:p>
    <w:p w14:paraId="634C75C1" w14:textId="77777777" w:rsidR="00664E71" w:rsidRPr="00072FF6" w:rsidRDefault="00664E71" w:rsidP="00664E71">
      <w:pPr>
        <w:rPr>
          <w:rFonts w:ascii="Arial" w:hAnsi="Arial" w:cs="Arial"/>
          <w:sz w:val="22"/>
          <w:szCs w:val="22"/>
          <w:lang w:val="en"/>
        </w:rPr>
      </w:pPr>
    </w:p>
    <w:p w14:paraId="074E4682" w14:textId="77777777" w:rsidR="00921D56" w:rsidRPr="00072FF6" w:rsidRDefault="00921D56" w:rsidP="00664E71">
      <w:pPr>
        <w:rPr>
          <w:rFonts w:ascii="Arial" w:hAnsi="Arial" w:cs="Arial"/>
          <w:sz w:val="22"/>
          <w:szCs w:val="22"/>
          <w:lang w:val="en"/>
        </w:rPr>
      </w:pPr>
      <w:r w:rsidRPr="00072FF6">
        <w:rPr>
          <w:rFonts w:ascii="Arial" w:hAnsi="Arial" w:cs="Arial"/>
          <w:sz w:val="22"/>
          <w:szCs w:val="22"/>
          <w:lang w:val="en"/>
        </w:rPr>
        <w:t>The [</w:t>
      </w:r>
      <w:r w:rsidRPr="003C23FC">
        <w:rPr>
          <w:rFonts w:ascii="Arial" w:hAnsi="Arial" w:cs="Arial"/>
          <w:color w:val="0070C0"/>
          <w:sz w:val="22"/>
          <w:szCs w:val="22"/>
          <w:lang w:val="en"/>
        </w:rPr>
        <w:t>National Authority</w:t>
      </w:r>
      <w:r w:rsidRPr="00072FF6">
        <w:rPr>
          <w:rFonts w:ascii="Arial" w:hAnsi="Arial" w:cs="Arial"/>
          <w:sz w:val="22"/>
          <w:szCs w:val="22"/>
          <w:lang w:val="en"/>
        </w:rPr>
        <w:t xml:space="preserve">] presents its compliments to the </w:t>
      </w:r>
      <w:r w:rsidR="003F293E" w:rsidRPr="00072FF6">
        <w:rPr>
          <w:rFonts w:ascii="Arial" w:hAnsi="Arial" w:cs="Arial"/>
          <w:sz w:val="22"/>
          <w:szCs w:val="22"/>
          <w:lang w:val="en"/>
        </w:rPr>
        <w:t xml:space="preserve">World Intellectual Organization (WIPO) </w:t>
      </w:r>
      <w:r w:rsidRPr="00072FF6">
        <w:rPr>
          <w:rFonts w:ascii="Arial" w:hAnsi="Arial" w:cs="Arial"/>
          <w:sz w:val="22"/>
          <w:szCs w:val="22"/>
          <w:lang w:val="en"/>
        </w:rPr>
        <w:t>and, on behalf of the Government of [</w:t>
      </w:r>
      <w:r w:rsidRPr="003C23FC">
        <w:rPr>
          <w:rFonts w:ascii="Arial" w:hAnsi="Arial" w:cs="Arial"/>
          <w:color w:val="0070C0"/>
          <w:sz w:val="22"/>
          <w:szCs w:val="22"/>
          <w:lang w:val="en"/>
        </w:rPr>
        <w:t>Country</w:t>
      </w:r>
      <w:r w:rsidRPr="00072FF6">
        <w:rPr>
          <w:rFonts w:ascii="Arial" w:hAnsi="Arial" w:cs="Arial"/>
          <w:sz w:val="22"/>
          <w:szCs w:val="22"/>
          <w:lang w:val="en"/>
        </w:rPr>
        <w:t>], would like to express interest in joining the Inventor Assistance Program (IAP)</w:t>
      </w:r>
      <w:r w:rsidR="00072FF6" w:rsidRPr="00072FF6">
        <w:rPr>
          <w:rFonts w:ascii="Arial" w:hAnsi="Arial" w:cs="Arial"/>
          <w:sz w:val="22"/>
          <w:szCs w:val="22"/>
          <w:lang w:val="en"/>
        </w:rPr>
        <w:t>.</w:t>
      </w:r>
    </w:p>
    <w:p w14:paraId="60F39116" w14:textId="77777777" w:rsidR="00FC363D" w:rsidRDefault="00FC363D" w:rsidP="00664E71">
      <w:pPr>
        <w:rPr>
          <w:rFonts w:ascii="Arial" w:hAnsi="Arial" w:cs="Arial"/>
          <w:sz w:val="22"/>
          <w:szCs w:val="22"/>
          <w:lang w:val="en"/>
        </w:rPr>
      </w:pPr>
    </w:p>
    <w:p w14:paraId="7B11EB1B" w14:textId="77777777" w:rsidR="003C23FC" w:rsidRPr="00072FF6" w:rsidRDefault="0077531D" w:rsidP="003C23FC">
      <w:pPr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"/>
        </w:rPr>
        <w:t xml:space="preserve">The participation in the IAP would </w:t>
      </w:r>
      <w:r w:rsidR="003C23FC">
        <w:rPr>
          <w:rFonts w:ascii="Arial" w:hAnsi="Arial" w:cs="Arial"/>
          <w:sz w:val="22"/>
          <w:szCs w:val="22"/>
          <w:lang w:val="en"/>
        </w:rPr>
        <w:t>[</w:t>
      </w:r>
      <w:r w:rsidR="003C23FC" w:rsidRPr="003C23FC">
        <w:rPr>
          <w:rFonts w:ascii="Arial" w:eastAsia="Calibri" w:hAnsi="Arial" w:cs="Arial"/>
          <w:color w:val="0070C0"/>
          <w:sz w:val="22"/>
          <w:szCs w:val="22"/>
        </w:rPr>
        <w:t>a statement of how the IAP is expected to benefit the country</w:t>
      </w:r>
      <w:r w:rsidR="003C23FC">
        <w:rPr>
          <w:rFonts w:ascii="Arial" w:eastAsia="Calibri" w:hAnsi="Arial" w:cs="Arial"/>
          <w:sz w:val="22"/>
          <w:szCs w:val="22"/>
        </w:rPr>
        <w:t>].</w:t>
      </w:r>
    </w:p>
    <w:p w14:paraId="79755D25" w14:textId="77777777" w:rsidR="0077531D" w:rsidRDefault="0077531D" w:rsidP="00664E71">
      <w:pPr>
        <w:rPr>
          <w:rFonts w:ascii="Arial" w:hAnsi="Arial" w:cs="Arial"/>
          <w:sz w:val="22"/>
          <w:szCs w:val="22"/>
          <w:lang w:val="en"/>
        </w:rPr>
      </w:pPr>
    </w:p>
    <w:p w14:paraId="26835BD7" w14:textId="77777777" w:rsidR="00921D56" w:rsidRPr="00921D56" w:rsidRDefault="00072FF6" w:rsidP="00921D56">
      <w:pPr>
        <w:rPr>
          <w:rFonts w:ascii="Arial" w:eastAsia="Calibri" w:hAnsi="Arial" w:cs="Arial"/>
          <w:sz w:val="22"/>
          <w:szCs w:val="22"/>
        </w:rPr>
      </w:pPr>
      <w:r w:rsidRPr="00072FF6">
        <w:rPr>
          <w:rFonts w:ascii="Arial" w:hAnsi="Arial" w:cs="Arial"/>
          <w:sz w:val="22"/>
          <w:szCs w:val="22"/>
          <w:lang w:val="en"/>
        </w:rPr>
        <w:t>We hereby also confirm our intent agreeing</w:t>
      </w:r>
      <w:r w:rsidR="00921D56" w:rsidRPr="00921D56">
        <w:rPr>
          <w:rFonts w:ascii="Arial" w:eastAsia="Calibri" w:hAnsi="Arial" w:cs="Arial"/>
          <w:sz w:val="22"/>
          <w:szCs w:val="22"/>
        </w:rPr>
        <w:t xml:space="preserve"> to abide with the</w:t>
      </w:r>
      <w:r>
        <w:rPr>
          <w:rFonts w:ascii="Arial" w:eastAsia="Calibri" w:hAnsi="Arial" w:cs="Arial"/>
          <w:sz w:val="22"/>
          <w:szCs w:val="22"/>
        </w:rPr>
        <w:t xml:space="preserve"> IAP Guiding Principles, and have the pleasure to provide the following information</w:t>
      </w:r>
      <w:r w:rsidR="00680AD7">
        <w:rPr>
          <w:rFonts w:ascii="Arial" w:eastAsia="Calibri" w:hAnsi="Arial" w:cs="Arial"/>
          <w:sz w:val="22"/>
          <w:szCs w:val="22"/>
        </w:rPr>
        <w:t>:</w:t>
      </w:r>
    </w:p>
    <w:p w14:paraId="18670347" w14:textId="77777777" w:rsidR="00921D56" w:rsidRDefault="00921D56" w:rsidP="00921D56">
      <w:pPr>
        <w:rPr>
          <w:rFonts w:ascii="Arial" w:eastAsia="Calibri" w:hAnsi="Arial" w:cs="Arial"/>
          <w:sz w:val="22"/>
          <w:szCs w:val="22"/>
        </w:rPr>
      </w:pPr>
    </w:p>
    <w:p w14:paraId="42F568CD" w14:textId="77777777" w:rsidR="00680AD7" w:rsidRDefault="00680AD7" w:rsidP="00921D56">
      <w:pPr>
        <w:rPr>
          <w:rFonts w:ascii="Arial" w:eastAsia="Calibri" w:hAnsi="Arial" w:cs="Arial"/>
          <w:b/>
          <w:sz w:val="22"/>
          <w:szCs w:val="22"/>
        </w:rPr>
      </w:pPr>
      <w:r w:rsidRPr="00680AD7">
        <w:rPr>
          <w:rFonts w:ascii="Arial" w:eastAsia="Calibri" w:hAnsi="Arial" w:cs="Arial"/>
          <w:b/>
          <w:sz w:val="22"/>
          <w:szCs w:val="22"/>
        </w:rPr>
        <w:t>Statistics on Patent Filings</w:t>
      </w:r>
    </w:p>
    <w:p w14:paraId="5BC2482D" w14:textId="77777777" w:rsidR="00140775" w:rsidRDefault="00140775" w:rsidP="00921D56">
      <w:pPr>
        <w:rPr>
          <w:rFonts w:ascii="Arial" w:eastAsia="Calibri" w:hAnsi="Arial" w:cs="Arial"/>
          <w:sz w:val="22"/>
          <w:szCs w:val="22"/>
        </w:rPr>
      </w:pPr>
    </w:p>
    <w:p w14:paraId="4757E008" w14:textId="77777777" w:rsidR="00921D56" w:rsidRPr="00B256B2" w:rsidRDefault="00140775" w:rsidP="00B256B2">
      <w:pPr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</w:t>
      </w:r>
      <w:r w:rsidR="00B256B2">
        <w:rPr>
          <w:rFonts w:ascii="Arial" w:eastAsia="Calibri" w:hAnsi="Arial" w:cs="Arial"/>
          <w:color w:val="0070C0"/>
          <w:sz w:val="22"/>
          <w:szCs w:val="22"/>
        </w:rPr>
        <w:t>n</w:t>
      </w:r>
      <w:r w:rsidR="00921D56" w:rsidRPr="00921D56">
        <w:rPr>
          <w:rFonts w:ascii="Arial" w:eastAsia="Calibri" w:hAnsi="Arial" w:cs="Arial"/>
          <w:color w:val="0070C0"/>
          <w:sz w:val="22"/>
          <w:szCs w:val="22"/>
        </w:rPr>
        <w:t>umber</w:t>
      </w:r>
      <w:r w:rsidR="00B256B2" w:rsidRPr="00B256B2">
        <w:rPr>
          <w:rFonts w:ascii="Arial" w:eastAsia="Calibri" w:hAnsi="Arial" w:cs="Arial"/>
          <w:sz w:val="22"/>
          <w:szCs w:val="22"/>
        </w:rPr>
        <w:t>]</w:t>
      </w:r>
      <w:r w:rsidR="00921D56" w:rsidRPr="00921D56">
        <w:rPr>
          <w:rFonts w:ascii="Arial" w:eastAsia="Calibri" w:hAnsi="Arial" w:cs="Arial"/>
          <w:color w:val="0070C0"/>
          <w:sz w:val="22"/>
          <w:szCs w:val="22"/>
        </w:rPr>
        <w:t xml:space="preserve"> </w:t>
      </w:r>
      <w:r w:rsidR="00921D56" w:rsidRPr="00921D56">
        <w:rPr>
          <w:rFonts w:ascii="Arial" w:eastAsia="Calibri" w:hAnsi="Arial" w:cs="Arial"/>
          <w:sz w:val="22"/>
          <w:szCs w:val="22"/>
        </w:rPr>
        <w:t xml:space="preserve">of </w:t>
      </w:r>
      <w:r w:rsidR="00B256B2" w:rsidRPr="00B256B2">
        <w:rPr>
          <w:rFonts w:ascii="Arial" w:eastAsia="Calibri" w:hAnsi="Arial" w:cs="Arial"/>
          <w:sz w:val="22"/>
          <w:szCs w:val="22"/>
        </w:rPr>
        <w:t xml:space="preserve">resident patent applications </w:t>
      </w:r>
      <w:r w:rsidR="00B256B2">
        <w:rPr>
          <w:rFonts w:ascii="Arial" w:eastAsia="Calibri" w:hAnsi="Arial" w:cs="Arial"/>
          <w:sz w:val="22"/>
          <w:szCs w:val="22"/>
        </w:rPr>
        <w:t xml:space="preserve">were </w:t>
      </w:r>
      <w:r w:rsidR="00B256B2" w:rsidRPr="00B256B2">
        <w:rPr>
          <w:rFonts w:ascii="Arial" w:eastAsia="Calibri" w:hAnsi="Arial" w:cs="Arial"/>
          <w:sz w:val="22"/>
          <w:szCs w:val="22"/>
        </w:rPr>
        <w:t xml:space="preserve">filed </w:t>
      </w:r>
      <w:r w:rsidR="00B256B2" w:rsidRPr="00B256B2">
        <w:rPr>
          <w:rFonts w:ascii="Arial" w:eastAsia="Calibri" w:hAnsi="Arial" w:cs="Arial"/>
          <w:i/>
          <w:sz w:val="22"/>
          <w:szCs w:val="22"/>
        </w:rPr>
        <w:t>pro se</w:t>
      </w:r>
      <w:r w:rsidR="00B256B2" w:rsidRPr="00B256B2">
        <w:rPr>
          <w:rFonts w:ascii="Arial" w:eastAsia="Calibri" w:hAnsi="Arial" w:cs="Arial"/>
          <w:sz w:val="22"/>
          <w:szCs w:val="22"/>
        </w:rPr>
        <w:t xml:space="preserve"> (without representation)</w:t>
      </w:r>
      <w:r w:rsidR="00B256B2">
        <w:rPr>
          <w:rFonts w:ascii="Arial" w:eastAsia="Calibri" w:hAnsi="Arial" w:cs="Arial"/>
          <w:sz w:val="22"/>
          <w:szCs w:val="22"/>
        </w:rPr>
        <w:t xml:space="preserve"> in [</w:t>
      </w:r>
      <w:r w:rsidR="00B256B2" w:rsidRPr="00B256B2">
        <w:rPr>
          <w:rFonts w:ascii="Arial" w:eastAsia="Calibri" w:hAnsi="Arial" w:cs="Arial"/>
          <w:color w:val="0070C0"/>
          <w:sz w:val="22"/>
          <w:szCs w:val="22"/>
        </w:rPr>
        <w:t>year/period</w:t>
      </w:r>
      <w:proofErr w:type="gramStart"/>
      <w:r w:rsidR="00B256B2">
        <w:rPr>
          <w:rFonts w:ascii="Arial" w:eastAsia="Calibri" w:hAnsi="Arial" w:cs="Arial"/>
          <w:sz w:val="22"/>
          <w:szCs w:val="22"/>
        </w:rPr>
        <w:t>]</w:t>
      </w:r>
      <w:r w:rsidR="00921D56" w:rsidRPr="00921D56">
        <w:rPr>
          <w:rFonts w:ascii="Arial" w:eastAsia="Calibri" w:hAnsi="Arial" w:cs="Arial"/>
          <w:sz w:val="22"/>
          <w:szCs w:val="22"/>
        </w:rPr>
        <w:t>;</w:t>
      </w:r>
      <w:proofErr w:type="gramEnd"/>
    </w:p>
    <w:p w14:paraId="113A6C26" w14:textId="77777777" w:rsidR="00B256B2" w:rsidRPr="00921D56" w:rsidRDefault="00B256B2" w:rsidP="00140775">
      <w:pPr>
        <w:rPr>
          <w:rFonts w:ascii="Arial" w:eastAsia="Calibri" w:hAnsi="Arial" w:cs="Arial"/>
          <w:sz w:val="22"/>
          <w:szCs w:val="22"/>
        </w:rPr>
      </w:pPr>
    </w:p>
    <w:p w14:paraId="0953AE19" w14:textId="77777777" w:rsidR="00921D56" w:rsidRPr="00B256B2" w:rsidRDefault="00140775" w:rsidP="00B256B2">
      <w:pPr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B256B2">
        <w:rPr>
          <w:rFonts w:ascii="Arial" w:eastAsia="Calibri" w:hAnsi="Arial" w:cs="Arial"/>
          <w:sz w:val="22"/>
          <w:szCs w:val="22"/>
        </w:rPr>
        <w:t>[</w:t>
      </w:r>
      <w:r w:rsidR="00B256B2">
        <w:rPr>
          <w:rFonts w:ascii="Arial" w:eastAsia="Calibri" w:hAnsi="Arial" w:cs="Arial"/>
          <w:color w:val="0070C0"/>
          <w:sz w:val="22"/>
          <w:szCs w:val="22"/>
        </w:rPr>
        <w:t>%</w:t>
      </w:r>
      <w:r w:rsidR="00B256B2" w:rsidRPr="00B256B2">
        <w:rPr>
          <w:rFonts w:ascii="Arial" w:eastAsia="Calibri" w:hAnsi="Arial" w:cs="Arial"/>
          <w:sz w:val="22"/>
          <w:szCs w:val="22"/>
        </w:rPr>
        <w:t>]</w:t>
      </w:r>
      <w:r w:rsidR="00921D56" w:rsidRPr="00921D56">
        <w:rPr>
          <w:rFonts w:ascii="Arial" w:eastAsia="Calibri" w:hAnsi="Arial" w:cs="Arial"/>
          <w:color w:val="0070C0"/>
          <w:sz w:val="22"/>
          <w:szCs w:val="22"/>
        </w:rPr>
        <w:t xml:space="preserve"> </w:t>
      </w:r>
      <w:r w:rsidR="00B256B2" w:rsidRPr="00B256B2">
        <w:rPr>
          <w:rFonts w:ascii="Arial" w:eastAsia="Calibri" w:hAnsi="Arial" w:cs="Arial"/>
          <w:sz w:val="22"/>
          <w:szCs w:val="22"/>
        </w:rPr>
        <w:t xml:space="preserve">% </w:t>
      </w:r>
      <w:r w:rsidR="00921D56" w:rsidRPr="00921D56">
        <w:rPr>
          <w:rFonts w:ascii="Arial" w:eastAsia="Calibri" w:hAnsi="Arial" w:cs="Arial"/>
          <w:sz w:val="22"/>
          <w:szCs w:val="22"/>
        </w:rPr>
        <w:t>of these applica</w:t>
      </w:r>
      <w:r w:rsidR="00B256B2" w:rsidRPr="00B256B2">
        <w:rPr>
          <w:rFonts w:ascii="Arial" w:eastAsia="Calibri" w:hAnsi="Arial" w:cs="Arial"/>
          <w:sz w:val="22"/>
          <w:szCs w:val="22"/>
        </w:rPr>
        <w:t>tions</w:t>
      </w:r>
      <w:r w:rsidR="00B256B2">
        <w:rPr>
          <w:rFonts w:ascii="Arial" w:eastAsia="Calibri" w:hAnsi="Arial" w:cs="Arial"/>
          <w:sz w:val="22"/>
          <w:szCs w:val="22"/>
        </w:rPr>
        <w:t xml:space="preserve"> were </w:t>
      </w:r>
      <w:r w:rsidR="00921D56" w:rsidRPr="00921D56">
        <w:rPr>
          <w:rFonts w:ascii="Arial" w:eastAsia="Calibri" w:hAnsi="Arial" w:cs="Arial"/>
          <w:sz w:val="22"/>
          <w:szCs w:val="22"/>
        </w:rPr>
        <w:t>rejected on procedural grounds</w:t>
      </w:r>
      <w:r w:rsidR="00B256B2">
        <w:rPr>
          <w:rFonts w:ascii="Arial" w:eastAsia="Calibri" w:hAnsi="Arial" w:cs="Arial"/>
          <w:sz w:val="22"/>
          <w:szCs w:val="22"/>
        </w:rPr>
        <w:t>, including [</w:t>
      </w:r>
      <w:r w:rsidR="00921D56" w:rsidRPr="00921D56">
        <w:rPr>
          <w:rFonts w:ascii="Arial" w:eastAsia="Calibri" w:hAnsi="Arial" w:cs="Arial"/>
          <w:color w:val="0070C0"/>
          <w:sz w:val="22"/>
          <w:szCs w:val="22"/>
        </w:rPr>
        <w:t xml:space="preserve">formalities, abandonments, failure to request </w:t>
      </w:r>
      <w:r w:rsidR="00B256B2" w:rsidRPr="00B256B2">
        <w:rPr>
          <w:rFonts w:ascii="Arial" w:eastAsia="Calibri" w:hAnsi="Arial" w:cs="Arial"/>
          <w:color w:val="0070C0"/>
          <w:sz w:val="22"/>
          <w:szCs w:val="22"/>
        </w:rPr>
        <w:t>substantive examination, untimely reply to office action</w:t>
      </w:r>
      <w:r w:rsidR="00B256B2">
        <w:rPr>
          <w:rFonts w:ascii="Arial" w:eastAsia="Calibri" w:hAnsi="Arial" w:cs="Arial"/>
          <w:sz w:val="22"/>
          <w:szCs w:val="22"/>
        </w:rPr>
        <w:t>]</w:t>
      </w:r>
      <w:r w:rsidR="00921D56" w:rsidRPr="00921D56">
        <w:rPr>
          <w:rFonts w:ascii="Arial" w:eastAsia="Calibri" w:hAnsi="Arial" w:cs="Arial"/>
          <w:sz w:val="22"/>
          <w:szCs w:val="22"/>
        </w:rPr>
        <w:t>.</w:t>
      </w:r>
    </w:p>
    <w:p w14:paraId="6A4AA2B6" w14:textId="77777777" w:rsidR="00680AD7" w:rsidRDefault="00680AD7" w:rsidP="00680AD7">
      <w:pPr>
        <w:rPr>
          <w:rFonts w:ascii="Arial" w:eastAsia="Calibri" w:hAnsi="Arial" w:cs="Arial"/>
          <w:sz w:val="22"/>
          <w:szCs w:val="22"/>
        </w:rPr>
      </w:pPr>
    </w:p>
    <w:p w14:paraId="4C5111B5" w14:textId="77777777" w:rsidR="00680AD7" w:rsidRPr="00680AD7" w:rsidRDefault="00680AD7" w:rsidP="00680AD7">
      <w:pPr>
        <w:rPr>
          <w:rFonts w:ascii="Arial" w:eastAsia="Calibri" w:hAnsi="Arial" w:cs="Arial"/>
          <w:b/>
          <w:sz w:val="22"/>
          <w:szCs w:val="22"/>
        </w:rPr>
      </w:pPr>
      <w:r w:rsidRPr="00680AD7">
        <w:rPr>
          <w:rFonts w:ascii="Arial" w:eastAsia="Calibri" w:hAnsi="Arial" w:cs="Arial"/>
          <w:b/>
          <w:sz w:val="22"/>
          <w:szCs w:val="22"/>
        </w:rPr>
        <w:t>National Focal Point</w:t>
      </w:r>
    </w:p>
    <w:p w14:paraId="5D2134AE" w14:textId="77777777" w:rsidR="00680AD7" w:rsidRDefault="00680AD7" w:rsidP="00680AD7">
      <w:pPr>
        <w:rPr>
          <w:rFonts w:ascii="Arial" w:eastAsia="Calibri" w:hAnsi="Arial" w:cs="Arial"/>
          <w:sz w:val="22"/>
          <w:szCs w:val="22"/>
        </w:rPr>
      </w:pPr>
    </w:p>
    <w:p w14:paraId="5DEECE93" w14:textId="77777777" w:rsidR="00680AD7" w:rsidRDefault="00680AD7" w:rsidP="00680AD7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The functions of the national IAP focal point </w:t>
      </w:r>
      <w:r w:rsidRPr="00680AD7">
        <w:rPr>
          <w:rFonts w:ascii="Arial" w:eastAsia="Calibri" w:hAnsi="Arial" w:cs="Arial"/>
          <w:sz w:val="22"/>
          <w:szCs w:val="22"/>
        </w:rPr>
        <w:t>responsible for day-to-day management</w:t>
      </w:r>
      <w:r>
        <w:rPr>
          <w:rFonts w:ascii="Arial" w:eastAsia="Calibri" w:hAnsi="Arial" w:cs="Arial"/>
          <w:sz w:val="22"/>
          <w:szCs w:val="22"/>
        </w:rPr>
        <w:t xml:space="preserve"> of the Program on the national level would be fulfilled by:</w:t>
      </w:r>
    </w:p>
    <w:p w14:paraId="2D77D5AA" w14:textId="77777777" w:rsidR="00680AD7" w:rsidRDefault="00680AD7" w:rsidP="00680AD7">
      <w:pPr>
        <w:rPr>
          <w:rFonts w:ascii="Arial" w:eastAsia="Calibri" w:hAnsi="Arial" w:cs="Arial"/>
          <w:sz w:val="22"/>
          <w:szCs w:val="22"/>
        </w:rPr>
      </w:pPr>
    </w:p>
    <w:p w14:paraId="694CA2B0" w14:textId="77777777" w:rsidR="00680AD7" w:rsidRDefault="00680AD7" w:rsidP="00680AD7">
      <w:pPr>
        <w:rPr>
          <w:rFonts w:ascii="Arial" w:eastAsia="Calibri" w:hAnsi="Arial" w:cs="Arial"/>
          <w:sz w:val="22"/>
          <w:szCs w:val="22"/>
        </w:rPr>
      </w:pPr>
      <w:r w:rsidRPr="00680AD7">
        <w:rPr>
          <w:rFonts w:ascii="Arial" w:eastAsia="Calibri" w:hAnsi="Arial" w:cs="Arial"/>
          <w:sz w:val="22"/>
          <w:szCs w:val="22"/>
        </w:rPr>
        <w:t>[</w:t>
      </w:r>
      <w:r w:rsidRPr="00680AD7">
        <w:rPr>
          <w:rFonts w:ascii="Arial" w:eastAsia="Calibri" w:hAnsi="Arial" w:cs="Arial"/>
          <w:color w:val="0070C0"/>
          <w:sz w:val="22"/>
          <w:szCs w:val="22"/>
        </w:rPr>
        <w:t>name, position, organization</w:t>
      </w:r>
      <w:r w:rsidRPr="00680AD7">
        <w:rPr>
          <w:rFonts w:ascii="Arial" w:eastAsia="Calibri" w:hAnsi="Arial" w:cs="Arial"/>
          <w:sz w:val="22"/>
          <w:szCs w:val="22"/>
        </w:rPr>
        <w:t>]</w:t>
      </w:r>
    </w:p>
    <w:p w14:paraId="3C0A222A" w14:textId="77777777" w:rsidR="00680AD7" w:rsidRDefault="00680AD7" w:rsidP="00680AD7">
      <w:pPr>
        <w:rPr>
          <w:rFonts w:ascii="Arial" w:eastAsia="Calibri" w:hAnsi="Arial" w:cs="Arial"/>
          <w:sz w:val="22"/>
          <w:szCs w:val="22"/>
        </w:rPr>
      </w:pPr>
    </w:p>
    <w:p w14:paraId="6BCD7222" w14:textId="77777777" w:rsidR="00680AD7" w:rsidRPr="00680AD7" w:rsidRDefault="00680AD7" w:rsidP="00680AD7">
      <w:pPr>
        <w:rPr>
          <w:rFonts w:ascii="Arial" w:eastAsia="Calibri" w:hAnsi="Arial" w:cs="Arial"/>
          <w:b/>
          <w:sz w:val="22"/>
          <w:szCs w:val="22"/>
        </w:rPr>
      </w:pPr>
      <w:r w:rsidRPr="00680AD7">
        <w:rPr>
          <w:rFonts w:ascii="Arial" w:eastAsia="Calibri" w:hAnsi="Arial" w:cs="Arial"/>
          <w:b/>
          <w:sz w:val="22"/>
          <w:szCs w:val="22"/>
        </w:rPr>
        <w:t>National Screening Board</w:t>
      </w:r>
    </w:p>
    <w:p w14:paraId="43A06A21" w14:textId="77777777" w:rsidR="00680AD7" w:rsidRDefault="00680AD7" w:rsidP="00680AD7">
      <w:pPr>
        <w:rPr>
          <w:rFonts w:ascii="Arial" w:eastAsia="Calibri" w:hAnsi="Arial" w:cs="Arial"/>
          <w:sz w:val="22"/>
          <w:szCs w:val="22"/>
        </w:rPr>
      </w:pPr>
    </w:p>
    <w:p w14:paraId="7C143D7D" w14:textId="77777777" w:rsidR="00680AD7" w:rsidRDefault="00680AD7" w:rsidP="00680AD7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The </w:t>
      </w:r>
      <w:r w:rsidRPr="00921D56">
        <w:rPr>
          <w:rFonts w:ascii="Arial" w:eastAsia="Calibri" w:hAnsi="Arial" w:cs="Arial"/>
          <w:sz w:val="22"/>
          <w:szCs w:val="22"/>
        </w:rPr>
        <w:t xml:space="preserve">composition of </w:t>
      </w:r>
      <w:r>
        <w:rPr>
          <w:rFonts w:ascii="Arial" w:eastAsia="Calibri" w:hAnsi="Arial" w:cs="Arial"/>
          <w:sz w:val="22"/>
          <w:szCs w:val="22"/>
        </w:rPr>
        <w:t xml:space="preserve">the </w:t>
      </w:r>
      <w:r w:rsidRPr="00921D56">
        <w:rPr>
          <w:rFonts w:ascii="Arial" w:eastAsia="Calibri" w:hAnsi="Arial" w:cs="Arial"/>
          <w:sz w:val="22"/>
          <w:szCs w:val="22"/>
        </w:rPr>
        <w:t xml:space="preserve">national screening board to evaluate </w:t>
      </w:r>
      <w:r>
        <w:rPr>
          <w:rFonts w:ascii="Arial" w:eastAsia="Calibri" w:hAnsi="Arial" w:cs="Arial"/>
          <w:sz w:val="22"/>
          <w:szCs w:val="22"/>
        </w:rPr>
        <w:t xml:space="preserve">IAP </w:t>
      </w:r>
      <w:r w:rsidRPr="00921D56">
        <w:rPr>
          <w:rFonts w:ascii="Arial" w:eastAsia="Calibri" w:hAnsi="Arial" w:cs="Arial"/>
          <w:sz w:val="22"/>
          <w:szCs w:val="22"/>
        </w:rPr>
        <w:t>applications</w:t>
      </w:r>
      <w:r>
        <w:rPr>
          <w:rFonts w:ascii="Arial" w:eastAsia="Calibri" w:hAnsi="Arial" w:cs="Arial"/>
          <w:sz w:val="22"/>
          <w:szCs w:val="22"/>
        </w:rPr>
        <w:t xml:space="preserve"> would include the representatives of:</w:t>
      </w:r>
    </w:p>
    <w:p w14:paraId="2F87EBE2" w14:textId="77777777" w:rsidR="00680AD7" w:rsidRDefault="00680AD7" w:rsidP="00680AD7">
      <w:pPr>
        <w:rPr>
          <w:rFonts w:ascii="Arial" w:eastAsia="Calibri" w:hAnsi="Arial" w:cs="Arial"/>
          <w:sz w:val="22"/>
          <w:szCs w:val="22"/>
        </w:rPr>
      </w:pPr>
    </w:p>
    <w:p w14:paraId="0C71002A" w14:textId="77777777" w:rsidR="00680AD7" w:rsidRDefault="00680AD7" w:rsidP="00680AD7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</w:t>
      </w:r>
      <w:r w:rsidRPr="00680AD7">
        <w:rPr>
          <w:rFonts w:ascii="Arial" w:eastAsia="Calibri" w:hAnsi="Arial" w:cs="Arial"/>
          <w:color w:val="0070C0"/>
          <w:sz w:val="22"/>
          <w:szCs w:val="22"/>
        </w:rPr>
        <w:t xml:space="preserve">titles of </w:t>
      </w:r>
      <w:r w:rsidR="008B2279">
        <w:rPr>
          <w:rFonts w:ascii="Arial" w:eastAsia="Calibri" w:hAnsi="Arial" w:cs="Arial"/>
          <w:color w:val="0070C0"/>
          <w:sz w:val="22"/>
          <w:szCs w:val="22"/>
        </w:rPr>
        <w:t xml:space="preserve">local </w:t>
      </w:r>
      <w:r w:rsidRPr="00680AD7">
        <w:rPr>
          <w:rFonts w:ascii="Arial" w:eastAsia="Calibri" w:hAnsi="Arial" w:cs="Arial"/>
          <w:color w:val="0070C0"/>
          <w:sz w:val="22"/>
          <w:szCs w:val="22"/>
        </w:rPr>
        <w:t>institutions/organizations</w:t>
      </w:r>
      <w:r>
        <w:rPr>
          <w:rFonts w:ascii="Arial" w:eastAsia="Calibri" w:hAnsi="Arial" w:cs="Arial"/>
          <w:sz w:val="22"/>
          <w:szCs w:val="22"/>
        </w:rPr>
        <w:t>]</w:t>
      </w:r>
    </w:p>
    <w:p w14:paraId="66201489" w14:textId="77777777" w:rsidR="00680AD7" w:rsidRPr="00921D56" w:rsidRDefault="00680AD7" w:rsidP="00680AD7">
      <w:pPr>
        <w:rPr>
          <w:rFonts w:ascii="Arial" w:eastAsia="Calibri" w:hAnsi="Arial" w:cs="Arial"/>
          <w:sz w:val="22"/>
          <w:szCs w:val="22"/>
        </w:rPr>
      </w:pPr>
    </w:p>
    <w:p w14:paraId="77C0BE55" w14:textId="77777777" w:rsidR="00680AD7" w:rsidRPr="008B2279" w:rsidRDefault="008B2279" w:rsidP="00680AD7">
      <w:pPr>
        <w:rPr>
          <w:rFonts w:ascii="Arial" w:eastAsia="Calibri" w:hAnsi="Arial" w:cs="Arial"/>
          <w:b/>
          <w:sz w:val="22"/>
          <w:szCs w:val="22"/>
        </w:rPr>
      </w:pPr>
      <w:r w:rsidRPr="008B2279">
        <w:rPr>
          <w:rFonts w:ascii="Arial" w:eastAsia="Calibri" w:hAnsi="Arial" w:cs="Arial"/>
          <w:b/>
          <w:sz w:val="22"/>
          <w:szCs w:val="22"/>
        </w:rPr>
        <w:t>Volunteers</w:t>
      </w:r>
    </w:p>
    <w:p w14:paraId="3852B8AB" w14:textId="77777777" w:rsidR="008B2279" w:rsidRDefault="008B2279" w:rsidP="00680AD7">
      <w:pPr>
        <w:rPr>
          <w:rFonts w:ascii="Arial" w:eastAsia="Calibri" w:hAnsi="Arial" w:cs="Arial"/>
          <w:sz w:val="22"/>
          <w:szCs w:val="22"/>
        </w:rPr>
      </w:pPr>
    </w:p>
    <w:p w14:paraId="7B224AF0" w14:textId="6C07580B" w:rsidR="00074831" w:rsidRPr="00074831" w:rsidRDefault="008B2279" w:rsidP="00074831">
      <w:pPr>
        <w:rPr>
          <w:rFonts w:ascii="Arial" w:eastAsia="Calibri" w:hAnsi="Arial" w:cs="Arial"/>
          <w:sz w:val="22"/>
          <w:szCs w:val="22"/>
          <w:lang w:val="en-150"/>
        </w:rPr>
      </w:pPr>
      <w:r w:rsidRPr="00074831">
        <w:rPr>
          <w:rFonts w:ascii="Arial" w:eastAsia="Calibri" w:hAnsi="Arial" w:cs="Arial"/>
          <w:sz w:val="22"/>
          <w:szCs w:val="22"/>
        </w:rPr>
        <w:t>Following the consultations with patent specialists/attorneys/agents, [</w:t>
      </w:r>
      <w:r w:rsidRPr="00074831">
        <w:rPr>
          <w:rFonts w:ascii="Arial" w:eastAsia="Calibri" w:hAnsi="Arial" w:cs="Arial"/>
          <w:color w:val="0070C0"/>
          <w:sz w:val="22"/>
          <w:szCs w:val="22"/>
        </w:rPr>
        <w:t>number</w:t>
      </w:r>
      <w:r w:rsidRPr="00074831">
        <w:rPr>
          <w:rFonts w:ascii="Arial" w:eastAsia="Calibri" w:hAnsi="Arial" w:cs="Arial"/>
          <w:sz w:val="22"/>
          <w:szCs w:val="22"/>
        </w:rPr>
        <w:t xml:space="preserve">] patent specialists </w:t>
      </w:r>
      <w:r w:rsidR="00B256B2" w:rsidRPr="00074831">
        <w:rPr>
          <w:rFonts w:ascii="Arial" w:eastAsia="Calibri" w:hAnsi="Arial" w:cs="Arial"/>
          <w:sz w:val="22"/>
          <w:szCs w:val="22"/>
        </w:rPr>
        <w:t xml:space="preserve">expressed interest to become </w:t>
      </w:r>
      <w:r w:rsidRPr="00074831">
        <w:rPr>
          <w:rFonts w:ascii="Arial" w:eastAsia="Calibri" w:hAnsi="Arial" w:cs="Arial"/>
          <w:sz w:val="22"/>
          <w:szCs w:val="22"/>
        </w:rPr>
        <w:t>IAP volunteers</w:t>
      </w:r>
      <w:r w:rsidR="00B256B2" w:rsidRPr="00074831">
        <w:rPr>
          <w:rFonts w:ascii="Arial" w:eastAsia="Calibri" w:hAnsi="Arial" w:cs="Arial"/>
          <w:sz w:val="22"/>
          <w:szCs w:val="22"/>
        </w:rPr>
        <w:t xml:space="preserve"> (the list is </w:t>
      </w:r>
      <w:r w:rsidR="00BA3DAB" w:rsidRPr="00074831">
        <w:rPr>
          <w:rFonts w:ascii="Arial" w:eastAsia="Calibri" w:hAnsi="Arial" w:cs="Arial"/>
          <w:sz w:val="22"/>
          <w:szCs w:val="22"/>
        </w:rPr>
        <w:t xml:space="preserve">attached), and </w:t>
      </w:r>
      <w:r w:rsidRPr="00074831">
        <w:rPr>
          <w:rFonts w:ascii="Arial" w:eastAsia="Calibri" w:hAnsi="Arial" w:cs="Arial"/>
          <w:sz w:val="22"/>
          <w:szCs w:val="22"/>
        </w:rPr>
        <w:t>[</w:t>
      </w:r>
      <w:r w:rsidRPr="00074831">
        <w:rPr>
          <w:rFonts w:ascii="Arial" w:eastAsia="Calibri" w:hAnsi="Arial" w:cs="Arial"/>
          <w:color w:val="0070C0"/>
          <w:sz w:val="22"/>
          <w:szCs w:val="22"/>
        </w:rPr>
        <w:t>number</w:t>
      </w:r>
      <w:r w:rsidRPr="00074831">
        <w:rPr>
          <w:rFonts w:ascii="Arial" w:eastAsia="Calibri" w:hAnsi="Arial" w:cs="Arial"/>
          <w:sz w:val="22"/>
          <w:szCs w:val="22"/>
        </w:rPr>
        <w:t xml:space="preserve">] </w:t>
      </w:r>
      <w:r w:rsidR="00BA3DAB" w:rsidRPr="00074831">
        <w:rPr>
          <w:rFonts w:ascii="Arial" w:eastAsia="Calibri" w:hAnsi="Arial" w:cs="Arial"/>
          <w:sz w:val="22"/>
          <w:szCs w:val="22"/>
        </w:rPr>
        <w:t xml:space="preserve">of them </w:t>
      </w:r>
      <w:r w:rsidR="00074831" w:rsidRPr="00074831">
        <w:rPr>
          <w:rFonts w:ascii="Arial" w:eastAsia="Calibri" w:hAnsi="Arial" w:cs="Arial"/>
          <w:sz w:val="22"/>
          <w:szCs w:val="22"/>
        </w:rPr>
        <w:t xml:space="preserve">are skilled to </w:t>
      </w:r>
      <w:r w:rsidR="00074831" w:rsidRPr="00074831">
        <w:rPr>
          <w:rFonts w:ascii="Arial" w:eastAsia="Calibri" w:hAnsi="Arial" w:cs="Arial"/>
          <w:sz w:val="22"/>
          <w:szCs w:val="22"/>
          <w:lang w:val="en-150"/>
        </w:rPr>
        <w:t xml:space="preserve">provide patent drafting services in </w:t>
      </w:r>
      <w:r w:rsidR="00074831" w:rsidRPr="00074831">
        <w:rPr>
          <w:rFonts w:ascii="Arial" w:eastAsia="Calibri" w:hAnsi="Arial" w:cs="Arial"/>
          <w:sz w:val="22"/>
          <w:szCs w:val="22"/>
        </w:rPr>
        <w:t xml:space="preserve">the following </w:t>
      </w:r>
      <w:r w:rsidR="00074831" w:rsidRPr="00074831">
        <w:rPr>
          <w:rFonts w:ascii="Arial" w:eastAsia="Calibri" w:hAnsi="Arial" w:cs="Arial"/>
          <w:sz w:val="22"/>
          <w:szCs w:val="22"/>
          <w:lang w:val="en-150"/>
        </w:rPr>
        <w:t>technical fields</w:t>
      </w:r>
      <w:r w:rsidR="00B63D38">
        <w:rPr>
          <w:rFonts w:ascii="Arial" w:eastAsia="Calibri" w:hAnsi="Arial" w:cs="Arial"/>
          <w:sz w:val="22"/>
          <w:szCs w:val="22"/>
        </w:rPr>
        <w:t xml:space="preserve">: </w:t>
      </w:r>
      <w:r w:rsidR="00074831" w:rsidRPr="00074831">
        <w:rPr>
          <w:rFonts w:ascii="Arial" w:eastAsia="Calibri" w:hAnsi="Arial" w:cs="Arial"/>
          <w:sz w:val="22"/>
          <w:szCs w:val="22"/>
        </w:rPr>
        <w:t>[</w:t>
      </w:r>
      <w:r w:rsidR="00074831" w:rsidRPr="00B63D38">
        <w:rPr>
          <w:rFonts w:ascii="Arial" w:eastAsia="Calibri" w:hAnsi="Arial" w:cs="Arial"/>
          <w:color w:val="0070C0"/>
          <w:sz w:val="22"/>
          <w:szCs w:val="22"/>
        </w:rPr>
        <w:t>list of specific technical fields</w:t>
      </w:r>
      <w:r w:rsidR="00074831" w:rsidRPr="00074831">
        <w:rPr>
          <w:rFonts w:ascii="Arial" w:eastAsia="Calibri" w:hAnsi="Arial" w:cs="Arial"/>
          <w:sz w:val="22"/>
          <w:szCs w:val="22"/>
          <w:lang w:val="en-150"/>
        </w:rPr>
        <w:t>]</w:t>
      </w:r>
      <w:r w:rsidR="00074831" w:rsidRPr="00074831">
        <w:rPr>
          <w:rFonts w:ascii="Arial" w:eastAsia="Calibri" w:hAnsi="Arial" w:cs="Arial"/>
          <w:sz w:val="22"/>
          <w:szCs w:val="22"/>
        </w:rPr>
        <w:t>.</w:t>
      </w:r>
    </w:p>
    <w:p w14:paraId="58834047" w14:textId="6DA1CB13" w:rsidR="008B2279" w:rsidRPr="00074831" w:rsidRDefault="008B2279" w:rsidP="00074831">
      <w:pPr>
        <w:rPr>
          <w:rFonts w:ascii="Arial" w:eastAsia="Calibri" w:hAnsi="Arial" w:cs="Arial"/>
          <w:sz w:val="22"/>
          <w:szCs w:val="22"/>
          <w:lang w:val="en-150"/>
        </w:rPr>
      </w:pPr>
    </w:p>
    <w:p w14:paraId="3E45BA8F" w14:textId="77777777" w:rsidR="008B2279" w:rsidRDefault="00DD3AF5" w:rsidP="00680AD7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br w:type="page"/>
      </w:r>
      <w:r w:rsidR="00140775" w:rsidRPr="00140775">
        <w:rPr>
          <w:rFonts w:ascii="Arial" w:eastAsia="Calibri" w:hAnsi="Arial" w:cs="Arial"/>
          <w:b/>
          <w:sz w:val="22"/>
          <w:szCs w:val="22"/>
        </w:rPr>
        <w:lastRenderedPageBreak/>
        <w:t>Support Groups</w:t>
      </w:r>
    </w:p>
    <w:p w14:paraId="1412E6D4" w14:textId="77777777" w:rsidR="00140775" w:rsidRDefault="00140775" w:rsidP="00680AD7">
      <w:pPr>
        <w:rPr>
          <w:rFonts w:ascii="Arial" w:eastAsia="Calibri" w:hAnsi="Arial" w:cs="Arial"/>
          <w:sz w:val="22"/>
          <w:szCs w:val="22"/>
        </w:rPr>
      </w:pPr>
    </w:p>
    <w:p w14:paraId="342E158E" w14:textId="77777777" w:rsidR="00140775" w:rsidRDefault="00140775" w:rsidP="00680AD7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 Program would be supported by the following organization, providing relevant services for innovators, including in the field of patent search:</w:t>
      </w:r>
    </w:p>
    <w:p w14:paraId="66FDA773" w14:textId="77777777" w:rsidR="00140775" w:rsidRDefault="00140775" w:rsidP="00680AD7">
      <w:pPr>
        <w:rPr>
          <w:rFonts w:ascii="Arial" w:eastAsia="Calibri" w:hAnsi="Arial" w:cs="Arial"/>
          <w:sz w:val="22"/>
          <w:szCs w:val="22"/>
        </w:rPr>
      </w:pPr>
    </w:p>
    <w:p w14:paraId="2C0DCFD4" w14:textId="77777777" w:rsidR="00140775" w:rsidRDefault="00140775" w:rsidP="00680AD7">
      <w:pPr>
        <w:rPr>
          <w:rFonts w:ascii="Arial" w:eastAsia="Calibri" w:hAnsi="Arial" w:cs="Arial"/>
          <w:sz w:val="22"/>
          <w:szCs w:val="22"/>
        </w:rPr>
      </w:pPr>
      <w:r w:rsidRPr="00140775">
        <w:rPr>
          <w:rFonts w:ascii="Arial" w:eastAsia="Calibri" w:hAnsi="Arial" w:cs="Arial"/>
          <w:sz w:val="22"/>
          <w:szCs w:val="22"/>
        </w:rPr>
        <w:t>[</w:t>
      </w:r>
      <w:r w:rsidRPr="00A5382D">
        <w:rPr>
          <w:rFonts w:ascii="Arial" w:eastAsia="Calibri" w:hAnsi="Arial" w:cs="Arial"/>
          <w:color w:val="0070C0"/>
          <w:sz w:val="22"/>
          <w:szCs w:val="22"/>
        </w:rPr>
        <w:t xml:space="preserve">titles of institutions/organizations, </w:t>
      </w:r>
      <w:proofErr w:type="gramStart"/>
      <w:r w:rsidRPr="00A5382D">
        <w:rPr>
          <w:rFonts w:ascii="Arial" w:eastAsia="Calibri" w:hAnsi="Arial" w:cs="Arial"/>
          <w:color w:val="0070C0"/>
          <w:sz w:val="22"/>
          <w:szCs w:val="22"/>
        </w:rPr>
        <w:t>e.g.</w:t>
      </w:r>
      <w:proofErr w:type="gramEnd"/>
      <w:r w:rsidRPr="00A5382D">
        <w:rPr>
          <w:rFonts w:ascii="Arial" w:eastAsia="Calibri" w:hAnsi="Arial" w:cs="Arial"/>
          <w:color w:val="0070C0"/>
          <w:sz w:val="22"/>
          <w:szCs w:val="22"/>
        </w:rPr>
        <w:t xml:space="preserve"> </w:t>
      </w:r>
      <w:r w:rsidR="00A5382D" w:rsidRPr="00A5382D">
        <w:rPr>
          <w:rFonts w:ascii="Arial" w:eastAsia="Calibri" w:hAnsi="Arial" w:cs="Arial"/>
          <w:color w:val="0070C0"/>
          <w:sz w:val="22"/>
          <w:szCs w:val="22"/>
        </w:rPr>
        <w:t xml:space="preserve">local </w:t>
      </w:r>
      <w:r w:rsidR="00A5382D" w:rsidRPr="00921D56">
        <w:rPr>
          <w:rFonts w:ascii="Arial" w:eastAsia="Calibri" w:hAnsi="Arial" w:cs="Arial"/>
          <w:color w:val="0070C0"/>
          <w:sz w:val="22"/>
          <w:szCs w:val="22"/>
        </w:rPr>
        <w:t>TISCs</w:t>
      </w:r>
      <w:r w:rsidR="00A5382D">
        <w:rPr>
          <w:rFonts w:ascii="Arial" w:eastAsia="Calibri" w:hAnsi="Arial" w:cs="Arial"/>
          <w:sz w:val="22"/>
          <w:szCs w:val="22"/>
        </w:rPr>
        <w:t>]</w:t>
      </w:r>
    </w:p>
    <w:p w14:paraId="28EAC4D2" w14:textId="77777777" w:rsidR="00140775" w:rsidRDefault="00140775" w:rsidP="00680AD7">
      <w:pPr>
        <w:rPr>
          <w:rFonts w:ascii="Arial" w:eastAsia="Calibri" w:hAnsi="Arial" w:cs="Arial"/>
          <w:sz w:val="22"/>
          <w:szCs w:val="22"/>
        </w:rPr>
      </w:pPr>
    </w:p>
    <w:p w14:paraId="518D66BB" w14:textId="77777777" w:rsidR="00921D56" w:rsidRPr="00B256B2" w:rsidRDefault="00A5382D" w:rsidP="00A5382D">
      <w:pPr>
        <w:rPr>
          <w:rFonts w:ascii="Arial" w:eastAsia="Calibri" w:hAnsi="Arial" w:cs="Arial"/>
          <w:b/>
          <w:sz w:val="22"/>
          <w:szCs w:val="22"/>
        </w:rPr>
      </w:pPr>
      <w:r w:rsidRPr="00B256B2">
        <w:rPr>
          <w:rFonts w:ascii="Arial" w:eastAsia="Calibri" w:hAnsi="Arial" w:cs="Arial"/>
          <w:b/>
          <w:sz w:val="22"/>
          <w:szCs w:val="22"/>
        </w:rPr>
        <w:t>E</w:t>
      </w:r>
      <w:r w:rsidR="00921D56" w:rsidRPr="00921D56">
        <w:rPr>
          <w:rFonts w:ascii="Arial" w:eastAsia="Calibri" w:hAnsi="Arial" w:cs="Arial"/>
          <w:b/>
          <w:sz w:val="22"/>
          <w:szCs w:val="22"/>
        </w:rPr>
        <w:t xml:space="preserve">ligibility </w:t>
      </w:r>
      <w:r w:rsidRPr="00B256B2">
        <w:rPr>
          <w:rFonts w:ascii="Arial" w:eastAsia="Calibri" w:hAnsi="Arial" w:cs="Arial"/>
          <w:b/>
          <w:sz w:val="22"/>
          <w:szCs w:val="22"/>
        </w:rPr>
        <w:t>C</w:t>
      </w:r>
      <w:r w:rsidR="00921D56" w:rsidRPr="00921D56">
        <w:rPr>
          <w:rFonts w:ascii="Arial" w:eastAsia="Calibri" w:hAnsi="Arial" w:cs="Arial"/>
          <w:b/>
          <w:sz w:val="22"/>
          <w:szCs w:val="22"/>
        </w:rPr>
        <w:t>riteria</w:t>
      </w:r>
    </w:p>
    <w:p w14:paraId="38AB07D9" w14:textId="77777777" w:rsidR="00A5382D" w:rsidRDefault="00A5382D" w:rsidP="00A5382D">
      <w:pPr>
        <w:rPr>
          <w:rFonts w:ascii="Arial" w:eastAsia="Calibri" w:hAnsi="Arial" w:cs="Arial"/>
          <w:sz w:val="22"/>
          <w:szCs w:val="22"/>
        </w:rPr>
      </w:pPr>
    </w:p>
    <w:p w14:paraId="1458E999" w14:textId="77777777" w:rsidR="00921D56" w:rsidRDefault="00A5382D" w:rsidP="00A5382D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We would like to propose the following eligibility </w:t>
      </w:r>
      <w:proofErr w:type="gramStart"/>
      <w:r>
        <w:rPr>
          <w:rFonts w:ascii="Arial" w:eastAsia="Calibri" w:hAnsi="Arial" w:cs="Arial"/>
          <w:sz w:val="22"/>
          <w:szCs w:val="22"/>
        </w:rPr>
        <w:t>criteria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32065D49" w14:textId="77777777" w:rsidR="00A5382D" w:rsidRDefault="00A5382D" w:rsidP="00A5382D">
      <w:pPr>
        <w:rPr>
          <w:rFonts w:ascii="Arial" w:eastAsia="Calibri" w:hAnsi="Arial" w:cs="Arial"/>
          <w:sz w:val="22"/>
          <w:szCs w:val="22"/>
        </w:rPr>
      </w:pPr>
    </w:p>
    <w:p w14:paraId="39359708" w14:textId="77777777" w:rsidR="00C900C7" w:rsidRDefault="00C900C7" w:rsidP="00551C20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</w:rPr>
      </w:pPr>
      <w:r w:rsidRPr="00551C20">
        <w:rPr>
          <w:rFonts w:ascii="Arial" w:eastAsia="Calibri" w:hAnsi="Arial" w:cs="Arial"/>
          <w:sz w:val="22"/>
          <w:szCs w:val="22"/>
          <w:u w:val="single"/>
        </w:rPr>
        <w:t>Income eligibility criteria</w:t>
      </w:r>
      <w:r>
        <w:rPr>
          <w:rFonts w:ascii="Arial" w:eastAsia="Calibri" w:hAnsi="Arial" w:cs="Arial"/>
          <w:sz w:val="22"/>
          <w:szCs w:val="22"/>
        </w:rPr>
        <w:t>:</w:t>
      </w:r>
    </w:p>
    <w:p w14:paraId="57EFDBC1" w14:textId="77777777" w:rsidR="00C900C7" w:rsidRDefault="00C900C7" w:rsidP="00C900C7">
      <w:pPr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</w:t>
      </w:r>
      <w:r w:rsidRPr="00C900C7">
        <w:rPr>
          <w:rFonts w:ascii="Arial" w:eastAsia="Calibri" w:hAnsi="Arial" w:cs="Arial"/>
          <w:color w:val="0070C0"/>
          <w:sz w:val="22"/>
          <w:szCs w:val="22"/>
        </w:rPr>
        <w:t>for individual inventors</w:t>
      </w:r>
      <w:r>
        <w:rPr>
          <w:rFonts w:ascii="Arial" w:eastAsia="Calibri" w:hAnsi="Arial" w:cs="Arial"/>
          <w:sz w:val="22"/>
          <w:szCs w:val="22"/>
        </w:rPr>
        <w:t>]</w:t>
      </w:r>
    </w:p>
    <w:p w14:paraId="27CE70C1" w14:textId="77777777" w:rsidR="00C900C7" w:rsidRDefault="00C900C7" w:rsidP="00C900C7">
      <w:pPr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</w:t>
      </w:r>
      <w:r w:rsidRPr="00C900C7">
        <w:rPr>
          <w:rFonts w:ascii="Arial" w:eastAsia="Calibri" w:hAnsi="Arial" w:cs="Arial"/>
          <w:color w:val="0070C0"/>
          <w:sz w:val="22"/>
          <w:szCs w:val="22"/>
        </w:rPr>
        <w:t>for small businesses</w:t>
      </w:r>
      <w:r>
        <w:rPr>
          <w:rFonts w:ascii="Arial" w:eastAsia="Calibri" w:hAnsi="Arial" w:cs="Arial"/>
          <w:sz w:val="22"/>
          <w:szCs w:val="22"/>
        </w:rPr>
        <w:t>]</w:t>
      </w:r>
    </w:p>
    <w:p w14:paraId="35C85655" w14:textId="77777777" w:rsidR="00C900C7" w:rsidRDefault="00C900C7" w:rsidP="00C900C7">
      <w:pPr>
        <w:ind w:left="720"/>
        <w:rPr>
          <w:rFonts w:ascii="Arial" w:eastAsia="Calibri" w:hAnsi="Arial" w:cs="Arial"/>
          <w:sz w:val="22"/>
          <w:szCs w:val="22"/>
        </w:rPr>
      </w:pPr>
    </w:p>
    <w:p w14:paraId="61A4D9E3" w14:textId="77777777" w:rsidR="00B256B2" w:rsidRPr="00B256B2" w:rsidRDefault="00C900C7" w:rsidP="00551C20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</w:rPr>
      </w:pPr>
      <w:r w:rsidRPr="00551C20">
        <w:rPr>
          <w:rFonts w:ascii="Arial" w:eastAsia="Calibri" w:hAnsi="Arial" w:cs="Arial"/>
          <w:sz w:val="22"/>
          <w:szCs w:val="22"/>
          <w:u w:val="single"/>
        </w:rPr>
        <w:t>Invention eligibility criteria</w:t>
      </w:r>
      <w:r w:rsidR="00B256B2">
        <w:rPr>
          <w:rFonts w:ascii="Arial" w:eastAsia="Calibri" w:hAnsi="Arial" w:cs="Arial"/>
          <w:sz w:val="22"/>
          <w:szCs w:val="22"/>
        </w:rPr>
        <w:t>:</w:t>
      </w:r>
    </w:p>
    <w:p w14:paraId="0C47BF98" w14:textId="77777777" w:rsidR="00C900C7" w:rsidRPr="00921D56" w:rsidRDefault="00B256B2" w:rsidP="00B256B2">
      <w:pPr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</w:t>
      </w:r>
      <w:r w:rsidRPr="00B256B2">
        <w:rPr>
          <w:rFonts w:ascii="Arial" w:eastAsia="Calibri" w:hAnsi="Arial" w:cs="Arial"/>
          <w:color w:val="0070C0"/>
          <w:sz w:val="22"/>
          <w:szCs w:val="22"/>
        </w:rPr>
        <w:t xml:space="preserve">if any, </w:t>
      </w:r>
      <w:proofErr w:type="gramStart"/>
      <w:r w:rsidR="00C900C7" w:rsidRPr="00B256B2">
        <w:rPr>
          <w:rFonts w:ascii="Arial" w:eastAsia="Calibri" w:hAnsi="Arial" w:cs="Arial"/>
          <w:color w:val="0070C0"/>
          <w:sz w:val="22"/>
          <w:szCs w:val="22"/>
        </w:rPr>
        <w:t>e.g.</w:t>
      </w:r>
      <w:proofErr w:type="gramEnd"/>
      <w:r w:rsidR="00C900C7" w:rsidRPr="00B256B2">
        <w:rPr>
          <w:rFonts w:ascii="Arial" w:eastAsia="Calibri" w:hAnsi="Arial" w:cs="Arial"/>
          <w:color w:val="0070C0"/>
          <w:sz w:val="22"/>
          <w:szCs w:val="22"/>
        </w:rPr>
        <w:t xml:space="preserve"> potential commercial impact</w:t>
      </w:r>
      <w:r>
        <w:rPr>
          <w:rFonts w:ascii="Arial" w:eastAsia="Calibri" w:hAnsi="Arial" w:cs="Arial"/>
          <w:sz w:val="22"/>
          <w:szCs w:val="22"/>
        </w:rPr>
        <w:t>]</w:t>
      </w:r>
    </w:p>
    <w:p w14:paraId="378DF3CD" w14:textId="77777777" w:rsidR="00921D56" w:rsidRDefault="00921D56" w:rsidP="00921D56">
      <w:pPr>
        <w:rPr>
          <w:rFonts w:ascii="Arial" w:eastAsia="Calibri" w:hAnsi="Arial" w:cs="Arial"/>
          <w:sz w:val="22"/>
          <w:szCs w:val="22"/>
        </w:rPr>
      </w:pPr>
    </w:p>
    <w:p w14:paraId="5BCEC12F" w14:textId="77777777" w:rsidR="00072FF6" w:rsidRDefault="00BA3DAB" w:rsidP="00921D56">
      <w:pPr>
        <w:rPr>
          <w:rFonts w:ascii="Arial" w:eastAsia="Calibri" w:hAnsi="Arial" w:cs="Arial"/>
          <w:sz w:val="22"/>
          <w:szCs w:val="22"/>
        </w:rPr>
      </w:pPr>
      <w:r w:rsidRPr="00BA3DAB">
        <w:rPr>
          <w:rFonts w:ascii="Arial" w:eastAsia="Calibri" w:hAnsi="Arial" w:cs="Arial"/>
          <w:sz w:val="22"/>
          <w:szCs w:val="22"/>
        </w:rPr>
        <w:t>The Government of [</w:t>
      </w:r>
      <w:r w:rsidRPr="00BA3DAB">
        <w:rPr>
          <w:rFonts w:ascii="Arial" w:eastAsia="Calibri" w:hAnsi="Arial" w:cs="Arial"/>
          <w:color w:val="0070C0"/>
          <w:sz w:val="22"/>
          <w:szCs w:val="22"/>
        </w:rPr>
        <w:t>Country</w:t>
      </w:r>
      <w:r w:rsidRPr="00BA3DAB">
        <w:rPr>
          <w:rFonts w:ascii="Arial" w:eastAsia="Calibri" w:hAnsi="Arial" w:cs="Arial"/>
          <w:sz w:val="22"/>
          <w:szCs w:val="22"/>
        </w:rPr>
        <w:t>] represented by [</w:t>
      </w:r>
      <w:r w:rsidRPr="00BA3DAB">
        <w:rPr>
          <w:rFonts w:ascii="Arial" w:eastAsia="Calibri" w:hAnsi="Arial" w:cs="Arial"/>
          <w:color w:val="0070C0"/>
          <w:sz w:val="22"/>
          <w:szCs w:val="22"/>
        </w:rPr>
        <w:t>Authority/Agency</w:t>
      </w:r>
      <w:r w:rsidRPr="00BA3DAB">
        <w:rPr>
          <w:rFonts w:ascii="Arial" w:eastAsia="Calibri" w:hAnsi="Arial" w:cs="Arial"/>
          <w:sz w:val="22"/>
          <w:szCs w:val="22"/>
        </w:rPr>
        <w:t xml:space="preserve">] would </w:t>
      </w:r>
      <w:r w:rsidR="00921D56" w:rsidRPr="00BA3DAB">
        <w:rPr>
          <w:rFonts w:ascii="Arial" w:eastAsia="Calibri" w:hAnsi="Arial" w:cs="Arial"/>
          <w:sz w:val="22"/>
          <w:szCs w:val="22"/>
        </w:rPr>
        <w:t xml:space="preserve">actively participate in the implementation and tailoring of the </w:t>
      </w:r>
      <w:r>
        <w:rPr>
          <w:rFonts w:ascii="Arial" w:eastAsia="Calibri" w:hAnsi="Arial" w:cs="Arial"/>
          <w:sz w:val="22"/>
          <w:szCs w:val="22"/>
        </w:rPr>
        <w:t>P</w:t>
      </w:r>
      <w:r w:rsidR="00921D56" w:rsidRPr="00BA3DAB">
        <w:rPr>
          <w:rFonts w:ascii="Arial" w:eastAsia="Calibri" w:hAnsi="Arial" w:cs="Arial"/>
          <w:sz w:val="22"/>
          <w:szCs w:val="22"/>
        </w:rPr>
        <w:t>rogram to the local needs and practice</w:t>
      </w:r>
      <w:r>
        <w:rPr>
          <w:rFonts w:ascii="Arial" w:eastAsia="Calibri" w:hAnsi="Arial" w:cs="Arial"/>
          <w:sz w:val="22"/>
          <w:szCs w:val="22"/>
        </w:rPr>
        <w:t xml:space="preserve">s, as well as in the promotion of </w:t>
      </w:r>
      <w:r w:rsidR="00921D56" w:rsidRPr="00BA3DAB">
        <w:rPr>
          <w:rFonts w:ascii="Arial" w:eastAsia="Calibri" w:hAnsi="Arial" w:cs="Arial"/>
          <w:sz w:val="22"/>
          <w:szCs w:val="22"/>
        </w:rPr>
        <w:t xml:space="preserve">the </w:t>
      </w:r>
      <w:r>
        <w:rPr>
          <w:rFonts w:ascii="Arial" w:eastAsia="Calibri" w:hAnsi="Arial" w:cs="Arial"/>
          <w:sz w:val="22"/>
          <w:szCs w:val="22"/>
        </w:rPr>
        <w:t>P</w:t>
      </w:r>
      <w:r w:rsidR="00921D56" w:rsidRPr="00BA3DAB">
        <w:rPr>
          <w:rFonts w:ascii="Arial" w:eastAsia="Calibri" w:hAnsi="Arial" w:cs="Arial"/>
          <w:sz w:val="22"/>
          <w:szCs w:val="22"/>
        </w:rPr>
        <w:t xml:space="preserve">rogram </w:t>
      </w:r>
      <w:r w:rsidRPr="00BA3DAB">
        <w:rPr>
          <w:rFonts w:ascii="Arial" w:eastAsia="Calibri" w:hAnsi="Arial" w:cs="Arial"/>
          <w:sz w:val="22"/>
          <w:szCs w:val="22"/>
        </w:rPr>
        <w:t>in [</w:t>
      </w:r>
      <w:r w:rsidRPr="00BA3DAB">
        <w:rPr>
          <w:rFonts w:ascii="Arial" w:eastAsia="Calibri" w:hAnsi="Arial" w:cs="Arial"/>
          <w:color w:val="0070C0"/>
          <w:sz w:val="22"/>
          <w:szCs w:val="22"/>
        </w:rPr>
        <w:t>Country</w:t>
      </w:r>
      <w:r w:rsidRPr="00BA3DAB">
        <w:rPr>
          <w:rFonts w:ascii="Arial" w:eastAsia="Calibri" w:hAnsi="Arial" w:cs="Arial"/>
          <w:sz w:val="22"/>
          <w:szCs w:val="22"/>
        </w:rPr>
        <w:t xml:space="preserve">], </w:t>
      </w:r>
      <w:r w:rsidR="00921D56" w:rsidRPr="00BA3DAB">
        <w:rPr>
          <w:rFonts w:ascii="Arial" w:eastAsia="Calibri" w:hAnsi="Arial" w:cs="Arial"/>
          <w:sz w:val="22"/>
          <w:szCs w:val="22"/>
        </w:rPr>
        <w:t xml:space="preserve">including outreach efforts to inform inventors of the </w:t>
      </w:r>
      <w:r>
        <w:rPr>
          <w:rFonts w:ascii="Arial" w:eastAsia="Calibri" w:hAnsi="Arial" w:cs="Arial"/>
          <w:sz w:val="22"/>
          <w:szCs w:val="22"/>
        </w:rPr>
        <w:t>P</w:t>
      </w:r>
      <w:r w:rsidR="00921D56" w:rsidRPr="00BA3DAB">
        <w:rPr>
          <w:rFonts w:ascii="Arial" w:eastAsia="Calibri" w:hAnsi="Arial" w:cs="Arial"/>
          <w:sz w:val="22"/>
          <w:szCs w:val="22"/>
        </w:rPr>
        <w:t>rogram’s existence and eligibility criteria.</w:t>
      </w:r>
      <w:r w:rsidR="00D701D2">
        <w:rPr>
          <w:rFonts w:ascii="Arial" w:eastAsia="Calibri" w:hAnsi="Arial" w:cs="Arial"/>
          <w:sz w:val="22"/>
          <w:szCs w:val="22"/>
        </w:rPr>
        <w:t xml:space="preserve"> The following events are proposed for </w:t>
      </w:r>
      <w:r w:rsidR="00F2302B">
        <w:rPr>
          <w:rFonts w:ascii="Arial" w:eastAsia="Calibri" w:hAnsi="Arial" w:cs="Arial"/>
          <w:sz w:val="22"/>
          <w:szCs w:val="22"/>
        </w:rPr>
        <w:t>[</w:t>
      </w:r>
      <w:r w:rsidR="00F2302B" w:rsidRPr="00F2302B">
        <w:rPr>
          <w:rFonts w:ascii="Arial" w:eastAsia="Calibri" w:hAnsi="Arial" w:cs="Arial"/>
          <w:color w:val="0070C0"/>
          <w:sz w:val="22"/>
          <w:szCs w:val="22"/>
        </w:rPr>
        <w:t>year/period</w:t>
      </w:r>
      <w:r w:rsidR="00F2302B">
        <w:rPr>
          <w:rFonts w:ascii="Arial" w:eastAsia="Calibri" w:hAnsi="Arial" w:cs="Arial"/>
          <w:sz w:val="22"/>
          <w:szCs w:val="22"/>
        </w:rPr>
        <w:t>] to ensure the launch and promotion of the Program:</w:t>
      </w:r>
    </w:p>
    <w:p w14:paraId="25D60D61" w14:textId="77777777" w:rsidR="00F2302B" w:rsidRDefault="00F2302B" w:rsidP="00921D56">
      <w:pPr>
        <w:rPr>
          <w:rFonts w:ascii="Arial" w:eastAsia="Calibri" w:hAnsi="Arial" w:cs="Arial"/>
          <w:sz w:val="22"/>
          <w:szCs w:val="22"/>
        </w:rPr>
      </w:pPr>
    </w:p>
    <w:p w14:paraId="1FCC0BE5" w14:textId="77777777" w:rsidR="00F2302B" w:rsidRPr="00F2302B" w:rsidRDefault="00F2302B" w:rsidP="00921D56">
      <w:pPr>
        <w:rPr>
          <w:rFonts w:ascii="Arial" w:eastAsia="Calibri" w:hAnsi="Arial" w:cs="Arial"/>
          <w:color w:val="0070C0"/>
          <w:sz w:val="22"/>
          <w:szCs w:val="22"/>
        </w:rPr>
      </w:pPr>
      <w:r w:rsidRPr="00F2302B">
        <w:rPr>
          <w:rFonts w:ascii="Arial" w:eastAsia="Calibri" w:hAnsi="Arial" w:cs="Arial"/>
          <w:color w:val="0070C0"/>
          <w:sz w:val="22"/>
          <w:szCs w:val="22"/>
        </w:rPr>
        <w:t>[</w:t>
      </w:r>
      <w:r>
        <w:rPr>
          <w:rFonts w:ascii="Arial" w:eastAsia="Calibri" w:hAnsi="Arial" w:cs="Arial"/>
          <w:color w:val="0070C0"/>
          <w:sz w:val="22"/>
          <w:szCs w:val="22"/>
        </w:rPr>
        <w:t>titles, foreseen audience, preliminary dates</w:t>
      </w:r>
      <w:r w:rsidRPr="00F2302B">
        <w:rPr>
          <w:rFonts w:ascii="Arial" w:eastAsia="Calibri" w:hAnsi="Arial" w:cs="Arial"/>
          <w:color w:val="0070C0"/>
          <w:sz w:val="22"/>
          <w:szCs w:val="22"/>
        </w:rPr>
        <w:t>]</w:t>
      </w:r>
    </w:p>
    <w:p w14:paraId="71F118DE" w14:textId="77777777" w:rsidR="00F2302B" w:rsidRDefault="00F2302B" w:rsidP="00921D56">
      <w:pPr>
        <w:rPr>
          <w:rFonts w:ascii="Arial" w:eastAsia="Calibri" w:hAnsi="Arial" w:cs="Arial"/>
          <w:sz w:val="22"/>
          <w:szCs w:val="22"/>
        </w:rPr>
      </w:pPr>
    </w:p>
    <w:p w14:paraId="49540432" w14:textId="77777777" w:rsidR="001760A7" w:rsidRPr="00BA3DAB" w:rsidRDefault="00F2302B" w:rsidP="001760A7">
      <w:p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We are looking forward to becoming a part of this very important and valuable initiative</w:t>
      </w:r>
      <w:r w:rsidR="001760A7" w:rsidRPr="00BA3DAB">
        <w:rPr>
          <w:rFonts w:ascii="Arial" w:hAnsi="Arial" w:cs="Arial"/>
          <w:sz w:val="22"/>
          <w:szCs w:val="22"/>
          <w:lang w:val="en"/>
        </w:rPr>
        <w:t>.</w:t>
      </w:r>
    </w:p>
    <w:p w14:paraId="3731BC45" w14:textId="77777777" w:rsidR="001760A7" w:rsidRPr="00BA3DAB" w:rsidRDefault="001760A7" w:rsidP="001760A7">
      <w:pPr>
        <w:rPr>
          <w:rFonts w:ascii="Arial" w:hAnsi="Arial" w:cs="Arial"/>
          <w:sz w:val="22"/>
          <w:szCs w:val="22"/>
          <w:lang w:val="en"/>
        </w:rPr>
      </w:pPr>
    </w:p>
    <w:p w14:paraId="0A106F32" w14:textId="77777777" w:rsidR="00E67285" w:rsidRPr="00BA3DAB" w:rsidRDefault="004E64B0" w:rsidP="001760A7">
      <w:pPr>
        <w:rPr>
          <w:rStyle w:val="hps"/>
          <w:rFonts w:ascii="Arial" w:hAnsi="Arial" w:cs="Arial"/>
          <w:sz w:val="22"/>
          <w:szCs w:val="22"/>
          <w:lang w:val="en"/>
        </w:rPr>
      </w:pPr>
      <w:r w:rsidRPr="00BA3DAB">
        <w:rPr>
          <w:rFonts w:ascii="Arial" w:hAnsi="Arial" w:cs="Arial"/>
          <w:sz w:val="22"/>
          <w:szCs w:val="22"/>
          <w:lang w:val="en"/>
        </w:rPr>
        <w:t>Sincerely yours,</w:t>
      </w:r>
    </w:p>
    <w:p w14:paraId="3386999F" w14:textId="77777777" w:rsidR="008564A2" w:rsidRPr="00BA3DAB" w:rsidRDefault="008564A2" w:rsidP="00E67285">
      <w:pPr>
        <w:rPr>
          <w:rStyle w:val="hps"/>
          <w:rFonts w:ascii="Arial" w:hAnsi="Arial" w:cs="Arial"/>
          <w:sz w:val="22"/>
          <w:szCs w:val="22"/>
          <w:lang w:val="en"/>
        </w:rPr>
      </w:pPr>
    </w:p>
    <w:p w14:paraId="4DC0350A" w14:textId="77777777" w:rsidR="00B256B2" w:rsidRDefault="00B256B2" w:rsidP="00E67285">
      <w:pPr>
        <w:rPr>
          <w:rStyle w:val="hps"/>
          <w:rFonts w:ascii="Arial" w:hAnsi="Arial" w:cs="Arial"/>
          <w:sz w:val="22"/>
          <w:szCs w:val="22"/>
          <w:lang w:val="en"/>
        </w:rPr>
      </w:pPr>
    </w:p>
    <w:p w14:paraId="61BF9706" w14:textId="77777777" w:rsidR="00BA3DAB" w:rsidRDefault="00BA3DAB">
      <w:pPr>
        <w:rPr>
          <w:rStyle w:val="hps"/>
          <w:rFonts w:ascii="Arial" w:hAnsi="Arial" w:cs="Arial"/>
          <w:sz w:val="22"/>
          <w:szCs w:val="22"/>
          <w:lang w:val="en"/>
        </w:rPr>
      </w:pPr>
    </w:p>
    <w:sectPr w:rsidR="00BA3DAB" w:rsidSect="003C2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CD54" w14:textId="77777777" w:rsidR="00B70721" w:rsidRDefault="00B70721" w:rsidP="00875B70">
      <w:r>
        <w:separator/>
      </w:r>
    </w:p>
  </w:endnote>
  <w:endnote w:type="continuationSeparator" w:id="0">
    <w:p w14:paraId="20021DDF" w14:textId="77777777" w:rsidR="00B70721" w:rsidRDefault="00B70721" w:rsidP="0087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18D2" w14:textId="77777777" w:rsidR="00875B70" w:rsidRDefault="00FD40CA" w:rsidP="00FD40CA">
    <w:pPr>
      <w:pStyle w:val="Footer"/>
      <w:jc w:val="right"/>
      <w:rPr>
        <w:color w:val="000000"/>
        <w:sz w:val="17"/>
      </w:rPr>
    </w:pPr>
    <w:r w:rsidRPr="00FD40CA">
      <w:rPr>
        <w:color w:val="000000"/>
        <w:sz w:val="17"/>
      </w:rPr>
      <w:t xml:space="preserve">  </w:t>
    </w:r>
  </w:p>
  <w:p w14:paraId="7D52ED6D" w14:textId="77777777" w:rsidR="00FD40CA" w:rsidRDefault="00FD40CA" w:rsidP="00FD40C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1BC" w14:textId="77777777" w:rsidR="00875B70" w:rsidRDefault="00FD40CA" w:rsidP="00FD40CA">
    <w:pPr>
      <w:pStyle w:val="Footer"/>
      <w:rPr>
        <w:color w:val="000000"/>
        <w:sz w:val="17"/>
      </w:rPr>
    </w:pPr>
    <w:bookmarkStart w:id="2" w:name="TITUS1FooterPrimary"/>
    <w:r>
      <w:rPr>
        <w:color w:val="000000"/>
        <w:sz w:val="17"/>
      </w:rPr>
      <w:t xml:space="preserve">  </w:t>
    </w:r>
  </w:p>
  <w:bookmarkEnd w:id="2"/>
  <w:p w14:paraId="1EC01888" w14:textId="77777777" w:rsidR="00875B70" w:rsidRDefault="00875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31AC" w14:textId="77777777" w:rsidR="00875B70" w:rsidRDefault="00FD40CA" w:rsidP="00FD40CA">
    <w:pPr>
      <w:pStyle w:val="Footer"/>
      <w:rPr>
        <w:color w:val="000000"/>
        <w:sz w:val="17"/>
      </w:rPr>
    </w:pPr>
    <w:bookmarkStart w:id="4" w:name="TITUS1FooterFirstPage"/>
    <w:r>
      <w:rPr>
        <w:color w:val="000000"/>
        <w:sz w:val="17"/>
      </w:rPr>
      <w:t xml:space="preserve">  </w:t>
    </w:r>
  </w:p>
  <w:bookmarkEnd w:id="4"/>
  <w:p w14:paraId="2F2661C9" w14:textId="77777777" w:rsidR="00875B70" w:rsidRDefault="00875B70" w:rsidP="00875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AB95" w14:textId="77777777" w:rsidR="00B70721" w:rsidRDefault="00B70721" w:rsidP="00875B70">
      <w:r>
        <w:separator/>
      </w:r>
    </w:p>
  </w:footnote>
  <w:footnote w:type="continuationSeparator" w:id="0">
    <w:p w14:paraId="559E5EA3" w14:textId="77777777" w:rsidR="00B70721" w:rsidRDefault="00B70721" w:rsidP="0087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9BA2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0" w:name="TITUS1HeaderEvenPages"/>
    <w:r>
      <w:rPr>
        <w:color w:val="000000"/>
        <w:sz w:val="17"/>
      </w:rPr>
      <w:t xml:space="preserve"> </w:t>
    </w:r>
  </w:p>
  <w:bookmarkEnd w:id="0"/>
  <w:p w14:paraId="5C0556F6" w14:textId="77777777" w:rsidR="00875B70" w:rsidRDefault="00875B70" w:rsidP="00875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6BEE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1" w:name="TITUS1HeaderPrimary"/>
    <w:r>
      <w:rPr>
        <w:color w:val="000000"/>
        <w:sz w:val="17"/>
      </w:rPr>
      <w:t xml:space="preserve"> </w:t>
    </w:r>
  </w:p>
  <w:bookmarkEnd w:id="1"/>
  <w:p w14:paraId="7C0E4F24" w14:textId="77777777" w:rsidR="00875B70" w:rsidRDefault="00875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327B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3" w:name="TITUS1HeaderFirstPage"/>
    <w:r>
      <w:rPr>
        <w:color w:val="000000"/>
        <w:sz w:val="17"/>
      </w:rPr>
      <w:t xml:space="preserve"> </w:t>
    </w:r>
  </w:p>
  <w:bookmarkEnd w:id="3"/>
  <w:p w14:paraId="563081E2" w14:textId="77777777" w:rsidR="00875B70" w:rsidRDefault="00875B70" w:rsidP="00875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18F1"/>
    <w:multiLevelType w:val="hybridMultilevel"/>
    <w:tmpl w:val="9BCA40FC"/>
    <w:lvl w:ilvl="0" w:tplc="000AD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EEA"/>
    <w:multiLevelType w:val="hybridMultilevel"/>
    <w:tmpl w:val="BB72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2923"/>
    <w:multiLevelType w:val="hybridMultilevel"/>
    <w:tmpl w:val="D0D2A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4252"/>
    <w:multiLevelType w:val="hybridMultilevel"/>
    <w:tmpl w:val="6EC4F5D6"/>
    <w:lvl w:ilvl="0" w:tplc="D21275B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EE1022"/>
    <w:multiLevelType w:val="hybridMultilevel"/>
    <w:tmpl w:val="A1C6A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1326">
    <w:abstractNumId w:val="3"/>
  </w:num>
  <w:num w:numId="2" w16cid:durableId="9673220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961074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37460191">
    <w:abstractNumId w:val="4"/>
  </w:num>
  <w:num w:numId="5" w16cid:durableId="748040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6DB"/>
    <w:rsid w:val="00001998"/>
    <w:rsid w:val="000401BA"/>
    <w:rsid w:val="00072FF6"/>
    <w:rsid w:val="00074831"/>
    <w:rsid w:val="000906DB"/>
    <w:rsid w:val="000A2C20"/>
    <w:rsid w:val="000A3DBD"/>
    <w:rsid w:val="000D339B"/>
    <w:rsid w:val="0012372C"/>
    <w:rsid w:val="00140775"/>
    <w:rsid w:val="0016471C"/>
    <w:rsid w:val="001760A7"/>
    <w:rsid w:val="001A268E"/>
    <w:rsid w:val="00207C7D"/>
    <w:rsid w:val="00234F84"/>
    <w:rsid w:val="00245E00"/>
    <w:rsid w:val="00246546"/>
    <w:rsid w:val="002B69AC"/>
    <w:rsid w:val="002C3A99"/>
    <w:rsid w:val="00333C65"/>
    <w:rsid w:val="00335488"/>
    <w:rsid w:val="00355581"/>
    <w:rsid w:val="003615CC"/>
    <w:rsid w:val="003925CB"/>
    <w:rsid w:val="003A0A53"/>
    <w:rsid w:val="003C23FC"/>
    <w:rsid w:val="003D534F"/>
    <w:rsid w:val="003E2871"/>
    <w:rsid w:val="003F293E"/>
    <w:rsid w:val="00404E73"/>
    <w:rsid w:val="004360FF"/>
    <w:rsid w:val="004746DE"/>
    <w:rsid w:val="004E64B0"/>
    <w:rsid w:val="00522AD4"/>
    <w:rsid w:val="00551C20"/>
    <w:rsid w:val="00585BCB"/>
    <w:rsid w:val="005C67E1"/>
    <w:rsid w:val="005D0DC2"/>
    <w:rsid w:val="005E633D"/>
    <w:rsid w:val="0060082D"/>
    <w:rsid w:val="00664E71"/>
    <w:rsid w:val="00675DA8"/>
    <w:rsid w:val="00680AD7"/>
    <w:rsid w:val="006947A4"/>
    <w:rsid w:val="006A6AEB"/>
    <w:rsid w:val="006B4489"/>
    <w:rsid w:val="006D0043"/>
    <w:rsid w:val="006F7D8D"/>
    <w:rsid w:val="0072627E"/>
    <w:rsid w:val="0077531D"/>
    <w:rsid w:val="0082184D"/>
    <w:rsid w:val="008310BA"/>
    <w:rsid w:val="008378AD"/>
    <w:rsid w:val="008564A2"/>
    <w:rsid w:val="00857E6C"/>
    <w:rsid w:val="00875B70"/>
    <w:rsid w:val="008B2279"/>
    <w:rsid w:val="008F72CF"/>
    <w:rsid w:val="00921D56"/>
    <w:rsid w:val="0093393A"/>
    <w:rsid w:val="0096590B"/>
    <w:rsid w:val="00A03DAC"/>
    <w:rsid w:val="00A12B06"/>
    <w:rsid w:val="00A33E51"/>
    <w:rsid w:val="00A5382D"/>
    <w:rsid w:val="00B256B2"/>
    <w:rsid w:val="00B41FF5"/>
    <w:rsid w:val="00B63D38"/>
    <w:rsid w:val="00B70721"/>
    <w:rsid w:val="00B7517A"/>
    <w:rsid w:val="00B751B9"/>
    <w:rsid w:val="00BA3DAB"/>
    <w:rsid w:val="00BA7DCC"/>
    <w:rsid w:val="00C10C05"/>
    <w:rsid w:val="00C16AA9"/>
    <w:rsid w:val="00C253FA"/>
    <w:rsid w:val="00C900C7"/>
    <w:rsid w:val="00CC3626"/>
    <w:rsid w:val="00D64D91"/>
    <w:rsid w:val="00D701D2"/>
    <w:rsid w:val="00D8109E"/>
    <w:rsid w:val="00D841AB"/>
    <w:rsid w:val="00D84E91"/>
    <w:rsid w:val="00D879CB"/>
    <w:rsid w:val="00DC3728"/>
    <w:rsid w:val="00DD3AF5"/>
    <w:rsid w:val="00E067A1"/>
    <w:rsid w:val="00E52EFE"/>
    <w:rsid w:val="00E67285"/>
    <w:rsid w:val="00E856FC"/>
    <w:rsid w:val="00EB3616"/>
    <w:rsid w:val="00F11A3B"/>
    <w:rsid w:val="00F2302B"/>
    <w:rsid w:val="00F4559F"/>
    <w:rsid w:val="00F51862"/>
    <w:rsid w:val="00F77A60"/>
    <w:rsid w:val="00F9203A"/>
    <w:rsid w:val="00FC363D"/>
    <w:rsid w:val="00FD40CA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33D14582"/>
  <w15:chartTrackingRefBased/>
  <w15:docId w15:val="{3DE21F81-A772-4C0F-8BC9-C9DEFFEB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150" w:eastAsia="en-150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6DB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ps">
    <w:name w:val="hps"/>
    <w:basedOn w:val="DefaultParagraphFont"/>
    <w:rsid w:val="000906DB"/>
  </w:style>
  <w:style w:type="character" w:customStyle="1" w:styleId="hpsatn">
    <w:name w:val="hps atn"/>
    <w:basedOn w:val="DefaultParagraphFont"/>
    <w:rsid w:val="000906DB"/>
  </w:style>
  <w:style w:type="paragraph" w:styleId="Header">
    <w:name w:val="header"/>
    <w:basedOn w:val="Normal"/>
    <w:link w:val="HeaderChar"/>
    <w:rsid w:val="00875B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5B70"/>
    <w:rPr>
      <w:sz w:val="24"/>
      <w:szCs w:val="24"/>
    </w:rPr>
  </w:style>
  <w:style w:type="paragraph" w:styleId="Footer">
    <w:name w:val="footer"/>
    <w:basedOn w:val="Normal"/>
    <w:link w:val="FooterChar"/>
    <w:rsid w:val="00875B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5B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</vt:lpstr>
    </vt:vector>
  </TitlesOfParts>
  <Company>WIPO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subject/>
  <dc:creator>Sesitsky</dc:creator>
  <cp:keywords>FOR OFFICIAL USE ONLY</cp:keywords>
  <cp:lastModifiedBy>SESITSKY Evgeniy</cp:lastModifiedBy>
  <cp:revision>3</cp:revision>
  <cp:lastPrinted>2013-09-11T13:45:00Z</cp:lastPrinted>
  <dcterms:created xsi:type="dcterms:W3CDTF">2024-05-22T14:36:00Z</dcterms:created>
  <dcterms:modified xsi:type="dcterms:W3CDTF">2024-05-22T14:37:00Z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9d8755ae-a437-4c49-b6ab-5b7418a31779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2024-05-22T14:36:27Z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ac83ac25-339e-4db5-99c6-56f0422a14ba</vt:lpwstr>
  </property>
  <property fmtid="{D5CDD505-2E9C-101B-9397-08002B2CF9AE}" pid="13" name="MSIP_Label_bfc084f7-b690-4c43-8ee6-d475b6d3461d_ContentBits">
    <vt:lpwstr>2</vt:lpwstr>
  </property>
</Properties>
</file>