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07773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07773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07773" w:rsidRDefault="00DF17ED" w:rsidP="00916EE2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36CC0A5" wp14:editId="2E275E46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07773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50777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0777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50777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07773" w:rsidRDefault="00507773" w:rsidP="00025C9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07773">
              <w:rPr>
                <w:rFonts w:ascii="Arial Black" w:hAnsi="Arial Black"/>
                <w:caps/>
                <w:sz w:val="15"/>
                <w:lang w:val="fr-FR"/>
              </w:rPr>
              <w:t xml:space="preserve">avis </w:t>
            </w:r>
            <w:r w:rsidR="00912714">
              <w:rPr>
                <w:rFonts w:ascii="Arial Black" w:hAnsi="Arial Black"/>
                <w:caps/>
                <w:sz w:val="15"/>
                <w:lang w:val="fr-FR"/>
              </w:rPr>
              <w:t>n</w:t>
            </w:r>
            <w:r w:rsidR="003F0354">
              <w:rPr>
                <w:rFonts w:ascii="Arial Black" w:hAnsi="Arial Black"/>
                <w:sz w:val="15"/>
                <w:vertAlign w:val="superscript"/>
                <w:lang w:val="es-ES"/>
              </w:rPr>
              <w:t>O</w:t>
            </w:r>
            <w:r w:rsidR="0091271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025C94">
              <w:rPr>
                <w:rFonts w:ascii="Arial Black" w:hAnsi="Arial Black"/>
                <w:caps/>
                <w:sz w:val="15"/>
                <w:lang w:val="fr-FR"/>
              </w:rPr>
              <w:t>7</w:t>
            </w:r>
            <w:r w:rsidR="00CC5016" w:rsidRPr="00507773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8857BC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="00A42DAF" w:rsidRPr="0050777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507773" w:rsidRDefault="008B2CC1" w:rsidP="008B2CC1">
      <w:pPr>
        <w:rPr>
          <w:lang w:val="fr-FR"/>
        </w:rPr>
      </w:pPr>
    </w:p>
    <w:p w:rsidR="008B2CC1" w:rsidRPr="00507773" w:rsidRDefault="008B2CC1" w:rsidP="008B2CC1">
      <w:pPr>
        <w:rPr>
          <w:lang w:val="fr-FR"/>
        </w:rPr>
      </w:pPr>
    </w:p>
    <w:p w:rsidR="008B2CC1" w:rsidRPr="00507773" w:rsidRDefault="008B2CC1" w:rsidP="008B2CC1">
      <w:pPr>
        <w:rPr>
          <w:lang w:val="fr-FR"/>
        </w:rPr>
      </w:pPr>
    </w:p>
    <w:p w:rsidR="00CC5016" w:rsidRPr="00507773" w:rsidRDefault="00CC5016" w:rsidP="00CC5016">
      <w:pPr>
        <w:rPr>
          <w:lang w:val="fr-FR"/>
        </w:rPr>
      </w:pPr>
    </w:p>
    <w:p w:rsidR="00CC5016" w:rsidRPr="00507773" w:rsidRDefault="00CC5016" w:rsidP="00CC5016">
      <w:pPr>
        <w:rPr>
          <w:lang w:val="fr-FR"/>
        </w:rPr>
      </w:pPr>
    </w:p>
    <w:p w:rsidR="00CC5016" w:rsidRPr="00507773" w:rsidRDefault="00507773" w:rsidP="00507773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507773">
        <w:rPr>
          <w:b/>
          <w:bCs/>
          <w:sz w:val="28"/>
          <w:szCs w:val="28"/>
          <w:lang w:val="fr-FR"/>
        </w:rPr>
        <w:t>Arrangement de La</w:t>
      </w:r>
      <w:r w:rsidR="00E707C8">
        <w:rPr>
          <w:b/>
          <w:bCs/>
          <w:sz w:val="28"/>
          <w:szCs w:val="28"/>
          <w:lang w:val="fr-FR"/>
        </w:rPr>
        <w:t> </w:t>
      </w:r>
      <w:r w:rsidRPr="00507773">
        <w:rPr>
          <w:b/>
          <w:bCs/>
          <w:sz w:val="28"/>
          <w:szCs w:val="28"/>
          <w:lang w:val="fr-FR"/>
        </w:rPr>
        <w:t>Haye concernant l</w:t>
      </w:r>
      <w:r w:rsidR="00DF17ED">
        <w:rPr>
          <w:b/>
          <w:bCs/>
          <w:sz w:val="28"/>
          <w:szCs w:val="28"/>
          <w:lang w:val="fr-FR"/>
        </w:rPr>
        <w:t>’</w:t>
      </w:r>
      <w:r w:rsidRPr="00507773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CC5016" w:rsidRDefault="00CC5016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FE436C" w:rsidRDefault="00FE436C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FE436C" w:rsidRPr="00507773" w:rsidRDefault="00FE436C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1F1B95" w:rsidRPr="00507773" w:rsidRDefault="00EC6CDD" w:rsidP="001F1B95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5F5020">
        <w:rPr>
          <w:rFonts w:eastAsia="Arial"/>
          <w:b/>
          <w:bCs/>
          <w:spacing w:val="-1"/>
          <w:sz w:val="24"/>
          <w:szCs w:val="24"/>
          <w:lang w:val="fr-FR"/>
        </w:rPr>
        <w:t>M</w:t>
      </w:r>
      <w:r w:rsidRPr="005F5020">
        <w:rPr>
          <w:rFonts w:eastAsia="Arial"/>
          <w:b/>
          <w:bCs/>
          <w:sz w:val="24"/>
          <w:szCs w:val="24"/>
          <w:lang w:val="fr-FR"/>
        </w:rPr>
        <w:t>odi</w:t>
      </w:r>
      <w:r w:rsidRPr="005F5020">
        <w:rPr>
          <w:rFonts w:eastAsia="Arial"/>
          <w:b/>
          <w:bCs/>
          <w:spacing w:val="-1"/>
          <w:sz w:val="24"/>
          <w:szCs w:val="24"/>
          <w:lang w:val="fr-FR"/>
        </w:rPr>
        <w:t>f</w:t>
      </w:r>
      <w:r w:rsidRPr="005F5020">
        <w:rPr>
          <w:rFonts w:eastAsia="Arial"/>
          <w:b/>
          <w:bCs/>
          <w:sz w:val="24"/>
          <w:szCs w:val="24"/>
          <w:lang w:val="fr-FR"/>
        </w:rPr>
        <w:t>i</w:t>
      </w:r>
      <w:r w:rsidRPr="005F5020">
        <w:rPr>
          <w:rFonts w:eastAsia="Arial"/>
          <w:b/>
          <w:bCs/>
          <w:spacing w:val="1"/>
          <w:sz w:val="24"/>
          <w:szCs w:val="24"/>
          <w:lang w:val="fr-FR"/>
        </w:rPr>
        <w:t>ca</w:t>
      </w:r>
      <w:r w:rsidRPr="005F5020">
        <w:rPr>
          <w:rFonts w:eastAsia="Arial"/>
          <w:b/>
          <w:bCs/>
          <w:spacing w:val="-1"/>
          <w:sz w:val="24"/>
          <w:szCs w:val="24"/>
          <w:lang w:val="fr-FR"/>
        </w:rPr>
        <w:t>t</w:t>
      </w:r>
      <w:r w:rsidRPr="005F5020">
        <w:rPr>
          <w:rFonts w:eastAsia="Arial"/>
          <w:b/>
          <w:bCs/>
          <w:sz w:val="24"/>
          <w:szCs w:val="24"/>
          <w:lang w:val="fr-FR"/>
        </w:rPr>
        <w:t>ion d</w:t>
      </w:r>
      <w:r w:rsidRPr="005F5020">
        <w:rPr>
          <w:rFonts w:eastAsia="Arial"/>
          <w:b/>
          <w:bCs/>
          <w:spacing w:val="1"/>
          <w:sz w:val="24"/>
          <w:szCs w:val="24"/>
          <w:lang w:val="fr-FR"/>
        </w:rPr>
        <w:t>e</w:t>
      </w:r>
      <w:r w:rsidRPr="005F5020">
        <w:rPr>
          <w:rFonts w:eastAsia="Arial"/>
          <w:b/>
          <w:bCs/>
          <w:sz w:val="24"/>
          <w:szCs w:val="24"/>
          <w:lang w:val="fr-FR"/>
        </w:rPr>
        <w:t>s</w:t>
      </w:r>
      <w:r w:rsidRPr="005F5020">
        <w:rPr>
          <w:rFonts w:eastAsia="Arial"/>
          <w:b/>
          <w:bCs/>
          <w:spacing w:val="1"/>
          <w:sz w:val="24"/>
          <w:szCs w:val="24"/>
          <w:lang w:val="fr-FR"/>
        </w:rPr>
        <w:t xml:space="preserve"> </w:t>
      </w:r>
      <w:r w:rsidRPr="005F5020">
        <w:rPr>
          <w:rFonts w:eastAsia="Arial"/>
          <w:b/>
          <w:bCs/>
          <w:sz w:val="24"/>
          <w:szCs w:val="24"/>
          <w:lang w:val="fr-FR"/>
        </w:rPr>
        <w:t>m</w:t>
      </w:r>
      <w:r w:rsidRPr="005F5020">
        <w:rPr>
          <w:rFonts w:eastAsia="Arial"/>
          <w:b/>
          <w:bCs/>
          <w:spacing w:val="-3"/>
          <w:sz w:val="24"/>
          <w:szCs w:val="24"/>
          <w:lang w:val="fr-FR"/>
        </w:rPr>
        <w:t>o</w:t>
      </w:r>
      <w:r w:rsidRPr="005F5020">
        <w:rPr>
          <w:rFonts w:eastAsia="Arial"/>
          <w:b/>
          <w:bCs/>
          <w:sz w:val="24"/>
          <w:szCs w:val="24"/>
          <w:lang w:val="fr-FR"/>
        </w:rPr>
        <w:t>n</w:t>
      </w:r>
      <w:r w:rsidRPr="005F5020">
        <w:rPr>
          <w:rFonts w:eastAsia="Arial"/>
          <w:b/>
          <w:bCs/>
          <w:spacing w:val="-1"/>
          <w:sz w:val="24"/>
          <w:szCs w:val="24"/>
          <w:lang w:val="fr-FR"/>
        </w:rPr>
        <w:t>t</w:t>
      </w:r>
      <w:r w:rsidRPr="005F5020">
        <w:rPr>
          <w:rFonts w:eastAsia="Arial"/>
          <w:b/>
          <w:bCs/>
          <w:spacing w:val="1"/>
          <w:sz w:val="24"/>
          <w:szCs w:val="24"/>
          <w:lang w:val="fr-FR"/>
        </w:rPr>
        <w:t>a</w:t>
      </w:r>
      <w:r w:rsidRPr="005F5020">
        <w:rPr>
          <w:rFonts w:eastAsia="Arial"/>
          <w:b/>
          <w:bCs/>
          <w:sz w:val="24"/>
          <w:szCs w:val="24"/>
          <w:lang w:val="fr-FR"/>
        </w:rPr>
        <w:t>n</w:t>
      </w:r>
      <w:r w:rsidRPr="005F5020">
        <w:rPr>
          <w:rFonts w:eastAsia="Arial"/>
          <w:b/>
          <w:bCs/>
          <w:spacing w:val="-1"/>
          <w:sz w:val="24"/>
          <w:szCs w:val="24"/>
          <w:lang w:val="fr-FR"/>
        </w:rPr>
        <w:t>t</w:t>
      </w:r>
      <w:r w:rsidRPr="005F5020">
        <w:rPr>
          <w:rFonts w:eastAsia="Arial"/>
          <w:b/>
          <w:bCs/>
          <w:sz w:val="24"/>
          <w:szCs w:val="24"/>
          <w:lang w:val="fr-FR"/>
        </w:rPr>
        <w:t>s</w:t>
      </w:r>
      <w:r w:rsidRPr="005F5020">
        <w:rPr>
          <w:rFonts w:eastAsia="Arial"/>
          <w:b/>
          <w:bCs/>
          <w:spacing w:val="1"/>
          <w:sz w:val="24"/>
          <w:szCs w:val="24"/>
          <w:lang w:val="fr-FR"/>
        </w:rPr>
        <w:t xml:space="preserve"> </w:t>
      </w:r>
      <w:r w:rsidRPr="005F5020">
        <w:rPr>
          <w:rFonts w:eastAsia="Arial"/>
          <w:b/>
          <w:bCs/>
          <w:sz w:val="24"/>
          <w:szCs w:val="24"/>
          <w:lang w:val="fr-FR"/>
        </w:rPr>
        <w:t>de</w:t>
      </w:r>
      <w:r w:rsidRPr="005F5020">
        <w:rPr>
          <w:rFonts w:eastAsia="Arial"/>
          <w:b/>
          <w:bCs/>
          <w:spacing w:val="1"/>
          <w:sz w:val="24"/>
          <w:szCs w:val="24"/>
          <w:lang w:val="fr-FR"/>
        </w:rPr>
        <w:t xml:space="preserve"> </w:t>
      </w:r>
      <w:r w:rsidRPr="005F5020">
        <w:rPr>
          <w:rFonts w:eastAsia="Arial"/>
          <w:b/>
          <w:bCs/>
          <w:sz w:val="24"/>
          <w:szCs w:val="24"/>
          <w:lang w:val="fr-FR"/>
        </w:rPr>
        <w:t>la</w:t>
      </w:r>
      <w:r w:rsidRPr="005F5020">
        <w:rPr>
          <w:rFonts w:eastAsia="Arial"/>
          <w:b/>
          <w:bCs/>
          <w:spacing w:val="-1"/>
          <w:sz w:val="24"/>
          <w:szCs w:val="24"/>
          <w:lang w:val="fr-FR"/>
        </w:rPr>
        <w:t xml:space="preserve"> t</w:t>
      </w:r>
      <w:r w:rsidRPr="005F5020">
        <w:rPr>
          <w:rFonts w:eastAsia="Arial"/>
          <w:b/>
          <w:bCs/>
          <w:spacing w:val="1"/>
          <w:sz w:val="24"/>
          <w:szCs w:val="24"/>
          <w:lang w:val="fr-FR"/>
        </w:rPr>
        <w:t>ax</w:t>
      </w:r>
      <w:r w:rsidRPr="005F5020">
        <w:rPr>
          <w:rFonts w:eastAsia="Arial"/>
          <w:b/>
          <w:bCs/>
          <w:sz w:val="24"/>
          <w:szCs w:val="24"/>
          <w:lang w:val="fr-FR"/>
        </w:rPr>
        <w:t>e</w:t>
      </w:r>
      <w:r w:rsidRPr="005F5020">
        <w:rPr>
          <w:rFonts w:eastAsia="Arial"/>
          <w:b/>
          <w:bCs/>
          <w:spacing w:val="-1"/>
          <w:sz w:val="24"/>
          <w:szCs w:val="24"/>
          <w:lang w:val="fr-FR"/>
        </w:rPr>
        <w:t xml:space="preserve"> </w:t>
      </w:r>
      <w:r w:rsidR="00037BCF">
        <w:rPr>
          <w:b/>
          <w:lang w:val="fr-FR"/>
        </w:rPr>
        <w:t xml:space="preserve">de désignation </w:t>
      </w:r>
      <w:r w:rsidRPr="005F5020">
        <w:rPr>
          <w:rFonts w:eastAsia="Arial"/>
          <w:b/>
          <w:bCs/>
          <w:sz w:val="24"/>
          <w:szCs w:val="24"/>
          <w:lang w:val="fr-FR"/>
        </w:rPr>
        <w:t>ind</w:t>
      </w:r>
      <w:r w:rsidRPr="005F5020">
        <w:rPr>
          <w:rFonts w:eastAsia="Arial"/>
          <w:b/>
          <w:bCs/>
          <w:spacing w:val="-2"/>
          <w:sz w:val="24"/>
          <w:szCs w:val="24"/>
          <w:lang w:val="fr-FR"/>
        </w:rPr>
        <w:t>i</w:t>
      </w:r>
      <w:r w:rsidRPr="005F5020">
        <w:rPr>
          <w:rFonts w:eastAsia="Arial"/>
          <w:b/>
          <w:bCs/>
          <w:spacing w:val="-4"/>
          <w:sz w:val="24"/>
          <w:szCs w:val="24"/>
          <w:lang w:val="fr-FR"/>
        </w:rPr>
        <w:t>v</w:t>
      </w:r>
      <w:r w:rsidRPr="005F5020">
        <w:rPr>
          <w:rFonts w:eastAsia="Arial"/>
          <w:b/>
          <w:bCs/>
          <w:sz w:val="24"/>
          <w:szCs w:val="24"/>
          <w:lang w:val="fr-FR"/>
        </w:rPr>
        <w:t>i</w:t>
      </w:r>
      <w:r w:rsidRPr="005F5020">
        <w:rPr>
          <w:rFonts w:eastAsia="Arial"/>
          <w:b/>
          <w:bCs/>
          <w:spacing w:val="2"/>
          <w:sz w:val="24"/>
          <w:szCs w:val="24"/>
          <w:lang w:val="fr-FR"/>
        </w:rPr>
        <w:t>d</w:t>
      </w:r>
      <w:r w:rsidRPr="005F5020">
        <w:rPr>
          <w:rFonts w:eastAsia="Arial"/>
          <w:b/>
          <w:bCs/>
          <w:sz w:val="24"/>
          <w:szCs w:val="24"/>
          <w:lang w:val="fr-FR"/>
        </w:rPr>
        <w:t>u</w:t>
      </w:r>
      <w:r w:rsidRPr="005F5020">
        <w:rPr>
          <w:rFonts w:eastAsia="Arial"/>
          <w:b/>
          <w:bCs/>
          <w:spacing w:val="1"/>
          <w:sz w:val="24"/>
          <w:szCs w:val="24"/>
          <w:lang w:val="fr-FR"/>
        </w:rPr>
        <w:t>e</w:t>
      </w:r>
      <w:r w:rsidRPr="005F5020">
        <w:rPr>
          <w:rFonts w:eastAsia="Arial"/>
          <w:b/>
          <w:bCs/>
          <w:sz w:val="24"/>
          <w:szCs w:val="24"/>
          <w:lang w:val="fr-FR"/>
        </w:rPr>
        <w:t>lle</w:t>
      </w:r>
      <w:r w:rsidR="00507773">
        <w:rPr>
          <w:b/>
          <w:bCs/>
          <w:sz w:val="24"/>
          <w:szCs w:val="24"/>
          <w:lang w:val="fr-FR"/>
        </w:rPr>
        <w:t> </w:t>
      </w:r>
      <w:r w:rsidR="006D7BD8" w:rsidRPr="00507773">
        <w:rPr>
          <w:b/>
          <w:bCs/>
          <w:sz w:val="24"/>
          <w:szCs w:val="24"/>
          <w:lang w:val="fr-FR"/>
        </w:rPr>
        <w:t xml:space="preserve">: </w:t>
      </w:r>
      <w:r w:rsidR="00172465">
        <w:rPr>
          <w:b/>
          <w:bCs/>
          <w:sz w:val="24"/>
          <w:szCs w:val="24"/>
          <w:lang w:val="fr-FR"/>
        </w:rPr>
        <w:t>Japon</w:t>
      </w:r>
    </w:p>
    <w:p w:rsidR="00CC5016" w:rsidRPr="00507773" w:rsidRDefault="00CC5016" w:rsidP="00CC5016">
      <w:pPr>
        <w:rPr>
          <w:szCs w:val="22"/>
          <w:lang w:val="fr-FR"/>
        </w:rPr>
      </w:pPr>
    </w:p>
    <w:p w:rsidR="00824E57" w:rsidRPr="00507773" w:rsidRDefault="00824E57" w:rsidP="00CC5016">
      <w:pPr>
        <w:rPr>
          <w:szCs w:val="22"/>
          <w:lang w:val="fr-FR"/>
        </w:rPr>
      </w:pPr>
    </w:p>
    <w:p w:rsidR="00C322FB" w:rsidRPr="00172465" w:rsidRDefault="00507773" w:rsidP="006B4793">
      <w:pPr>
        <w:pStyle w:val="ONUMFS"/>
        <w:rPr>
          <w:color w:val="000000"/>
          <w:lang w:val="fr-FR"/>
        </w:rPr>
      </w:pPr>
      <w:r w:rsidRPr="00507773">
        <w:rPr>
          <w:lang w:val="fr-FR"/>
        </w:rPr>
        <w:t>Conformément à la règle</w:t>
      </w:r>
      <w:r w:rsidR="00E707C8">
        <w:rPr>
          <w:lang w:val="fr-FR"/>
        </w:rPr>
        <w:t> </w:t>
      </w:r>
      <w:r w:rsidR="00EC6CDD">
        <w:rPr>
          <w:lang w:val="fr-FR"/>
        </w:rPr>
        <w:t>28.2)c</w:t>
      </w:r>
      <w:r w:rsidRPr="00507773">
        <w:rPr>
          <w:lang w:val="fr-FR"/>
        </w:rPr>
        <w:t>) du Règlement d</w:t>
      </w:r>
      <w:r w:rsidR="00DF17ED">
        <w:rPr>
          <w:lang w:val="fr-FR"/>
        </w:rPr>
        <w:t>’</w:t>
      </w:r>
      <w:r w:rsidRPr="00507773">
        <w:rPr>
          <w:lang w:val="fr-FR"/>
        </w:rPr>
        <w:t>exécution commun à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1999 et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1960 de l</w:t>
      </w:r>
      <w:r w:rsidR="00DF17ED">
        <w:rPr>
          <w:lang w:val="fr-FR"/>
        </w:rPr>
        <w:t>’</w:t>
      </w:r>
      <w:r w:rsidRPr="00507773">
        <w:rPr>
          <w:lang w:val="fr-FR"/>
        </w:rPr>
        <w:t>Arrangement de La</w:t>
      </w:r>
      <w:r w:rsidR="00E707C8">
        <w:rPr>
          <w:lang w:val="fr-FR"/>
        </w:rPr>
        <w:t> </w:t>
      </w:r>
      <w:r w:rsidRPr="00507773">
        <w:rPr>
          <w:lang w:val="fr-FR"/>
        </w:rPr>
        <w:t>Haye, le Directeur général de l</w:t>
      </w:r>
      <w:r w:rsidR="00DF17ED">
        <w:rPr>
          <w:lang w:val="fr-FR"/>
        </w:rPr>
        <w:t>’</w:t>
      </w:r>
      <w:r w:rsidRPr="00507773">
        <w:rPr>
          <w:lang w:val="fr-FR"/>
        </w:rPr>
        <w:t xml:space="preserve">Organisation Mondiale de la Propriété Intellectuelle (OMPI) </w:t>
      </w:r>
      <w:r w:rsidR="00833342" w:rsidRPr="005F5020">
        <w:rPr>
          <w:rFonts w:eastAsia="Arial"/>
          <w:szCs w:val="22"/>
          <w:lang w:val="fr-FR"/>
        </w:rPr>
        <w:t>a</w:t>
      </w:r>
      <w:r w:rsidR="00833342" w:rsidRPr="005F5020">
        <w:rPr>
          <w:rFonts w:eastAsia="Arial"/>
          <w:spacing w:val="-2"/>
          <w:szCs w:val="22"/>
          <w:lang w:val="fr-FR"/>
        </w:rPr>
        <w:t xml:space="preserve"> </w:t>
      </w:r>
      <w:r w:rsidR="00833342" w:rsidRPr="005F5020">
        <w:rPr>
          <w:rFonts w:eastAsia="Arial"/>
          <w:szCs w:val="22"/>
          <w:lang w:val="fr-FR"/>
        </w:rPr>
        <w:t>é</w:t>
      </w:r>
      <w:r w:rsidR="00833342" w:rsidRPr="005F5020">
        <w:rPr>
          <w:rFonts w:eastAsia="Arial"/>
          <w:spacing w:val="-1"/>
          <w:szCs w:val="22"/>
          <w:lang w:val="fr-FR"/>
        </w:rPr>
        <w:t>t</w:t>
      </w:r>
      <w:r w:rsidR="00833342" w:rsidRPr="005F5020">
        <w:rPr>
          <w:rFonts w:eastAsia="Arial"/>
          <w:szCs w:val="22"/>
          <w:lang w:val="fr-FR"/>
        </w:rPr>
        <w:t>ab</w:t>
      </w:r>
      <w:r w:rsidR="00833342" w:rsidRPr="005F5020">
        <w:rPr>
          <w:rFonts w:eastAsia="Arial"/>
          <w:spacing w:val="-1"/>
          <w:szCs w:val="22"/>
          <w:lang w:val="fr-FR"/>
        </w:rPr>
        <w:t>l</w:t>
      </w:r>
      <w:r w:rsidR="00833342" w:rsidRPr="005F5020">
        <w:rPr>
          <w:rFonts w:eastAsia="Arial"/>
          <w:szCs w:val="22"/>
          <w:lang w:val="fr-FR"/>
        </w:rPr>
        <w:t>i</w:t>
      </w:r>
      <w:r w:rsidR="00833342">
        <w:rPr>
          <w:rFonts w:eastAsia="Arial"/>
          <w:szCs w:val="22"/>
          <w:lang w:val="fr-FR"/>
        </w:rPr>
        <w:t>,</w:t>
      </w:r>
      <w:r w:rsidR="00833342" w:rsidRPr="005F5020">
        <w:rPr>
          <w:rFonts w:eastAsia="Arial"/>
          <w:szCs w:val="22"/>
          <w:lang w:val="fr-FR"/>
        </w:rPr>
        <w:t xml:space="preserve"> </w:t>
      </w:r>
      <w:r w:rsidR="008857BC">
        <w:rPr>
          <w:lang w:val="fr-FR"/>
        </w:rPr>
        <w:t xml:space="preserve">à la demande </w:t>
      </w:r>
      <w:r w:rsidRPr="00507773">
        <w:rPr>
          <w:lang w:val="fr-FR"/>
        </w:rPr>
        <w:t>d</w:t>
      </w:r>
      <w:r w:rsidR="00833342">
        <w:rPr>
          <w:lang w:val="fr-FR"/>
        </w:rPr>
        <w:t>e l’Office des brevets du Japon</w:t>
      </w:r>
      <w:r w:rsidR="0076210D" w:rsidRPr="00507773">
        <w:rPr>
          <w:lang w:val="fr-FR"/>
        </w:rPr>
        <w:t xml:space="preserve">, </w:t>
      </w:r>
      <w:r w:rsidR="002B0C92" w:rsidRPr="005F5020">
        <w:rPr>
          <w:rFonts w:eastAsia="Arial"/>
          <w:spacing w:val="-1"/>
          <w:szCs w:val="22"/>
          <w:lang w:val="fr-FR"/>
        </w:rPr>
        <w:t>l</w:t>
      </w:r>
      <w:r w:rsidR="002B0C92" w:rsidRPr="005F5020">
        <w:rPr>
          <w:rFonts w:eastAsia="Arial"/>
          <w:szCs w:val="22"/>
          <w:lang w:val="fr-FR"/>
        </w:rPr>
        <w:t>es</w:t>
      </w:r>
      <w:r w:rsidR="002B0C92" w:rsidRPr="005F5020">
        <w:rPr>
          <w:rFonts w:eastAsia="Arial"/>
          <w:spacing w:val="1"/>
          <w:szCs w:val="22"/>
          <w:lang w:val="fr-FR"/>
        </w:rPr>
        <w:t xml:space="preserve"> </w:t>
      </w:r>
      <w:r w:rsidR="002B0C92" w:rsidRPr="005F5020">
        <w:rPr>
          <w:rFonts w:eastAsia="Arial"/>
          <w:szCs w:val="22"/>
          <w:lang w:val="fr-FR"/>
        </w:rPr>
        <w:t>nou</w:t>
      </w:r>
      <w:r w:rsidR="002B0C92" w:rsidRPr="005F5020">
        <w:rPr>
          <w:rFonts w:eastAsia="Arial"/>
          <w:spacing w:val="-2"/>
          <w:szCs w:val="22"/>
          <w:lang w:val="fr-FR"/>
        </w:rPr>
        <w:t>v</w:t>
      </w:r>
      <w:r w:rsidR="002B0C92" w:rsidRPr="005F5020">
        <w:rPr>
          <w:rFonts w:eastAsia="Arial"/>
          <w:szCs w:val="22"/>
          <w:lang w:val="fr-FR"/>
        </w:rPr>
        <w:t xml:space="preserve">eaux </w:t>
      </w:r>
      <w:r w:rsidR="002B0C92" w:rsidRPr="005F5020">
        <w:rPr>
          <w:rFonts w:eastAsia="Arial"/>
          <w:spacing w:val="1"/>
          <w:szCs w:val="22"/>
          <w:lang w:val="fr-FR"/>
        </w:rPr>
        <w:t>m</w:t>
      </w:r>
      <w:r w:rsidR="002B0C92" w:rsidRPr="005F5020">
        <w:rPr>
          <w:rFonts w:eastAsia="Arial"/>
          <w:szCs w:val="22"/>
          <w:lang w:val="fr-FR"/>
        </w:rPr>
        <w:t>on</w:t>
      </w:r>
      <w:r w:rsidR="002B0C92" w:rsidRPr="005F5020">
        <w:rPr>
          <w:rFonts w:eastAsia="Arial"/>
          <w:spacing w:val="1"/>
          <w:szCs w:val="22"/>
          <w:lang w:val="fr-FR"/>
        </w:rPr>
        <w:t>t</w:t>
      </w:r>
      <w:r w:rsidR="002B0C92" w:rsidRPr="005F5020">
        <w:rPr>
          <w:rFonts w:eastAsia="Arial"/>
          <w:szCs w:val="22"/>
          <w:lang w:val="fr-FR"/>
        </w:rPr>
        <w:t>a</w:t>
      </w:r>
      <w:r w:rsidR="002B0C92" w:rsidRPr="005F5020">
        <w:rPr>
          <w:rFonts w:eastAsia="Arial"/>
          <w:spacing w:val="-3"/>
          <w:szCs w:val="22"/>
          <w:lang w:val="fr-FR"/>
        </w:rPr>
        <w:t>n</w:t>
      </w:r>
      <w:r w:rsidR="002B0C92" w:rsidRPr="005F5020">
        <w:rPr>
          <w:rFonts w:eastAsia="Arial"/>
          <w:spacing w:val="1"/>
          <w:szCs w:val="22"/>
          <w:lang w:val="fr-FR"/>
        </w:rPr>
        <w:t>t</w:t>
      </w:r>
      <w:r w:rsidR="002B0C92" w:rsidRPr="005F5020">
        <w:rPr>
          <w:rFonts w:eastAsia="Arial"/>
          <w:szCs w:val="22"/>
          <w:lang w:val="fr-FR"/>
        </w:rPr>
        <w:t>s</w:t>
      </w:r>
      <w:r w:rsidR="002B0C92" w:rsidRPr="005F5020">
        <w:rPr>
          <w:rFonts w:eastAsia="Arial"/>
          <w:spacing w:val="-1"/>
          <w:szCs w:val="22"/>
          <w:lang w:val="fr-FR"/>
        </w:rPr>
        <w:t xml:space="preserve"> </w:t>
      </w:r>
      <w:r w:rsidR="002B0C92" w:rsidRPr="005F5020">
        <w:rPr>
          <w:rFonts w:eastAsia="Arial"/>
          <w:szCs w:val="22"/>
          <w:lang w:val="fr-FR"/>
        </w:rPr>
        <w:t>su</w:t>
      </w:r>
      <w:r w:rsidR="002B0C92" w:rsidRPr="005F5020">
        <w:rPr>
          <w:rFonts w:eastAsia="Arial"/>
          <w:spacing w:val="-1"/>
          <w:szCs w:val="22"/>
          <w:lang w:val="fr-FR"/>
        </w:rPr>
        <w:t>i</w:t>
      </w:r>
      <w:r w:rsidR="002B0C92" w:rsidRPr="005F5020">
        <w:rPr>
          <w:rFonts w:eastAsia="Arial"/>
          <w:spacing w:val="-2"/>
          <w:szCs w:val="22"/>
          <w:lang w:val="fr-FR"/>
        </w:rPr>
        <w:t>v</w:t>
      </w:r>
      <w:r w:rsidR="002B0C92" w:rsidRPr="005F5020">
        <w:rPr>
          <w:rFonts w:eastAsia="Arial"/>
          <w:szCs w:val="22"/>
          <w:lang w:val="fr-FR"/>
        </w:rPr>
        <w:t>an</w:t>
      </w:r>
      <w:r w:rsidR="002B0C92" w:rsidRPr="005F5020">
        <w:rPr>
          <w:rFonts w:eastAsia="Arial"/>
          <w:spacing w:val="1"/>
          <w:szCs w:val="22"/>
          <w:lang w:val="fr-FR"/>
        </w:rPr>
        <w:t>t</w:t>
      </w:r>
      <w:r w:rsidR="002B0C92" w:rsidRPr="005F5020">
        <w:rPr>
          <w:rFonts w:eastAsia="Arial"/>
          <w:szCs w:val="22"/>
          <w:lang w:val="fr-FR"/>
        </w:rPr>
        <w:t>s</w:t>
      </w:r>
      <w:r w:rsidR="00160985">
        <w:rPr>
          <w:rFonts w:eastAsia="Arial"/>
          <w:szCs w:val="22"/>
          <w:lang w:val="fr-FR"/>
        </w:rPr>
        <w:t>, en francs suisses,</w:t>
      </w:r>
      <w:r w:rsidR="002B0C92" w:rsidRPr="005F5020">
        <w:rPr>
          <w:rFonts w:eastAsia="Arial"/>
          <w:spacing w:val="2"/>
          <w:szCs w:val="22"/>
          <w:lang w:val="fr-FR"/>
        </w:rPr>
        <w:t xml:space="preserve"> </w:t>
      </w:r>
      <w:r w:rsidR="002B0C92" w:rsidRPr="005F5020">
        <w:rPr>
          <w:rFonts w:eastAsia="Arial"/>
          <w:szCs w:val="22"/>
          <w:lang w:val="fr-FR"/>
        </w:rPr>
        <w:t>de</w:t>
      </w:r>
      <w:r w:rsidR="002B0C92" w:rsidRPr="005F5020">
        <w:rPr>
          <w:rFonts w:eastAsia="Arial"/>
          <w:spacing w:val="-2"/>
          <w:szCs w:val="22"/>
          <w:lang w:val="fr-FR"/>
        </w:rPr>
        <w:t xml:space="preserve"> </w:t>
      </w:r>
      <w:r w:rsidR="002B0C92" w:rsidRPr="005F5020">
        <w:rPr>
          <w:rFonts w:eastAsia="Arial"/>
          <w:spacing w:val="-1"/>
          <w:szCs w:val="22"/>
          <w:lang w:val="fr-FR"/>
        </w:rPr>
        <w:t>l</w:t>
      </w:r>
      <w:r w:rsidR="002B0C92" w:rsidRPr="005F5020">
        <w:rPr>
          <w:rFonts w:eastAsia="Arial"/>
          <w:szCs w:val="22"/>
          <w:lang w:val="fr-FR"/>
        </w:rPr>
        <w:t>a</w:t>
      </w:r>
      <w:r w:rsidR="002B0C92" w:rsidRPr="005F5020">
        <w:rPr>
          <w:rFonts w:eastAsia="Arial"/>
          <w:spacing w:val="-2"/>
          <w:szCs w:val="22"/>
          <w:lang w:val="fr-FR"/>
        </w:rPr>
        <w:t xml:space="preserve"> </w:t>
      </w:r>
      <w:r w:rsidR="002B0C92" w:rsidRPr="005F5020">
        <w:rPr>
          <w:rFonts w:eastAsia="Arial"/>
          <w:spacing w:val="1"/>
          <w:szCs w:val="22"/>
          <w:lang w:val="fr-FR"/>
        </w:rPr>
        <w:t>t</w:t>
      </w:r>
      <w:r w:rsidR="002B0C92" w:rsidRPr="005F5020">
        <w:rPr>
          <w:rFonts w:eastAsia="Arial"/>
          <w:szCs w:val="22"/>
          <w:lang w:val="fr-FR"/>
        </w:rPr>
        <w:t>a</w:t>
      </w:r>
      <w:r w:rsidR="002B0C92" w:rsidRPr="005F5020">
        <w:rPr>
          <w:rFonts w:eastAsia="Arial"/>
          <w:spacing w:val="-2"/>
          <w:szCs w:val="22"/>
          <w:lang w:val="fr-FR"/>
        </w:rPr>
        <w:t>x</w:t>
      </w:r>
      <w:r w:rsidR="002B0C92" w:rsidRPr="005F5020">
        <w:rPr>
          <w:rFonts w:eastAsia="Arial"/>
          <w:szCs w:val="22"/>
          <w:lang w:val="fr-FR"/>
        </w:rPr>
        <w:t>e</w:t>
      </w:r>
      <w:r w:rsidR="002B0C92" w:rsidRPr="005F5020">
        <w:rPr>
          <w:rFonts w:eastAsia="Arial"/>
          <w:spacing w:val="1"/>
          <w:szCs w:val="22"/>
          <w:lang w:val="fr-FR"/>
        </w:rPr>
        <w:t xml:space="preserve"> </w:t>
      </w:r>
      <w:r w:rsidR="002B0C92" w:rsidRPr="005F5020">
        <w:rPr>
          <w:rFonts w:eastAsia="Arial"/>
          <w:spacing w:val="-1"/>
          <w:szCs w:val="22"/>
          <w:lang w:val="fr-FR"/>
        </w:rPr>
        <w:t>i</w:t>
      </w:r>
      <w:r w:rsidR="002B0C92" w:rsidRPr="005F5020">
        <w:rPr>
          <w:rFonts w:eastAsia="Arial"/>
          <w:szCs w:val="22"/>
          <w:lang w:val="fr-FR"/>
        </w:rPr>
        <w:t>nd</w:t>
      </w:r>
      <w:r w:rsidR="002B0C92" w:rsidRPr="005F5020">
        <w:rPr>
          <w:rFonts w:eastAsia="Arial"/>
          <w:spacing w:val="-1"/>
          <w:szCs w:val="22"/>
          <w:lang w:val="fr-FR"/>
        </w:rPr>
        <w:t>i</w:t>
      </w:r>
      <w:r w:rsidR="002B0C92" w:rsidRPr="005F5020">
        <w:rPr>
          <w:rFonts w:eastAsia="Arial"/>
          <w:szCs w:val="22"/>
          <w:lang w:val="fr-FR"/>
        </w:rPr>
        <w:t>v</w:t>
      </w:r>
      <w:r w:rsidR="002B0C92" w:rsidRPr="005F5020">
        <w:rPr>
          <w:rFonts w:eastAsia="Arial"/>
          <w:spacing w:val="-1"/>
          <w:szCs w:val="22"/>
          <w:lang w:val="fr-FR"/>
        </w:rPr>
        <w:t>i</w:t>
      </w:r>
      <w:r w:rsidR="002B0C92" w:rsidRPr="005F5020">
        <w:rPr>
          <w:rFonts w:eastAsia="Arial"/>
          <w:szCs w:val="22"/>
          <w:lang w:val="fr-FR"/>
        </w:rPr>
        <w:t>due</w:t>
      </w:r>
      <w:r w:rsidR="002B0C92" w:rsidRPr="005F5020">
        <w:rPr>
          <w:rFonts w:eastAsia="Arial"/>
          <w:spacing w:val="-1"/>
          <w:szCs w:val="22"/>
          <w:lang w:val="fr-FR"/>
        </w:rPr>
        <w:t>ll</w:t>
      </w:r>
      <w:r w:rsidR="002B0C92" w:rsidRPr="005F5020">
        <w:rPr>
          <w:rFonts w:eastAsia="Arial"/>
          <w:szCs w:val="22"/>
          <w:lang w:val="fr-FR"/>
        </w:rPr>
        <w:t>e</w:t>
      </w:r>
      <w:r w:rsidR="002B0C92" w:rsidRPr="005F5020">
        <w:rPr>
          <w:rFonts w:eastAsia="Arial"/>
          <w:spacing w:val="1"/>
          <w:szCs w:val="22"/>
          <w:lang w:val="fr-FR"/>
        </w:rPr>
        <w:t xml:space="preserve"> </w:t>
      </w:r>
      <w:r w:rsidR="002B0C92" w:rsidRPr="005F5020">
        <w:rPr>
          <w:rFonts w:eastAsia="Arial"/>
          <w:spacing w:val="2"/>
          <w:szCs w:val="22"/>
          <w:lang w:val="fr-FR"/>
        </w:rPr>
        <w:t>q</w:t>
      </w:r>
      <w:r w:rsidR="002B0C92" w:rsidRPr="005F5020">
        <w:rPr>
          <w:rFonts w:eastAsia="Arial"/>
          <w:szCs w:val="22"/>
          <w:lang w:val="fr-FR"/>
        </w:rPr>
        <w:t>ui do</w:t>
      </w:r>
      <w:r w:rsidR="002B0C92" w:rsidRPr="005F5020">
        <w:rPr>
          <w:rFonts w:eastAsia="Arial"/>
          <w:spacing w:val="-1"/>
          <w:szCs w:val="22"/>
          <w:lang w:val="fr-FR"/>
        </w:rPr>
        <w:t>i</w:t>
      </w:r>
      <w:r w:rsidR="002B0C92" w:rsidRPr="005F5020">
        <w:rPr>
          <w:rFonts w:eastAsia="Arial"/>
          <w:szCs w:val="22"/>
          <w:lang w:val="fr-FR"/>
        </w:rPr>
        <w:t>t</w:t>
      </w:r>
      <w:r w:rsidR="002B0C92" w:rsidRPr="005F5020">
        <w:rPr>
          <w:rFonts w:eastAsia="Arial"/>
          <w:spacing w:val="2"/>
          <w:szCs w:val="22"/>
          <w:lang w:val="fr-FR"/>
        </w:rPr>
        <w:t xml:space="preserve"> </w:t>
      </w:r>
      <w:r w:rsidR="002B0C92" w:rsidRPr="005F5020">
        <w:rPr>
          <w:rFonts w:eastAsia="Arial"/>
          <w:spacing w:val="-3"/>
          <w:szCs w:val="22"/>
          <w:lang w:val="fr-FR"/>
        </w:rPr>
        <w:t>ê</w:t>
      </w:r>
      <w:r w:rsidR="002B0C92" w:rsidRPr="005F5020">
        <w:rPr>
          <w:rFonts w:eastAsia="Arial"/>
          <w:spacing w:val="1"/>
          <w:szCs w:val="22"/>
          <w:lang w:val="fr-FR"/>
        </w:rPr>
        <w:t>tr</w:t>
      </w:r>
      <w:r w:rsidR="002B0C92" w:rsidRPr="005F5020">
        <w:rPr>
          <w:rFonts w:eastAsia="Arial"/>
          <w:szCs w:val="22"/>
          <w:lang w:val="fr-FR"/>
        </w:rPr>
        <w:t>e</w:t>
      </w:r>
      <w:r w:rsidR="002B0C92" w:rsidRPr="005F5020">
        <w:rPr>
          <w:rFonts w:eastAsia="Arial"/>
          <w:spacing w:val="-2"/>
          <w:szCs w:val="22"/>
          <w:lang w:val="fr-FR"/>
        </w:rPr>
        <w:t xml:space="preserve"> </w:t>
      </w:r>
      <w:r w:rsidR="002B0C92" w:rsidRPr="005F5020">
        <w:rPr>
          <w:rFonts w:eastAsia="Arial"/>
          <w:spacing w:val="-3"/>
          <w:szCs w:val="22"/>
          <w:lang w:val="fr-FR"/>
        </w:rPr>
        <w:t>p</w:t>
      </w:r>
      <w:r w:rsidR="002B0C92" w:rsidRPr="005F5020">
        <w:rPr>
          <w:rFonts w:eastAsia="Arial"/>
          <w:szCs w:val="22"/>
          <w:lang w:val="fr-FR"/>
        </w:rPr>
        <w:t>a</w:t>
      </w:r>
      <w:r w:rsidR="002B0C92" w:rsidRPr="005F5020">
        <w:rPr>
          <w:rFonts w:eastAsia="Arial"/>
          <w:spacing w:val="-2"/>
          <w:szCs w:val="22"/>
          <w:lang w:val="fr-FR"/>
        </w:rPr>
        <w:t>y</w:t>
      </w:r>
      <w:r w:rsidR="002B0C92" w:rsidRPr="005F5020">
        <w:rPr>
          <w:rFonts w:eastAsia="Arial"/>
          <w:szCs w:val="22"/>
          <w:lang w:val="fr-FR"/>
        </w:rPr>
        <w:t>ée</w:t>
      </w:r>
      <w:r w:rsidR="003B17E9">
        <w:rPr>
          <w:rFonts w:eastAsia="Arial"/>
          <w:spacing w:val="1"/>
          <w:szCs w:val="22"/>
          <w:lang w:val="fr-FR"/>
        </w:rPr>
        <w:t xml:space="preserve"> à l’égard d’une désignation du</w:t>
      </w:r>
      <w:r w:rsidR="002B0C92">
        <w:rPr>
          <w:rFonts w:eastAsia="Arial"/>
          <w:spacing w:val="1"/>
          <w:szCs w:val="22"/>
          <w:lang w:val="fr-FR"/>
        </w:rPr>
        <w:t xml:space="preserve"> Japon</w:t>
      </w:r>
      <w:r w:rsidR="002B0C92" w:rsidRPr="005F5020">
        <w:rPr>
          <w:rFonts w:eastAsia="Arial"/>
          <w:spacing w:val="-2"/>
          <w:szCs w:val="22"/>
          <w:lang w:val="fr-FR"/>
        </w:rPr>
        <w:t xml:space="preserve"> </w:t>
      </w:r>
      <w:r w:rsidR="002B0C92" w:rsidRPr="005F5020">
        <w:rPr>
          <w:rFonts w:eastAsia="Arial"/>
          <w:szCs w:val="22"/>
          <w:lang w:val="fr-FR"/>
        </w:rPr>
        <w:t>dans</w:t>
      </w:r>
      <w:r w:rsidR="002B0C92" w:rsidRPr="005F5020">
        <w:rPr>
          <w:rFonts w:eastAsia="Arial"/>
          <w:spacing w:val="1"/>
          <w:szCs w:val="22"/>
          <w:lang w:val="fr-FR"/>
        </w:rPr>
        <w:t xml:space="preserve"> </w:t>
      </w:r>
      <w:r w:rsidR="002B0C92" w:rsidRPr="005F5020">
        <w:rPr>
          <w:rFonts w:eastAsia="Arial"/>
          <w:szCs w:val="22"/>
          <w:lang w:val="fr-FR"/>
        </w:rPr>
        <w:t>une</w:t>
      </w:r>
      <w:r w:rsidR="002B0C92" w:rsidRPr="005F5020">
        <w:rPr>
          <w:rFonts w:eastAsia="Arial"/>
          <w:spacing w:val="-2"/>
          <w:szCs w:val="22"/>
          <w:lang w:val="fr-FR"/>
        </w:rPr>
        <w:t xml:space="preserve"> </w:t>
      </w:r>
      <w:r w:rsidR="002B0C92" w:rsidRPr="005F5020">
        <w:rPr>
          <w:rFonts w:eastAsia="Arial"/>
          <w:szCs w:val="22"/>
          <w:lang w:val="fr-FR"/>
        </w:rPr>
        <w:t>d</w:t>
      </w:r>
      <w:r w:rsidR="002B0C92" w:rsidRPr="005F5020">
        <w:rPr>
          <w:rFonts w:eastAsia="Arial"/>
          <w:spacing w:val="-3"/>
          <w:szCs w:val="22"/>
          <w:lang w:val="fr-FR"/>
        </w:rPr>
        <w:t>e</w:t>
      </w:r>
      <w:r w:rsidR="002B0C92" w:rsidRPr="005F5020">
        <w:rPr>
          <w:rFonts w:eastAsia="Arial"/>
          <w:spacing w:val="1"/>
          <w:szCs w:val="22"/>
          <w:lang w:val="fr-FR"/>
        </w:rPr>
        <w:t>m</w:t>
      </w:r>
      <w:r w:rsidR="002B0C92" w:rsidRPr="005F5020">
        <w:rPr>
          <w:rFonts w:eastAsia="Arial"/>
          <w:szCs w:val="22"/>
          <w:lang w:val="fr-FR"/>
        </w:rPr>
        <w:t>ande</w:t>
      </w:r>
      <w:r w:rsidR="002B0C92" w:rsidRPr="005F5020">
        <w:rPr>
          <w:rFonts w:eastAsia="Arial"/>
          <w:spacing w:val="1"/>
          <w:szCs w:val="22"/>
          <w:lang w:val="fr-FR"/>
        </w:rPr>
        <w:t xml:space="preserve"> </w:t>
      </w:r>
      <w:r w:rsidR="002B0C92" w:rsidRPr="005F5020">
        <w:rPr>
          <w:rFonts w:eastAsia="Arial"/>
          <w:spacing w:val="-1"/>
          <w:szCs w:val="22"/>
          <w:lang w:val="fr-FR"/>
        </w:rPr>
        <w:t>i</w:t>
      </w:r>
      <w:r w:rsidR="002B0C92" w:rsidRPr="005F5020">
        <w:rPr>
          <w:rFonts w:eastAsia="Arial"/>
          <w:szCs w:val="22"/>
          <w:lang w:val="fr-FR"/>
        </w:rPr>
        <w:t>n</w:t>
      </w:r>
      <w:r w:rsidR="002B0C92" w:rsidRPr="005F5020">
        <w:rPr>
          <w:rFonts w:eastAsia="Arial"/>
          <w:spacing w:val="1"/>
          <w:szCs w:val="22"/>
          <w:lang w:val="fr-FR"/>
        </w:rPr>
        <w:t>t</w:t>
      </w:r>
      <w:r w:rsidR="002B0C92" w:rsidRPr="005F5020">
        <w:rPr>
          <w:rFonts w:eastAsia="Arial"/>
          <w:spacing w:val="-3"/>
          <w:szCs w:val="22"/>
          <w:lang w:val="fr-FR"/>
        </w:rPr>
        <w:t>e</w:t>
      </w:r>
      <w:r w:rsidR="002B0C92" w:rsidRPr="005F5020">
        <w:rPr>
          <w:rFonts w:eastAsia="Arial"/>
          <w:spacing w:val="1"/>
          <w:szCs w:val="22"/>
          <w:lang w:val="fr-FR"/>
        </w:rPr>
        <w:t>r</w:t>
      </w:r>
      <w:r w:rsidR="002B0C92" w:rsidRPr="005F5020">
        <w:rPr>
          <w:rFonts w:eastAsia="Arial"/>
          <w:szCs w:val="22"/>
          <w:lang w:val="fr-FR"/>
        </w:rPr>
        <w:t>na</w:t>
      </w:r>
      <w:r w:rsidR="002B0C92" w:rsidRPr="005F5020">
        <w:rPr>
          <w:rFonts w:eastAsia="Arial"/>
          <w:spacing w:val="1"/>
          <w:szCs w:val="22"/>
          <w:lang w:val="fr-FR"/>
        </w:rPr>
        <w:t>t</w:t>
      </w:r>
      <w:r w:rsidR="002B0C92" w:rsidRPr="005F5020">
        <w:rPr>
          <w:rFonts w:eastAsia="Arial"/>
          <w:spacing w:val="-1"/>
          <w:szCs w:val="22"/>
          <w:lang w:val="fr-FR"/>
        </w:rPr>
        <w:t>i</w:t>
      </w:r>
      <w:r w:rsidR="002B0C92" w:rsidRPr="005F5020">
        <w:rPr>
          <w:rFonts w:eastAsia="Arial"/>
          <w:szCs w:val="22"/>
          <w:lang w:val="fr-FR"/>
        </w:rPr>
        <w:t>ona</w:t>
      </w:r>
      <w:r w:rsidR="002B0C92" w:rsidRPr="005F5020">
        <w:rPr>
          <w:rFonts w:eastAsia="Arial"/>
          <w:spacing w:val="-1"/>
          <w:szCs w:val="22"/>
          <w:lang w:val="fr-FR"/>
        </w:rPr>
        <w:t>l</w:t>
      </w:r>
      <w:r w:rsidR="002B0C92" w:rsidRPr="005F5020">
        <w:rPr>
          <w:rFonts w:eastAsia="Arial"/>
          <w:szCs w:val="22"/>
          <w:lang w:val="fr-FR"/>
        </w:rPr>
        <w:t>e,</w:t>
      </w:r>
      <w:r w:rsidR="003B17E9">
        <w:rPr>
          <w:rFonts w:eastAsia="Arial"/>
          <w:spacing w:val="-4"/>
          <w:szCs w:val="22"/>
          <w:lang w:val="fr-FR"/>
        </w:rPr>
        <w:t xml:space="preserve"> ainsi que pour le </w:t>
      </w:r>
      <w:r w:rsidR="002B0C92" w:rsidRPr="005F5020">
        <w:rPr>
          <w:rFonts w:eastAsia="Arial"/>
          <w:spacing w:val="1"/>
          <w:szCs w:val="22"/>
          <w:lang w:val="fr-FR"/>
        </w:rPr>
        <w:t>r</w:t>
      </w:r>
      <w:r w:rsidR="002B0C92" w:rsidRPr="005F5020">
        <w:rPr>
          <w:rFonts w:eastAsia="Arial"/>
          <w:szCs w:val="22"/>
          <w:lang w:val="fr-FR"/>
        </w:rPr>
        <w:t>enou</w:t>
      </w:r>
      <w:r w:rsidR="002B0C92" w:rsidRPr="005F5020">
        <w:rPr>
          <w:rFonts w:eastAsia="Arial"/>
          <w:spacing w:val="-2"/>
          <w:szCs w:val="22"/>
          <w:lang w:val="fr-FR"/>
        </w:rPr>
        <w:t>v</w:t>
      </w:r>
      <w:r w:rsidR="002B0C92" w:rsidRPr="005F5020">
        <w:rPr>
          <w:rFonts w:eastAsia="Arial"/>
          <w:szCs w:val="22"/>
          <w:lang w:val="fr-FR"/>
        </w:rPr>
        <w:t>e</w:t>
      </w:r>
      <w:r w:rsidR="002B0C92" w:rsidRPr="005F5020">
        <w:rPr>
          <w:rFonts w:eastAsia="Arial"/>
          <w:spacing w:val="-1"/>
          <w:szCs w:val="22"/>
          <w:lang w:val="fr-FR"/>
        </w:rPr>
        <w:t>ll</w:t>
      </w:r>
      <w:r w:rsidR="002B0C92" w:rsidRPr="005F5020">
        <w:rPr>
          <w:rFonts w:eastAsia="Arial"/>
          <w:szCs w:val="22"/>
          <w:lang w:val="fr-FR"/>
        </w:rPr>
        <w:t>e</w:t>
      </w:r>
      <w:r w:rsidR="002B0C92" w:rsidRPr="005F5020">
        <w:rPr>
          <w:rFonts w:eastAsia="Arial"/>
          <w:spacing w:val="1"/>
          <w:szCs w:val="22"/>
          <w:lang w:val="fr-FR"/>
        </w:rPr>
        <w:t>m</w:t>
      </w:r>
      <w:r w:rsidR="002B0C92" w:rsidRPr="005F5020">
        <w:rPr>
          <w:rFonts w:eastAsia="Arial"/>
          <w:szCs w:val="22"/>
          <w:lang w:val="fr-FR"/>
        </w:rPr>
        <w:t>ent</w:t>
      </w:r>
      <w:r w:rsidR="002B0C92" w:rsidRPr="005F5020">
        <w:rPr>
          <w:rFonts w:eastAsia="Arial"/>
          <w:spacing w:val="2"/>
          <w:szCs w:val="22"/>
          <w:lang w:val="fr-FR"/>
        </w:rPr>
        <w:t xml:space="preserve"> </w:t>
      </w:r>
      <w:r w:rsidR="002B0C92" w:rsidRPr="005F5020">
        <w:rPr>
          <w:rFonts w:eastAsia="Arial"/>
          <w:szCs w:val="22"/>
          <w:lang w:val="fr-FR"/>
        </w:rPr>
        <w:t>d</w:t>
      </w:r>
      <w:r w:rsidR="002B0C92" w:rsidRPr="005F5020">
        <w:rPr>
          <w:rFonts w:eastAsia="Arial"/>
          <w:spacing w:val="-1"/>
          <w:szCs w:val="22"/>
          <w:lang w:val="fr-FR"/>
        </w:rPr>
        <w:t>’</w:t>
      </w:r>
      <w:r w:rsidR="002B0C92" w:rsidRPr="005F5020">
        <w:rPr>
          <w:rFonts w:eastAsia="Arial"/>
          <w:szCs w:val="22"/>
          <w:lang w:val="fr-FR"/>
        </w:rPr>
        <w:t>un en</w:t>
      </w:r>
      <w:r w:rsidR="002B0C92" w:rsidRPr="005F5020">
        <w:rPr>
          <w:rFonts w:eastAsia="Arial"/>
          <w:spacing w:val="1"/>
          <w:szCs w:val="22"/>
          <w:lang w:val="fr-FR"/>
        </w:rPr>
        <w:t>r</w:t>
      </w:r>
      <w:r w:rsidR="002B0C92" w:rsidRPr="005F5020">
        <w:rPr>
          <w:rFonts w:eastAsia="Arial"/>
          <w:spacing w:val="-3"/>
          <w:szCs w:val="22"/>
          <w:lang w:val="fr-FR"/>
        </w:rPr>
        <w:t>e</w:t>
      </w:r>
      <w:r w:rsidR="002B0C92" w:rsidRPr="005F5020">
        <w:rPr>
          <w:rFonts w:eastAsia="Arial"/>
          <w:spacing w:val="2"/>
          <w:szCs w:val="22"/>
          <w:lang w:val="fr-FR"/>
        </w:rPr>
        <w:t>g</w:t>
      </w:r>
      <w:r w:rsidR="002B0C92" w:rsidRPr="005F5020">
        <w:rPr>
          <w:rFonts w:eastAsia="Arial"/>
          <w:spacing w:val="-1"/>
          <w:szCs w:val="22"/>
          <w:lang w:val="fr-FR"/>
        </w:rPr>
        <w:t>i</w:t>
      </w:r>
      <w:r w:rsidR="002B0C92" w:rsidRPr="005F5020">
        <w:rPr>
          <w:rFonts w:eastAsia="Arial"/>
          <w:szCs w:val="22"/>
          <w:lang w:val="fr-FR"/>
        </w:rPr>
        <w:t>s</w:t>
      </w:r>
      <w:r w:rsidR="002B0C92" w:rsidRPr="005F5020">
        <w:rPr>
          <w:rFonts w:eastAsia="Arial"/>
          <w:spacing w:val="1"/>
          <w:szCs w:val="22"/>
          <w:lang w:val="fr-FR"/>
        </w:rPr>
        <w:t>tr</w:t>
      </w:r>
      <w:r w:rsidR="002B0C92" w:rsidRPr="005F5020">
        <w:rPr>
          <w:rFonts w:eastAsia="Arial"/>
          <w:spacing w:val="-3"/>
          <w:szCs w:val="22"/>
          <w:lang w:val="fr-FR"/>
        </w:rPr>
        <w:t>e</w:t>
      </w:r>
      <w:r w:rsidR="002B0C92" w:rsidRPr="005F5020">
        <w:rPr>
          <w:rFonts w:eastAsia="Arial"/>
          <w:spacing w:val="1"/>
          <w:szCs w:val="22"/>
          <w:lang w:val="fr-FR"/>
        </w:rPr>
        <w:t>m</w:t>
      </w:r>
      <w:r w:rsidR="002B0C92" w:rsidRPr="005F5020">
        <w:rPr>
          <w:rFonts w:eastAsia="Arial"/>
          <w:szCs w:val="22"/>
          <w:lang w:val="fr-FR"/>
        </w:rPr>
        <w:t>e</w:t>
      </w:r>
      <w:r w:rsidR="002B0C92" w:rsidRPr="005F5020">
        <w:rPr>
          <w:rFonts w:eastAsia="Arial"/>
          <w:spacing w:val="-3"/>
          <w:szCs w:val="22"/>
          <w:lang w:val="fr-FR"/>
        </w:rPr>
        <w:t>n</w:t>
      </w:r>
      <w:r w:rsidR="002B0C92" w:rsidRPr="005F5020">
        <w:rPr>
          <w:rFonts w:eastAsia="Arial"/>
          <w:szCs w:val="22"/>
          <w:lang w:val="fr-FR"/>
        </w:rPr>
        <w:t>t</w:t>
      </w:r>
      <w:r w:rsidR="002B0C92" w:rsidRPr="005F5020">
        <w:rPr>
          <w:rFonts w:eastAsia="Arial"/>
          <w:spacing w:val="2"/>
          <w:szCs w:val="22"/>
          <w:lang w:val="fr-FR"/>
        </w:rPr>
        <w:t xml:space="preserve"> </w:t>
      </w:r>
      <w:r w:rsidR="002B0C92" w:rsidRPr="005F5020">
        <w:rPr>
          <w:rFonts w:eastAsia="Arial"/>
          <w:spacing w:val="-1"/>
          <w:szCs w:val="22"/>
          <w:lang w:val="fr-FR"/>
        </w:rPr>
        <w:t>i</w:t>
      </w:r>
      <w:r w:rsidR="002B0C92" w:rsidRPr="005F5020">
        <w:rPr>
          <w:rFonts w:eastAsia="Arial"/>
          <w:szCs w:val="22"/>
          <w:lang w:val="fr-FR"/>
        </w:rPr>
        <w:t>n</w:t>
      </w:r>
      <w:r w:rsidR="002B0C92" w:rsidRPr="005F5020">
        <w:rPr>
          <w:rFonts w:eastAsia="Arial"/>
          <w:spacing w:val="1"/>
          <w:szCs w:val="22"/>
          <w:lang w:val="fr-FR"/>
        </w:rPr>
        <w:t>t</w:t>
      </w:r>
      <w:r w:rsidR="002B0C92" w:rsidRPr="005F5020">
        <w:rPr>
          <w:rFonts w:eastAsia="Arial"/>
          <w:spacing w:val="-3"/>
          <w:szCs w:val="22"/>
          <w:lang w:val="fr-FR"/>
        </w:rPr>
        <w:t>e</w:t>
      </w:r>
      <w:r w:rsidR="002B0C92" w:rsidRPr="005F5020">
        <w:rPr>
          <w:rFonts w:eastAsia="Arial"/>
          <w:spacing w:val="1"/>
          <w:szCs w:val="22"/>
          <w:lang w:val="fr-FR"/>
        </w:rPr>
        <w:t>r</w:t>
      </w:r>
      <w:r w:rsidR="002B0C92" w:rsidRPr="005F5020">
        <w:rPr>
          <w:rFonts w:eastAsia="Arial"/>
          <w:szCs w:val="22"/>
          <w:lang w:val="fr-FR"/>
        </w:rPr>
        <w:t>na</w:t>
      </w:r>
      <w:r w:rsidR="002B0C92" w:rsidRPr="005F5020">
        <w:rPr>
          <w:rFonts w:eastAsia="Arial"/>
          <w:spacing w:val="1"/>
          <w:szCs w:val="22"/>
          <w:lang w:val="fr-FR"/>
        </w:rPr>
        <w:t>t</w:t>
      </w:r>
      <w:r w:rsidR="002B0C92" w:rsidRPr="005F5020">
        <w:rPr>
          <w:rFonts w:eastAsia="Arial"/>
          <w:spacing w:val="-1"/>
          <w:szCs w:val="22"/>
          <w:lang w:val="fr-FR"/>
        </w:rPr>
        <w:t>i</w:t>
      </w:r>
      <w:r w:rsidR="002B0C92" w:rsidRPr="005F5020">
        <w:rPr>
          <w:rFonts w:eastAsia="Arial"/>
          <w:spacing w:val="-3"/>
          <w:szCs w:val="22"/>
          <w:lang w:val="fr-FR"/>
        </w:rPr>
        <w:t>o</w:t>
      </w:r>
      <w:r w:rsidR="002B0C92" w:rsidRPr="005F5020">
        <w:rPr>
          <w:rFonts w:eastAsia="Arial"/>
          <w:szCs w:val="22"/>
          <w:lang w:val="fr-FR"/>
        </w:rPr>
        <w:t>nal</w:t>
      </w:r>
      <w:r w:rsidR="003B17E9">
        <w:rPr>
          <w:rFonts w:eastAsia="Arial"/>
          <w:szCs w:val="22"/>
          <w:lang w:val="fr-FR"/>
        </w:rPr>
        <w:t xml:space="preserve"> désignant le Japon</w:t>
      </w:r>
      <w:r w:rsidR="003B17E9">
        <w:rPr>
          <w:rFonts w:eastAsia="Arial"/>
          <w:spacing w:val="-2"/>
          <w:szCs w:val="22"/>
          <w:lang w:val="fr-FR"/>
        </w:rPr>
        <w:t> </w:t>
      </w:r>
      <w:r w:rsidR="002B0C92" w:rsidRPr="005F5020">
        <w:rPr>
          <w:rFonts w:eastAsia="Arial"/>
          <w:szCs w:val="22"/>
          <w:lang w:val="fr-FR"/>
        </w:rPr>
        <w:t>:</w:t>
      </w:r>
    </w:p>
    <w:tbl>
      <w:tblPr>
        <w:tblW w:w="92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969"/>
        <w:gridCol w:w="2268"/>
      </w:tblGrid>
      <w:tr w:rsidR="00D15DD1" w:rsidRPr="00D15DD1" w:rsidTr="00D15DD1">
        <w:trPr>
          <w:trHeight w:val="680"/>
        </w:trPr>
        <w:tc>
          <w:tcPr>
            <w:tcW w:w="7030" w:type="dxa"/>
            <w:gridSpan w:val="2"/>
            <w:vAlign w:val="center"/>
          </w:tcPr>
          <w:p w:rsidR="00D15DD1" w:rsidRPr="00D15DD1" w:rsidRDefault="00D15DD1" w:rsidP="00D15DD1">
            <w:pPr>
              <w:tabs>
                <w:tab w:val="left" w:pos="317"/>
              </w:tabs>
              <w:ind w:left="324" w:hanging="324"/>
              <w:jc w:val="center"/>
              <w:rPr>
                <w:sz w:val="24"/>
                <w:szCs w:val="24"/>
                <w:lang w:val="fr-FR"/>
              </w:rPr>
            </w:pPr>
            <w:r w:rsidRPr="00D15DD1">
              <w:rPr>
                <w:b/>
                <w:sz w:val="24"/>
                <w:szCs w:val="24"/>
                <w:lang w:val="fr-FR"/>
              </w:rPr>
              <w:t>Taxe de désignation individuelle</w:t>
            </w:r>
          </w:p>
        </w:tc>
        <w:tc>
          <w:tcPr>
            <w:tcW w:w="2268" w:type="dxa"/>
            <w:vAlign w:val="center"/>
          </w:tcPr>
          <w:p w:rsidR="00D15DD1" w:rsidRPr="00D15DD1" w:rsidRDefault="00D15DD1" w:rsidP="00D15DD1">
            <w:pPr>
              <w:tabs>
                <w:tab w:val="right" w:pos="1167"/>
              </w:tabs>
              <w:jc w:val="center"/>
              <w:rPr>
                <w:sz w:val="24"/>
                <w:szCs w:val="24"/>
                <w:lang w:val="fr-FR"/>
              </w:rPr>
            </w:pPr>
            <w:r w:rsidRPr="00D15DD1">
              <w:rPr>
                <w:b/>
                <w:sz w:val="24"/>
                <w:szCs w:val="24"/>
                <w:lang w:val="fr-FR"/>
              </w:rPr>
              <w:t>Montants</w:t>
            </w:r>
            <w:r w:rsidRPr="00D15DD1">
              <w:rPr>
                <w:b/>
                <w:i/>
                <w:sz w:val="24"/>
                <w:szCs w:val="24"/>
                <w:lang w:val="fr-FR"/>
              </w:rPr>
              <w:br/>
            </w:r>
            <w:r w:rsidRPr="00D15DD1">
              <w:rPr>
                <w:i/>
                <w:sz w:val="24"/>
                <w:szCs w:val="24"/>
                <w:lang w:val="fr-FR"/>
              </w:rPr>
              <w:t>(en francs suisses)</w:t>
            </w:r>
          </w:p>
        </w:tc>
      </w:tr>
      <w:tr w:rsidR="0076210D" w:rsidRPr="00507773" w:rsidTr="00D15DD1">
        <w:trPr>
          <w:trHeight w:val="964"/>
        </w:trPr>
        <w:tc>
          <w:tcPr>
            <w:tcW w:w="3061" w:type="dxa"/>
            <w:vAlign w:val="center"/>
          </w:tcPr>
          <w:p w:rsidR="0076210D" w:rsidRPr="00507773" w:rsidRDefault="00584163" w:rsidP="00D15DD1">
            <w:pPr>
              <w:rPr>
                <w:lang w:val="fr-FR"/>
              </w:rPr>
            </w:pPr>
            <w:r>
              <w:rPr>
                <w:lang w:val="fr-FR"/>
              </w:rPr>
              <w:t>Demande i</w:t>
            </w:r>
            <w:r w:rsidR="0076210D" w:rsidRPr="00507773">
              <w:rPr>
                <w:lang w:val="fr-FR"/>
              </w:rPr>
              <w:t>nternational</w:t>
            </w:r>
            <w:r>
              <w:rPr>
                <w:lang w:val="fr-FR"/>
              </w:rPr>
              <w:t>e</w:t>
            </w:r>
          </w:p>
        </w:tc>
        <w:tc>
          <w:tcPr>
            <w:tcW w:w="3969" w:type="dxa"/>
            <w:vAlign w:val="center"/>
          </w:tcPr>
          <w:p w:rsidR="0076210D" w:rsidRPr="00D15DD1" w:rsidRDefault="00584163" w:rsidP="00D15DD1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>pour chaque dessin ou modèle</w:t>
            </w:r>
            <w:r w:rsidR="00172465">
              <w:rPr>
                <w:lang w:val="fr-FR"/>
              </w:rPr>
              <w:t xml:space="preserve"> industriel</w:t>
            </w:r>
          </w:p>
        </w:tc>
        <w:tc>
          <w:tcPr>
            <w:tcW w:w="2268" w:type="dxa"/>
            <w:vAlign w:val="center"/>
          </w:tcPr>
          <w:p w:rsidR="0076210D" w:rsidRPr="00507773" w:rsidRDefault="00D15DD1" w:rsidP="00D15DD1">
            <w:pPr>
              <w:tabs>
                <w:tab w:val="right" w:pos="1167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665</w:t>
            </w:r>
          </w:p>
        </w:tc>
      </w:tr>
      <w:tr w:rsidR="00FC48AC" w:rsidRPr="00507773" w:rsidTr="00D15DD1">
        <w:trPr>
          <w:trHeight w:val="964"/>
        </w:trPr>
        <w:tc>
          <w:tcPr>
            <w:tcW w:w="3061" w:type="dxa"/>
            <w:vAlign w:val="center"/>
          </w:tcPr>
          <w:p w:rsidR="00FC48AC" w:rsidRPr="00507773" w:rsidRDefault="00584163" w:rsidP="00D15DD1">
            <w:pPr>
              <w:rPr>
                <w:lang w:val="fr-FR"/>
              </w:rPr>
            </w:pPr>
            <w:r>
              <w:rPr>
                <w:lang w:val="fr-FR"/>
              </w:rPr>
              <w:t>Premier renouvellement</w:t>
            </w:r>
          </w:p>
        </w:tc>
        <w:tc>
          <w:tcPr>
            <w:tcW w:w="3969" w:type="dxa"/>
            <w:vAlign w:val="center"/>
          </w:tcPr>
          <w:p w:rsidR="00FC48AC" w:rsidRPr="00D15DD1" w:rsidRDefault="00584163" w:rsidP="00D15DD1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>pour chaque dessin ou modèle industriel</w:t>
            </w:r>
          </w:p>
        </w:tc>
        <w:tc>
          <w:tcPr>
            <w:tcW w:w="2268" w:type="dxa"/>
            <w:vAlign w:val="center"/>
          </w:tcPr>
          <w:p w:rsidR="00FC48AC" w:rsidRPr="00507773" w:rsidRDefault="00D15DD1" w:rsidP="00D15DD1">
            <w:pPr>
              <w:tabs>
                <w:tab w:val="right" w:pos="1167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754</w:t>
            </w:r>
          </w:p>
        </w:tc>
      </w:tr>
      <w:tr w:rsidR="00FC48AC" w:rsidRPr="00507773" w:rsidTr="00D15DD1">
        <w:trPr>
          <w:trHeight w:val="964"/>
        </w:trPr>
        <w:tc>
          <w:tcPr>
            <w:tcW w:w="3061" w:type="dxa"/>
            <w:vAlign w:val="center"/>
          </w:tcPr>
          <w:p w:rsidR="00FC48AC" w:rsidRPr="00507773" w:rsidRDefault="00584163" w:rsidP="00D15DD1">
            <w:pPr>
              <w:rPr>
                <w:lang w:val="fr-FR"/>
              </w:rPr>
            </w:pPr>
            <w:r>
              <w:rPr>
                <w:lang w:val="fr-FR"/>
              </w:rPr>
              <w:t>Deuxième renouvellement</w:t>
            </w:r>
          </w:p>
        </w:tc>
        <w:tc>
          <w:tcPr>
            <w:tcW w:w="3969" w:type="dxa"/>
            <w:vAlign w:val="center"/>
          </w:tcPr>
          <w:p w:rsidR="00FC48AC" w:rsidRPr="00D15DD1" w:rsidRDefault="00FC48AC" w:rsidP="00D15DD1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 w:rsidRPr="00507773">
              <w:rPr>
                <w:lang w:val="fr-FR"/>
              </w:rPr>
              <w:t>–</w:t>
            </w:r>
            <w:r w:rsidRPr="00507773">
              <w:rPr>
                <w:lang w:val="fr-FR"/>
              </w:rPr>
              <w:tab/>
            </w:r>
            <w:r w:rsidR="00584163" w:rsidRPr="00584163">
              <w:rPr>
                <w:lang w:val="fr-FR"/>
              </w:rPr>
              <w:t>pour chaque dessin ou modèle industriel</w:t>
            </w:r>
          </w:p>
        </w:tc>
        <w:tc>
          <w:tcPr>
            <w:tcW w:w="2268" w:type="dxa"/>
            <w:vAlign w:val="center"/>
          </w:tcPr>
          <w:p w:rsidR="00FC48AC" w:rsidRPr="00507773" w:rsidRDefault="00D15DD1" w:rsidP="00D15DD1">
            <w:pPr>
              <w:tabs>
                <w:tab w:val="right" w:pos="1167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754</w:t>
            </w:r>
          </w:p>
        </w:tc>
      </w:tr>
      <w:tr w:rsidR="0076210D" w:rsidRPr="00507773" w:rsidTr="00D15DD1">
        <w:trPr>
          <w:trHeight w:val="964"/>
        </w:trPr>
        <w:tc>
          <w:tcPr>
            <w:tcW w:w="3061" w:type="dxa"/>
            <w:vAlign w:val="center"/>
          </w:tcPr>
          <w:p w:rsidR="0076210D" w:rsidRPr="00507773" w:rsidRDefault="00FC48AC" w:rsidP="00D15DD1">
            <w:pPr>
              <w:rPr>
                <w:lang w:val="fr-FR"/>
              </w:rPr>
            </w:pPr>
            <w:r w:rsidRPr="00507773">
              <w:rPr>
                <w:lang w:val="fr-FR"/>
              </w:rPr>
              <w:t>T</w:t>
            </w:r>
            <w:r w:rsidR="00584163">
              <w:rPr>
                <w:lang w:val="fr-FR"/>
              </w:rPr>
              <w:t>roisième renouvellement</w:t>
            </w:r>
          </w:p>
        </w:tc>
        <w:tc>
          <w:tcPr>
            <w:tcW w:w="3969" w:type="dxa"/>
            <w:vAlign w:val="center"/>
          </w:tcPr>
          <w:p w:rsidR="0076210D" w:rsidRPr="00D15DD1" w:rsidRDefault="0076210D" w:rsidP="00D15DD1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 w:rsidRPr="00507773">
              <w:rPr>
                <w:lang w:val="fr-FR"/>
              </w:rPr>
              <w:t>–</w:t>
            </w:r>
            <w:r w:rsidRPr="00507773">
              <w:rPr>
                <w:lang w:val="fr-FR"/>
              </w:rPr>
              <w:tab/>
            </w:r>
            <w:r w:rsidR="00584163" w:rsidRPr="00584163">
              <w:rPr>
                <w:lang w:val="fr-FR"/>
              </w:rPr>
              <w:t>pour chaque dessin ou modèle industriel</w:t>
            </w:r>
          </w:p>
        </w:tc>
        <w:tc>
          <w:tcPr>
            <w:tcW w:w="2268" w:type="dxa"/>
            <w:vAlign w:val="center"/>
          </w:tcPr>
          <w:p w:rsidR="0076210D" w:rsidRPr="00507773" w:rsidRDefault="00D15DD1" w:rsidP="00D15DD1">
            <w:pPr>
              <w:tabs>
                <w:tab w:val="right" w:pos="1167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754</w:t>
            </w:r>
          </w:p>
        </w:tc>
      </w:tr>
      <w:tr w:rsidR="000D2AED" w:rsidRPr="00507773" w:rsidTr="00D15DD1">
        <w:trPr>
          <w:trHeight w:val="964"/>
        </w:trPr>
        <w:tc>
          <w:tcPr>
            <w:tcW w:w="3061" w:type="dxa"/>
            <w:vAlign w:val="center"/>
          </w:tcPr>
          <w:p w:rsidR="000D2AED" w:rsidRPr="00507773" w:rsidRDefault="000D2AED" w:rsidP="00D15DD1">
            <w:pPr>
              <w:rPr>
                <w:lang w:val="fr-FR"/>
              </w:rPr>
            </w:pPr>
            <w:r>
              <w:rPr>
                <w:lang w:val="fr-FR"/>
              </w:rPr>
              <w:t xml:space="preserve">Quatrième renouvellement </w:t>
            </w:r>
            <w:r w:rsidR="00001F0E">
              <w:rPr>
                <w:lang w:val="fr-FR"/>
              </w:rPr>
              <w:t xml:space="preserve">et </w:t>
            </w:r>
            <w:r w:rsidR="00422044">
              <w:rPr>
                <w:lang w:val="fr-FR"/>
              </w:rPr>
              <w:t>renouvellements ultérieurs</w:t>
            </w:r>
          </w:p>
        </w:tc>
        <w:tc>
          <w:tcPr>
            <w:tcW w:w="3969" w:type="dxa"/>
            <w:vAlign w:val="center"/>
          </w:tcPr>
          <w:p w:rsidR="00BD4E2D" w:rsidRPr="00507773" w:rsidRDefault="000D2AED" w:rsidP="00047AD0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 w:rsidRPr="00507773">
              <w:rPr>
                <w:lang w:val="fr-FR"/>
              </w:rPr>
              <w:t>–</w:t>
            </w:r>
            <w:r w:rsidRPr="00507773">
              <w:rPr>
                <w:lang w:val="fr-FR"/>
              </w:rPr>
              <w:tab/>
            </w:r>
            <w:r w:rsidRPr="00584163">
              <w:rPr>
                <w:lang w:val="fr-FR"/>
              </w:rPr>
              <w:t>pour chaque dessin ou modèle industriel</w:t>
            </w:r>
          </w:p>
        </w:tc>
        <w:tc>
          <w:tcPr>
            <w:tcW w:w="2268" w:type="dxa"/>
            <w:vAlign w:val="center"/>
          </w:tcPr>
          <w:p w:rsidR="000D2AED" w:rsidRPr="00507773" w:rsidRDefault="00422044" w:rsidP="00D15DD1">
            <w:pPr>
              <w:tabs>
                <w:tab w:val="right" w:pos="1167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</w:tbl>
    <w:p w:rsidR="00E50519" w:rsidRDefault="00E50519" w:rsidP="00E50519">
      <w:pPr>
        <w:rPr>
          <w:lang w:val="fr-FR"/>
        </w:rPr>
      </w:pPr>
    </w:p>
    <w:p w:rsidR="00DF17ED" w:rsidRDefault="0064055D" w:rsidP="006B4793">
      <w:pPr>
        <w:pStyle w:val="ONUMFS"/>
        <w:rPr>
          <w:lang w:val="fr-FR"/>
        </w:rPr>
      </w:pPr>
      <w:r w:rsidRPr="0064055D">
        <w:rPr>
          <w:lang w:val="fr-FR"/>
        </w:rPr>
        <w:t>Cette modification prendra effet le 1</w:t>
      </w:r>
      <w:r w:rsidRPr="0064055D">
        <w:rPr>
          <w:vertAlign w:val="superscript"/>
          <w:lang w:val="fr-FR"/>
        </w:rPr>
        <w:t>er</w:t>
      </w:r>
      <w:r w:rsidR="00D15DD1" w:rsidRPr="0064055D">
        <w:rPr>
          <w:lang w:val="fr-FR"/>
        </w:rPr>
        <w:t xml:space="preserve"> juillet 2016</w:t>
      </w:r>
      <w:r w:rsidR="0077451E" w:rsidRPr="00507773">
        <w:rPr>
          <w:lang w:val="fr-FR"/>
        </w:rPr>
        <w:t>.</w:t>
      </w:r>
    </w:p>
    <w:p w:rsidR="00012C9D" w:rsidRDefault="00012C9D" w:rsidP="004936FC">
      <w:pPr>
        <w:rPr>
          <w:lang w:val="fr-FR"/>
        </w:rPr>
      </w:pPr>
    </w:p>
    <w:p w:rsidR="007A6F6A" w:rsidRDefault="007A6F6A" w:rsidP="004936FC">
      <w:pPr>
        <w:rPr>
          <w:lang w:val="fr-FR"/>
        </w:rPr>
      </w:pPr>
    </w:p>
    <w:p w:rsidR="004936FC" w:rsidRPr="00507773" w:rsidRDefault="00DB0F6F" w:rsidP="004936FC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025C94">
        <w:rPr>
          <w:lang w:val="fr-FR"/>
        </w:rPr>
        <w:t>31</w:t>
      </w:r>
      <w:bookmarkStart w:id="2" w:name="_GoBack"/>
      <w:bookmarkEnd w:id="2"/>
      <w:r>
        <w:rPr>
          <w:lang w:val="fr-FR"/>
        </w:rPr>
        <w:t xml:space="preserve"> </w:t>
      </w:r>
      <w:r w:rsidR="00172465">
        <w:rPr>
          <w:lang w:val="fr-FR"/>
        </w:rPr>
        <w:t>ma</w:t>
      </w:r>
      <w:r w:rsidR="00D15DD1">
        <w:rPr>
          <w:lang w:val="fr-FR"/>
        </w:rPr>
        <w:t>i</w:t>
      </w:r>
      <w:r w:rsidR="00172465">
        <w:rPr>
          <w:lang w:val="fr-FR"/>
        </w:rPr>
        <w:t xml:space="preserve"> </w:t>
      </w:r>
      <w:r w:rsidR="00D36664" w:rsidRPr="00507773">
        <w:rPr>
          <w:lang w:val="fr-FR"/>
        </w:rPr>
        <w:t>201</w:t>
      </w:r>
      <w:r w:rsidR="00D15DD1">
        <w:rPr>
          <w:lang w:val="fr-FR"/>
        </w:rPr>
        <w:t>6</w:t>
      </w:r>
    </w:p>
    <w:sectPr w:rsidR="004936FC" w:rsidRPr="00507773" w:rsidSect="00A669B5">
      <w:headerReference w:type="default" r:id="rId10"/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5F" w:rsidRDefault="00A9505F">
      <w:r>
        <w:separator/>
      </w:r>
    </w:p>
  </w:endnote>
  <w:endnote w:type="continuationSeparator" w:id="0">
    <w:p w:rsidR="00A9505F" w:rsidRDefault="00A9505F" w:rsidP="003B38C1">
      <w:r>
        <w:separator/>
      </w:r>
    </w:p>
    <w:p w:rsidR="00A9505F" w:rsidRPr="003B38C1" w:rsidRDefault="00A9505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505F" w:rsidRPr="003B38C1" w:rsidRDefault="00A9505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5F" w:rsidRDefault="00A9505F">
      <w:r>
        <w:separator/>
      </w:r>
    </w:p>
  </w:footnote>
  <w:footnote w:type="continuationSeparator" w:id="0">
    <w:p w:rsidR="00A9505F" w:rsidRDefault="00A9505F" w:rsidP="008B60B2">
      <w:r>
        <w:separator/>
      </w:r>
    </w:p>
    <w:p w:rsidR="00A9505F" w:rsidRPr="00ED77FB" w:rsidRDefault="00A9505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505F" w:rsidRPr="00ED77FB" w:rsidRDefault="00A9505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10305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1F0E"/>
    <w:rsid w:val="00005CFF"/>
    <w:rsid w:val="000123A6"/>
    <w:rsid w:val="00012C9D"/>
    <w:rsid w:val="0002095F"/>
    <w:rsid w:val="00025C94"/>
    <w:rsid w:val="00037BCF"/>
    <w:rsid w:val="00043313"/>
    <w:rsid w:val="00043CAA"/>
    <w:rsid w:val="00047AD0"/>
    <w:rsid w:val="00050D24"/>
    <w:rsid w:val="000728FF"/>
    <w:rsid w:val="00075432"/>
    <w:rsid w:val="00080A98"/>
    <w:rsid w:val="000957A1"/>
    <w:rsid w:val="000968ED"/>
    <w:rsid w:val="000A20CC"/>
    <w:rsid w:val="000A4488"/>
    <w:rsid w:val="000A525D"/>
    <w:rsid w:val="000D2AED"/>
    <w:rsid w:val="000D3921"/>
    <w:rsid w:val="000F5E56"/>
    <w:rsid w:val="001272E3"/>
    <w:rsid w:val="00131BD8"/>
    <w:rsid w:val="00133F53"/>
    <w:rsid w:val="001362EE"/>
    <w:rsid w:val="00136EB8"/>
    <w:rsid w:val="001370AA"/>
    <w:rsid w:val="0014531F"/>
    <w:rsid w:val="0015037D"/>
    <w:rsid w:val="00160985"/>
    <w:rsid w:val="00165217"/>
    <w:rsid w:val="00166299"/>
    <w:rsid w:val="00166D8E"/>
    <w:rsid w:val="00172465"/>
    <w:rsid w:val="001832A6"/>
    <w:rsid w:val="00185E31"/>
    <w:rsid w:val="00186DE1"/>
    <w:rsid w:val="001C2D7E"/>
    <w:rsid w:val="001D4F09"/>
    <w:rsid w:val="001E3850"/>
    <w:rsid w:val="001F1B95"/>
    <w:rsid w:val="001F717F"/>
    <w:rsid w:val="0020551F"/>
    <w:rsid w:val="0022493E"/>
    <w:rsid w:val="002356BD"/>
    <w:rsid w:val="00251890"/>
    <w:rsid w:val="0025278E"/>
    <w:rsid w:val="002634C4"/>
    <w:rsid w:val="002704CE"/>
    <w:rsid w:val="002928D3"/>
    <w:rsid w:val="002A2E4F"/>
    <w:rsid w:val="002A513E"/>
    <w:rsid w:val="002B0492"/>
    <w:rsid w:val="002B0C92"/>
    <w:rsid w:val="002C1554"/>
    <w:rsid w:val="002C38D8"/>
    <w:rsid w:val="002D46C9"/>
    <w:rsid w:val="002F1FE6"/>
    <w:rsid w:val="002F4E68"/>
    <w:rsid w:val="00312F7F"/>
    <w:rsid w:val="00317670"/>
    <w:rsid w:val="00321F2B"/>
    <w:rsid w:val="00335EC1"/>
    <w:rsid w:val="00337C5D"/>
    <w:rsid w:val="00347330"/>
    <w:rsid w:val="00357985"/>
    <w:rsid w:val="00361450"/>
    <w:rsid w:val="003673CF"/>
    <w:rsid w:val="00383EC2"/>
    <w:rsid w:val="003845C1"/>
    <w:rsid w:val="00392BBF"/>
    <w:rsid w:val="003A25D7"/>
    <w:rsid w:val="003A6F89"/>
    <w:rsid w:val="003B17E9"/>
    <w:rsid w:val="003B38C1"/>
    <w:rsid w:val="003E0D9F"/>
    <w:rsid w:val="003E2652"/>
    <w:rsid w:val="003F0354"/>
    <w:rsid w:val="003F4823"/>
    <w:rsid w:val="004052E1"/>
    <w:rsid w:val="00410305"/>
    <w:rsid w:val="00411FB2"/>
    <w:rsid w:val="00412187"/>
    <w:rsid w:val="00422044"/>
    <w:rsid w:val="00423E3E"/>
    <w:rsid w:val="00427AF4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B0093"/>
    <w:rsid w:val="004B0C73"/>
    <w:rsid w:val="004B336C"/>
    <w:rsid w:val="004B3E38"/>
    <w:rsid w:val="004C10FC"/>
    <w:rsid w:val="004C65EA"/>
    <w:rsid w:val="004F5A30"/>
    <w:rsid w:val="005019FF"/>
    <w:rsid w:val="00507773"/>
    <w:rsid w:val="00507AA0"/>
    <w:rsid w:val="005243B1"/>
    <w:rsid w:val="0053057A"/>
    <w:rsid w:val="005352A6"/>
    <w:rsid w:val="00545E21"/>
    <w:rsid w:val="00546473"/>
    <w:rsid w:val="00546A94"/>
    <w:rsid w:val="00560A29"/>
    <w:rsid w:val="00581B81"/>
    <w:rsid w:val="00584163"/>
    <w:rsid w:val="005868B8"/>
    <w:rsid w:val="005A78E1"/>
    <w:rsid w:val="005C6649"/>
    <w:rsid w:val="005E68ED"/>
    <w:rsid w:val="005F2F3B"/>
    <w:rsid w:val="005F4AAF"/>
    <w:rsid w:val="00605827"/>
    <w:rsid w:val="006223DB"/>
    <w:rsid w:val="0064055D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97C37"/>
    <w:rsid w:val="006B35A1"/>
    <w:rsid w:val="006B4793"/>
    <w:rsid w:val="006B7483"/>
    <w:rsid w:val="006D7BD8"/>
    <w:rsid w:val="006E3324"/>
    <w:rsid w:val="006F29F6"/>
    <w:rsid w:val="00723A88"/>
    <w:rsid w:val="0076210D"/>
    <w:rsid w:val="00767C4D"/>
    <w:rsid w:val="00773CE3"/>
    <w:rsid w:val="0077451E"/>
    <w:rsid w:val="00775EBD"/>
    <w:rsid w:val="00790A94"/>
    <w:rsid w:val="00795AA1"/>
    <w:rsid w:val="007A6F6A"/>
    <w:rsid w:val="007B7F73"/>
    <w:rsid w:val="007C3E9B"/>
    <w:rsid w:val="007D0AF8"/>
    <w:rsid w:val="007D1613"/>
    <w:rsid w:val="007D250A"/>
    <w:rsid w:val="007D290D"/>
    <w:rsid w:val="007F4D09"/>
    <w:rsid w:val="00804EC4"/>
    <w:rsid w:val="00824E57"/>
    <w:rsid w:val="00833342"/>
    <w:rsid w:val="00854071"/>
    <w:rsid w:val="00856D77"/>
    <w:rsid w:val="00862599"/>
    <w:rsid w:val="00876A3C"/>
    <w:rsid w:val="00885618"/>
    <w:rsid w:val="008857BC"/>
    <w:rsid w:val="00891306"/>
    <w:rsid w:val="008948BE"/>
    <w:rsid w:val="00895C02"/>
    <w:rsid w:val="008977D0"/>
    <w:rsid w:val="008A6724"/>
    <w:rsid w:val="008A6ACB"/>
    <w:rsid w:val="008B0112"/>
    <w:rsid w:val="008B2CC1"/>
    <w:rsid w:val="008B60B2"/>
    <w:rsid w:val="008C2D2F"/>
    <w:rsid w:val="008C2FE6"/>
    <w:rsid w:val="008C67A6"/>
    <w:rsid w:val="008D1B26"/>
    <w:rsid w:val="008F1F70"/>
    <w:rsid w:val="0090731E"/>
    <w:rsid w:val="00907417"/>
    <w:rsid w:val="00912714"/>
    <w:rsid w:val="009134B8"/>
    <w:rsid w:val="00916EE2"/>
    <w:rsid w:val="00922789"/>
    <w:rsid w:val="0093216E"/>
    <w:rsid w:val="009378BE"/>
    <w:rsid w:val="00940793"/>
    <w:rsid w:val="00964994"/>
    <w:rsid w:val="00966A22"/>
    <w:rsid w:val="0096722F"/>
    <w:rsid w:val="009801A7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53ED"/>
    <w:rsid w:val="00A42DAF"/>
    <w:rsid w:val="00A45BD8"/>
    <w:rsid w:val="00A468E2"/>
    <w:rsid w:val="00A669B5"/>
    <w:rsid w:val="00A83B7E"/>
    <w:rsid w:val="00A869B7"/>
    <w:rsid w:val="00A9505F"/>
    <w:rsid w:val="00A961AC"/>
    <w:rsid w:val="00AA1EEF"/>
    <w:rsid w:val="00AC205C"/>
    <w:rsid w:val="00AC793E"/>
    <w:rsid w:val="00AD38EE"/>
    <w:rsid w:val="00AE1A65"/>
    <w:rsid w:val="00AF0A6B"/>
    <w:rsid w:val="00AF5108"/>
    <w:rsid w:val="00B05A69"/>
    <w:rsid w:val="00B06A9D"/>
    <w:rsid w:val="00B21387"/>
    <w:rsid w:val="00B2247B"/>
    <w:rsid w:val="00B45238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30F3"/>
    <w:rsid w:val="00BB78C7"/>
    <w:rsid w:val="00BD4E2D"/>
    <w:rsid w:val="00BE55D6"/>
    <w:rsid w:val="00BE5857"/>
    <w:rsid w:val="00BF01CE"/>
    <w:rsid w:val="00C10FFF"/>
    <w:rsid w:val="00C11BFE"/>
    <w:rsid w:val="00C322FB"/>
    <w:rsid w:val="00C45642"/>
    <w:rsid w:val="00C47421"/>
    <w:rsid w:val="00C53D00"/>
    <w:rsid w:val="00C556FE"/>
    <w:rsid w:val="00C71922"/>
    <w:rsid w:val="00C80362"/>
    <w:rsid w:val="00C977DB"/>
    <w:rsid w:val="00CB132F"/>
    <w:rsid w:val="00CC5016"/>
    <w:rsid w:val="00CC7D36"/>
    <w:rsid w:val="00CE0A51"/>
    <w:rsid w:val="00CE0F4D"/>
    <w:rsid w:val="00CE6390"/>
    <w:rsid w:val="00CF4536"/>
    <w:rsid w:val="00CF653F"/>
    <w:rsid w:val="00D15DD1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A5446"/>
    <w:rsid w:val="00DB0F6F"/>
    <w:rsid w:val="00DB42CB"/>
    <w:rsid w:val="00DC11D8"/>
    <w:rsid w:val="00DC3E50"/>
    <w:rsid w:val="00DD254E"/>
    <w:rsid w:val="00DD6947"/>
    <w:rsid w:val="00DD7403"/>
    <w:rsid w:val="00DF17ED"/>
    <w:rsid w:val="00E008CD"/>
    <w:rsid w:val="00E1115B"/>
    <w:rsid w:val="00E24971"/>
    <w:rsid w:val="00E335FE"/>
    <w:rsid w:val="00E42B9A"/>
    <w:rsid w:val="00E50519"/>
    <w:rsid w:val="00E532DC"/>
    <w:rsid w:val="00E66C2C"/>
    <w:rsid w:val="00E707C8"/>
    <w:rsid w:val="00E76647"/>
    <w:rsid w:val="00E868D1"/>
    <w:rsid w:val="00E940A4"/>
    <w:rsid w:val="00EA40D8"/>
    <w:rsid w:val="00EB0ABD"/>
    <w:rsid w:val="00EC23FC"/>
    <w:rsid w:val="00EC4E49"/>
    <w:rsid w:val="00EC6CDD"/>
    <w:rsid w:val="00ED38E9"/>
    <w:rsid w:val="00ED4C4F"/>
    <w:rsid w:val="00ED77FB"/>
    <w:rsid w:val="00EE45FA"/>
    <w:rsid w:val="00EE5748"/>
    <w:rsid w:val="00EF0146"/>
    <w:rsid w:val="00F0720F"/>
    <w:rsid w:val="00F201C4"/>
    <w:rsid w:val="00F66152"/>
    <w:rsid w:val="00F7721F"/>
    <w:rsid w:val="00FA156A"/>
    <w:rsid w:val="00FC0076"/>
    <w:rsid w:val="00FC3D36"/>
    <w:rsid w:val="00FC48AC"/>
    <w:rsid w:val="00FC4C8A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047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04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F5B4-DD31-4DCA-8515-6AD3903D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ST/mhf</cp:keywords>
  <cp:lastModifiedBy>MAILLARD Amber</cp:lastModifiedBy>
  <cp:revision>7</cp:revision>
  <cp:lastPrinted>2016-05-31T07:50:00Z</cp:lastPrinted>
  <dcterms:created xsi:type="dcterms:W3CDTF">2016-05-30T08:21:00Z</dcterms:created>
  <dcterms:modified xsi:type="dcterms:W3CDTF">2016-05-31T07:50:00Z</dcterms:modified>
</cp:coreProperties>
</file>