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753F9D" w:rsidRPr="00E46A74" w14:paraId="258AD268" w14:textId="77777777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9F15EA9" w14:textId="77777777" w:rsidR="00EC4E49" w:rsidRPr="00753F9D" w:rsidRDefault="00EC4E49" w:rsidP="00916EE2">
            <w:pPr>
              <w:rPr>
                <w:lang w:val="es-ES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BC95242" w14:textId="77777777" w:rsidR="00EC4E49" w:rsidRPr="00E46A74" w:rsidRDefault="003D68D4" w:rsidP="00916EE2">
            <w:pPr>
              <w:rPr>
                <w:lang w:val="es-ES"/>
              </w:rPr>
            </w:pPr>
            <w:r w:rsidRPr="00E46A74">
              <w:rPr>
                <w:noProof/>
                <w:lang w:eastAsia="en-US"/>
              </w:rPr>
              <w:drawing>
                <wp:inline distT="0" distB="0" distL="0" distR="0" wp14:anchorId="25A8E079" wp14:editId="5AB8538D">
                  <wp:extent cx="1857375" cy="1323975"/>
                  <wp:effectExtent l="0" t="0" r="9525" b="9525"/>
                  <wp:docPr id="2" name="Picture 2" descr="WIPO-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5659827" w14:textId="77777777" w:rsidR="00EC4E49" w:rsidRPr="00E46A74" w:rsidRDefault="00EC4E49" w:rsidP="00916EE2">
            <w:pPr>
              <w:jc w:val="right"/>
              <w:rPr>
                <w:lang w:val="es-ES"/>
              </w:rPr>
            </w:pPr>
          </w:p>
        </w:tc>
      </w:tr>
      <w:tr w:rsidR="00753F9D" w:rsidRPr="00E46A74" w14:paraId="4F8376E2" w14:textId="77777777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14:paraId="59B6A923" w14:textId="77777777" w:rsidR="008B2CC1" w:rsidRPr="00E46A74" w:rsidRDefault="008B2CC1" w:rsidP="00916EE2">
            <w:pPr>
              <w:jc w:val="right"/>
              <w:rPr>
                <w:rFonts w:ascii="Arial Black" w:hAnsi="Arial Black"/>
                <w:caps/>
                <w:sz w:val="15"/>
                <w:lang w:val="es-ES"/>
              </w:rPr>
            </w:pPr>
            <w:bookmarkStart w:id="0" w:name="Original"/>
            <w:bookmarkEnd w:id="0"/>
          </w:p>
        </w:tc>
      </w:tr>
      <w:tr w:rsidR="00753F9D" w:rsidRPr="00E46A74" w14:paraId="743B2718" w14:textId="77777777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14:paraId="0174ADC6" w14:textId="0FF73534" w:rsidR="008B2CC1" w:rsidRPr="00E46A74" w:rsidRDefault="003D68D4" w:rsidP="004F2EF1">
            <w:pPr>
              <w:jc w:val="right"/>
              <w:rPr>
                <w:rFonts w:ascii="Arial Black" w:hAnsi="Arial Black"/>
                <w:caps/>
                <w:sz w:val="15"/>
                <w:lang w:val="es-ES"/>
              </w:rPr>
            </w:pPr>
            <w:r w:rsidRPr="00E46A74">
              <w:rPr>
                <w:rFonts w:ascii="Arial Black" w:hAnsi="Arial Black"/>
                <w:caps/>
                <w:sz w:val="15"/>
                <w:lang w:val="es-ES"/>
              </w:rPr>
              <w:t>AVISO N.</w:t>
            </w:r>
            <w:r w:rsidR="0015588B" w:rsidRPr="00E46A74">
              <w:rPr>
                <w:rFonts w:ascii="Arial Black" w:hAnsi="Arial Black"/>
                <w:caps/>
                <w:sz w:val="15"/>
                <w:vertAlign w:val="superscript"/>
                <w:lang w:val="es-ES"/>
              </w:rPr>
              <w:t>o</w:t>
            </w:r>
            <w:r w:rsidR="00CC5016" w:rsidRPr="00E46A74">
              <w:rPr>
                <w:rFonts w:ascii="Arial Black" w:hAnsi="Arial Black"/>
                <w:caps/>
                <w:sz w:val="15"/>
                <w:lang w:val="es-ES"/>
              </w:rPr>
              <w:t xml:space="preserve"> </w:t>
            </w:r>
            <w:r w:rsidR="001728B8">
              <w:rPr>
                <w:rFonts w:ascii="Arial Black" w:hAnsi="Arial Black"/>
                <w:caps/>
                <w:sz w:val="15"/>
                <w:lang w:val="es-ES"/>
              </w:rPr>
              <w:t>10</w:t>
            </w:r>
            <w:r w:rsidR="00CC5016" w:rsidRPr="00E46A74">
              <w:rPr>
                <w:rFonts w:ascii="Arial Black" w:hAnsi="Arial Black"/>
                <w:caps/>
                <w:sz w:val="15"/>
                <w:lang w:val="es-ES"/>
              </w:rPr>
              <w:t>/</w:t>
            </w:r>
            <w:bookmarkStart w:id="1" w:name="Date"/>
            <w:bookmarkEnd w:id="1"/>
            <w:r w:rsidR="003C095F">
              <w:rPr>
                <w:rFonts w:ascii="Arial Black" w:hAnsi="Arial Black"/>
                <w:caps/>
                <w:sz w:val="15"/>
                <w:lang w:val="es-ES"/>
              </w:rPr>
              <w:t>202</w:t>
            </w:r>
            <w:r w:rsidR="0021325B">
              <w:rPr>
                <w:rFonts w:ascii="Arial Black" w:hAnsi="Arial Black"/>
                <w:caps/>
                <w:sz w:val="15"/>
                <w:lang w:val="es-ES"/>
              </w:rPr>
              <w:t>6</w:t>
            </w:r>
            <w:r w:rsidR="00D969D7" w:rsidRPr="00E46A74">
              <w:rPr>
                <w:rFonts w:ascii="Arial Black" w:hAnsi="Arial Black"/>
                <w:caps/>
                <w:sz w:val="15"/>
                <w:lang w:val="es-ES"/>
              </w:rPr>
              <w:t xml:space="preserve">  </w:t>
            </w:r>
          </w:p>
        </w:tc>
      </w:tr>
    </w:tbl>
    <w:p w14:paraId="1C57BD55" w14:textId="5466BB26" w:rsidR="003D68D4" w:rsidRPr="00E46A74" w:rsidRDefault="004F2EF1" w:rsidP="008E7284">
      <w:pPr>
        <w:autoSpaceDE w:val="0"/>
        <w:autoSpaceDN w:val="0"/>
        <w:adjustRightInd w:val="0"/>
        <w:spacing w:before="1200"/>
        <w:rPr>
          <w:rFonts w:ascii="Arial,Bold" w:eastAsia="Times New Roman" w:hAnsi="Arial,Bold" w:cs="Arial,Bold"/>
          <w:b/>
          <w:bCs/>
          <w:sz w:val="28"/>
          <w:szCs w:val="28"/>
          <w:lang w:val="es-ES"/>
        </w:rPr>
      </w:pPr>
      <w:r>
        <w:rPr>
          <w:rFonts w:ascii="Arial,Bold" w:eastAsia="Times New Roman" w:hAnsi="Arial,Bold" w:cs="Arial,Bold"/>
          <w:b/>
          <w:bCs/>
          <w:sz w:val="28"/>
          <w:szCs w:val="28"/>
          <w:lang w:val="es-ES"/>
        </w:rPr>
        <w:t>Arreglo de La Haya r</w:t>
      </w:r>
      <w:r w:rsidR="003D68D4" w:rsidRPr="00E46A74">
        <w:rPr>
          <w:rFonts w:ascii="Arial,Bold" w:eastAsia="Times New Roman" w:hAnsi="Arial,Bold" w:cs="Arial,Bold"/>
          <w:b/>
          <w:bCs/>
          <w:sz w:val="28"/>
          <w:szCs w:val="28"/>
          <w:lang w:val="es-ES"/>
        </w:rPr>
        <w:t>elativo al Registro Internacional de Dibujos y</w:t>
      </w:r>
    </w:p>
    <w:p w14:paraId="6D071D66" w14:textId="77777777" w:rsidR="003D68D4" w:rsidRPr="00E46A74" w:rsidRDefault="003D68D4" w:rsidP="003D68D4">
      <w:pPr>
        <w:autoSpaceDE w:val="0"/>
        <w:autoSpaceDN w:val="0"/>
        <w:adjustRightInd w:val="0"/>
        <w:rPr>
          <w:b/>
          <w:bCs/>
          <w:sz w:val="28"/>
          <w:szCs w:val="28"/>
          <w:lang w:val="es-ES"/>
        </w:rPr>
      </w:pPr>
      <w:r w:rsidRPr="00E46A74">
        <w:rPr>
          <w:rFonts w:ascii="Arial,Bold" w:eastAsia="Times New Roman" w:hAnsi="Arial,Bold" w:cs="Arial,Bold"/>
          <w:b/>
          <w:bCs/>
          <w:sz w:val="28"/>
          <w:szCs w:val="28"/>
          <w:lang w:val="es-ES"/>
        </w:rPr>
        <w:t>Modelos Industriales</w:t>
      </w:r>
    </w:p>
    <w:p w14:paraId="44FFC2BF" w14:textId="2A2C8313" w:rsidR="003D68D4" w:rsidRPr="00E46A74" w:rsidRDefault="00C224B4" w:rsidP="008E7284">
      <w:pPr>
        <w:spacing w:before="720" w:after="240"/>
        <w:rPr>
          <w:b/>
          <w:szCs w:val="22"/>
          <w:lang w:val="es-ES"/>
        </w:rPr>
      </w:pPr>
      <w:r w:rsidRPr="00E46A74">
        <w:rPr>
          <w:rFonts w:eastAsia="Arial"/>
          <w:b/>
          <w:bCs/>
          <w:sz w:val="24"/>
          <w:szCs w:val="24"/>
          <w:lang w:val="es-ES"/>
        </w:rPr>
        <w:t>Cambio en la</w:t>
      </w:r>
      <w:r w:rsidR="00753F9D" w:rsidRPr="00E46A74">
        <w:rPr>
          <w:rFonts w:eastAsia="Arial"/>
          <w:b/>
          <w:bCs/>
          <w:sz w:val="24"/>
          <w:szCs w:val="24"/>
          <w:lang w:val="es-ES"/>
        </w:rPr>
        <w:t>s</w:t>
      </w:r>
      <w:r w:rsidRPr="00E46A74">
        <w:rPr>
          <w:rFonts w:eastAsia="Arial"/>
          <w:b/>
          <w:bCs/>
          <w:sz w:val="24"/>
          <w:szCs w:val="24"/>
          <w:lang w:val="es-ES"/>
        </w:rPr>
        <w:t xml:space="preserve"> cuantía</w:t>
      </w:r>
      <w:r w:rsidR="00753F9D" w:rsidRPr="00E46A74">
        <w:rPr>
          <w:rFonts w:eastAsia="Arial"/>
          <w:b/>
          <w:bCs/>
          <w:sz w:val="24"/>
          <w:szCs w:val="24"/>
          <w:lang w:val="es-ES"/>
        </w:rPr>
        <w:t>s</w:t>
      </w:r>
      <w:r w:rsidRPr="00E46A74">
        <w:rPr>
          <w:rFonts w:eastAsia="Arial"/>
          <w:b/>
          <w:bCs/>
          <w:sz w:val="24"/>
          <w:szCs w:val="24"/>
          <w:lang w:val="es-ES"/>
        </w:rPr>
        <w:t xml:space="preserve"> de la tasa de designación indi</w:t>
      </w:r>
      <w:r w:rsidRPr="00E46A74">
        <w:rPr>
          <w:rFonts w:eastAsia="Arial"/>
          <w:b/>
          <w:bCs/>
          <w:spacing w:val="-4"/>
          <w:sz w:val="24"/>
          <w:szCs w:val="24"/>
          <w:lang w:val="es-ES"/>
        </w:rPr>
        <w:t>v</w:t>
      </w:r>
      <w:r w:rsidRPr="00E46A74">
        <w:rPr>
          <w:rFonts w:eastAsia="Arial"/>
          <w:b/>
          <w:bCs/>
          <w:sz w:val="24"/>
          <w:szCs w:val="24"/>
          <w:lang w:val="es-ES"/>
        </w:rPr>
        <w:t>idu</w:t>
      </w:r>
      <w:r w:rsidRPr="00E46A74">
        <w:rPr>
          <w:rFonts w:eastAsia="Arial"/>
          <w:b/>
          <w:bCs/>
          <w:spacing w:val="1"/>
          <w:sz w:val="24"/>
          <w:szCs w:val="24"/>
          <w:lang w:val="es-ES"/>
        </w:rPr>
        <w:t>a</w:t>
      </w:r>
      <w:r w:rsidRPr="00E46A74">
        <w:rPr>
          <w:rFonts w:eastAsia="Arial"/>
          <w:b/>
          <w:bCs/>
          <w:sz w:val="24"/>
          <w:szCs w:val="24"/>
          <w:lang w:val="es-ES"/>
        </w:rPr>
        <w:t>l</w:t>
      </w:r>
      <w:r w:rsidR="00BF5B7F" w:rsidRPr="00E46A74">
        <w:rPr>
          <w:rFonts w:eastAsia="Arial"/>
          <w:b/>
          <w:bCs/>
          <w:sz w:val="24"/>
          <w:szCs w:val="24"/>
          <w:lang w:val="es-ES"/>
        </w:rPr>
        <w:t xml:space="preserve">: </w:t>
      </w:r>
      <w:r w:rsidR="008E7284" w:rsidRPr="00E46A74">
        <w:rPr>
          <w:rFonts w:eastAsia="Arial"/>
          <w:b/>
          <w:bCs/>
          <w:sz w:val="24"/>
          <w:szCs w:val="24"/>
          <w:lang w:val="es-ES"/>
        </w:rPr>
        <w:t>Canadá</w:t>
      </w:r>
    </w:p>
    <w:p w14:paraId="22DEFA6C" w14:textId="52657285" w:rsidR="003D68D4" w:rsidRPr="00E46A74" w:rsidRDefault="00370D9B" w:rsidP="00E439BA">
      <w:pPr>
        <w:pStyle w:val="ONUME"/>
        <w:rPr>
          <w:lang w:val="es-ES"/>
        </w:rPr>
      </w:pPr>
      <w:r w:rsidRPr="00E46A74">
        <w:rPr>
          <w:lang w:val="es-ES"/>
        </w:rPr>
        <w:t xml:space="preserve">En una declaración notificada al </w:t>
      </w:r>
      <w:r w:rsidR="00E703C0" w:rsidRPr="00E46A74">
        <w:rPr>
          <w:lang w:val="es-ES"/>
        </w:rPr>
        <w:t>D</w:t>
      </w:r>
      <w:r w:rsidR="00C224B4" w:rsidRPr="00E46A74">
        <w:rPr>
          <w:lang w:val="es-ES"/>
        </w:rPr>
        <w:t xml:space="preserve">irector </w:t>
      </w:r>
      <w:r w:rsidR="00E703C0" w:rsidRPr="00E46A74">
        <w:rPr>
          <w:lang w:val="es-ES"/>
        </w:rPr>
        <w:t>G</w:t>
      </w:r>
      <w:r w:rsidR="00C224B4" w:rsidRPr="00E46A74">
        <w:rPr>
          <w:lang w:val="es-ES"/>
        </w:rPr>
        <w:t xml:space="preserve">eneral de la </w:t>
      </w:r>
      <w:r w:rsidR="003D68D4" w:rsidRPr="00E46A74">
        <w:rPr>
          <w:lang w:val="es-ES"/>
        </w:rPr>
        <w:t>Organización Mundial de la Propiedad Intelectual (OMPI)</w:t>
      </w:r>
      <w:r w:rsidRPr="00E46A74">
        <w:rPr>
          <w:lang w:val="es-ES"/>
        </w:rPr>
        <w:t xml:space="preserve"> por </w:t>
      </w:r>
      <w:r w:rsidR="00B63DA5" w:rsidRPr="00E46A74">
        <w:rPr>
          <w:lang w:val="es-ES"/>
        </w:rPr>
        <w:t>parte d</w:t>
      </w:r>
      <w:r w:rsidRPr="00E46A74">
        <w:rPr>
          <w:lang w:val="es-ES"/>
        </w:rPr>
        <w:t xml:space="preserve">el Gobierno de </w:t>
      </w:r>
      <w:r w:rsidR="008E7284" w:rsidRPr="00E46A74">
        <w:rPr>
          <w:lang w:val="es-ES"/>
        </w:rPr>
        <w:t>Canadá</w:t>
      </w:r>
      <w:r w:rsidR="00C224B4" w:rsidRPr="00E46A74">
        <w:rPr>
          <w:lang w:val="es-ES"/>
        </w:rPr>
        <w:t xml:space="preserve"> </w:t>
      </w:r>
      <w:r w:rsidR="00753F9D" w:rsidRPr="00E46A74">
        <w:rPr>
          <w:lang w:val="es-ES"/>
        </w:rPr>
        <w:t xml:space="preserve">se </w:t>
      </w:r>
      <w:r w:rsidR="00C224B4" w:rsidRPr="00E46A74">
        <w:rPr>
          <w:lang w:val="es-ES"/>
        </w:rPr>
        <w:t>modifica</w:t>
      </w:r>
      <w:r w:rsidR="00753F9D" w:rsidRPr="00E46A74">
        <w:rPr>
          <w:lang w:val="es-ES"/>
        </w:rPr>
        <w:t>n</w:t>
      </w:r>
      <w:r w:rsidR="00C224B4" w:rsidRPr="00E46A74">
        <w:rPr>
          <w:lang w:val="es-ES"/>
        </w:rPr>
        <w:t xml:space="preserve"> las cuantías de</w:t>
      </w:r>
      <w:r w:rsidR="006F6F19">
        <w:rPr>
          <w:lang w:val="es-ES"/>
        </w:rPr>
        <w:t> </w:t>
      </w:r>
      <w:r w:rsidR="00C224B4" w:rsidRPr="00E46A74">
        <w:rPr>
          <w:lang w:val="es-ES"/>
        </w:rPr>
        <w:t>la</w:t>
      </w:r>
      <w:r w:rsidR="006F6F19">
        <w:rPr>
          <w:lang w:val="es-ES"/>
        </w:rPr>
        <w:t> </w:t>
      </w:r>
      <w:r w:rsidR="00C224B4" w:rsidRPr="00E46A74">
        <w:rPr>
          <w:lang w:val="es-ES"/>
        </w:rPr>
        <w:t xml:space="preserve">tasa de designación </w:t>
      </w:r>
      <w:r w:rsidR="00BF5B7F" w:rsidRPr="00E46A74">
        <w:rPr>
          <w:lang w:val="es-ES"/>
        </w:rPr>
        <w:t xml:space="preserve">individual </w:t>
      </w:r>
      <w:r w:rsidR="00C224B4" w:rsidRPr="00E46A74">
        <w:rPr>
          <w:lang w:val="es-ES"/>
        </w:rPr>
        <w:t xml:space="preserve">pagadera en relación con una solicitud </w:t>
      </w:r>
      <w:r w:rsidR="00753F9D" w:rsidRPr="00E46A74">
        <w:rPr>
          <w:lang w:val="es-ES"/>
        </w:rPr>
        <w:t>internacional</w:t>
      </w:r>
      <w:r w:rsidR="00BF5B7F" w:rsidRPr="00E46A74">
        <w:rPr>
          <w:lang w:val="es-ES"/>
        </w:rPr>
        <w:t xml:space="preserve"> </w:t>
      </w:r>
      <w:r w:rsidR="008E7284" w:rsidRPr="00E46A74">
        <w:rPr>
          <w:lang w:val="es-ES"/>
        </w:rPr>
        <w:t>en</w:t>
      </w:r>
      <w:r w:rsidR="0025442B" w:rsidRPr="00E46A74">
        <w:rPr>
          <w:lang w:val="es-ES"/>
        </w:rPr>
        <w:t xml:space="preserve"> la</w:t>
      </w:r>
      <w:r w:rsidR="006F6F19">
        <w:rPr>
          <w:lang w:val="es-ES"/>
        </w:rPr>
        <w:t> </w:t>
      </w:r>
      <w:r w:rsidR="008E7284" w:rsidRPr="00E46A74">
        <w:rPr>
          <w:lang w:val="es-ES"/>
        </w:rPr>
        <w:t>que se</w:t>
      </w:r>
      <w:r w:rsidR="001728B8">
        <w:rPr>
          <w:lang w:val="es-ES"/>
        </w:rPr>
        <w:t> </w:t>
      </w:r>
      <w:r w:rsidR="008E7284" w:rsidRPr="00E46A74">
        <w:rPr>
          <w:lang w:val="es-ES"/>
        </w:rPr>
        <w:t>design</w:t>
      </w:r>
      <w:r w:rsidR="0025442B" w:rsidRPr="00E46A74">
        <w:rPr>
          <w:lang w:val="es-ES"/>
        </w:rPr>
        <w:t>e</w:t>
      </w:r>
      <w:r w:rsidR="008E7284" w:rsidRPr="00E46A74">
        <w:rPr>
          <w:lang w:val="es-ES"/>
        </w:rPr>
        <w:t xml:space="preserve"> e</w:t>
      </w:r>
      <w:r w:rsidR="00C224B4" w:rsidRPr="00E46A74">
        <w:rPr>
          <w:lang w:val="es-ES"/>
        </w:rPr>
        <w:t xml:space="preserve">l </w:t>
      </w:r>
      <w:r w:rsidR="008E7284" w:rsidRPr="00E46A74">
        <w:rPr>
          <w:lang w:val="es-ES"/>
        </w:rPr>
        <w:t>Canadá, y en relación con la renovación de un registro internacional en que se</w:t>
      </w:r>
      <w:r w:rsidR="0025442B" w:rsidRPr="00E46A74">
        <w:rPr>
          <w:lang w:val="es-ES"/>
        </w:rPr>
        <w:t>a</w:t>
      </w:r>
      <w:r w:rsidR="008E7284" w:rsidRPr="00E46A74">
        <w:rPr>
          <w:lang w:val="es-ES"/>
        </w:rPr>
        <w:t xml:space="preserve"> design</w:t>
      </w:r>
      <w:r w:rsidR="0025442B" w:rsidRPr="00E46A74">
        <w:rPr>
          <w:lang w:val="es-ES"/>
        </w:rPr>
        <w:t>ado</w:t>
      </w:r>
      <w:r w:rsidR="008E7284" w:rsidRPr="00E46A74">
        <w:rPr>
          <w:lang w:val="es-ES"/>
        </w:rPr>
        <w:t xml:space="preserve"> </w:t>
      </w:r>
      <w:r w:rsidR="004F2EF1">
        <w:rPr>
          <w:lang w:val="es-ES"/>
        </w:rPr>
        <w:t>e</w:t>
      </w:r>
      <w:r w:rsidR="008E7284" w:rsidRPr="00E46A74">
        <w:rPr>
          <w:lang w:val="es-ES"/>
        </w:rPr>
        <w:t>l Canadá,</w:t>
      </w:r>
      <w:r w:rsidR="00BF5B7F" w:rsidRPr="00E46A74">
        <w:rPr>
          <w:lang w:val="es-ES"/>
        </w:rPr>
        <w:t xml:space="preserve"> </w:t>
      </w:r>
      <w:r w:rsidR="00C224B4" w:rsidRPr="00E46A74">
        <w:rPr>
          <w:lang w:val="es-ES"/>
        </w:rPr>
        <w:t>en virtud del Artículo</w:t>
      </w:r>
      <w:r w:rsidR="00BF5B7F" w:rsidRPr="00E46A74">
        <w:rPr>
          <w:lang w:val="es-ES"/>
        </w:rPr>
        <w:t> </w:t>
      </w:r>
      <w:r w:rsidR="00C224B4" w:rsidRPr="00E46A74">
        <w:rPr>
          <w:lang w:val="es-ES"/>
        </w:rPr>
        <w:t>7.</w:t>
      </w:r>
      <w:r w:rsidR="00BF5B7F" w:rsidRPr="00E46A74">
        <w:rPr>
          <w:lang w:val="es-ES"/>
        </w:rPr>
        <w:t xml:space="preserve">2) </w:t>
      </w:r>
      <w:r w:rsidR="00C224B4" w:rsidRPr="00E46A74">
        <w:rPr>
          <w:lang w:val="es-ES"/>
        </w:rPr>
        <w:t xml:space="preserve">del Acta de </w:t>
      </w:r>
      <w:r w:rsidR="003D68D4" w:rsidRPr="00E46A74">
        <w:rPr>
          <w:lang w:val="es-ES"/>
        </w:rPr>
        <w:t>Ginebra</w:t>
      </w:r>
      <w:r w:rsidR="00BF5B7F" w:rsidRPr="00E46A74">
        <w:rPr>
          <w:lang w:val="es-ES"/>
        </w:rPr>
        <w:t xml:space="preserve"> </w:t>
      </w:r>
      <w:r w:rsidR="001728B8">
        <w:rPr>
          <w:lang w:val="es-ES"/>
        </w:rPr>
        <w:t xml:space="preserve">(1999) </w:t>
      </w:r>
      <w:r w:rsidR="00C224B4" w:rsidRPr="00E46A74">
        <w:rPr>
          <w:lang w:val="es-ES"/>
        </w:rPr>
        <w:t>del</w:t>
      </w:r>
      <w:r w:rsidR="006F6F19">
        <w:rPr>
          <w:lang w:val="es-ES"/>
        </w:rPr>
        <w:t> </w:t>
      </w:r>
      <w:r w:rsidR="003D68D4" w:rsidRPr="00E46A74">
        <w:rPr>
          <w:lang w:val="es-ES"/>
        </w:rPr>
        <w:t>Arreglo</w:t>
      </w:r>
      <w:r w:rsidR="006F6F19">
        <w:rPr>
          <w:lang w:val="es-ES"/>
        </w:rPr>
        <w:t> </w:t>
      </w:r>
      <w:r w:rsidR="003D68D4" w:rsidRPr="00E46A74">
        <w:rPr>
          <w:lang w:val="es-ES"/>
        </w:rPr>
        <w:t>de</w:t>
      </w:r>
      <w:r w:rsidR="008E7284" w:rsidRPr="00E46A74">
        <w:rPr>
          <w:lang w:val="es-ES"/>
        </w:rPr>
        <w:t> </w:t>
      </w:r>
      <w:r w:rsidR="003D68D4" w:rsidRPr="00E46A74">
        <w:rPr>
          <w:lang w:val="es-ES"/>
        </w:rPr>
        <w:t>La</w:t>
      </w:r>
      <w:r w:rsidR="008E7284" w:rsidRPr="00E46A74">
        <w:rPr>
          <w:lang w:val="es-ES"/>
        </w:rPr>
        <w:t> </w:t>
      </w:r>
      <w:r w:rsidR="003D68D4" w:rsidRPr="00E46A74">
        <w:rPr>
          <w:lang w:val="es-ES"/>
        </w:rPr>
        <w:t xml:space="preserve">Haya relativo al </w:t>
      </w:r>
      <w:r w:rsidR="007F4240" w:rsidRPr="00E46A74">
        <w:rPr>
          <w:lang w:val="es-ES"/>
        </w:rPr>
        <w:t>R</w:t>
      </w:r>
      <w:r w:rsidR="003D68D4" w:rsidRPr="00E46A74">
        <w:rPr>
          <w:lang w:val="es-ES"/>
        </w:rPr>
        <w:t xml:space="preserve">egistro </w:t>
      </w:r>
      <w:r w:rsidR="007F4240" w:rsidRPr="00E46A74">
        <w:rPr>
          <w:lang w:val="es-ES"/>
        </w:rPr>
        <w:t>I</w:t>
      </w:r>
      <w:r w:rsidR="003D68D4" w:rsidRPr="00E46A74">
        <w:rPr>
          <w:lang w:val="es-ES"/>
        </w:rPr>
        <w:t xml:space="preserve">nternacional de </w:t>
      </w:r>
      <w:r w:rsidR="007F4240" w:rsidRPr="00E46A74">
        <w:rPr>
          <w:lang w:val="es-ES"/>
        </w:rPr>
        <w:t>D</w:t>
      </w:r>
      <w:r w:rsidR="003D68D4" w:rsidRPr="00E46A74">
        <w:rPr>
          <w:lang w:val="es-ES"/>
        </w:rPr>
        <w:t xml:space="preserve">ibujos y </w:t>
      </w:r>
      <w:r w:rsidR="007F4240" w:rsidRPr="00E46A74">
        <w:rPr>
          <w:lang w:val="es-ES"/>
        </w:rPr>
        <w:t>M</w:t>
      </w:r>
      <w:r w:rsidR="003D68D4" w:rsidRPr="00E46A74">
        <w:rPr>
          <w:lang w:val="es-ES"/>
        </w:rPr>
        <w:t xml:space="preserve">odelos </w:t>
      </w:r>
      <w:r w:rsidR="006F6F19">
        <w:rPr>
          <w:lang w:val="es-ES"/>
        </w:rPr>
        <w:t>In</w:t>
      </w:r>
      <w:r w:rsidR="003D68D4" w:rsidRPr="00E46A74">
        <w:rPr>
          <w:lang w:val="es-ES"/>
        </w:rPr>
        <w:t>dustriale</w:t>
      </w:r>
      <w:r w:rsidR="006F6F19">
        <w:rPr>
          <w:lang w:val="es-ES"/>
        </w:rPr>
        <w:t>s </w:t>
      </w:r>
      <w:r w:rsidR="00E33986" w:rsidRPr="00E46A74">
        <w:rPr>
          <w:lang w:val="es-ES"/>
        </w:rPr>
        <w:t>(</w:t>
      </w:r>
      <w:r w:rsidR="001728B8">
        <w:rPr>
          <w:lang w:val="es-ES"/>
        </w:rPr>
        <w:t>“</w:t>
      </w:r>
      <w:r w:rsidR="00E33986" w:rsidRPr="00E46A74">
        <w:rPr>
          <w:lang w:val="es-ES"/>
        </w:rPr>
        <w:t>Acta</w:t>
      </w:r>
      <w:r w:rsidR="00E439BA" w:rsidRPr="00E46A74">
        <w:rPr>
          <w:lang w:val="es-ES"/>
        </w:rPr>
        <w:t> </w:t>
      </w:r>
      <w:r w:rsidR="00E33986" w:rsidRPr="00E46A74">
        <w:rPr>
          <w:lang w:val="es-ES"/>
        </w:rPr>
        <w:t>de</w:t>
      </w:r>
      <w:r w:rsidR="00E439BA" w:rsidRPr="00E46A74">
        <w:rPr>
          <w:lang w:val="es-ES"/>
        </w:rPr>
        <w:t> </w:t>
      </w:r>
      <w:r w:rsidR="001728B8">
        <w:rPr>
          <w:lang w:val="es-ES"/>
        </w:rPr>
        <w:t>Ginebra”</w:t>
      </w:r>
      <w:r w:rsidR="00E33986" w:rsidRPr="00E46A74">
        <w:rPr>
          <w:lang w:val="es-ES"/>
        </w:rPr>
        <w:t>)</w:t>
      </w:r>
      <w:r w:rsidR="00BF5B7F" w:rsidRPr="00E46A74">
        <w:rPr>
          <w:lang w:val="es-ES"/>
        </w:rPr>
        <w:t>.</w:t>
      </w:r>
    </w:p>
    <w:p w14:paraId="5F39BD53" w14:textId="3EDAFA73" w:rsidR="00BF5B7F" w:rsidRPr="00F35180" w:rsidRDefault="00C224B4" w:rsidP="00942285">
      <w:pPr>
        <w:pStyle w:val="ONUME"/>
        <w:rPr>
          <w:lang w:val="es-ES"/>
        </w:rPr>
      </w:pPr>
      <w:r w:rsidRPr="00E46A74">
        <w:rPr>
          <w:lang w:val="es-ES"/>
        </w:rPr>
        <w:t>De conformidad con la Regla</w:t>
      </w:r>
      <w:r w:rsidR="00BF5B7F" w:rsidRPr="00E46A74">
        <w:rPr>
          <w:lang w:val="es-ES"/>
        </w:rPr>
        <w:t> 28</w:t>
      </w:r>
      <w:r w:rsidRPr="00E46A74">
        <w:rPr>
          <w:lang w:val="es-ES"/>
        </w:rPr>
        <w:t>.</w:t>
      </w:r>
      <w:r w:rsidR="00BF5B7F" w:rsidRPr="00E46A74">
        <w:rPr>
          <w:lang w:val="es-ES"/>
        </w:rPr>
        <w:t xml:space="preserve">2)b) </w:t>
      </w:r>
      <w:r w:rsidRPr="00E46A74">
        <w:rPr>
          <w:lang w:val="es-ES"/>
        </w:rPr>
        <w:t xml:space="preserve">del Reglamento </w:t>
      </w:r>
      <w:r w:rsidR="00E439BA" w:rsidRPr="00E46A74">
        <w:rPr>
          <w:lang w:val="es-ES"/>
        </w:rPr>
        <w:t xml:space="preserve">del </w:t>
      </w:r>
      <w:r w:rsidRPr="00E46A74">
        <w:rPr>
          <w:lang w:val="es-ES"/>
        </w:rPr>
        <w:t>Acta de</w:t>
      </w:r>
      <w:r w:rsidR="00BF5B7F" w:rsidRPr="00E46A74">
        <w:rPr>
          <w:lang w:val="es-ES"/>
        </w:rPr>
        <w:t xml:space="preserve"> </w:t>
      </w:r>
      <w:r w:rsidR="001728B8">
        <w:rPr>
          <w:lang w:val="es-ES"/>
        </w:rPr>
        <w:t>Ginebra</w:t>
      </w:r>
      <w:r w:rsidR="00BF5B7F" w:rsidRPr="00E46A74">
        <w:rPr>
          <w:lang w:val="es-ES"/>
        </w:rPr>
        <w:t xml:space="preserve"> </w:t>
      </w:r>
      <w:r w:rsidR="001A3E0B">
        <w:rPr>
          <w:lang w:val="es-ES"/>
        </w:rPr>
        <w:t>(1999)</w:t>
      </w:r>
      <w:r w:rsidR="00BF5B7F" w:rsidRPr="00E46A74">
        <w:rPr>
          <w:lang w:val="es-ES"/>
        </w:rPr>
        <w:t xml:space="preserve"> </w:t>
      </w:r>
      <w:r w:rsidRPr="00E46A74">
        <w:rPr>
          <w:lang w:val="es-ES"/>
        </w:rPr>
        <w:t xml:space="preserve">del </w:t>
      </w:r>
      <w:r w:rsidR="003D68D4" w:rsidRPr="00E46A74">
        <w:rPr>
          <w:lang w:val="es-ES"/>
        </w:rPr>
        <w:t>Arreglo de La Haya</w:t>
      </w:r>
      <w:r w:rsidR="00BF5B7F" w:rsidRPr="00E46A74">
        <w:rPr>
          <w:lang w:val="es-ES"/>
        </w:rPr>
        <w:t xml:space="preserve">, </w:t>
      </w:r>
      <w:r w:rsidRPr="00E46A74">
        <w:rPr>
          <w:lang w:val="es-ES"/>
        </w:rPr>
        <w:t>el</w:t>
      </w:r>
      <w:r w:rsidR="00BF5B7F" w:rsidRPr="00E46A74">
        <w:rPr>
          <w:lang w:val="es-ES"/>
        </w:rPr>
        <w:t xml:space="preserve"> </w:t>
      </w:r>
      <w:r w:rsidR="00E703C0" w:rsidRPr="00E46A74">
        <w:rPr>
          <w:lang w:val="es-ES"/>
        </w:rPr>
        <w:t>D</w:t>
      </w:r>
      <w:r w:rsidRPr="00E46A74">
        <w:rPr>
          <w:lang w:val="es-ES"/>
        </w:rPr>
        <w:t xml:space="preserve">irector </w:t>
      </w:r>
      <w:r w:rsidR="00E703C0" w:rsidRPr="00E46A74">
        <w:rPr>
          <w:lang w:val="es-ES"/>
        </w:rPr>
        <w:t>G</w:t>
      </w:r>
      <w:r w:rsidRPr="00E46A74">
        <w:rPr>
          <w:lang w:val="es-ES"/>
        </w:rPr>
        <w:t xml:space="preserve">eneral de la </w:t>
      </w:r>
      <w:r w:rsidR="003D68D4" w:rsidRPr="00E46A74">
        <w:rPr>
          <w:lang w:val="es-ES"/>
        </w:rPr>
        <w:t>OMPI</w:t>
      </w:r>
      <w:r w:rsidR="00942285" w:rsidRPr="00E46A74">
        <w:rPr>
          <w:lang w:val="es-ES"/>
        </w:rPr>
        <w:t xml:space="preserve"> ha</w:t>
      </w:r>
      <w:r w:rsidR="00E439BA" w:rsidRPr="00E46A74">
        <w:rPr>
          <w:lang w:val="es-ES"/>
        </w:rPr>
        <w:t xml:space="preserve"> </w:t>
      </w:r>
      <w:r w:rsidR="00942285" w:rsidRPr="00E46A74">
        <w:rPr>
          <w:lang w:val="es-ES"/>
        </w:rPr>
        <w:t>fijado, tras consulta con la</w:t>
      </w:r>
      <w:r w:rsidR="00BF5B7F" w:rsidRPr="00E46A74">
        <w:rPr>
          <w:lang w:val="es-ES"/>
        </w:rPr>
        <w:t xml:space="preserve"> </w:t>
      </w:r>
      <w:r w:rsidR="003D68D4" w:rsidRPr="00E46A74">
        <w:rPr>
          <w:lang w:val="es-ES"/>
        </w:rPr>
        <w:t xml:space="preserve">Oficina </w:t>
      </w:r>
      <w:r w:rsidR="00941AA3" w:rsidRPr="00E46A74">
        <w:rPr>
          <w:lang w:val="es-ES"/>
        </w:rPr>
        <w:t>Canadiense de la Propiedad Intelectual</w:t>
      </w:r>
      <w:r w:rsidR="003D68D4" w:rsidRPr="00E46A74">
        <w:rPr>
          <w:lang w:val="es-ES"/>
        </w:rPr>
        <w:t xml:space="preserve"> (</w:t>
      </w:r>
      <w:r w:rsidR="00941AA3" w:rsidRPr="00E46A74">
        <w:rPr>
          <w:lang w:val="es-ES"/>
        </w:rPr>
        <w:t>CIPO</w:t>
      </w:r>
      <w:r w:rsidR="00BF5B7F" w:rsidRPr="00E46A74">
        <w:rPr>
          <w:lang w:val="es-ES"/>
        </w:rPr>
        <w:t xml:space="preserve">), </w:t>
      </w:r>
      <w:r w:rsidR="00942285" w:rsidRPr="00E46A74">
        <w:rPr>
          <w:lang w:val="es-ES"/>
        </w:rPr>
        <w:t>las nuevas cuantías que se indican a continuación, en francos suizos</w:t>
      </w:r>
      <w:r w:rsidR="00BF5B7F" w:rsidRPr="00E46A74">
        <w:rPr>
          <w:rFonts w:eastAsia="Arial"/>
          <w:szCs w:val="22"/>
          <w:lang w:val="es-ES"/>
        </w:rPr>
        <w:t>,</w:t>
      </w:r>
      <w:r w:rsidR="00BF5B7F" w:rsidRPr="00E46A74">
        <w:rPr>
          <w:rFonts w:eastAsia="Arial"/>
          <w:spacing w:val="2"/>
          <w:szCs w:val="22"/>
          <w:lang w:val="es-ES"/>
        </w:rPr>
        <w:t xml:space="preserve"> </w:t>
      </w:r>
      <w:r w:rsidR="00942285" w:rsidRPr="00E46A74">
        <w:rPr>
          <w:rFonts w:eastAsia="Arial"/>
          <w:spacing w:val="2"/>
          <w:szCs w:val="22"/>
          <w:lang w:val="es-ES"/>
        </w:rPr>
        <w:t>para dicha tasa de designación individual</w:t>
      </w:r>
      <w:r w:rsidR="00BF5B7F" w:rsidRPr="00E46A74">
        <w:rPr>
          <w:rFonts w:eastAsia="Arial"/>
          <w:szCs w:val="22"/>
          <w:lang w:val="es-ES"/>
        </w:rPr>
        <w:t>: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5"/>
        <w:gridCol w:w="2815"/>
        <w:gridCol w:w="2145"/>
        <w:gridCol w:w="2155"/>
      </w:tblGrid>
      <w:tr w:rsidR="00F35180" w:rsidRPr="00CC01A8" w14:paraId="7C091DEE" w14:textId="77777777" w:rsidTr="0056470C">
        <w:trPr>
          <w:trHeight w:val="736"/>
          <w:jc w:val="center"/>
        </w:trPr>
        <w:tc>
          <w:tcPr>
            <w:tcW w:w="5060" w:type="dxa"/>
            <w:gridSpan w:val="2"/>
            <w:vAlign w:val="center"/>
          </w:tcPr>
          <w:p w14:paraId="72B98637" w14:textId="77777777" w:rsidR="00F35180" w:rsidRPr="006D0A89" w:rsidRDefault="00F35180" w:rsidP="0056470C">
            <w:pPr>
              <w:jc w:val="center"/>
              <w:rPr>
                <w:b/>
              </w:rPr>
            </w:pPr>
            <w:r>
              <w:rPr>
                <w:b/>
              </w:rPr>
              <w:t>Tasa de designación individual</w:t>
            </w:r>
          </w:p>
        </w:tc>
        <w:tc>
          <w:tcPr>
            <w:tcW w:w="2145" w:type="dxa"/>
            <w:vAlign w:val="center"/>
          </w:tcPr>
          <w:p w14:paraId="525EE19E" w14:textId="77777777" w:rsidR="00F35180" w:rsidRPr="004B4830" w:rsidRDefault="00F35180" w:rsidP="0056470C">
            <w:pPr>
              <w:jc w:val="center"/>
              <w:rPr>
                <w:b/>
                <w:lang w:val="es-ES"/>
              </w:rPr>
            </w:pPr>
            <w:r w:rsidRPr="004B4830">
              <w:rPr>
                <w:b/>
                <w:lang w:val="es-ES"/>
              </w:rPr>
              <w:t>Importes actuales</w:t>
            </w:r>
            <w:r w:rsidRPr="004B4830">
              <w:rPr>
                <w:b/>
                <w:i/>
                <w:lang w:val="es-ES"/>
              </w:rPr>
              <w:br/>
            </w:r>
            <w:r w:rsidRPr="004B4830">
              <w:rPr>
                <w:i/>
                <w:lang w:val="es-ES"/>
              </w:rPr>
              <w:t>(en francos suizos)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1D024B22" w14:textId="77777777" w:rsidR="00F35180" w:rsidRPr="004B4830" w:rsidRDefault="00F35180" w:rsidP="0056470C">
            <w:pPr>
              <w:jc w:val="center"/>
              <w:rPr>
                <w:b/>
                <w:lang w:val="es-ES"/>
              </w:rPr>
            </w:pPr>
            <w:r w:rsidRPr="004B4830">
              <w:rPr>
                <w:b/>
                <w:lang w:val="es-ES"/>
              </w:rPr>
              <w:t>Nuevos importes</w:t>
            </w:r>
            <w:r w:rsidRPr="004B4830">
              <w:rPr>
                <w:b/>
                <w:i/>
                <w:lang w:val="es-ES"/>
              </w:rPr>
              <w:br/>
            </w:r>
            <w:r w:rsidRPr="004B4830">
              <w:rPr>
                <w:i/>
                <w:lang w:val="es-ES"/>
              </w:rPr>
              <w:t>(en francos suizos)</w:t>
            </w:r>
          </w:p>
        </w:tc>
      </w:tr>
      <w:tr w:rsidR="00F35180" w:rsidRPr="006D0A89" w14:paraId="26EFA0B1" w14:textId="77777777" w:rsidTr="00526B67">
        <w:trPr>
          <w:trHeight w:val="377"/>
          <w:jc w:val="center"/>
        </w:trPr>
        <w:tc>
          <w:tcPr>
            <w:tcW w:w="2245" w:type="dxa"/>
            <w:vAlign w:val="center"/>
          </w:tcPr>
          <w:p w14:paraId="04CE37B7" w14:textId="77777777" w:rsidR="00F35180" w:rsidRPr="006D0A89" w:rsidRDefault="00F35180" w:rsidP="00F35180">
            <w:r>
              <w:t>Solicitud internacional</w:t>
            </w:r>
          </w:p>
        </w:tc>
        <w:tc>
          <w:tcPr>
            <w:tcW w:w="2815" w:type="dxa"/>
            <w:tcBorders>
              <w:bottom w:val="single" w:sz="4" w:space="0" w:color="auto"/>
            </w:tcBorders>
            <w:vAlign w:val="center"/>
          </w:tcPr>
          <w:p w14:paraId="763C0B85" w14:textId="09A6F785" w:rsidR="00F35180" w:rsidRPr="00A25E85" w:rsidRDefault="00F35180" w:rsidP="00E6004C">
            <w:pPr>
              <w:pStyle w:val="ListParagraph"/>
              <w:numPr>
                <w:ilvl w:val="0"/>
                <w:numId w:val="9"/>
              </w:numPr>
              <w:tabs>
                <w:tab w:val="left" w:pos="317"/>
              </w:tabs>
              <w:spacing w:before="120" w:after="120" w:line="240" w:lineRule="auto"/>
              <w:ind w:left="340" w:hanging="426"/>
            </w:pPr>
            <w:r w:rsidRPr="00376620">
              <w:rPr>
                <w:lang w:val="es-ES_tradnl"/>
              </w:rPr>
              <w:t>por cada dibujo o modelo</w:t>
            </w:r>
          </w:p>
        </w:tc>
        <w:tc>
          <w:tcPr>
            <w:tcW w:w="2145" w:type="dxa"/>
            <w:tcBorders>
              <w:bottom w:val="single" w:sz="4" w:space="0" w:color="auto"/>
            </w:tcBorders>
            <w:vAlign w:val="center"/>
          </w:tcPr>
          <w:p w14:paraId="7892D550" w14:textId="1304449E" w:rsidR="00F35180" w:rsidRPr="003D19C1" w:rsidRDefault="00F35180" w:rsidP="00526B67">
            <w:pPr>
              <w:spacing w:before="120" w:after="120"/>
              <w:ind w:right="705"/>
              <w:jc w:val="right"/>
              <w:rPr>
                <w:rFonts w:eastAsiaTheme="minorEastAsia"/>
              </w:rPr>
            </w:pPr>
            <w:r>
              <w:rPr>
                <w:lang w:val="es-ES_tradnl"/>
              </w:rPr>
              <w:t>3</w:t>
            </w:r>
            <w:r w:rsidR="0021325B">
              <w:rPr>
                <w:lang w:val="es-ES_tradnl"/>
              </w:rPr>
              <w:t>5</w:t>
            </w:r>
            <w:r w:rsidR="001728B8">
              <w:rPr>
                <w:lang w:val="es-ES_tradnl"/>
              </w:rPr>
              <w:t>0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340E62C3" w14:textId="41BE4E6D" w:rsidR="00F35180" w:rsidRPr="00193442" w:rsidRDefault="00F35180" w:rsidP="00F35180">
            <w:pPr>
              <w:spacing w:before="120" w:after="120"/>
              <w:ind w:right="706"/>
              <w:jc w:val="right"/>
              <w:rPr>
                <w:highlight w:val="yellow"/>
              </w:rPr>
            </w:pPr>
            <w:r w:rsidRPr="00F35180">
              <w:t>3</w:t>
            </w:r>
            <w:r w:rsidR="0021325B">
              <w:t>6</w:t>
            </w:r>
            <w:r w:rsidRPr="00F35180">
              <w:t>0</w:t>
            </w:r>
          </w:p>
        </w:tc>
      </w:tr>
      <w:tr w:rsidR="00F35180" w:rsidRPr="006D0A89" w14:paraId="60711241" w14:textId="77777777" w:rsidTr="00526B67">
        <w:trPr>
          <w:trHeight w:val="377"/>
          <w:jc w:val="center"/>
        </w:trPr>
        <w:tc>
          <w:tcPr>
            <w:tcW w:w="2245" w:type="dxa"/>
            <w:vAlign w:val="center"/>
          </w:tcPr>
          <w:p w14:paraId="7B87F42F" w14:textId="477679CD" w:rsidR="00F35180" w:rsidRDefault="00F35180" w:rsidP="00F35180">
            <w:r w:rsidRPr="00E46A74">
              <w:rPr>
                <w:lang w:val="es-ES_tradnl"/>
              </w:rPr>
              <w:t>Primera renovación</w:t>
            </w:r>
          </w:p>
        </w:tc>
        <w:tc>
          <w:tcPr>
            <w:tcW w:w="2815" w:type="dxa"/>
            <w:tcBorders>
              <w:bottom w:val="single" w:sz="4" w:space="0" w:color="auto"/>
            </w:tcBorders>
            <w:vAlign w:val="center"/>
          </w:tcPr>
          <w:p w14:paraId="29AFBBF1" w14:textId="6EDD4F3C" w:rsidR="00F35180" w:rsidRDefault="00F35180" w:rsidP="00E6004C">
            <w:pPr>
              <w:pStyle w:val="ListParagraph"/>
              <w:numPr>
                <w:ilvl w:val="0"/>
                <w:numId w:val="9"/>
              </w:numPr>
              <w:tabs>
                <w:tab w:val="left" w:pos="317"/>
              </w:tabs>
              <w:spacing w:before="120" w:after="120" w:line="240" w:lineRule="auto"/>
              <w:ind w:left="340" w:hanging="426"/>
            </w:pPr>
            <w:r w:rsidRPr="00E46A74">
              <w:rPr>
                <w:lang w:val="es-ES_tradnl"/>
              </w:rPr>
              <w:t>por cada dibujo o modelo</w:t>
            </w:r>
          </w:p>
        </w:tc>
        <w:tc>
          <w:tcPr>
            <w:tcW w:w="2145" w:type="dxa"/>
            <w:tcBorders>
              <w:bottom w:val="single" w:sz="4" w:space="0" w:color="auto"/>
            </w:tcBorders>
            <w:vAlign w:val="center"/>
          </w:tcPr>
          <w:p w14:paraId="55C9D29C" w14:textId="4466B28A" w:rsidR="00F35180" w:rsidRDefault="001728B8" w:rsidP="00F35180">
            <w:pPr>
              <w:spacing w:before="120" w:after="120"/>
              <w:ind w:right="705"/>
              <w:jc w:val="right"/>
            </w:pPr>
            <w:r>
              <w:rPr>
                <w:lang w:val="es-ES_tradnl"/>
              </w:rPr>
              <w:t>3</w:t>
            </w:r>
            <w:r w:rsidR="0021325B">
              <w:rPr>
                <w:lang w:val="es-ES_tradnl"/>
              </w:rPr>
              <w:t>06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3AA17E25" w14:textId="0DC8B2B0" w:rsidR="00F35180" w:rsidRPr="00900AA6" w:rsidRDefault="00F35180" w:rsidP="00F35180">
            <w:pPr>
              <w:spacing w:before="120" w:after="120"/>
              <w:ind w:right="706"/>
              <w:jc w:val="right"/>
            </w:pPr>
            <w:r>
              <w:t>3</w:t>
            </w:r>
            <w:r w:rsidR="0021325B">
              <w:t>15</w:t>
            </w:r>
          </w:p>
        </w:tc>
      </w:tr>
      <w:tr w:rsidR="00F35180" w:rsidRPr="006D0A89" w14:paraId="4C5455F5" w14:textId="77777777" w:rsidTr="00F35180">
        <w:trPr>
          <w:trHeight w:val="413"/>
          <w:jc w:val="center"/>
        </w:trPr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26F62CAD" w14:textId="272B8763" w:rsidR="00F35180" w:rsidRPr="006D0A89" w:rsidRDefault="00F35180" w:rsidP="00F35180">
            <w:r w:rsidRPr="00E46A74">
              <w:rPr>
                <w:lang w:val="es-ES_tradnl"/>
              </w:rPr>
              <w:t>Renovaciones subsiguientes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CB5B9" w14:textId="14CE8A72" w:rsidR="00F35180" w:rsidRPr="00A25E85" w:rsidRDefault="00F35180" w:rsidP="00E6004C">
            <w:pPr>
              <w:pStyle w:val="ListParagraph"/>
              <w:numPr>
                <w:ilvl w:val="0"/>
                <w:numId w:val="9"/>
              </w:numPr>
              <w:tabs>
                <w:tab w:val="left" w:pos="317"/>
              </w:tabs>
              <w:spacing w:before="120" w:after="120" w:line="240" w:lineRule="auto"/>
              <w:ind w:left="340" w:hanging="426"/>
            </w:pPr>
            <w:r w:rsidRPr="00376620">
              <w:rPr>
                <w:lang w:val="es-ES_tradnl"/>
              </w:rPr>
              <w:t>por cada dibujo o modelo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461FB" w14:textId="52A1E1D3" w:rsidR="00F35180" w:rsidRPr="003D19C1" w:rsidRDefault="00F35180" w:rsidP="00F35180">
            <w:pPr>
              <w:spacing w:before="120" w:after="120"/>
              <w:ind w:right="705"/>
              <w:jc w:val="right"/>
            </w:pPr>
            <w:r w:rsidRPr="00A90FED">
              <w:rPr>
                <w:lang w:val="es-ES_tradnl"/>
              </w:rPr>
              <w:t>0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FC9FA" w14:textId="47960E84" w:rsidR="00F35180" w:rsidRPr="00193442" w:rsidRDefault="00F35180" w:rsidP="00F35180">
            <w:pPr>
              <w:spacing w:before="120" w:after="120"/>
              <w:ind w:right="706"/>
              <w:jc w:val="right"/>
              <w:rPr>
                <w:highlight w:val="yellow"/>
              </w:rPr>
            </w:pPr>
            <w:r w:rsidRPr="00F35180">
              <w:t>0</w:t>
            </w:r>
          </w:p>
        </w:tc>
      </w:tr>
    </w:tbl>
    <w:p w14:paraId="72E8EEB3" w14:textId="14AD9430" w:rsidR="003D68D4" w:rsidRPr="00E46A74" w:rsidRDefault="00F85974" w:rsidP="002E4F01">
      <w:pPr>
        <w:pStyle w:val="ONUME"/>
        <w:spacing w:before="240" w:after="0"/>
        <w:rPr>
          <w:lang w:val="es-ES"/>
        </w:rPr>
      </w:pPr>
      <w:r w:rsidRPr="00E46A74">
        <w:rPr>
          <w:lang w:val="es-ES"/>
        </w:rPr>
        <w:t>De conformidad con el Artículo</w:t>
      </w:r>
      <w:r w:rsidR="00BF5B7F" w:rsidRPr="00E46A74">
        <w:rPr>
          <w:lang w:val="es-ES"/>
        </w:rPr>
        <w:t> 30</w:t>
      </w:r>
      <w:r w:rsidRPr="00E46A74">
        <w:rPr>
          <w:lang w:val="es-ES"/>
        </w:rPr>
        <w:t>.</w:t>
      </w:r>
      <w:r w:rsidR="00BF5B7F" w:rsidRPr="00E46A74">
        <w:rPr>
          <w:lang w:val="es-ES"/>
        </w:rPr>
        <w:t xml:space="preserve">1)ii) </w:t>
      </w:r>
      <w:r w:rsidRPr="00E46A74">
        <w:rPr>
          <w:lang w:val="es-ES"/>
        </w:rPr>
        <w:t>del Acta de</w:t>
      </w:r>
      <w:r w:rsidR="00BF5B7F" w:rsidRPr="00E46A74">
        <w:rPr>
          <w:lang w:val="es-ES"/>
        </w:rPr>
        <w:t xml:space="preserve"> </w:t>
      </w:r>
      <w:r w:rsidR="001728B8">
        <w:rPr>
          <w:lang w:val="es-ES"/>
        </w:rPr>
        <w:t>Ginebra</w:t>
      </w:r>
      <w:r w:rsidR="00BF5B7F" w:rsidRPr="00E46A74">
        <w:rPr>
          <w:lang w:val="es-ES"/>
        </w:rPr>
        <w:t xml:space="preserve">, </w:t>
      </w:r>
      <w:r w:rsidRPr="00E46A74">
        <w:rPr>
          <w:lang w:val="es-ES"/>
        </w:rPr>
        <w:t xml:space="preserve">y </w:t>
      </w:r>
      <w:r w:rsidR="00A67900">
        <w:rPr>
          <w:lang w:val="es-ES"/>
        </w:rPr>
        <w:t>según</w:t>
      </w:r>
      <w:r w:rsidRPr="00E46A74">
        <w:rPr>
          <w:lang w:val="es-ES"/>
        </w:rPr>
        <w:t xml:space="preserve"> la</w:t>
      </w:r>
      <w:r w:rsidR="00BF5B7F" w:rsidRPr="00E46A74">
        <w:rPr>
          <w:lang w:val="es-ES"/>
        </w:rPr>
        <w:t xml:space="preserve"> </w:t>
      </w:r>
      <w:r w:rsidR="00753F9D" w:rsidRPr="00E46A74">
        <w:rPr>
          <w:lang w:val="es-ES"/>
        </w:rPr>
        <w:t>declaración</w:t>
      </w:r>
      <w:r w:rsidR="00BF5B7F" w:rsidRPr="00E46A74">
        <w:rPr>
          <w:lang w:val="es-ES"/>
        </w:rPr>
        <w:t xml:space="preserve"> </w:t>
      </w:r>
      <w:r w:rsidR="00753F9D" w:rsidRPr="00E46A74">
        <w:rPr>
          <w:lang w:val="es-ES"/>
        </w:rPr>
        <w:t>recibida</w:t>
      </w:r>
      <w:r w:rsidR="00BF5B7F" w:rsidRPr="00E46A74">
        <w:rPr>
          <w:lang w:val="es-ES"/>
        </w:rPr>
        <w:t xml:space="preserve">, </w:t>
      </w:r>
      <w:r w:rsidRPr="00E46A74">
        <w:rPr>
          <w:lang w:val="es-ES"/>
        </w:rPr>
        <w:t>esas nuevas cuantías entrarán en vigor el</w:t>
      </w:r>
      <w:r w:rsidR="00BF5B7F" w:rsidRPr="00E46A74">
        <w:rPr>
          <w:spacing w:val="-2"/>
          <w:lang w:val="es-ES"/>
        </w:rPr>
        <w:t xml:space="preserve"> </w:t>
      </w:r>
      <w:r w:rsidR="003D68D4" w:rsidRPr="00E46A74">
        <w:rPr>
          <w:spacing w:val="-2"/>
          <w:lang w:val="es-ES"/>
        </w:rPr>
        <w:t>1 de enero de</w:t>
      </w:r>
      <w:r w:rsidR="00BF5B7F" w:rsidRPr="00E46A74">
        <w:rPr>
          <w:lang w:val="es-ES"/>
        </w:rPr>
        <w:t xml:space="preserve"> 20</w:t>
      </w:r>
      <w:r w:rsidR="003C095F">
        <w:rPr>
          <w:spacing w:val="-3"/>
          <w:lang w:val="es-ES"/>
        </w:rPr>
        <w:t>2</w:t>
      </w:r>
      <w:r w:rsidR="0021325B">
        <w:rPr>
          <w:spacing w:val="-3"/>
          <w:lang w:val="es-ES"/>
        </w:rPr>
        <w:t>7</w:t>
      </w:r>
      <w:r w:rsidR="00D51C16" w:rsidRPr="00E46A74">
        <w:rPr>
          <w:lang w:val="es-ES"/>
        </w:rPr>
        <w:t>.</w:t>
      </w:r>
    </w:p>
    <w:p w14:paraId="6D1A512B" w14:textId="3238E05C" w:rsidR="003D68D4" w:rsidRPr="00753F9D" w:rsidRDefault="00CC01A8" w:rsidP="003542F6">
      <w:pPr>
        <w:pStyle w:val="Endofdocument-Annex"/>
        <w:spacing w:before="720"/>
        <w:rPr>
          <w:lang w:val="es-ES"/>
        </w:rPr>
      </w:pPr>
      <w:r>
        <w:rPr>
          <w:lang w:val="es-ES"/>
        </w:rPr>
        <w:t>23</w:t>
      </w:r>
      <w:r w:rsidR="00D60495">
        <w:rPr>
          <w:lang w:val="es-ES"/>
        </w:rPr>
        <w:t xml:space="preserve"> </w:t>
      </w:r>
      <w:r w:rsidR="00542A37" w:rsidRPr="00BA42C5">
        <w:rPr>
          <w:lang w:val="es-ES"/>
        </w:rPr>
        <w:t xml:space="preserve">de </w:t>
      </w:r>
      <w:r w:rsidR="00E6004C">
        <w:rPr>
          <w:lang w:val="es-ES"/>
        </w:rPr>
        <w:t>septiembre</w:t>
      </w:r>
      <w:r w:rsidR="003C095F">
        <w:rPr>
          <w:lang w:val="es-ES"/>
        </w:rPr>
        <w:t xml:space="preserve"> de 202</w:t>
      </w:r>
      <w:r w:rsidR="00E6004C">
        <w:rPr>
          <w:lang w:val="es-ES"/>
        </w:rPr>
        <w:t>6</w:t>
      </w:r>
    </w:p>
    <w:sectPr w:rsidR="003D68D4" w:rsidRPr="00753F9D" w:rsidSect="00A15B5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FE90" w14:textId="77777777" w:rsidR="001625DF" w:rsidRDefault="001625DF">
      <w:r>
        <w:separator/>
      </w:r>
    </w:p>
  </w:endnote>
  <w:endnote w:type="continuationSeparator" w:id="0">
    <w:p w14:paraId="0314D2C2" w14:textId="77777777" w:rsidR="001625DF" w:rsidRDefault="001625DF" w:rsidP="003B38C1">
      <w:r>
        <w:separator/>
      </w:r>
    </w:p>
    <w:p w14:paraId="50E612A6" w14:textId="77777777" w:rsidR="001625DF" w:rsidRPr="003B38C1" w:rsidRDefault="001625DF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1313284" w14:textId="77777777" w:rsidR="001625DF" w:rsidRPr="003B38C1" w:rsidRDefault="001625DF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63E5" w14:textId="1CE09C50" w:rsidR="00DE65A0" w:rsidRDefault="00DE6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8631" w14:textId="020D5CCF" w:rsidR="00DE65A0" w:rsidRDefault="00DE65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CC590" w14:textId="6FD9653A" w:rsidR="00DE65A0" w:rsidRDefault="00DE6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86D53" w14:textId="77777777" w:rsidR="001625DF" w:rsidRDefault="001625DF">
      <w:r>
        <w:separator/>
      </w:r>
    </w:p>
  </w:footnote>
  <w:footnote w:type="continuationSeparator" w:id="0">
    <w:p w14:paraId="0AFAA2B1" w14:textId="77777777" w:rsidR="001625DF" w:rsidRDefault="001625DF" w:rsidP="008B60B2">
      <w:r>
        <w:separator/>
      </w:r>
    </w:p>
    <w:p w14:paraId="4C400A1C" w14:textId="77777777" w:rsidR="001625DF" w:rsidRPr="00ED77FB" w:rsidRDefault="001625DF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15BBA33A" w14:textId="77777777" w:rsidR="001625DF" w:rsidRPr="00ED77FB" w:rsidRDefault="001625DF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1FAFA" w14:textId="1944E021" w:rsidR="00A15B53" w:rsidRPr="00753F9D" w:rsidRDefault="00A15B53" w:rsidP="00A15B53">
    <w:pPr>
      <w:jc w:val="right"/>
      <w:rPr>
        <w:lang w:val="es-ES"/>
      </w:rPr>
    </w:pPr>
    <w:r w:rsidRPr="00753F9D">
      <w:rPr>
        <w:lang w:val="es-ES"/>
      </w:rPr>
      <w:t xml:space="preserve">página </w:t>
    </w:r>
    <w:r w:rsidRPr="00753F9D">
      <w:rPr>
        <w:lang w:val="es-ES"/>
      </w:rPr>
      <w:fldChar w:fldCharType="begin"/>
    </w:r>
    <w:r w:rsidRPr="00753F9D">
      <w:rPr>
        <w:lang w:val="es-ES"/>
      </w:rPr>
      <w:instrText xml:space="preserve"> PAGE  \* MERGEFORMAT </w:instrText>
    </w:r>
    <w:r w:rsidRPr="00753F9D">
      <w:rPr>
        <w:lang w:val="es-ES"/>
      </w:rPr>
      <w:fldChar w:fldCharType="separate"/>
    </w:r>
    <w:r w:rsidR="00E46A74">
      <w:rPr>
        <w:noProof/>
        <w:lang w:val="es-ES"/>
      </w:rPr>
      <w:t>1</w:t>
    </w:r>
    <w:r w:rsidRPr="00753F9D">
      <w:rPr>
        <w:lang w:val="es-ES"/>
      </w:rPr>
      <w:fldChar w:fldCharType="end"/>
    </w:r>
  </w:p>
  <w:p w14:paraId="1EE64102" w14:textId="77777777" w:rsidR="00A15B53" w:rsidRDefault="00A15B53" w:rsidP="00A15B53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0E49" w14:textId="77777777" w:rsidR="002A513E" w:rsidRDefault="002A513E" w:rsidP="00477D6B">
    <w:pPr>
      <w:jc w:val="right"/>
    </w:pPr>
    <w:bookmarkStart w:id="2" w:name="Code2"/>
    <w:bookmarkEnd w:id="2"/>
  </w:p>
  <w:p w14:paraId="70C5D305" w14:textId="6319EE21" w:rsidR="002A513E" w:rsidRPr="00753F9D" w:rsidRDefault="00753F9D" w:rsidP="00477D6B">
    <w:pPr>
      <w:jc w:val="right"/>
      <w:rPr>
        <w:lang w:val="es-ES"/>
      </w:rPr>
    </w:pPr>
    <w:r w:rsidRPr="00753F9D">
      <w:rPr>
        <w:lang w:val="es-ES"/>
      </w:rPr>
      <w:t>página</w:t>
    </w:r>
    <w:r w:rsidR="002A513E" w:rsidRPr="00753F9D">
      <w:rPr>
        <w:lang w:val="es-ES"/>
      </w:rPr>
      <w:t xml:space="preserve"> </w:t>
    </w:r>
    <w:r w:rsidR="002A513E" w:rsidRPr="00753F9D">
      <w:rPr>
        <w:lang w:val="es-ES"/>
      </w:rPr>
      <w:fldChar w:fldCharType="begin"/>
    </w:r>
    <w:r w:rsidR="002A513E" w:rsidRPr="00753F9D">
      <w:rPr>
        <w:lang w:val="es-ES"/>
      </w:rPr>
      <w:instrText xml:space="preserve"> PAGE  \* MERGEFORMAT </w:instrText>
    </w:r>
    <w:r w:rsidR="002A513E" w:rsidRPr="00753F9D">
      <w:rPr>
        <w:lang w:val="es-ES"/>
      </w:rPr>
      <w:fldChar w:fldCharType="separate"/>
    </w:r>
    <w:r w:rsidR="00E46A74">
      <w:rPr>
        <w:noProof/>
        <w:lang w:val="es-ES"/>
      </w:rPr>
      <w:t>1</w:t>
    </w:r>
    <w:r w:rsidR="002A513E" w:rsidRPr="00753F9D">
      <w:rPr>
        <w:lang w:val="es-ES"/>
      </w:rPr>
      <w:fldChar w:fldCharType="end"/>
    </w:r>
  </w:p>
  <w:p w14:paraId="703D691D" w14:textId="77777777" w:rsidR="002A513E" w:rsidRDefault="002A513E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DA7D" w14:textId="77777777" w:rsidR="00DE65A0" w:rsidRDefault="00DE6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A6321AC"/>
    <w:multiLevelType w:val="hybridMultilevel"/>
    <w:tmpl w:val="D5B8A684"/>
    <w:lvl w:ilvl="0" w:tplc="CE40FF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880E20"/>
    <w:multiLevelType w:val="hybridMultilevel"/>
    <w:tmpl w:val="4970BF4E"/>
    <w:lvl w:ilvl="0" w:tplc="CE40FFF4">
      <w:start w:val="1"/>
      <w:numFmt w:val="bullet"/>
      <w:lvlText w:val="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CA20B7"/>
    <w:multiLevelType w:val="hybridMultilevel"/>
    <w:tmpl w:val="6A92DA86"/>
    <w:lvl w:ilvl="0" w:tplc="2C2E2FBC">
      <w:start w:val="1"/>
      <w:numFmt w:val="bullet"/>
      <w:lvlText w:val="ꟷ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64194">
    <w:abstractNumId w:val="3"/>
  </w:num>
  <w:num w:numId="2" w16cid:durableId="737365855">
    <w:abstractNumId w:val="5"/>
  </w:num>
  <w:num w:numId="3" w16cid:durableId="51539918">
    <w:abstractNumId w:val="0"/>
  </w:num>
  <w:num w:numId="4" w16cid:durableId="360327173">
    <w:abstractNumId w:val="6"/>
  </w:num>
  <w:num w:numId="5" w16cid:durableId="497773387">
    <w:abstractNumId w:val="1"/>
  </w:num>
  <w:num w:numId="6" w16cid:durableId="787312688">
    <w:abstractNumId w:val="4"/>
  </w:num>
  <w:num w:numId="7" w16cid:durableId="1588806743">
    <w:abstractNumId w:val="2"/>
  </w:num>
  <w:num w:numId="8" w16cid:durableId="294458535">
    <w:abstractNumId w:val="7"/>
  </w:num>
  <w:num w:numId="9" w16cid:durableId="1243106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spa"/>
    <w:docVar w:name="TermBases" w:val="Fechas|Sesiones|Términos útiles|TRADTERM|WIPONew"/>
    <w:docVar w:name="TermBaseURL" w:val="empty"/>
    <w:docVar w:name="TextBases" w:val="TextBase TMs\WorkspaceSTS\Administration &amp; Finance\Current Budget|TextBase TMs\WorkspaceSTS\Administration &amp; Finance\FAB Instruments|TextBase TMs\WorkspaceSTS\Administration &amp; Finance\FAB Main|TextBase TMs\WorkspaceSTS\Administration &amp; Finance\FStatements|TextBase TMs\WorkspaceSTS\Administration &amp; Finance\UN Staff Rules|TextBase TMs\WorkspaceSTS\Administration &amp; Finance\WIPO Staff Rules|TextBase TMs\WorkspaceSTS\Brands, Designs &amp; DN\Arb_Med_Center|TextBase TMs\WorkspaceSTS\Brands, Designs &amp; DN\H Instruments|TextBase TMs\WorkspaceSTS\Brands, Designs &amp; DN\Hague|TextBase TMs\WorkspaceSTS\Brands, Designs &amp; DN\L Instruments|TextBase TMs\WorkspaceSTS\Brands, Designs &amp; DN\Lisbon|TextBase TMs\WorkspaceSTS\Brands, Designs &amp; DN\T Instruments|TextBase TMs\WorkspaceSTS\Brands, Designs &amp; DN\Trademarks|TextBase TMs\WorkspaceSTS\Copyright\C Instruments|TextBase TMs\WorkspaceSTS\Copyright\Copyright|TextBase TMs\WorkspaceSTS\Development\Dev_Agenda|TextBase TMs\WorkspaceSTS\GRTKF\G Instruments|TextBase TMs\WorkspaceSTS\GRTKF\GRTKF|TextBase TMs\WorkspaceSTS\Outreach\Economist|TextBase TMs\WorkspaceSTS\Outreach\IP Advantage|TextBase TMs\WorkspaceSTS\Outreach\POW Main|TextBase TMs\WorkspaceSTS\Patents &amp; Innovation\P Instruments|TextBase TMs\WorkspaceSTS\Patents &amp; Innovation\Patents Main|TextBase TMs\WorkspaceSTS\Treaties &amp; Laws\WIPO Lex|TextBase TMs\WorkspaceSTS\UPOV\TGPs|TextBase TMs\WorkspaceSTS\UPOV\TGs|TextBase TMs\WorkspaceSTS\UPOV\TGs Template|TextBase TMs\WorkspaceSTS\UPOV\U Instruments|TextBase TMs\WorkspaceSTS\UPOV\UPOV Main|TextBase TMs\WorkspaceSTS\XLegacy\LegacySTS"/>
    <w:docVar w:name="TextBaseURL" w:val="empty"/>
    <w:docVar w:name="UILng" w:val="en"/>
  </w:docVars>
  <w:rsids>
    <w:rsidRoot w:val="00CC5016"/>
    <w:rsid w:val="00005CFF"/>
    <w:rsid w:val="000123A6"/>
    <w:rsid w:val="00012C9D"/>
    <w:rsid w:val="0002095F"/>
    <w:rsid w:val="0003763C"/>
    <w:rsid w:val="00043313"/>
    <w:rsid w:val="00043CAA"/>
    <w:rsid w:val="00046DE2"/>
    <w:rsid w:val="00050D24"/>
    <w:rsid w:val="00062496"/>
    <w:rsid w:val="000728FF"/>
    <w:rsid w:val="0007453B"/>
    <w:rsid w:val="00075432"/>
    <w:rsid w:val="00077D33"/>
    <w:rsid w:val="00093F9B"/>
    <w:rsid w:val="000968ED"/>
    <w:rsid w:val="000A525D"/>
    <w:rsid w:val="000D3921"/>
    <w:rsid w:val="000D4623"/>
    <w:rsid w:val="000E1528"/>
    <w:rsid w:val="000E571A"/>
    <w:rsid w:val="000F5E56"/>
    <w:rsid w:val="000F7C50"/>
    <w:rsid w:val="001207CE"/>
    <w:rsid w:val="001272E3"/>
    <w:rsid w:val="00131BD8"/>
    <w:rsid w:val="00133186"/>
    <w:rsid w:val="00133F53"/>
    <w:rsid w:val="001362EE"/>
    <w:rsid w:val="001365EB"/>
    <w:rsid w:val="0014531F"/>
    <w:rsid w:val="00147A06"/>
    <w:rsid w:val="0015037D"/>
    <w:rsid w:val="0015588B"/>
    <w:rsid w:val="001625DF"/>
    <w:rsid w:val="00165217"/>
    <w:rsid w:val="00166299"/>
    <w:rsid w:val="001728B8"/>
    <w:rsid w:val="00175970"/>
    <w:rsid w:val="0018167E"/>
    <w:rsid w:val="001832A6"/>
    <w:rsid w:val="00185E31"/>
    <w:rsid w:val="00186DE1"/>
    <w:rsid w:val="00193B06"/>
    <w:rsid w:val="001A3E0B"/>
    <w:rsid w:val="001C2D7E"/>
    <w:rsid w:val="001C4AC4"/>
    <w:rsid w:val="001D4F09"/>
    <w:rsid w:val="001D599A"/>
    <w:rsid w:val="001E3850"/>
    <w:rsid w:val="001F1B95"/>
    <w:rsid w:val="001F3108"/>
    <w:rsid w:val="001F717F"/>
    <w:rsid w:val="001F7228"/>
    <w:rsid w:val="0020551F"/>
    <w:rsid w:val="002069C8"/>
    <w:rsid w:val="00206EB9"/>
    <w:rsid w:val="00212555"/>
    <w:rsid w:val="0021325B"/>
    <w:rsid w:val="00214A7E"/>
    <w:rsid w:val="0022493E"/>
    <w:rsid w:val="00243B2D"/>
    <w:rsid w:val="002465A6"/>
    <w:rsid w:val="00251552"/>
    <w:rsid w:val="00251890"/>
    <w:rsid w:val="0025278E"/>
    <w:rsid w:val="0025442B"/>
    <w:rsid w:val="00255819"/>
    <w:rsid w:val="00257BF9"/>
    <w:rsid w:val="002634C4"/>
    <w:rsid w:val="00266029"/>
    <w:rsid w:val="00267FBD"/>
    <w:rsid w:val="00276EF5"/>
    <w:rsid w:val="00277876"/>
    <w:rsid w:val="002928D3"/>
    <w:rsid w:val="002951A2"/>
    <w:rsid w:val="002A2E4F"/>
    <w:rsid w:val="002A513E"/>
    <w:rsid w:val="002C06C8"/>
    <w:rsid w:val="002C1554"/>
    <w:rsid w:val="002C38D8"/>
    <w:rsid w:val="002D34D8"/>
    <w:rsid w:val="002D6B7B"/>
    <w:rsid w:val="002E4F01"/>
    <w:rsid w:val="002F1FE6"/>
    <w:rsid w:val="002F4E68"/>
    <w:rsid w:val="00303961"/>
    <w:rsid w:val="003118DD"/>
    <w:rsid w:val="00312F7F"/>
    <w:rsid w:val="00317670"/>
    <w:rsid w:val="00322673"/>
    <w:rsid w:val="00326388"/>
    <w:rsid w:val="003342C4"/>
    <w:rsid w:val="00335EC1"/>
    <w:rsid w:val="00347330"/>
    <w:rsid w:val="003542F6"/>
    <w:rsid w:val="00357985"/>
    <w:rsid w:val="00361450"/>
    <w:rsid w:val="00363026"/>
    <w:rsid w:val="003673CF"/>
    <w:rsid w:val="00370D9B"/>
    <w:rsid w:val="00376620"/>
    <w:rsid w:val="00383EC2"/>
    <w:rsid w:val="003841B9"/>
    <w:rsid w:val="003845C1"/>
    <w:rsid w:val="00385634"/>
    <w:rsid w:val="003A6F89"/>
    <w:rsid w:val="003B38C1"/>
    <w:rsid w:val="003C095F"/>
    <w:rsid w:val="003C35F4"/>
    <w:rsid w:val="003D68D4"/>
    <w:rsid w:val="003E017B"/>
    <w:rsid w:val="003E0D9F"/>
    <w:rsid w:val="003E25D8"/>
    <w:rsid w:val="003F14F1"/>
    <w:rsid w:val="004052E1"/>
    <w:rsid w:val="00411FB2"/>
    <w:rsid w:val="00423E3E"/>
    <w:rsid w:val="00424283"/>
    <w:rsid w:val="00427AF4"/>
    <w:rsid w:val="004357D5"/>
    <w:rsid w:val="00436608"/>
    <w:rsid w:val="004376B8"/>
    <w:rsid w:val="004630B4"/>
    <w:rsid w:val="004647DA"/>
    <w:rsid w:val="0047006A"/>
    <w:rsid w:val="00474062"/>
    <w:rsid w:val="00477D6B"/>
    <w:rsid w:val="00482487"/>
    <w:rsid w:val="00492BD2"/>
    <w:rsid w:val="004936FC"/>
    <w:rsid w:val="004947C5"/>
    <w:rsid w:val="0049693F"/>
    <w:rsid w:val="004A7688"/>
    <w:rsid w:val="004B0093"/>
    <w:rsid w:val="004B242D"/>
    <w:rsid w:val="004B336C"/>
    <w:rsid w:val="004B4830"/>
    <w:rsid w:val="004E2931"/>
    <w:rsid w:val="004E3026"/>
    <w:rsid w:val="004E7BAD"/>
    <w:rsid w:val="004F2EF1"/>
    <w:rsid w:val="004F5A30"/>
    <w:rsid w:val="004F648B"/>
    <w:rsid w:val="005019FF"/>
    <w:rsid w:val="005037E7"/>
    <w:rsid w:val="005231DB"/>
    <w:rsid w:val="005243B1"/>
    <w:rsid w:val="00526B67"/>
    <w:rsid w:val="005274CC"/>
    <w:rsid w:val="0053057A"/>
    <w:rsid w:val="00542A37"/>
    <w:rsid w:val="00542DD7"/>
    <w:rsid w:val="00546473"/>
    <w:rsid w:val="00546A94"/>
    <w:rsid w:val="00560A29"/>
    <w:rsid w:val="0056507F"/>
    <w:rsid w:val="00571DE4"/>
    <w:rsid w:val="00574D27"/>
    <w:rsid w:val="005868B8"/>
    <w:rsid w:val="005A4466"/>
    <w:rsid w:val="005A78E1"/>
    <w:rsid w:val="005B25A8"/>
    <w:rsid w:val="005C6649"/>
    <w:rsid w:val="005D6DD3"/>
    <w:rsid w:val="005D7F95"/>
    <w:rsid w:val="005E2D69"/>
    <w:rsid w:val="005F0F41"/>
    <w:rsid w:val="005F2F3B"/>
    <w:rsid w:val="005F4AAF"/>
    <w:rsid w:val="005F5264"/>
    <w:rsid w:val="00605827"/>
    <w:rsid w:val="00614C82"/>
    <w:rsid w:val="006223DB"/>
    <w:rsid w:val="00624B95"/>
    <w:rsid w:val="00625858"/>
    <w:rsid w:val="00632287"/>
    <w:rsid w:val="00644AA2"/>
    <w:rsid w:val="00646050"/>
    <w:rsid w:val="00647268"/>
    <w:rsid w:val="00647B0C"/>
    <w:rsid w:val="0065217E"/>
    <w:rsid w:val="006536A3"/>
    <w:rsid w:val="00654AE9"/>
    <w:rsid w:val="006659A7"/>
    <w:rsid w:val="006672DC"/>
    <w:rsid w:val="006713CA"/>
    <w:rsid w:val="00674ABA"/>
    <w:rsid w:val="00676C5C"/>
    <w:rsid w:val="00691D5D"/>
    <w:rsid w:val="006B34E4"/>
    <w:rsid w:val="006B6E59"/>
    <w:rsid w:val="006E3324"/>
    <w:rsid w:val="006F2BE1"/>
    <w:rsid w:val="006F52C6"/>
    <w:rsid w:val="006F6F19"/>
    <w:rsid w:val="007004EB"/>
    <w:rsid w:val="00724E90"/>
    <w:rsid w:val="00727C64"/>
    <w:rsid w:val="007315CB"/>
    <w:rsid w:val="007330D6"/>
    <w:rsid w:val="00734567"/>
    <w:rsid w:val="00742210"/>
    <w:rsid w:val="00750040"/>
    <w:rsid w:val="007519D6"/>
    <w:rsid w:val="00753F9D"/>
    <w:rsid w:val="007640B2"/>
    <w:rsid w:val="00767C4D"/>
    <w:rsid w:val="00773CE3"/>
    <w:rsid w:val="00775EBD"/>
    <w:rsid w:val="007771D3"/>
    <w:rsid w:val="007840C1"/>
    <w:rsid w:val="00790157"/>
    <w:rsid w:val="00790A94"/>
    <w:rsid w:val="007919C3"/>
    <w:rsid w:val="007A5CA2"/>
    <w:rsid w:val="007A7B9E"/>
    <w:rsid w:val="007B7EEC"/>
    <w:rsid w:val="007B7F73"/>
    <w:rsid w:val="007C3E9B"/>
    <w:rsid w:val="007C728C"/>
    <w:rsid w:val="007C79D7"/>
    <w:rsid w:val="007D03D1"/>
    <w:rsid w:val="007D1613"/>
    <w:rsid w:val="007D250A"/>
    <w:rsid w:val="007D290D"/>
    <w:rsid w:val="007D2FB9"/>
    <w:rsid w:val="007F4240"/>
    <w:rsid w:val="007F4D09"/>
    <w:rsid w:val="00804EC4"/>
    <w:rsid w:val="00815479"/>
    <w:rsid w:val="00824E57"/>
    <w:rsid w:val="00854071"/>
    <w:rsid w:val="00862599"/>
    <w:rsid w:val="0086411E"/>
    <w:rsid w:val="00864E5E"/>
    <w:rsid w:val="00865879"/>
    <w:rsid w:val="0087270A"/>
    <w:rsid w:val="00876A3C"/>
    <w:rsid w:val="00885472"/>
    <w:rsid w:val="00885618"/>
    <w:rsid w:val="00891A41"/>
    <w:rsid w:val="00891F11"/>
    <w:rsid w:val="008948BE"/>
    <w:rsid w:val="008951A1"/>
    <w:rsid w:val="00895C02"/>
    <w:rsid w:val="00895C10"/>
    <w:rsid w:val="008970B2"/>
    <w:rsid w:val="008977D0"/>
    <w:rsid w:val="00897A14"/>
    <w:rsid w:val="008A6724"/>
    <w:rsid w:val="008B2CC1"/>
    <w:rsid w:val="008B60B2"/>
    <w:rsid w:val="008B6115"/>
    <w:rsid w:val="008C2D2F"/>
    <w:rsid w:val="008C2FE6"/>
    <w:rsid w:val="008C67A6"/>
    <w:rsid w:val="008D55C3"/>
    <w:rsid w:val="008E15D6"/>
    <w:rsid w:val="008E7284"/>
    <w:rsid w:val="008F1F70"/>
    <w:rsid w:val="008F26D1"/>
    <w:rsid w:val="008F7686"/>
    <w:rsid w:val="00906353"/>
    <w:rsid w:val="0090731E"/>
    <w:rsid w:val="00912B85"/>
    <w:rsid w:val="00916EE2"/>
    <w:rsid w:val="00922789"/>
    <w:rsid w:val="0093216E"/>
    <w:rsid w:val="00932C0F"/>
    <w:rsid w:val="009378BE"/>
    <w:rsid w:val="0093799E"/>
    <w:rsid w:val="00937CD0"/>
    <w:rsid w:val="00940793"/>
    <w:rsid w:val="00941AA3"/>
    <w:rsid w:val="00942285"/>
    <w:rsid w:val="00952A27"/>
    <w:rsid w:val="00966A22"/>
    <w:rsid w:val="0096722F"/>
    <w:rsid w:val="00974827"/>
    <w:rsid w:val="00980843"/>
    <w:rsid w:val="00983A6E"/>
    <w:rsid w:val="00997AAD"/>
    <w:rsid w:val="009A5891"/>
    <w:rsid w:val="009A591F"/>
    <w:rsid w:val="009A6B34"/>
    <w:rsid w:val="009C0C04"/>
    <w:rsid w:val="009C17AA"/>
    <w:rsid w:val="009C50B6"/>
    <w:rsid w:val="009E1157"/>
    <w:rsid w:val="009E2791"/>
    <w:rsid w:val="009E3F6F"/>
    <w:rsid w:val="009E5F9F"/>
    <w:rsid w:val="009F2A14"/>
    <w:rsid w:val="009F2C96"/>
    <w:rsid w:val="009F4153"/>
    <w:rsid w:val="009F499F"/>
    <w:rsid w:val="00A024BB"/>
    <w:rsid w:val="00A11CB7"/>
    <w:rsid w:val="00A131ED"/>
    <w:rsid w:val="00A1504E"/>
    <w:rsid w:val="00A15B53"/>
    <w:rsid w:val="00A21684"/>
    <w:rsid w:val="00A25430"/>
    <w:rsid w:val="00A25E85"/>
    <w:rsid w:val="00A26A24"/>
    <w:rsid w:val="00A353ED"/>
    <w:rsid w:val="00A42DAF"/>
    <w:rsid w:val="00A45BD8"/>
    <w:rsid w:val="00A468E2"/>
    <w:rsid w:val="00A65D9F"/>
    <w:rsid w:val="00A67900"/>
    <w:rsid w:val="00A73224"/>
    <w:rsid w:val="00A75E14"/>
    <w:rsid w:val="00A81EC0"/>
    <w:rsid w:val="00A869B7"/>
    <w:rsid w:val="00A90FED"/>
    <w:rsid w:val="00A95154"/>
    <w:rsid w:val="00A97423"/>
    <w:rsid w:val="00AA1EEF"/>
    <w:rsid w:val="00AC205C"/>
    <w:rsid w:val="00AC2F5B"/>
    <w:rsid w:val="00AD38EE"/>
    <w:rsid w:val="00AF0A6B"/>
    <w:rsid w:val="00AF5108"/>
    <w:rsid w:val="00B04A24"/>
    <w:rsid w:val="00B05A69"/>
    <w:rsid w:val="00B21387"/>
    <w:rsid w:val="00B2247B"/>
    <w:rsid w:val="00B43650"/>
    <w:rsid w:val="00B46D7E"/>
    <w:rsid w:val="00B54D7D"/>
    <w:rsid w:val="00B62260"/>
    <w:rsid w:val="00B63DA5"/>
    <w:rsid w:val="00B65F23"/>
    <w:rsid w:val="00B80397"/>
    <w:rsid w:val="00B83157"/>
    <w:rsid w:val="00B86540"/>
    <w:rsid w:val="00B9734B"/>
    <w:rsid w:val="00B97A85"/>
    <w:rsid w:val="00BA42C5"/>
    <w:rsid w:val="00BA59F8"/>
    <w:rsid w:val="00BA63F6"/>
    <w:rsid w:val="00BA6DE5"/>
    <w:rsid w:val="00BB2321"/>
    <w:rsid w:val="00BB30F3"/>
    <w:rsid w:val="00BB4419"/>
    <w:rsid w:val="00BB78C7"/>
    <w:rsid w:val="00BC6A94"/>
    <w:rsid w:val="00BE2AA1"/>
    <w:rsid w:val="00BE55D6"/>
    <w:rsid w:val="00BE5857"/>
    <w:rsid w:val="00BF5B7F"/>
    <w:rsid w:val="00C00B92"/>
    <w:rsid w:val="00C11BFE"/>
    <w:rsid w:val="00C212B3"/>
    <w:rsid w:val="00C224B4"/>
    <w:rsid w:val="00C447CB"/>
    <w:rsid w:val="00C45642"/>
    <w:rsid w:val="00C47421"/>
    <w:rsid w:val="00C556FE"/>
    <w:rsid w:val="00C7292A"/>
    <w:rsid w:val="00C80362"/>
    <w:rsid w:val="00C83B93"/>
    <w:rsid w:val="00C869F9"/>
    <w:rsid w:val="00C977DB"/>
    <w:rsid w:val="00CA325E"/>
    <w:rsid w:val="00CB132F"/>
    <w:rsid w:val="00CB4916"/>
    <w:rsid w:val="00CC01A8"/>
    <w:rsid w:val="00CC3A77"/>
    <w:rsid w:val="00CC5016"/>
    <w:rsid w:val="00CE0A51"/>
    <w:rsid w:val="00CE0F4D"/>
    <w:rsid w:val="00CE59B3"/>
    <w:rsid w:val="00CE6390"/>
    <w:rsid w:val="00CF3862"/>
    <w:rsid w:val="00CF4536"/>
    <w:rsid w:val="00CF778F"/>
    <w:rsid w:val="00D07763"/>
    <w:rsid w:val="00D11BCC"/>
    <w:rsid w:val="00D15AB1"/>
    <w:rsid w:val="00D16CD2"/>
    <w:rsid w:val="00D22BD4"/>
    <w:rsid w:val="00D256EE"/>
    <w:rsid w:val="00D30CC7"/>
    <w:rsid w:val="00D31C2F"/>
    <w:rsid w:val="00D36664"/>
    <w:rsid w:val="00D40A98"/>
    <w:rsid w:val="00D424EC"/>
    <w:rsid w:val="00D45252"/>
    <w:rsid w:val="00D51C16"/>
    <w:rsid w:val="00D5728D"/>
    <w:rsid w:val="00D57F87"/>
    <w:rsid w:val="00D57F90"/>
    <w:rsid w:val="00D60495"/>
    <w:rsid w:val="00D61EB0"/>
    <w:rsid w:val="00D70F71"/>
    <w:rsid w:val="00D71B4D"/>
    <w:rsid w:val="00D76F38"/>
    <w:rsid w:val="00D826DA"/>
    <w:rsid w:val="00D847BE"/>
    <w:rsid w:val="00D85B27"/>
    <w:rsid w:val="00D85B49"/>
    <w:rsid w:val="00D90EE5"/>
    <w:rsid w:val="00D91D84"/>
    <w:rsid w:val="00D924DB"/>
    <w:rsid w:val="00D93D55"/>
    <w:rsid w:val="00D952AD"/>
    <w:rsid w:val="00D969D7"/>
    <w:rsid w:val="00D97271"/>
    <w:rsid w:val="00DA5E1A"/>
    <w:rsid w:val="00DB26CD"/>
    <w:rsid w:val="00DB42CB"/>
    <w:rsid w:val="00DC3E50"/>
    <w:rsid w:val="00DE1838"/>
    <w:rsid w:val="00DE65A0"/>
    <w:rsid w:val="00E24971"/>
    <w:rsid w:val="00E24CA1"/>
    <w:rsid w:val="00E335FE"/>
    <w:rsid w:val="00E33986"/>
    <w:rsid w:val="00E36984"/>
    <w:rsid w:val="00E42385"/>
    <w:rsid w:val="00E42B9A"/>
    <w:rsid w:val="00E439BA"/>
    <w:rsid w:val="00E45DF9"/>
    <w:rsid w:val="00E46A74"/>
    <w:rsid w:val="00E5088E"/>
    <w:rsid w:val="00E532DC"/>
    <w:rsid w:val="00E547D8"/>
    <w:rsid w:val="00E6004C"/>
    <w:rsid w:val="00E66C2C"/>
    <w:rsid w:val="00E703C0"/>
    <w:rsid w:val="00EB333E"/>
    <w:rsid w:val="00EC23FC"/>
    <w:rsid w:val="00EC2610"/>
    <w:rsid w:val="00EC4E49"/>
    <w:rsid w:val="00ED38E9"/>
    <w:rsid w:val="00ED4C4F"/>
    <w:rsid w:val="00ED77FB"/>
    <w:rsid w:val="00EE28AC"/>
    <w:rsid w:val="00EE45FA"/>
    <w:rsid w:val="00EE5748"/>
    <w:rsid w:val="00EF0146"/>
    <w:rsid w:val="00F02142"/>
    <w:rsid w:val="00F0428F"/>
    <w:rsid w:val="00F0720F"/>
    <w:rsid w:val="00F201C4"/>
    <w:rsid w:val="00F21394"/>
    <w:rsid w:val="00F2292C"/>
    <w:rsid w:val="00F35180"/>
    <w:rsid w:val="00F66152"/>
    <w:rsid w:val="00F7721F"/>
    <w:rsid w:val="00F85974"/>
    <w:rsid w:val="00FA156A"/>
    <w:rsid w:val="00FA38F3"/>
    <w:rsid w:val="00FB1481"/>
    <w:rsid w:val="00FB6397"/>
    <w:rsid w:val="00FC3D36"/>
    <w:rsid w:val="00FC4C8A"/>
    <w:rsid w:val="00FD2677"/>
    <w:rsid w:val="00FD4A4D"/>
    <w:rsid w:val="00FE5C80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D359513"/>
  <w15:docId w15:val="{D3E1C86C-3C4B-498A-A68D-6D9C8E34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character" w:styleId="FootnoteReference">
    <w:name w:val="footnote reference"/>
    <w:rsid w:val="0007453B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E3398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3986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3986"/>
    <w:rPr>
      <w:rFonts w:ascii="Arial" w:eastAsia="SimSun" w:hAnsi="Arial" w:cs="Arial"/>
      <w:sz w:val="18"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E33986"/>
    <w:rPr>
      <w:rFonts w:ascii="Arial" w:eastAsia="SimSun" w:hAnsi="Arial" w:cs="Arial"/>
      <w:b/>
      <w:bCs/>
      <w:sz w:val="18"/>
      <w:lang w:val="en-US"/>
    </w:rPr>
  </w:style>
  <w:style w:type="paragraph" w:styleId="Revision">
    <w:name w:val="Revision"/>
    <w:hidden/>
    <w:uiPriority w:val="99"/>
    <w:semiHidden/>
    <w:rsid w:val="007F4240"/>
    <w:rPr>
      <w:rFonts w:ascii="Arial" w:eastAsia="SimSun" w:hAnsi="Arial" w:cs="Arial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F35180"/>
    <w:pPr>
      <w:spacing w:line="360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The Hague Registry</TermName>
          <TermId xmlns="http://schemas.microsoft.com/office/infopath/2007/PartnerControls">790cdd2a-41c2-41e5-9c6d-a78e0e194170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Hague System</TermName>
          <TermId xmlns="http://schemas.microsoft.com/office/infopath/2007/PartnerControls">225a4ffb-14e1-4e93-a807-d7a6f14a44fd</TermId>
        </TermInfo>
      </Terms>
    </oec7080f59824b85bfab9bab42c36e68>
    <IPSystem xmlns="56500874-bba0-4b48-9090-b201492e8473">
      <Value>Hague</Value>
    </IPSystem>
    <_dlc_DocId xmlns="178a353b-07a4-4986-a4a2-cbf49365616c">HAGREGBFP-1080078287-2196</_dlc_DocId>
    <_dlc_DocIdUrl xmlns="178a353b-07a4-4986-a4a2-cbf49365616c">
      <Url>https://wipoprod.sharepoint.com/sites/SPS-INT-BFP-HAGREG-WebsPubl/_layouts/15/DocIdRedir.aspx?ID=HAGREGBFP-1080078287-2196</Url>
      <Description>HAGREGBFP-1080078287-2196</Description>
    </_dlc_DocIdUrl>
  </documentManagement>
</p:properties>
</file>

<file path=customXml/item3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6A82D3637C30AC4EB0296BB89F86EBE7" ma:contentTypeVersion="163" ma:contentTypeDescription="" ma:contentTypeScope="" ma:versionID="4f1b79e40ea58647c8a0cfe2af936f0a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168697890a18a9e3e472ac676fa57f08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d6db2db8-776d-489a-ba43-4ec19fa1c4af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d6db2db8-776d-489a-ba43-4ec19fa1c4af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4309A2-3593-4AE7-A5E6-6F7AEA0A9E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687E8-ECC3-44D5-B00B-2696E777C0BA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3.xml><?xml version="1.0" encoding="utf-8"?>
<ds:datastoreItem xmlns:ds="http://schemas.openxmlformats.org/officeDocument/2006/customXml" ds:itemID="{87873B9C-4F41-4A4B-A751-F5B47FE76CE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90B41B4-C728-4ADD-948E-33BFF0BA14A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6000BE2-612B-43A8-95A0-68AD3BC43DA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B684586-7C9A-4DC2-8DF4-9250E1B6D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FOR OFFICIAL USE ONLY</cp:keywords>
  <cp:lastModifiedBy>DUMITRU Elena</cp:lastModifiedBy>
  <cp:revision>8</cp:revision>
  <cp:lastPrinted>2020-11-12T07:26:00Z</cp:lastPrinted>
  <dcterms:created xsi:type="dcterms:W3CDTF">2025-10-21T14:04:00Z</dcterms:created>
  <dcterms:modified xsi:type="dcterms:W3CDTF">2026-09-23T14:03:00Z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910d7896-e418-4caf-8d33-f78d2601b098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2023-09-22T08:51:05Z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01a18b2b-af38-4f95-b063-07cf03db6bbe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0x01010043A0F979BE30A3469F998CB749C11FBD006A82D3637C30AC4EB0296BB89F86EBE7</vt:lpwstr>
  </property>
  <property fmtid="{D5CDD505-2E9C-101B-9397-08002B2CF9AE}" pid="16" name="BusinessUnit">
    <vt:lpwstr>3;#The Hague Registry|790cdd2a-41c2-41e5-9c6d-a78e0e194170</vt:lpwstr>
  </property>
  <property fmtid="{D5CDD505-2E9C-101B-9397-08002B2CF9AE}" pid="17" name="RMClassification">
    <vt:lpwstr>2;#10 Hague System|225a4ffb-14e1-4e93-a807-d7a6f14a44fd</vt:lpwstr>
  </property>
  <property fmtid="{D5CDD505-2E9C-101B-9397-08002B2CF9AE}" pid="18" name="Languages">
    <vt:lpwstr>1;#English|950e6fa2-2df0-4983-a604-54e57c7a6d93</vt:lpwstr>
  </property>
  <property fmtid="{D5CDD505-2E9C-101B-9397-08002B2CF9AE}" pid="19" name="_dlc_DocIdItemGuid">
    <vt:lpwstr>4a388b02-3d4b-4fa8-9158-4f5464038e22</vt:lpwstr>
  </property>
  <property fmtid="{D5CDD505-2E9C-101B-9397-08002B2CF9AE}" pid="20" name="docLang">
    <vt:lpwstr>es</vt:lpwstr>
  </property>
</Properties>
</file>